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B" w:rsidRDefault="00ED35DB" w:rsidP="00ED35D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13.08.2021 г. № 116</w:t>
      </w:r>
    </w:p>
    <w:p w:rsidR="00ED35DB" w:rsidRDefault="00ED35DB" w:rsidP="00ED35D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35DB" w:rsidRDefault="00ED35DB" w:rsidP="00ED35D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D35DB" w:rsidRDefault="00ED35DB" w:rsidP="00ED35D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D35DB" w:rsidRDefault="00ED35DB" w:rsidP="00ED35D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ED35DB" w:rsidRDefault="00ED35DB" w:rsidP="00ED35D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D35DB" w:rsidRDefault="00ED35DB" w:rsidP="00ED35DB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D35DB" w:rsidRDefault="00ED35DB" w:rsidP="00ED35DB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ED35DB" w:rsidRDefault="00ED35DB" w:rsidP="00ED35DB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ФОРМИРОВАНИИ КОМИССИИ ОСУЩЕСТВЛЕНИЯ МУНИЦИПАЛЬНОГО ЖИЛИЩНОГО КОНТРОЛЯ НА ТЕРРИТОРИИ УСТЬ-РУБАХИНСКОГО </w:t>
      </w:r>
    </w:p>
    <w:p w:rsidR="00ED35DB" w:rsidRDefault="00ED35DB" w:rsidP="00ED35DB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ОБРАЗОВАНИЯ»</w:t>
      </w:r>
      <w:r>
        <w:t xml:space="preserve"> </w:t>
      </w:r>
    </w:p>
    <w:p w:rsidR="00ED35DB" w:rsidRDefault="00ED35DB" w:rsidP="00ED35DB">
      <w:pPr>
        <w:pStyle w:val="ConsPlusTitle"/>
        <w:rPr>
          <w:rFonts w:ascii="Arial" w:hAnsi="Arial" w:cs="Arial"/>
          <w:sz w:val="32"/>
          <w:szCs w:val="32"/>
        </w:rPr>
      </w:pPr>
    </w:p>
    <w:p w:rsidR="00ED35DB" w:rsidRPr="00ED35DB" w:rsidRDefault="00ED35DB" w:rsidP="00ED35DB">
      <w:pPr>
        <w:ind w:firstLine="708"/>
        <w:jc w:val="both"/>
        <w:rPr>
          <w:rFonts w:ascii="Arial" w:hAnsi="Arial" w:cs="Arial"/>
        </w:rPr>
      </w:pPr>
      <w:r w:rsidRPr="00ED35DB">
        <w:rPr>
          <w:rFonts w:ascii="Arial" w:hAnsi="Arial" w:cs="Arial"/>
        </w:rPr>
        <w:t>Руководствуясь частью 6 статьи 16 Федерального закона от 06.10.2003 года № 131-ФЗ «Об общих принципах организации местного самоуправления в Российской Федерации», статьей 14 Жилищного кодекса Российской Федерации, Уставом Усть-Рубахинского муниципального образования,</w:t>
      </w:r>
    </w:p>
    <w:p w:rsidR="008F14EE" w:rsidRDefault="008F14EE" w:rsidP="008A5814">
      <w:pPr>
        <w:ind w:firstLine="708"/>
        <w:jc w:val="both"/>
      </w:pPr>
    </w:p>
    <w:p w:rsidR="00ED35DB" w:rsidRDefault="00ED35DB" w:rsidP="00ED35DB">
      <w:pPr>
        <w:pStyle w:val="ConsPlusNormal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376B08" w:rsidRDefault="00376B08" w:rsidP="00211B2D">
      <w:pPr>
        <w:pStyle w:val="a5"/>
        <w:numPr>
          <w:ilvl w:val="0"/>
          <w:numId w:val="1"/>
        </w:numPr>
        <w:jc w:val="both"/>
      </w:pPr>
      <w:r>
        <w:t xml:space="preserve">Создать комиссию </w:t>
      </w:r>
      <w:r w:rsidRPr="002025BE">
        <w:t>осуществления муниципального жилищного контроля на территории  Усть-Рубахинского муниципального образования</w:t>
      </w:r>
      <w:r>
        <w:t xml:space="preserve"> в составе:</w:t>
      </w:r>
    </w:p>
    <w:p w:rsidR="008A5814" w:rsidRDefault="008A5814" w:rsidP="00211B2D">
      <w:pPr>
        <w:pStyle w:val="a5"/>
        <w:jc w:val="both"/>
      </w:pPr>
    </w:p>
    <w:p w:rsidR="00376B08" w:rsidRDefault="00211B2D" w:rsidP="00211B2D">
      <w:pPr>
        <w:jc w:val="both"/>
      </w:pPr>
      <w:r>
        <w:t>Председатель</w:t>
      </w:r>
      <w:r w:rsidR="00376B08">
        <w:t>:</w:t>
      </w:r>
    </w:p>
    <w:p w:rsidR="00EC6311" w:rsidRPr="008F14EE" w:rsidRDefault="00211B2D" w:rsidP="00211B2D">
      <w:pPr>
        <w:ind w:left="708"/>
        <w:jc w:val="both"/>
        <w:rPr>
          <w:b/>
        </w:rPr>
      </w:pPr>
      <w:r>
        <w:rPr>
          <w:b/>
        </w:rPr>
        <w:t>Никонович Ольга Александровна</w:t>
      </w:r>
      <w:r w:rsidR="008A5814">
        <w:rPr>
          <w:b/>
        </w:rPr>
        <w:t xml:space="preserve"> </w:t>
      </w:r>
      <w:r w:rsidR="008A5814">
        <w:t xml:space="preserve">– </w:t>
      </w:r>
      <w:r>
        <w:t>консультант</w:t>
      </w:r>
      <w:r w:rsidR="008A5814" w:rsidRPr="00376B08">
        <w:t xml:space="preserve"> </w:t>
      </w:r>
      <w:r w:rsidR="008A5814">
        <w:t>администрации Усть-Рубахинского муниципального образования</w:t>
      </w:r>
      <w:r w:rsidR="008A5814" w:rsidRPr="00D84421">
        <w:rPr>
          <w:b/>
        </w:rPr>
        <w:t>.</w:t>
      </w:r>
    </w:p>
    <w:p w:rsidR="00376B08" w:rsidRDefault="00376B08" w:rsidP="00211B2D">
      <w:pPr>
        <w:jc w:val="both"/>
      </w:pPr>
      <w:r>
        <w:t>Заместитель председателя:</w:t>
      </w:r>
    </w:p>
    <w:p w:rsidR="00D84421" w:rsidRPr="008F14EE" w:rsidRDefault="00ED35DB" w:rsidP="00211B2D">
      <w:pPr>
        <w:ind w:left="708"/>
        <w:jc w:val="both"/>
      </w:pPr>
      <w:r>
        <w:rPr>
          <w:b/>
        </w:rPr>
        <w:t>Чебану Диана Васильевна</w:t>
      </w:r>
      <w:r w:rsidR="008A5814">
        <w:t xml:space="preserve"> – главный специалист</w:t>
      </w:r>
      <w:r w:rsidR="008A5814" w:rsidRPr="00376B08">
        <w:t xml:space="preserve"> </w:t>
      </w:r>
      <w:r w:rsidR="008A5814">
        <w:t>администрации Усть-Рубахинского муниципального образования;</w:t>
      </w:r>
    </w:p>
    <w:p w:rsidR="00376B08" w:rsidRDefault="00EC6311" w:rsidP="00211B2D">
      <w:pPr>
        <w:jc w:val="both"/>
      </w:pPr>
      <w:r>
        <w:t>Члены комиссии:</w:t>
      </w:r>
    </w:p>
    <w:p w:rsidR="00D84421" w:rsidRDefault="00ED35DB" w:rsidP="00211B2D">
      <w:pPr>
        <w:ind w:left="708"/>
        <w:jc w:val="both"/>
      </w:pPr>
      <w:r>
        <w:rPr>
          <w:b/>
        </w:rPr>
        <w:t>Зыкина Ирина Андреевна</w:t>
      </w:r>
      <w:r w:rsidR="00D84421">
        <w:t xml:space="preserve"> – </w:t>
      </w:r>
      <w:r>
        <w:t xml:space="preserve">главный </w:t>
      </w:r>
      <w:r w:rsidR="00D84421">
        <w:t>специалист администрации Усть-Рубахинс</w:t>
      </w:r>
      <w:r w:rsidR="008A5814">
        <w:t>кого муниципального образования;</w:t>
      </w:r>
    </w:p>
    <w:p w:rsidR="008A5814" w:rsidRDefault="00ED35DB" w:rsidP="00211B2D">
      <w:pPr>
        <w:ind w:left="708"/>
        <w:jc w:val="both"/>
      </w:pPr>
      <w:proofErr w:type="spellStart"/>
      <w:r>
        <w:rPr>
          <w:b/>
        </w:rPr>
        <w:t>Басанец</w:t>
      </w:r>
      <w:proofErr w:type="spellEnd"/>
      <w:r>
        <w:rPr>
          <w:b/>
        </w:rPr>
        <w:t xml:space="preserve"> Елена Георгиевна</w:t>
      </w:r>
      <w:r w:rsidR="008A5814">
        <w:rPr>
          <w:b/>
        </w:rPr>
        <w:t xml:space="preserve"> </w:t>
      </w:r>
      <w:r>
        <w:rPr>
          <w:b/>
        </w:rPr>
        <w:t>–</w:t>
      </w:r>
      <w:r w:rsidR="008A5814">
        <w:rPr>
          <w:b/>
        </w:rPr>
        <w:t xml:space="preserve"> </w:t>
      </w:r>
      <w:r w:rsidRPr="00ED35DB">
        <w:t>ведущий</w:t>
      </w:r>
      <w:r>
        <w:rPr>
          <w:b/>
        </w:rPr>
        <w:t xml:space="preserve"> </w:t>
      </w:r>
      <w:r w:rsidR="008A5814" w:rsidRPr="008A5814">
        <w:t xml:space="preserve">специалист </w:t>
      </w:r>
      <w:r w:rsidR="008A5814">
        <w:t xml:space="preserve">администрации Усть-Рубахинского муниципального образования; </w:t>
      </w:r>
    </w:p>
    <w:p w:rsidR="008A5814" w:rsidRDefault="008A5814" w:rsidP="00211B2D">
      <w:pPr>
        <w:ind w:left="708"/>
        <w:jc w:val="both"/>
      </w:pPr>
      <w:proofErr w:type="spellStart"/>
      <w:r>
        <w:rPr>
          <w:b/>
        </w:rPr>
        <w:t>Багнюк</w:t>
      </w:r>
      <w:proofErr w:type="spellEnd"/>
      <w:r>
        <w:rPr>
          <w:b/>
        </w:rPr>
        <w:t xml:space="preserve"> Вера Алексеевна –</w:t>
      </w:r>
      <w:r>
        <w:t xml:space="preserve"> специалист </w:t>
      </w:r>
      <w:r w:rsidR="00ED35DB">
        <w:t xml:space="preserve">1 категории </w:t>
      </w:r>
      <w:r>
        <w:t>администрации Усть-Рубахинского муниципального образования;</w:t>
      </w:r>
    </w:p>
    <w:p w:rsidR="008A5814" w:rsidRDefault="008A5814" w:rsidP="00211B2D">
      <w:pPr>
        <w:ind w:left="708"/>
        <w:jc w:val="both"/>
      </w:pPr>
    </w:p>
    <w:p w:rsidR="008F14EE" w:rsidRDefault="008A5814" w:rsidP="00211B2D">
      <w:pPr>
        <w:pStyle w:val="a5"/>
        <w:numPr>
          <w:ilvl w:val="0"/>
          <w:numId w:val="1"/>
        </w:numPr>
        <w:jc w:val="both"/>
      </w:pPr>
      <w:r w:rsidRPr="001B3131">
        <w:rPr>
          <w:lang w:eastAsia="en-US"/>
        </w:rPr>
        <w:t>Местонахождение</w:t>
      </w:r>
      <w:r w:rsidR="008F14EE">
        <w:rPr>
          <w:lang w:eastAsia="en-US"/>
        </w:rPr>
        <w:t xml:space="preserve"> комиссии</w:t>
      </w:r>
      <w:r w:rsidRPr="001B3131">
        <w:rPr>
          <w:lang w:eastAsia="en-US"/>
        </w:rPr>
        <w:t>:</w:t>
      </w:r>
      <w:r w:rsidR="008F14EE">
        <w:rPr>
          <w:lang w:eastAsia="en-US"/>
        </w:rPr>
        <w:t xml:space="preserve"> </w:t>
      </w:r>
    </w:p>
    <w:p w:rsidR="008A5814" w:rsidRPr="008A5814" w:rsidRDefault="008F14EE" w:rsidP="00211B2D">
      <w:pPr>
        <w:pStyle w:val="a5"/>
        <w:jc w:val="both"/>
      </w:pPr>
      <w:proofErr w:type="gramStart"/>
      <w:r>
        <w:rPr>
          <w:lang w:eastAsia="en-US"/>
        </w:rPr>
        <w:t>Иркутская область, Нижнеудинский район,</w:t>
      </w:r>
      <w:r w:rsidR="008A5814" w:rsidRPr="001B3131">
        <w:rPr>
          <w:lang w:eastAsia="en-US"/>
        </w:rPr>
        <w:t xml:space="preserve"> </w:t>
      </w:r>
      <w:r w:rsidR="008A5814" w:rsidRPr="008A5814">
        <w:rPr>
          <w:color w:val="000000"/>
          <w:lang w:eastAsia="en-US"/>
        </w:rPr>
        <w:t>с. Мельница, ул. Ленина, 38</w:t>
      </w:r>
      <w:r>
        <w:rPr>
          <w:color w:val="000000"/>
          <w:lang w:eastAsia="en-US"/>
        </w:rPr>
        <w:t>, индекс: 665111</w:t>
      </w:r>
      <w:proofErr w:type="gramEnd"/>
    </w:p>
    <w:p w:rsidR="00D40FFC" w:rsidRDefault="00D40FFC" w:rsidP="00211B2D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8A5814" w:rsidRPr="001B3131">
        <w:rPr>
          <w:lang w:eastAsia="en-US"/>
        </w:rPr>
        <w:t xml:space="preserve">График работы: с понедельника по четверг с 8-00 часов до 17-00 часов, перерыв </w:t>
      </w:r>
      <w:proofErr w:type="gramStart"/>
      <w:r w:rsidR="008A5814" w:rsidRPr="001B3131">
        <w:rPr>
          <w:lang w:eastAsia="en-US"/>
        </w:rPr>
        <w:t>на</w:t>
      </w:r>
      <w:proofErr w:type="gramEnd"/>
    </w:p>
    <w:p w:rsidR="00D40FFC" w:rsidRDefault="008A5814" w:rsidP="00211B2D">
      <w:pPr>
        <w:ind w:firstLine="540"/>
        <w:jc w:val="both"/>
        <w:rPr>
          <w:lang w:eastAsia="en-US"/>
        </w:rPr>
      </w:pPr>
      <w:r w:rsidRPr="001B3131">
        <w:rPr>
          <w:lang w:eastAsia="en-US"/>
        </w:rPr>
        <w:t xml:space="preserve"> </w:t>
      </w:r>
      <w:r w:rsidR="00D40FFC">
        <w:rPr>
          <w:lang w:eastAsia="en-US"/>
        </w:rPr>
        <w:t xml:space="preserve"> </w:t>
      </w:r>
      <w:r w:rsidRPr="001B3131">
        <w:rPr>
          <w:lang w:eastAsia="en-US"/>
        </w:rPr>
        <w:t>обед с 13-00 часов до 14-00 часов, пятница с 08-00 до 1</w:t>
      </w:r>
      <w:r>
        <w:rPr>
          <w:lang w:eastAsia="en-US"/>
        </w:rPr>
        <w:t>6</w:t>
      </w:r>
      <w:r w:rsidRPr="001B3131">
        <w:rPr>
          <w:lang w:eastAsia="en-US"/>
        </w:rPr>
        <w:t>-00</w:t>
      </w:r>
      <w:r>
        <w:rPr>
          <w:lang w:eastAsia="en-US"/>
        </w:rPr>
        <w:t>,</w:t>
      </w:r>
      <w:r w:rsidRPr="008A5814">
        <w:rPr>
          <w:lang w:eastAsia="en-US"/>
        </w:rPr>
        <w:t xml:space="preserve"> </w:t>
      </w:r>
      <w:r w:rsidRPr="001B3131">
        <w:rPr>
          <w:lang w:eastAsia="en-US"/>
        </w:rPr>
        <w:t>обе</w:t>
      </w:r>
      <w:r w:rsidR="00211B2D">
        <w:rPr>
          <w:lang w:eastAsia="en-US"/>
        </w:rPr>
        <w:t xml:space="preserve">д с 13-00 часов </w:t>
      </w:r>
      <w:proofErr w:type="gramStart"/>
      <w:r w:rsidR="00211B2D">
        <w:rPr>
          <w:lang w:eastAsia="en-US"/>
        </w:rPr>
        <w:t>до</w:t>
      </w:r>
      <w:proofErr w:type="gramEnd"/>
    </w:p>
    <w:p w:rsidR="00EC6311" w:rsidRPr="00D40FFC" w:rsidRDefault="00D40FFC" w:rsidP="00D40FFC">
      <w:pPr>
        <w:pStyle w:val="a5"/>
        <w:numPr>
          <w:ilvl w:val="0"/>
          <w:numId w:val="5"/>
        </w:numPr>
        <w:jc w:val="both"/>
        <w:rPr>
          <w:color w:val="000000"/>
          <w:lang w:eastAsia="en-US"/>
        </w:rPr>
      </w:pPr>
      <w:r>
        <w:rPr>
          <w:lang w:eastAsia="en-US"/>
        </w:rPr>
        <w:t>ч</w:t>
      </w:r>
      <w:r w:rsidR="00211B2D">
        <w:rPr>
          <w:lang w:eastAsia="en-US"/>
        </w:rPr>
        <w:t>асов, т</w:t>
      </w:r>
      <w:r w:rsidR="008A5814" w:rsidRPr="001B3131">
        <w:rPr>
          <w:lang w:eastAsia="en-US"/>
        </w:rPr>
        <w:t>елефоны  для справок: (39557</w:t>
      </w:r>
      <w:r w:rsidR="008A5814" w:rsidRPr="00D40FFC">
        <w:rPr>
          <w:color w:val="000000"/>
          <w:lang w:eastAsia="en-US"/>
        </w:rPr>
        <w:t>)</w:t>
      </w:r>
      <w:r w:rsidR="008F14EE" w:rsidRPr="00D40FFC">
        <w:rPr>
          <w:color w:val="000000"/>
          <w:lang w:eastAsia="en-US"/>
        </w:rPr>
        <w:t xml:space="preserve"> </w:t>
      </w:r>
      <w:r w:rsidR="00ED35DB" w:rsidRPr="00D40FFC">
        <w:rPr>
          <w:color w:val="000000"/>
          <w:lang w:eastAsia="en-US"/>
        </w:rPr>
        <w:t>4 63 28</w:t>
      </w:r>
      <w:r w:rsidR="008F14EE" w:rsidRPr="00D40FFC">
        <w:rPr>
          <w:color w:val="000000"/>
          <w:lang w:eastAsia="en-US"/>
        </w:rPr>
        <w:t>, 3-72-87</w:t>
      </w:r>
    </w:p>
    <w:p w:rsidR="008A5814" w:rsidRPr="00D40FFC" w:rsidRDefault="00D40FFC" w:rsidP="00D40FFC">
      <w:pPr>
        <w:pStyle w:val="a5"/>
        <w:numPr>
          <w:ilvl w:val="0"/>
          <w:numId w:val="1"/>
        </w:numPr>
        <w:jc w:val="both"/>
        <w:rPr>
          <w:color w:val="0000FF"/>
          <w:u w:val="single"/>
          <w:lang w:eastAsia="en-US"/>
        </w:rPr>
      </w:pPr>
      <w:r>
        <w:rPr>
          <w:lang w:eastAsia="en-US"/>
        </w:rPr>
        <w:t xml:space="preserve">Постановление администрации Усть-Рубахинского муниципального образования от 26.11.2013 года № 258 «О формировании комиссии осуществления муниципального жилищного контроля на территории Усть-Рубахинского муниципального образования» </w:t>
      </w:r>
      <w:bookmarkStart w:id="0" w:name="_GoBack"/>
      <w:bookmarkEnd w:id="0"/>
      <w:r>
        <w:rPr>
          <w:lang w:eastAsia="en-US"/>
        </w:rPr>
        <w:t>признать утратившим силу.</w:t>
      </w:r>
    </w:p>
    <w:p w:rsidR="008A5814" w:rsidRPr="008A5814" w:rsidRDefault="00D40FFC" w:rsidP="00211B2D">
      <w:pPr>
        <w:pStyle w:val="a5"/>
        <w:numPr>
          <w:ilvl w:val="0"/>
          <w:numId w:val="1"/>
        </w:numPr>
        <w:jc w:val="both"/>
      </w:pPr>
      <w:r>
        <w:t xml:space="preserve">Настоящее </w:t>
      </w:r>
      <w:r w:rsidR="008A5814">
        <w:t xml:space="preserve">постановление </w:t>
      </w:r>
      <w:r>
        <w:t xml:space="preserve">подлежит опубликованию </w:t>
      </w:r>
      <w:r w:rsidR="008A5814">
        <w:t>в «Вестнике Усть-Рубахинского сельского поселения»</w:t>
      </w:r>
      <w:r w:rsidR="00211B2D">
        <w:t xml:space="preserve"> и размещению на официальном сайте администрации.</w:t>
      </w:r>
    </w:p>
    <w:p w:rsidR="00376B08" w:rsidRDefault="00376B08" w:rsidP="006505B8"/>
    <w:p w:rsidR="00211B2D" w:rsidRDefault="00211B2D" w:rsidP="006505B8">
      <w:proofErr w:type="spellStart"/>
      <w:r>
        <w:t>И.о</w:t>
      </w:r>
      <w:proofErr w:type="spellEnd"/>
      <w:r>
        <w:t>. главы</w:t>
      </w:r>
      <w:r w:rsidR="006505B8">
        <w:t xml:space="preserve"> Усть-Рубахинского </w:t>
      </w:r>
    </w:p>
    <w:p w:rsidR="00D84421" w:rsidRDefault="00211B2D" w:rsidP="006505B8">
      <w:r>
        <w:t xml:space="preserve">муниципального образования </w:t>
      </w:r>
      <w:r w:rsidR="006505B8">
        <w:t xml:space="preserve">                                       </w:t>
      </w:r>
      <w:r>
        <w:t xml:space="preserve">      </w:t>
      </w:r>
      <w:r w:rsidR="006505B8">
        <w:t xml:space="preserve"> </w:t>
      </w:r>
      <w:r>
        <w:t>О.А. Никонович</w:t>
      </w:r>
    </w:p>
    <w:sectPr w:rsidR="00D84421" w:rsidSect="008F14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C58"/>
    <w:multiLevelType w:val="hybridMultilevel"/>
    <w:tmpl w:val="597C64CC"/>
    <w:lvl w:ilvl="0" w:tplc="4F8868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8F4"/>
    <w:multiLevelType w:val="multilevel"/>
    <w:tmpl w:val="6AF49BE6"/>
    <w:lvl w:ilvl="0">
      <w:start w:val="14"/>
      <w:numFmt w:val="decimal"/>
      <w:lvlText w:val="%1-0"/>
      <w:lvlJc w:val="left"/>
      <w:pPr>
        <w:ind w:left="1215" w:hanging="555"/>
      </w:pPr>
      <w:rPr>
        <w:rFonts w:hint="default"/>
        <w:color w:val="auto"/>
      </w:rPr>
    </w:lvl>
    <w:lvl w:ilvl="1">
      <w:start w:val="1"/>
      <w:numFmt w:val="decimalZero"/>
      <w:lvlText w:val="%1-%2"/>
      <w:lvlJc w:val="left"/>
      <w:pPr>
        <w:ind w:left="1923" w:hanging="55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796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504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4572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348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056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124" w:hanging="1800"/>
      </w:pPr>
      <w:rPr>
        <w:rFonts w:hint="default"/>
        <w:color w:val="auto"/>
      </w:rPr>
    </w:lvl>
  </w:abstractNum>
  <w:abstractNum w:abstractNumId="2">
    <w:nsid w:val="6780757C"/>
    <w:multiLevelType w:val="multilevel"/>
    <w:tmpl w:val="BCB053BA"/>
    <w:lvl w:ilvl="0">
      <w:start w:val="14"/>
      <w:numFmt w:val="decimal"/>
      <w:lvlText w:val="%1-0"/>
      <w:lvlJc w:val="left"/>
      <w:pPr>
        <w:ind w:left="1770" w:hanging="555"/>
      </w:pPr>
      <w:rPr>
        <w:rFonts w:hint="default"/>
        <w:color w:val="auto"/>
      </w:rPr>
    </w:lvl>
    <w:lvl w:ilvl="1">
      <w:start w:val="1"/>
      <w:numFmt w:val="decimalZero"/>
      <w:lvlText w:val="%1-%2"/>
      <w:lvlJc w:val="left"/>
      <w:pPr>
        <w:ind w:left="2478" w:hanging="55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3351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4059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5127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83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903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611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679" w:hanging="1800"/>
      </w:pPr>
      <w:rPr>
        <w:rFonts w:hint="default"/>
        <w:color w:val="auto"/>
      </w:rPr>
    </w:lvl>
  </w:abstractNum>
  <w:abstractNum w:abstractNumId="3">
    <w:nsid w:val="716D2548"/>
    <w:multiLevelType w:val="multilevel"/>
    <w:tmpl w:val="01CE8E3E"/>
    <w:lvl w:ilvl="0">
      <w:start w:val="14"/>
      <w:numFmt w:val="decimal"/>
      <w:lvlText w:val="%1-0"/>
      <w:lvlJc w:val="left"/>
      <w:pPr>
        <w:ind w:left="1215" w:hanging="555"/>
      </w:pPr>
      <w:rPr>
        <w:rFonts w:hint="default"/>
        <w:color w:val="auto"/>
      </w:rPr>
    </w:lvl>
    <w:lvl w:ilvl="1">
      <w:start w:val="1"/>
      <w:numFmt w:val="decimalZero"/>
      <w:lvlText w:val="%1-%2"/>
      <w:lvlJc w:val="left"/>
      <w:pPr>
        <w:ind w:left="1923" w:hanging="55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796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504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4572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348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056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124" w:hanging="1800"/>
      </w:pPr>
      <w:rPr>
        <w:rFonts w:hint="default"/>
        <w:color w:val="auto"/>
      </w:rPr>
    </w:lvl>
  </w:abstractNum>
  <w:abstractNum w:abstractNumId="4">
    <w:nsid w:val="77901816"/>
    <w:multiLevelType w:val="multilevel"/>
    <w:tmpl w:val="7C80B83E"/>
    <w:lvl w:ilvl="0">
      <w:start w:val="14"/>
      <w:numFmt w:val="decimal"/>
      <w:lvlText w:val="%1-0"/>
      <w:lvlJc w:val="left"/>
      <w:pPr>
        <w:ind w:left="1215" w:hanging="555"/>
      </w:pPr>
      <w:rPr>
        <w:rFonts w:hint="default"/>
        <w:color w:val="auto"/>
      </w:rPr>
    </w:lvl>
    <w:lvl w:ilvl="1">
      <w:start w:val="1"/>
      <w:numFmt w:val="decimalZero"/>
      <w:lvlText w:val="%1-%2"/>
      <w:lvlJc w:val="left"/>
      <w:pPr>
        <w:ind w:left="1923" w:hanging="55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796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504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4572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348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056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12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5"/>
    <w:rsid w:val="00084AD1"/>
    <w:rsid w:val="001A34DB"/>
    <w:rsid w:val="002025BE"/>
    <w:rsid w:val="00211B2D"/>
    <w:rsid w:val="00376B08"/>
    <w:rsid w:val="00380D9A"/>
    <w:rsid w:val="003C6D28"/>
    <w:rsid w:val="003D14D3"/>
    <w:rsid w:val="004875AC"/>
    <w:rsid w:val="004B395B"/>
    <w:rsid w:val="005F1902"/>
    <w:rsid w:val="006505B8"/>
    <w:rsid w:val="006C0ABA"/>
    <w:rsid w:val="007D5161"/>
    <w:rsid w:val="007D7D75"/>
    <w:rsid w:val="008067B8"/>
    <w:rsid w:val="0086418C"/>
    <w:rsid w:val="008A5814"/>
    <w:rsid w:val="008F14EE"/>
    <w:rsid w:val="00A720B1"/>
    <w:rsid w:val="00C479D6"/>
    <w:rsid w:val="00D40FFC"/>
    <w:rsid w:val="00D84421"/>
    <w:rsid w:val="00EC6311"/>
    <w:rsid w:val="00ED35DB"/>
    <w:rsid w:val="00FB5742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505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2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B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35DB"/>
    <w:rPr>
      <w:color w:val="0000FF" w:themeColor="hyperlink"/>
      <w:u w:val="single"/>
    </w:rPr>
  </w:style>
  <w:style w:type="paragraph" w:customStyle="1" w:styleId="ConsPlusNormal">
    <w:name w:val="ConsPlusNormal"/>
    <w:rsid w:val="00ED3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D3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505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2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B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35DB"/>
    <w:rPr>
      <w:color w:val="0000FF" w:themeColor="hyperlink"/>
      <w:u w:val="single"/>
    </w:rPr>
  </w:style>
  <w:style w:type="paragraph" w:customStyle="1" w:styleId="ConsPlusNormal">
    <w:name w:val="ConsPlusNormal"/>
    <w:rsid w:val="00ED3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D3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2021-08-18T08:29:00Z</cp:lastPrinted>
  <dcterms:created xsi:type="dcterms:W3CDTF">2021-08-18T08:10:00Z</dcterms:created>
  <dcterms:modified xsi:type="dcterms:W3CDTF">2021-08-18T08:30:00Z</dcterms:modified>
</cp:coreProperties>
</file>