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B" w:rsidRPr="00CB0D88" w:rsidRDefault="003A4E83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17</w:t>
      </w:r>
      <w:r w:rsidR="00CB0D88" w:rsidRPr="00CB0D88">
        <w:rPr>
          <w:rFonts w:ascii="Arial" w:hAnsi="Arial" w:cs="Arial"/>
          <w:b/>
          <w:sz w:val="32"/>
          <w:szCs w:val="32"/>
        </w:rPr>
        <w:t>.06</w:t>
      </w:r>
      <w:r w:rsidR="004E77F0" w:rsidRPr="00CB0D88">
        <w:rPr>
          <w:rFonts w:ascii="Arial" w:hAnsi="Arial" w:cs="Arial"/>
          <w:b/>
          <w:sz w:val="32"/>
          <w:szCs w:val="32"/>
        </w:rPr>
        <w:t>.2021 г. №</w:t>
      </w:r>
      <w:r>
        <w:rPr>
          <w:rFonts w:ascii="Arial" w:hAnsi="Arial" w:cs="Arial"/>
          <w:b/>
          <w:sz w:val="32"/>
          <w:szCs w:val="32"/>
        </w:rPr>
        <w:t>89</w:t>
      </w:r>
    </w:p>
    <w:p w:rsidR="002A77FB" w:rsidRPr="00CB0D88" w:rsidRDefault="002A77F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77FB" w:rsidRPr="00CB0D88" w:rsidRDefault="002A77F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ИРКУТСКАЯ ОБЛАСТЬ</w:t>
      </w:r>
    </w:p>
    <w:p w:rsidR="002A77FB" w:rsidRPr="00CB0D88" w:rsidRDefault="002A77F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2A77FB" w:rsidRPr="00CB0D88" w:rsidRDefault="00304C98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304C98" w:rsidRPr="00CB0D88" w:rsidRDefault="00304C98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АДМИНИСТРАЦИЯ</w:t>
      </w:r>
    </w:p>
    <w:p w:rsidR="002A77FB" w:rsidRPr="00CB0D88" w:rsidRDefault="002A77FB" w:rsidP="002A77F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ПОСТАНОВЛЕНИЕ</w:t>
      </w:r>
    </w:p>
    <w:p w:rsidR="002A77FB" w:rsidRPr="00CB0D88" w:rsidRDefault="002A77FB" w:rsidP="00107C2B">
      <w:pPr>
        <w:ind w:left="-426"/>
        <w:rPr>
          <w:rFonts w:ascii="Arial" w:hAnsi="Arial" w:cs="Arial"/>
          <w:b/>
          <w:sz w:val="32"/>
          <w:szCs w:val="32"/>
        </w:rPr>
      </w:pPr>
    </w:p>
    <w:p w:rsidR="002A77FB" w:rsidRPr="00CB0D88" w:rsidRDefault="00CB0D88" w:rsidP="00CB0D88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ОБ ОТМЕНЕ ПОСТАНОВЛЕНИЯ №61 ОТ 15.04.2021г.</w:t>
      </w:r>
    </w:p>
    <w:p w:rsidR="002A77FB" w:rsidRPr="00CB0D88" w:rsidRDefault="00CB0D88" w:rsidP="00304C98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CB0D88">
        <w:rPr>
          <w:rFonts w:ascii="Arial" w:hAnsi="Arial" w:cs="Arial"/>
          <w:b/>
          <w:sz w:val="32"/>
          <w:szCs w:val="32"/>
        </w:rPr>
        <w:t>ОБ</w:t>
      </w:r>
      <w:r w:rsidR="006300F7" w:rsidRPr="00CB0D88">
        <w:rPr>
          <w:rFonts w:ascii="Arial" w:hAnsi="Arial" w:cs="Arial"/>
          <w:b/>
          <w:sz w:val="32"/>
          <w:szCs w:val="32"/>
        </w:rPr>
        <w:t xml:space="preserve"> УТВЕРЖДЕНИИ МУНИЦИПАЛЬНОЙ ПРОГРАММЫ</w:t>
      </w:r>
    </w:p>
    <w:p w:rsidR="006300F7" w:rsidRPr="00CB0D88" w:rsidRDefault="006300F7" w:rsidP="0030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B0D88">
        <w:rPr>
          <w:rFonts w:ascii="Arial" w:hAnsi="Arial" w:cs="Arial"/>
          <w:sz w:val="32"/>
          <w:szCs w:val="32"/>
        </w:rPr>
        <w:t xml:space="preserve">«КОМПЛЕКСНОЕ РАЗВИТИЕ СИСТЕМ </w:t>
      </w:r>
      <w:r w:rsidR="00DE5FF0" w:rsidRPr="00CB0D88">
        <w:rPr>
          <w:rFonts w:ascii="Arial" w:hAnsi="Arial" w:cs="Arial"/>
          <w:sz w:val="32"/>
          <w:szCs w:val="32"/>
        </w:rPr>
        <w:t xml:space="preserve"> </w:t>
      </w:r>
      <w:r w:rsidRPr="00CB0D88">
        <w:rPr>
          <w:rFonts w:ascii="Arial" w:hAnsi="Arial" w:cs="Arial"/>
          <w:sz w:val="32"/>
          <w:szCs w:val="32"/>
        </w:rPr>
        <w:t>КОММУНАЛЬНОЙ ИНФРАСТРУКТУРЫ</w:t>
      </w:r>
    </w:p>
    <w:p w:rsidR="006300F7" w:rsidRPr="00CB0D88" w:rsidRDefault="006300F7" w:rsidP="0030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B0D88">
        <w:rPr>
          <w:rFonts w:ascii="Arial" w:hAnsi="Arial" w:cs="Arial"/>
          <w:sz w:val="32"/>
          <w:szCs w:val="32"/>
        </w:rPr>
        <w:t>УСТЬ-РУБАХИНСКОГО МУНИЦИПАЛЬНОГО ОБРАЗОВАНИЯ НА 2021 - 2023 ГОДЫ</w:t>
      </w:r>
    </w:p>
    <w:p w:rsidR="006300F7" w:rsidRPr="00CB0D88" w:rsidRDefault="006300F7" w:rsidP="00304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B0D88">
        <w:rPr>
          <w:rFonts w:ascii="Arial" w:hAnsi="Arial" w:cs="Arial"/>
          <w:sz w:val="32"/>
          <w:szCs w:val="32"/>
        </w:rPr>
        <w:t>и с перспективой до 2032г."</w:t>
      </w:r>
    </w:p>
    <w:p w:rsidR="006300F7" w:rsidRDefault="006300F7" w:rsidP="006300F7">
      <w:pPr>
        <w:tabs>
          <w:tab w:val="left" w:pos="301"/>
        </w:tabs>
        <w:ind w:left="-426"/>
        <w:rPr>
          <w:rFonts w:ascii="Arial" w:hAnsi="Arial" w:cs="Arial"/>
          <w:b/>
          <w:sz w:val="32"/>
          <w:szCs w:val="32"/>
        </w:rPr>
      </w:pPr>
    </w:p>
    <w:p w:rsidR="002A77FB" w:rsidRDefault="002A77FB" w:rsidP="002A77FB">
      <w:pPr>
        <w:pStyle w:val="ConsPlusTitle"/>
        <w:tabs>
          <w:tab w:val="left" w:pos="881"/>
        </w:tabs>
        <w:rPr>
          <w:rFonts w:ascii="Arial" w:hAnsi="Arial" w:cs="Arial"/>
        </w:rPr>
      </w:pPr>
    </w:p>
    <w:p w:rsidR="00107C2B" w:rsidRPr="00CB0D88" w:rsidRDefault="00107C2B" w:rsidP="00107C2B">
      <w:pPr>
        <w:jc w:val="both"/>
        <w:rPr>
          <w:rFonts w:ascii="Arial" w:hAnsi="Arial" w:cs="Arial"/>
        </w:rPr>
      </w:pPr>
      <w:r w:rsidRPr="00CB0D88">
        <w:rPr>
          <w:rFonts w:ascii="Arial" w:hAnsi="Arial" w:cs="Arial"/>
        </w:rPr>
        <w:t>В соответствии с Федеральным  законом от 06.10.2003г. № 131-ФЗ «Об общих принципах организации местного самоуправления в Российской Федерации», ст.179 Бюджетного кодекса Российской Федерации, ст.6 Устава Усть-Рубахинского муниципального образования, Порядком разработки, реализации и оценки эффективности муниципальных программ Усть-Рубахинского муниципального образования, утвержденным постановлением администрации Усть-Рубахинского муниципального образования от 15.05.2014г № 74,  Администрация Усть-Рубахинского муниципального образования</w:t>
      </w:r>
    </w:p>
    <w:p w:rsidR="00107C2B" w:rsidRPr="00CB0D88" w:rsidRDefault="00107C2B" w:rsidP="00107C2B">
      <w:pPr>
        <w:jc w:val="both"/>
        <w:rPr>
          <w:rFonts w:ascii="Arial" w:hAnsi="Arial" w:cs="Arial"/>
        </w:rPr>
      </w:pPr>
    </w:p>
    <w:p w:rsidR="00107C2B" w:rsidRPr="00CB0D88" w:rsidRDefault="00107C2B" w:rsidP="00107C2B">
      <w:pPr>
        <w:jc w:val="center"/>
        <w:rPr>
          <w:rFonts w:ascii="Arial" w:hAnsi="Arial" w:cs="Arial"/>
        </w:rPr>
      </w:pPr>
      <w:r w:rsidRPr="00CB0D88">
        <w:rPr>
          <w:rFonts w:ascii="Arial" w:hAnsi="Arial" w:cs="Arial"/>
        </w:rPr>
        <w:t>ПОСТАНОВЛЯЕТ:</w:t>
      </w:r>
    </w:p>
    <w:p w:rsidR="00107C2B" w:rsidRPr="00CB0D88" w:rsidRDefault="00107C2B" w:rsidP="00107C2B">
      <w:pPr>
        <w:jc w:val="center"/>
        <w:rPr>
          <w:rFonts w:ascii="Arial" w:hAnsi="Arial" w:cs="Arial"/>
        </w:rPr>
      </w:pPr>
    </w:p>
    <w:p w:rsidR="00107C2B" w:rsidRPr="00CB0D88" w:rsidRDefault="00107C2B" w:rsidP="00107C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B0D88">
        <w:rPr>
          <w:rFonts w:ascii="Arial" w:hAnsi="Arial" w:cs="Arial"/>
        </w:rPr>
        <w:t xml:space="preserve"> </w:t>
      </w:r>
      <w:r w:rsidR="00CB0D88" w:rsidRPr="00CB0D88">
        <w:rPr>
          <w:rFonts w:ascii="Arial" w:hAnsi="Arial" w:cs="Arial"/>
        </w:rPr>
        <w:t xml:space="preserve">Отменить действие постановления №61 от 15.04.2021г. </w:t>
      </w:r>
      <w:r w:rsidRPr="00CB0D88">
        <w:rPr>
          <w:rFonts w:ascii="Arial" w:hAnsi="Arial" w:cs="Arial"/>
        </w:rPr>
        <w:t>«Комплексное развитие систем коммунальной инфраструктуры Усть-Рубахинского муниципального образования на 2021-2023 годы»</w:t>
      </w:r>
      <w:r w:rsidR="00DE5FF0" w:rsidRPr="00CB0D88">
        <w:rPr>
          <w:rFonts w:ascii="Arial" w:hAnsi="Arial" w:cs="Arial"/>
        </w:rPr>
        <w:t>и с перспективой до 2032г.</w:t>
      </w:r>
    </w:p>
    <w:p w:rsidR="00107C2B" w:rsidRPr="00CB0D88" w:rsidRDefault="00107C2B" w:rsidP="00107C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B0D88">
        <w:rPr>
          <w:rFonts w:ascii="Arial" w:hAnsi="Arial" w:cs="Arial"/>
        </w:rPr>
        <w:t xml:space="preserve"> Настоящее постановление подлежит официальному опубликованию в печатном средстве массовой информации «Вестник Усть-Рубахинского сельского поселения» и размещению на официальном сайте в сети «Интернет».</w:t>
      </w:r>
    </w:p>
    <w:p w:rsidR="00107C2B" w:rsidRPr="00CB0D88" w:rsidRDefault="00107C2B" w:rsidP="00107C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B0D88">
        <w:rPr>
          <w:rFonts w:ascii="Arial" w:hAnsi="Arial" w:cs="Arial"/>
        </w:rPr>
        <w:t xml:space="preserve"> Контроль над исполнением настоящего постановления оставляю за собой.</w:t>
      </w:r>
    </w:p>
    <w:p w:rsidR="00107C2B" w:rsidRPr="00CB0D88" w:rsidRDefault="00107C2B" w:rsidP="00107C2B">
      <w:pPr>
        <w:ind w:left="360"/>
        <w:jc w:val="both"/>
        <w:rPr>
          <w:rFonts w:ascii="Arial" w:hAnsi="Arial" w:cs="Arial"/>
        </w:rPr>
      </w:pPr>
    </w:p>
    <w:p w:rsidR="00107C2B" w:rsidRPr="00CB0D88" w:rsidRDefault="00107C2B" w:rsidP="00107C2B">
      <w:pPr>
        <w:ind w:left="360"/>
        <w:jc w:val="both"/>
        <w:rPr>
          <w:rFonts w:ascii="Arial" w:hAnsi="Arial" w:cs="Arial"/>
        </w:rPr>
      </w:pPr>
    </w:p>
    <w:p w:rsidR="00107C2B" w:rsidRPr="00CB0D88" w:rsidRDefault="00107C2B" w:rsidP="00107C2B">
      <w:pPr>
        <w:ind w:left="360"/>
        <w:jc w:val="both"/>
        <w:rPr>
          <w:rFonts w:ascii="Arial" w:hAnsi="Arial" w:cs="Arial"/>
        </w:rPr>
      </w:pPr>
    </w:p>
    <w:p w:rsidR="00107C2B" w:rsidRPr="00CB0D88" w:rsidRDefault="00107C2B" w:rsidP="00107C2B">
      <w:pPr>
        <w:ind w:left="360"/>
        <w:jc w:val="both"/>
        <w:rPr>
          <w:rFonts w:ascii="Arial" w:hAnsi="Arial" w:cs="Arial"/>
        </w:rPr>
      </w:pPr>
    </w:p>
    <w:p w:rsidR="003A4E83" w:rsidRPr="003A4E83" w:rsidRDefault="003A4E83" w:rsidP="003A4E83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3A4E83">
        <w:rPr>
          <w:rFonts w:ascii="Arial" w:hAnsi="Arial" w:cs="Arial"/>
          <w:color w:val="000000"/>
          <w:lang w:eastAsia="ru-RU"/>
        </w:rPr>
        <w:t>Глава Усть-Рубахинского</w:t>
      </w:r>
    </w:p>
    <w:p w:rsidR="003A4E83" w:rsidRPr="003A4E83" w:rsidRDefault="003A4E83" w:rsidP="003A4E83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3A4E83">
        <w:rPr>
          <w:rFonts w:ascii="Arial" w:hAnsi="Arial" w:cs="Arial"/>
          <w:color w:val="000000"/>
          <w:lang w:eastAsia="ru-RU"/>
        </w:rPr>
        <w:t>муниципального образования</w:t>
      </w:r>
    </w:p>
    <w:p w:rsidR="00766681" w:rsidRDefault="003A4E83" w:rsidP="003A4E83">
      <w:pPr>
        <w:widowControl w:val="0"/>
        <w:autoSpaceDE w:val="0"/>
        <w:autoSpaceDN w:val="0"/>
        <w:adjustRightInd w:val="0"/>
        <w:outlineLvl w:val="1"/>
      </w:pPr>
      <w:r w:rsidRPr="003A4E83">
        <w:rPr>
          <w:rFonts w:ascii="Arial" w:hAnsi="Arial" w:cs="Arial"/>
          <w:color w:val="000000"/>
          <w:lang w:eastAsia="ru-RU"/>
        </w:rPr>
        <w:t>А.И.Бурачков</w:t>
      </w:r>
      <w:r w:rsidRPr="003A4E83">
        <w:rPr>
          <w:rFonts w:ascii="Arial" w:hAnsi="Arial" w:cs="Arial"/>
          <w:color w:val="000000"/>
          <w:lang w:eastAsia="ru-RU"/>
        </w:rPr>
        <w:tab/>
      </w:r>
      <w:r w:rsidRPr="003A4E83">
        <w:rPr>
          <w:rFonts w:ascii="Arial" w:hAnsi="Arial" w:cs="Arial"/>
          <w:color w:val="000000"/>
          <w:lang w:eastAsia="ru-RU"/>
        </w:rPr>
        <w:tab/>
      </w:r>
      <w:r w:rsidRPr="003A4E83">
        <w:rPr>
          <w:rFonts w:ascii="Arial" w:hAnsi="Arial" w:cs="Arial"/>
          <w:color w:val="000000"/>
          <w:lang w:eastAsia="ru-RU"/>
        </w:rPr>
        <w:tab/>
      </w:r>
    </w:p>
    <w:p w:rsidR="00766681" w:rsidRDefault="00766681" w:rsidP="002B18C9">
      <w:pPr>
        <w:widowControl w:val="0"/>
        <w:autoSpaceDE w:val="0"/>
        <w:autoSpaceDN w:val="0"/>
        <w:adjustRightInd w:val="0"/>
        <w:jc w:val="center"/>
        <w:outlineLvl w:val="1"/>
      </w:pPr>
    </w:p>
    <w:p w:rsidR="00766681" w:rsidRDefault="00766681" w:rsidP="00B26A6B">
      <w:pPr>
        <w:widowControl w:val="0"/>
        <w:autoSpaceDE w:val="0"/>
        <w:autoSpaceDN w:val="0"/>
        <w:adjustRightInd w:val="0"/>
        <w:outlineLvl w:val="1"/>
      </w:pPr>
    </w:p>
    <w:sectPr w:rsidR="00766681" w:rsidSect="009C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9E" w:rsidRDefault="000E5F9E" w:rsidP="00107C2B">
      <w:r>
        <w:separator/>
      </w:r>
    </w:p>
  </w:endnote>
  <w:endnote w:type="continuationSeparator" w:id="0">
    <w:p w:rsidR="000E5F9E" w:rsidRDefault="000E5F9E" w:rsidP="0010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9E" w:rsidRDefault="000E5F9E" w:rsidP="00107C2B">
      <w:r>
        <w:separator/>
      </w:r>
    </w:p>
  </w:footnote>
  <w:footnote w:type="continuationSeparator" w:id="0">
    <w:p w:rsidR="000E5F9E" w:rsidRDefault="000E5F9E" w:rsidP="0010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50FB"/>
    <w:multiLevelType w:val="hybridMultilevel"/>
    <w:tmpl w:val="D2745474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634A8"/>
    <w:multiLevelType w:val="hybridMultilevel"/>
    <w:tmpl w:val="C78831FC"/>
    <w:lvl w:ilvl="0" w:tplc="FF3AE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C9"/>
    <w:rsid w:val="00092F23"/>
    <w:rsid w:val="000B6F1E"/>
    <w:rsid w:val="000D1DAC"/>
    <w:rsid w:val="000E5F9E"/>
    <w:rsid w:val="00107C2B"/>
    <w:rsid w:val="001171FE"/>
    <w:rsid w:val="00167421"/>
    <w:rsid w:val="001B0049"/>
    <w:rsid w:val="00255F6A"/>
    <w:rsid w:val="002A77FB"/>
    <w:rsid w:val="002B18C9"/>
    <w:rsid w:val="00304C98"/>
    <w:rsid w:val="00373120"/>
    <w:rsid w:val="003A4E83"/>
    <w:rsid w:val="004E77F0"/>
    <w:rsid w:val="004E7989"/>
    <w:rsid w:val="004F6CA1"/>
    <w:rsid w:val="00505789"/>
    <w:rsid w:val="005828F4"/>
    <w:rsid w:val="00607F81"/>
    <w:rsid w:val="006300F7"/>
    <w:rsid w:val="00766681"/>
    <w:rsid w:val="00776535"/>
    <w:rsid w:val="00874518"/>
    <w:rsid w:val="009C04CB"/>
    <w:rsid w:val="00AA6614"/>
    <w:rsid w:val="00B26A6B"/>
    <w:rsid w:val="00C8040B"/>
    <w:rsid w:val="00CB0D88"/>
    <w:rsid w:val="00CD2D77"/>
    <w:rsid w:val="00D210AD"/>
    <w:rsid w:val="00DE5FF0"/>
    <w:rsid w:val="00E604FF"/>
    <w:rsid w:val="00F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B18C9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2B18C9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2B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B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2B18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7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07C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766681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1171FE"/>
    <w:pPr>
      <w:suppressAutoHyphens w:val="0"/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71FE"/>
    <w:rPr>
      <w:rFonts w:ascii="Calibri" w:eastAsia="Times New Roman" w:hAnsi="Calibri" w:cs="Times New Roman"/>
      <w:szCs w:val="24"/>
    </w:rPr>
  </w:style>
  <w:style w:type="paragraph" w:styleId="ad">
    <w:name w:val="Normal (Web)"/>
    <w:basedOn w:val="a"/>
    <w:rsid w:val="004E7989"/>
    <w:pPr>
      <w:spacing w:before="168" w:after="16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B18C9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2B18C9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Title">
    <w:name w:val="ConsPlusTitle"/>
    <w:rsid w:val="002B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B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2B18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07C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07C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7C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766681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1171FE"/>
    <w:pPr>
      <w:suppressAutoHyphens w:val="0"/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71FE"/>
    <w:rPr>
      <w:rFonts w:ascii="Calibri" w:eastAsia="Times New Roman" w:hAnsi="Calibri" w:cs="Times New Roman"/>
      <w:szCs w:val="24"/>
    </w:rPr>
  </w:style>
  <w:style w:type="paragraph" w:styleId="ad">
    <w:name w:val="Normal (Web)"/>
    <w:basedOn w:val="a"/>
    <w:rsid w:val="004E7989"/>
    <w:pPr>
      <w:spacing w:before="168" w:after="1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42E9-CB49-4365-BA28-943DADDE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Татьяна Васильевна</dc:creator>
  <cp:lastModifiedBy>Гаврилова Татьяна Васильевна</cp:lastModifiedBy>
  <cp:revision>2</cp:revision>
  <cp:lastPrinted>2021-05-05T04:47:00Z</cp:lastPrinted>
  <dcterms:created xsi:type="dcterms:W3CDTF">2021-06-17T06:41:00Z</dcterms:created>
  <dcterms:modified xsi:type="dcterms:W3CDTF">2021-06-17T06:41:00Z</dcterms:modified>
</cp:coreProperties>
</file>