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C" w:rsidRPr="000F0B44" w:rsidRDefault="000F0B44" w:rsidP="003325C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F0B44">
        <w:rPr>
          <w:rFonts w:ascii="Arial" w:hAnsi="Arial" w:cs="Arial"/>
          <w:b/>
          <w:color w:val="000000" w:themeColor="text1"/>
          <w:sz w:val="32"/>
          <w:szCs w:val="32"/>
        </w:rPr>
        <w:t>26.03.2021</w:t>
      </w:r>
      <w:r w:rsidR="000E401C" w:rsidRPr="000F0B4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E84170" w:rsidRPr="000F0B44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Pr="000F0B44">
        <w:rPr>
          <w:rFonts w:ascii="Arial" w:hAnsi="Arial" w:cs="Arial"/>
          <w:b/>
          <w:color w:val="000000" w:themeColor="text1"/>
          <w:sz w:val="32"/>
          <w:szCs w:val="32"/>
        </w:rPr>
        <w:t>92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  <w:lang w:val="x-none"/>
        </w:rPr>
      </w:pPr>
      <w:r w:rsidRPr="000E401C">
        <w:rPr>
          <w:rFonts w:ascii="Arial" w:hAnsi="Arial" w:cs="Arial"/>
          <w:b/>
          <w:sz w:val="32"/>
          <w:szCs w:val="32"/>
          <w:lang w:val="x-none"/>
        </w:rPr>
        <w:t>РОССИЙСКАЯ ФЕДЕРАЦИЯ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ИРКУТСКАЯ ОБЛАСТЬ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ДУМА</w:t>
      </w:r>
    </w:p>
    <w:p w:rsidR="000E401C" w:rsidRPr="003325C0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  <w:r w:rsidRPr="000E401C">
        <w:rPr>
          <w:rFonts w:ascii="Arial" w:hAnsi="Arial" w:cs="Arial"/>
          <w:b/>
          <w:sz w:val="32"/>
          <w:szCs w:val="32"/>
        </w:rPr>
        <w:t>РЕШЕНИЕ</w:t>
      </w:r>
    </w:p>
    <w:p w:rsidR="000E401C" w:rsidRPr="000E401C" w:rsidRDefault="000E401C" w:rsidP="003325C0">
      <w:pPr>
        <w:jc w:val="center"/>
        <w:rPr>
          <w:rFonts w:ascii="Arial" w:hAnsi="Arial" w:cs="Arial"/>
          <w:b/>
          <w:sz w:val="32"/>
          <w:szCs w:val="32"/>
        </w:rPr>
      </w:pPr>
    </w:p>
    <w:p w:rsidR="003C60ED" w:rsidRDefault="00174F94" w:rsidP="00174F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РЕШЕНИЕ ДУМЫ УСТЬ-РУБАХИНСКОГО МУНИЦИПАЛЬНОГО ОБРАЗОВАНИЯ от 28.02.2019г. № 88 «ОБ УТВЕРЖДЕНИИ ПОРЯДКА ОСВОБОЖДЕНИЯ ОТ ДОЛЖНОСТИ ГЛАВЫ УСТЬ-РУБАХИНСКОГО МУНИЦИПАЛЬНОГО ОБРАЗОВАНИЯ – ГЛАВЫ СЕЛЬСКОГО ПОСЕЛЕНИЯ ЗА НЕСОБЛЮДЕНИЕ ОГРАНИЧЕНИЙ И ЗАПРЕТОВ И НЕИСПОЛНЕНИЕ ОБЯЗАННОСТЕЙ</w:t>
      </w:r>
      <w:r w:rsidR="00692BFC">
        <w:rPr>
          <w:rFonts w:ascii="Arial" w:hAnsi="Arial" w:cs="Arial"/>
          <w:b/>
          <w:sz w:val="32"/>
          <w:szCs w:val="32"/>
        </w:rPr>
        <w:t>, КОТОРЫЕ УСТАНОВЛЕНЫ ФЕДЕРАЛЬНЫМ ЗАКОНОМ от 25 ДЕКАБРЯ 2008 года № 273-ФЗ «О ПРОТИВОДЕЙСТВИИ КОРРУПЦИИ» и ДРУГИМИ ФЕДЕРАЛЬНЫМИ ЗАКОНАМИ»</w:t>
      </w:r>
      <w:r w:rsidRPr="00174F94">
        <w:rPr>
          <w:rFonts w:ascii="Arial" w:hAnsi="Arial" w:cs="Arial"/>
          <w:b/>
          <w:sz w:val="32"/>
          <w:szCs w:val="32"/>
        </w:rPr>
        <w:t xml:space="preserve"> 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Pr="003325C0" w:rsidRDefault="00692BFC" w:rsidP="003325C0">
      <w:pPr>
        <w:ind w:firstLine="708"/>
        <w:jc w:val="both"/>
        <w:rPr>
          <w:rFonts w:ascii="Arial" w:hAnsi="Arial" w:cs="Arial"/>
        </w:rPr>
      </w:pPr>
      <w:r w:rsidRPr="00692BFC">
        <w:rPr>
          <w:rFonts w:ascii="Arial" w:hAnsi="Arial" w:cs="Arial"/>
        </w:rPr>
        <w:t xml:space="preserve">В соответствии с Федеральным законом от 25 декабря 2008 года </w:t>
      </w:r>
      <w:r>
        <w:rPr>
          <w:rFonts w:ascii="Arial" w:hAnsi="Arial" w:cs="Arial"/>
        </w:rPr>
        <w:t xml:space="preserve">№ </w:t>
      </w:r>
      <w:r w:rsidRPr="00692BFC">
        <w:rPr>
          <w:rFonts w:ascii="Arial" w:hAnsi="Arial" w:cs="Arial"/>
        </w:rPr>
        <w:t>273-ФЗ «О противодействии коррупции», Федеральным законом от 06.10.2003 года № 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</w:t>
      </w:r>
      <w:r w:rsidRPr="00692BFC">
        <w:rPr>
          <w:rFonts w:ascii="Arial" w:hAnsi="Arial" w:cs="Arial"/>
        </w:rPr>
        <w:t>Уставом Усть-Рубахинского муниципального образования, Дума Усть-Рубахинского муниципального образования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Pr="003325C0" w:rsidRDefault="003325C0" w:rsidP="003325C0">
      <w:pPr>
        <w:jc w:val="center"/>
        <w:rPr>
          <w:rFonts w:ascii="Arial" w:hAnsi="Arial" w:cs="Arial"/>
          <w:b/>
          <w:sz w:val="30"/>
          <w:szCs w:val="30"/>
        </w:rPr>
      </w:pPr>
      <w:r w:rsidRPr="003325C0">
        <w:rPr>
          <w:rFonts w:ascii="Arial" w:hAnsi="Arial" w:cs="Arial"/>
          <w:b/>
          <w:sz w:val="30"/>
          <w:szCs w:val="30"/>
        </w:rPr>
        <w:t>РЕШИЛА: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692BFC" w:rsidRPr="00692BFC" w:rsidRDefault="00692BFC" w:rsidP="00692BFC">
      <w:pPr>
        <w:ind w:firstLine="708"/>
        <w:jc w:val="both"/>
        <w:rPr>
          <w:rFonts w:ascii="Arial" w:hAnsi="Arial" w:cs="Arial"/>
        </w:rPr>
      </w:pPr>
      <w:r w:rsidRPr="00692BFC">
        <w:rPr>
          <w:rFonts w:ascii="Arial" w:hAnsi="Arial" w:cs="Arial"/>
        </w:rPr>
        <w:t xml:space="preserve">1. </w:t>
      </w:r>
      <w:proofErr w:type="gramStart"/>
      <w:r w:rsidRPr="00692BFC">
        <w:rPr>
          <w:rFonts w:ascii="Arial" w:hAnsi="Arial" w:cs="Arial"/>
        </w:rPr>
        <w:t>Внести в решение Думы Усть-Рубахинского муниципал</w:t>
      </w:r>
      <w:r>
        <w:rPr>
          <w:rFonts w:ascii="Arial" w:hAnsi="Arial" w:cs="Arial"/>
        </w:rPr>
        <w:t>ьного образования от 28.02.2019 г.</w:t>
      </w:r>
      <w:r w:rsidRPr="00692BFC">
        <w:rPr>
          <w:rFonts w:ascii="Arial" w:hAnsi="Arial" w:cs="Arial"/>
        </w:rPr>
        <w:t xml:space="preserve"> № 88 «Об утверждении Порядка ос</w:t>
      </w:r>
      <w:r>
        <w:rPr>
          <w:rFonts w:ascii="Arial" w:hAnsi="Arial" w:cs="Arial"/>
        </w:rPr>
        <w:t xml:space="preserve">вобождения от должности главы </w:t>
      </w:r>
      <w:r w:rsidRPr="00692BFC">
        <w:rPr>
          <w:rFonts w:ascii="Arial" w:hAnsi="Arial" w:cs="Arial"/>
        </w:rPr>
        <w:t>Усть-Рубахинского муниципального образования-главы сельского поселения за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законами»</w:t>
      </w:r>
      <w:r w:rsidR="003C60ED">
        <w:rPr>
          <w:rFonts w:ascii="Arial" w:hAnsi="Arial" w:cs="Arial"/>
        </w:rPr>
        <w:t xml:space="preserve"> (в редакции от 13 апреля 2020 года №151) </w:t>
      </w:r>
      <w:r w:rsidRPr="00692BFC">
        <w:rPr>
          <w:rFonts w:ascii="Arial" w:hAnsi="Arial" w:cs="Arial"/>
        </w:rPr>
        <w:t xml:space="preserve"> (далее-Порядок) следующие изменения:</w:t>
      </w:r>
      <w:proofErr w:type="gramEnd"/>
    </w:p>
    <w:p w:rsidR="003C60ED" w:rsidRPr="003C60ED" w:rsidRDefault="00692BFC" w:rsidP="003C60ED">
      <w:pPr>
        <w:ind w:firstLine="708"/>
        <w:jc w:val="both"/>
        <w:rPr>
          <w:rFonts w:ascii="Arial" w:hAnsi="Arial" w:cs="Arial"/>
        </w:rPr>
      </w:pPr>
      <w:r w:rsidRPr="003C60ED">
        <w:rPr>
          <w:rFonts w:ascii="Arial" w:hAnsi="Arial" w:cs="Arial"/>
        </w:rPr>
        <w:t xml:space="preserve">1.1.  </w:t>
      </w:r>
      <w:r w:rsidR="003C60ED" w:rsidRPr="003C60ED">
        <w:rPr>
          <w:rFonts w:ascii="Arial" w:hAnsi="Arial" w:cs="Arial"/>
        </w:rPr>
        <w:t>В пункте 5 Порядка слова «частью 4 статьи 7 Закона Иркутской области от 7 ноября 2017 года №73-ОЗ» заменить словами:  «абзацем первым части 4 статьи 7 Закона Иркутской области от 7 ноября 2017 года №73-ОЗ»</w:t>
      </w:r>
    </w:p>
    <w:p w:rsidR="00692BFC" w:rsidRPr="00692BFC" w:rsidRDefault="003C60ED" w:rsidP="00692B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2BFC" w:rsidRPr="00692BFC">
        <w:rPr>
          <w:rFonts w:ascii="Arial" w:hAnsi="Arial" w:cs="Arial"/>
        </w:rPr>
        <w:t>2. Настоящее решение Думы вступает в силу после его официального  опубликования в  «Вестнике Усть-Рубахинского  сельского поселения».</w:t>
      </w:r>
    </w:p>
    <w:p w:rsidR="003325C0" w:rsidRPr="003325C0" w:rsidRDefault="003C60ED" w:rsidP="00692B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2BFC" w:rsidRPr="00692BFC">
        <w:rPr>
          <w:rFonts w:ascii="Arial" w:hAnsi="Arial" w:cs="Arial"/>
        </w:rPr>
        <w:t>3. Настоящее   решение Думы   подлежит  размещению  на   официаль</w:t>
      </w:r>
      <w:r w:rsidR="003F23DA">
        <w:rPr>
          <w:rFonts w:ascii="Arial" w:hAnsi="Arial" w:cs="Arial"/>
        </w:rPr>
        <w:t xml:space="preserve">ном  сайте  </w:t>
      </w:r>
      <w:r w:rsidR="00692BFC" w:rsidRPr="00692BFC">
        <w:rPr>
          <w:rFonts w:ascii="Arial" w:hAnsi="Arial" w:cs="Arial"/>
        </w:rPr>
        <w:t>Усть-Рубахинског</w:t>
      </w:r>
      <w:r w:rsidR="003F23DA">
        <w:rPr>
          <w:rFonts w:ascii="Arial" w:hAnsi="Arial" w:cs="Arial"/>
        </w:rPr>
        <w:t xml:space="preserve">о   муниципального </w:t>
      </w:r>
      <w:r w:rsidR="00692BFC" w:rsidRPr="00692BFC">
        <w:rPr>
          <w:rFonts w:ascii="Arial" w:hAnsi="Arial" w:cs="Arial"/>
        </w:rPr>
        <w:t>образования.</w:t>
      </w:r>
    </w:p>
    <w:p w:rsidR="003325C0" w:rsidRPr="003325C0" w:rsidRDefault="003325C0" w:rsidP="003325C0">
      <w:pPr>
        <w:jc w:val="both"/>
        <w:rPr>
          <w:rFonts w:ascii="Arial" w:hAnsi="Arial" w:cs="Arial"/>
        </w:rPr>
      </w:pPr>
    </w:p>
    <w:p w:rsidR="003325C0" w:rsidRPr="003325C0" w:rsidRDefault="00E84170" w:rsidP="00332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Усть-Рубахинского</w:t>
      </w:r>
      <w:r w:rsidR="003325C0" w:rsidRPr="003325C0">
        <w:rPr>
          <w:rFonts w:ascii="Arial" w:hAnsi="Arial" w:cs="Arial"/>
        </w:rPr>
        <w:t xml:space="preserve"> </w:t>
      </w:r>
    </w:p>
    <w:p w:rsidR="003325C0" w:rsidRDefault="00E84170" w:rsidP="00332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3C60ED">
        <w:rPr>
          <w:rFonts w:ascii="Arial" w:hAnsi="Arial" w:cs="Arial"/>
        </w:rPr>
        <w:t xml:space="preserve">                                                                  </w:t>
      </w:r>
      <w:r w:rsidR="003325C0" w:rsidRPr="003325C0">
        <w:rPr>
          <w:rFonts w:ascii="Arial" w:hAnsi="Arial" w:cs="Arial"/>
        </w:rPr>
        <w:t>А.И.</w:t>
      </w:r>
      <w:r w:rsidR="003325C0">
        <w:rPr>
          <w:rFonts w:ascii="Arial" w:hAnsi="Arial" w:cs="Arial"/>
        </w:rPr>
        <w:t xml:space="preserve"> </w:t>
      </w:r>
      <w:r w:rsidR="003325C0" w:rsidRPr="003325C0">
        <w:rPr>
          <w:rFonts w:ascii="Arial" w:hAnsi="Arial" w:cs="Arial"/>
        </w:rPr>
        <w:t>Бурачков</w:t>
      </w:r>
      <w:bookmarkStart w:id="0" w:name="_GoBack"/>
      <w:bookmarkEnd w:id="0"/>
    </w:p>
    <w:sectPr w:rsidR="003325C0" w:rsidSect="003C60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B03E36"/>
    <w:multiLevelType w:val="hybridMultilevel"/>
    <w:tmpl w:val="22E860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78"/>
    <w:rsid w:val="000E401C"/>
    <w:rsid w:val="000F0B44"/>
    <w:rsid w:val="00174F94"/>
    <w:rsid w:val="00185729"/>
    <w:rsid w:val="002125B3"/>
    <w:rsid w:val="002130CA"/>
    <w:rsid w:val="003325C0"/>
    <w:rsid w:val="0038668F"/>
    <w:rsid w:val="003C60ED"/>
    <w:rsid w:val="003F23DA"/>
    <w:rsid w:val="00450418"/>
    <w:rsid w:val="00534478"/>
    <w:rsid w:val="005C452C"/>
    <w:rsid w:val="005E1CE5"/>
    <w:rsid w:val="00691023"/>
    <w:rsid w:val="00692BFC"/>
    <w:rsid w:val="006970AC"/>
    <w:rsid w:val="00724C88"/>
    <w:rsid w:val="00764054"/>
    <w:rsid w:val="007971F5"/>
    <w:rsid w:val="008A7DE6"/>
    <w:rsid w:val="00934ECF"/>
    <w:rsid w:val="009B194D"/>
    <w:rsid w:val="00AD5BA2"/>
    <w:rsid w:val="00B037F1"/>
    <w:rsid w:val="00B123F3"/>
    <w:rsid w:val="00B30921"/>
    <w:rsid w:val="00C05ED0"/>
    <w:rsid w:val="00C202F3"/>
    <w:rsid w:val="00C47586"/>
    <w:rsid w:val="00CB222C"/>
    <w:rsid w:val="00DB6373"/>
    <w:rsid w:val="00E170E9"/>
    <w:rsid w:val="00E3057E"/>
    <w:rsid w:val="00E84170"/>
    <w:rsid w:val="00E935BD"/>
    <w:rsid w:val="00EA4FC9"/>
    <w:rsid w:val="00EF4ABB"/>
    <w:rsid w:val="00F124C4"/>
    <w:rsid w:val="00F256C2"/>
    <w:rsid w:val="00F52787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locked/>
    <w:rsid w:val="003C60ED"/>
    <w:rPr>
      <w:sz w:val="24"/>
      <w:szCs w:val="24"/>
    </w:rPr>
  </w:style>
  <w:style w:type="paragraph" w:styleId="a6">
    <w:name w:val="Body Text"/>
    <w:basedOn w:val="a"/>
    <w:link w:val="a5"/>
    <w:rsid w:val="003C60ED"/>
    <w:pPr>
      <w:overflowPunct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C6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locked/>
    <w:rsid w:val="003C60ED"/>
    <w:rPr>
      <w:sz w:val="24"/>
      <w:szCs w:val="24"/>
    </w:rPr>
  </w:style>
  <w:style w:type="paragraph" w:styleId="a8">
    <w:name w:val="Body Text Indent"/>
    <w:basedOn w:val="a"/>
    <w:link w:val="a7"/>
    <w:rsid w:val="003C60E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3C6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C60ED"/>
    <w:rPr>
      <w:sz w:val="24"/>
    </w:rPr>
  </w:style>
  <w:style w:type="paragraph" w:customStyle="1" w:styleId="ConsPlusNormal0">
    <w:name w:val="ConsPlusNormal"/>
    <w:link w:val="ConsPlusNormal"/>
    <w:rsid w:val="003C60ED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locked/>
    <w:rsid w:val="003C60ED"/>
    <w:rPr>
      <w:sz w:val="24"/>
      <w:szCs w:val="24"/>
    </w:rPr>
  </w:style>
  <w:style w:type="paragraph" w:styleId="a6">
    <w:name w:val="Body Text"/>
    <w:basedOn w:val="a"/>
    <w:link w:val="a5"/>
    <w:rsid w:val="003C60ED"/>
    <w:pPr>
      <w:overflowPunct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C6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locked/>
    <w:rsid w:val="003C60ED"/>
    <w:rPr>
      <w:sz w:val="24"/>
      <w:szCs w:val="24"/>
    </w:rPr>
  </w:style>
  <w:style w:type="paragraph" w:styleId="a8">
    <w:name w:val="Body Text Indent"/>
    <w:basedOn w:val="a"/>
    <w:link w:val="a7"/>
    <w:rsid w:val="003C60E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3C6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C60ED"/>
    <w:rPr>
      <w:sz w:val="24"/>
    </w:rPr>
  </w:style>
  <w:style w:type="paragraph" w:customStyle="1" w:styleId="ConsPlusNormal0">
    <w:name w:val="ConsPlusNormal"/>
    <w:link w:val="ConsPlusNormal"/>
    <w:rsid w:val="003C60ED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4</cp:revision>
  <cp:lastPrinted>2021-03-31T08:24:00Z</cp:lastPrinted>
  <dcterms:created xsi:type="dcterms:W3CDTF">2021-03-29T04:36:00Z</dcterms:created>
  <dcterms:modified xsi:type="dcterms:W3CDTF">2021-04-08T04:48:00Z</dcterms:modified>
</cp:coreProperties>
</file>