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F" w:rsidRDefault="00E923D4">
      <w:r>
        <w:t xml:space="preserve">  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28.01.2021г. №11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СЕЛЬСКОГО ПОСЕЛЕНИЯ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«ОБ ОРГАНИЗАЦИИ И ОСУЩЕСТВЛЕНИИ ВОИНСКОГО УЧЕТА ГРАЖДАН НА ТЕРРИТОРИИ АДМИНИСТРАЦИИ УСТЬ-РУБАХИНСКОГО МУНИЦИПАЛЬНОГО ОБРАЗОВАНИЯ»</w:t>
      </w:r>
    </w:p>
    <w:p w:rsidR="001F2F13" w:rsidRPr="001F2F13" w:rsidRDefault="001F2F13" w:rsidP="001F2F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Конституцией Российской Федерации, Федеральными законами 1996 г. №61 – ФЗ «Об обороне», 1997г. №31-ФЗ «О мобилизационной подготовке и мобилизации в Российской Федерации», 1998г. №53-ФЗ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« 719 «Об утверждении Положения о воинском учете», Уставом администрации  Усть-Рубахинского  муниципального образования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2F13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</w:t>
      </w:r>
      <w:r w:rsidRPr="001F2F1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F2F13" w:rsidRPr="001F2F13" w:rsidRDefault="001F2F13" w:rsidP="001F2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«Об организации и осуществлении первичного воинского учета граждан на территории  Усть-Рубахинского муниципального образования» (прилагается).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Утвердить должностную инструкцию инспектора военно-учетного стола (прилагается)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Обязанности по ведению воинского учета граждан, пребывающих в запасе, и граждан, подлежащих призыву на военную службу, возложить на инспектора ВУС Паничкину Ирину Павловну.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В случае отсутствия военно-учетного работника (инспектора) по уважи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тельным причинам (отпуск, временная нетрудоспособность, командиров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ка) его замещает специалист   администрации Усть-Рубахинского  муниципального образования. 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Усть-Рубахинского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А.И.Бурачков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Утверждено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Усть-Рубахинского муниципального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образования от 28.01.2021г.№11 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                                                                                                                                                          о военно-учетном столе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Усть-Рубахинского муниципального образования –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сельского поселения.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положение</w:t>
      </w:r>
    </w:p>
    <w:p w:rsidR="001F2F13" w:rsidRPr="001F2F13" w:rsidRDefault="001F2F13" w:rsidP="001F2F13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1.1. Военно-учетный стол Усть-Рубахинского муниципального образования (далее – ВУС) является структурным подразделением администрации органа местного самоуправления.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1.2. ВУС в своей деятельности руководствуется Конституцией Российской Федерации, с  федеральными законами  Российской  Федерации от 31.05.1996 г. №  61-ФЗ  «Об  обороне», от 26.02.1997 г. № 31-ФЗ  «О мобилизационной подготовке  и мобилизации  в Российской Федерации» с  изменениями согласно закона от 22.08.2004 г. № 122, от 28.03.1998 г. №53-ФЗ «О воинской обязанности и военной службе», «Положением о воинском учете», утвержденным  Постановлением Правительства Российской Федерации от 27.11.2006 г.№719,  «Инструкцией по бронированию граждан Российской Федерации, пребывающих в запасе Вооруженных Сил Российской Федерации, федеральных органов  исполнительной власти, органах местного самоуправления и организациях, на период мобилизации и на военное время», законами Иркутской  области, Уставом органа местного самоуправления, иными нормативными правовыми актами органов  местного  самоуправления, а также настоящим Положением.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1.3. Положение о ВУС утверждается руководителем органа местного самоуправления.</w:t>
      </w: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ВУС являются: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документальное оформление сведений воинского учета о гражданах состоящих на воинском учете;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 ресурсов для эффективного использования в интересах обеспечения обороны страны и безопасности государства;</w:t>
      </w:r>
    </w:p>
    <w:p w:rsid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A5688" w:rsidRPr="001F2F13" w:rsidRDefault="003A5688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Функции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3.2. Осуществлять первичный воинский учет граждан,  пребывающих в запасе, и граждан, подлежащих призыву на военную службу, проживающих или пребывающих (на срок более 3 месяца) на территории, на которой осуществляет свою деятельность орган местного самоуправления, они в свою очередь обязаны предоставить заявление  по форме, предусмотренной Приложением № 1 к Положению.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на воинском учете;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3.4. Вести учет организации,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муниципального образования;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3.8. Ежегодно представлять в военный комиссариат до 1 ноября - списки граждан мужского пола, подлежащих первоначальной постановке на воинский учёт в следующем году, а до 1 октября - списки граждан мужского пола, достигших возраста 15 лет, и граждан мужского пола, достигших возраста 16 лет.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3.9.  Разъяснять должностным 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. Права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4.1. Для плановой и целенаправленной работы ВУС имеет право: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создавать информационные базы данных по вопросам, отнесенным к компетенции ВУС;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организовывать взаимодействие в установленном порядке и обеспечивать служебную переписку с федеральными органами исполнительной власти,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. Руководство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5.1. Возглавляет ВУС начальник военно-учетного стола органа местного самоуправления (далее – начальник стола).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Начальник стола назначается на должность и освобождается от должности руководителем органа местного самоуправления.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5.2. Начальник стола находится в непосредственном подчинении Усть-Рубахинского муниципального образования органа местного самоуправления;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5.3. В случае отсутствия начальника ВУС на рабочем месте по уважительным причинам (отпуск, временная нетрудоспособность, командировок) его замещает специалист  Усть-Рубахинского муниципального образования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Усть-Рубахинского муниципального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образования от 28.01.2021г.№11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Обязанности на инспектора ВУС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Паничкиной Ирины Павловны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Инспектор ВУС  администрации Усть-Рубахинского муниципального образования - администрации сельского поселения принимается и увольняется распоряжением главы администрации  Усть-Рубахинского муниципального образования – администрации сельского поселения.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В своей деятельности инспектор ВУС руководствуется действующим законодательством РФ Иркутской области, уставом  Усть-Рубахинского  муниципального образования, правилами трудового распорядка, настоящей должностной инструкцией.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инспектор ВУС  Усть-Рубахинской администрации подчиняется  главе администрации Усть-Рубахинского муниципального образования – администрации сельского поселения.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4. Инспектор  ВУС должен знать:  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Генерального штаба Вооруженных сил Российской Федерации по осуществлению первичного воинского учета в органах местного самоуправления (2008 года).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по осуществлению первичного воинского учета в органах местного самоуправления военного комиссариата Иркутской области 9 от 5 июня 2012 года).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№ 719 от 27 ноября 2006 года «Об утверждении положения о воинском учете».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№ 258 от 29 апреля 2006 года «об утверждении методики распределения субвенции бюджетам Российской Федерации на осуществление полномочий по первичному воинскому учету на территориях, где отсутствуют военные комиссариаты, и порядка их расходования.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53-ФЗ-1998 года «О воинской обязанности и военной службе».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31-ФЗ-1997 года «О мобилизационной подготовке и мобилизации в Российской Федерации».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61-ФЗ-1996 года «Об обороне».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Приказ МО РФ от 18 июля 2014 года № 495 «Об утверждении Инструкции по обеспечению 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функционирования системы воинского учета граждан Российской Федерации</w:t>
      </w:r>
      <w:proofErr w:type="gramEnd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и порядка проведения смотров-конкурсов на лучшую организацию осуществления воинского учета».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Приказ МО РФ от 02 октября 2007 года № 400 «О мерах по реализации постановления Правительства Российской Федерации от  11 ноября 2006 года № 663».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Выписку из Кодекса об административных правонарушениях.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Конституцию РФ.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Действующие  законодательства РФ. 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Устав Усть-Рубахинского  муниципального образования.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Фамилии руководителей структурных подразделений.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Соблюдать:  а) деловой этикет;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б) служебную субординацию;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в) правила техники безопасности и противопожарной защиты;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г) постановления, распоряжения, приказы  вышестоящих органов, нормативные, методические и другие руководящие документы, касающиеся выполняемой работы, основы трудового законодательства, правила и нормы охраны труда, техники безопасности и противопожарной защиты.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Инспектор ВУС должен уметь: Пользоватьс</w:t>
      </w:r>
      <w:r w:rsidR="00372C89">
        <w:rPr>
          <w:rFonts w:ascii="Arial" w:eastAsia="Times New Roman" w:hAnsi="Arial" w:cs="Arial"/>
          <w:sz w:val="24"/>
          <w:szCs w:val="24"/>
          <w:lang w:eastAsia="ru-RU"/>
        </w:rPr>
        <w:t>я средствами связи и орг. техникой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ОСНОВНЫЕ ЗАДАЧИ И ФУНКЦИИ.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Обеспечение исполнения гражданами воинской обязанности, установлено федеральным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законом «Об обороне», «О воинской обязанности и военной службе», «О мобилизационной подготовке и мобилизации в РФ».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Определение количественного и качественного состава призывных и мобилизационных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ресурсов по Усть-Рубахинскому муниципальному образованию, в интересах их эффективного использования для обеспечения обороны страны и безопасности государства.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Проведение плановой работы по подготовке и использованию в запасе необходимых военных специалистов из числа граждан для обеспечения мероприятий по переводу Вооруженных сил РФ с мирного на военное время и последующего их доукомплектования личным составом.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Документальное отражение сведений воинского учета, граждан, состоящих на воинском учете.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ДОЛЖНОСТНЫЕ ОБЯЗАННОСТИ.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а) в мирное время: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Производить постановку на воинский учет (снятие с воинского учета) граждан, пребывающих в запасе, и граждан, подлежащих призыву на воинскую службу, которые прибывают на территорию Усть-Рубахинского муниципального образования (переезжают в другой район, город) на постоянное время жительства или место временного пребывания (на срок свыше 3-х месяцев).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Выявлять совместно с органами внутренних дел граждан, постоянно или временно проживающих на  территории Усть-Рубахинского муниципального образования  и подлежащих постановке на воинский учет.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Вести учет всех организаций, находящихся на территории Усть-Рубахинского муниципального образования, сверять не реже одного раза в год карточки первичного учета и списки граждан, подлежащих призыву на военную службу, с документами воинского учета военного комиссариата, а также с карточками регистрации или домовыми книгами.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Оповещать граждан о вызовах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Направлять по запросам военного комиссара необходимые для занесения в документы воинского учета  сведения о гражданах,  встающих на воинский учет, и граждан, состоящих на воинском учете.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Ежегодно представлять 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военный</w:t>
      </w:r>
      <w:proofErr w:type="gramEnd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комиссариат в сентября списки юношей 15-и 16-и летнего возраста, а до 1 ноября - списки юношей, подлежащих первоначальной постановке на воинский учет в следующем году.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7. Осуществлять </w:t>
      </w:r>
      <w:proofErr w:type="gram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посещением 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8. 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2-х недельный срок сообщать о внесенных изменениях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9. Разъяснять гражданами их обязанности по воинскому учету, установленные Федеральным законом «О воинской обязанности и военной службе» и Положением о воинском учете, осуществлять контроль  за их выполнением.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10.Обеспечивать гражданам возможность своевременной явки по вызовам (повесткам)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11.Организовать доставку юношей для постановки на воинский учет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12.Представлять в  военный комиссариат города Нижнеудинска и Нижнеудинского района Иркутской области в установленном порядке необходимую информацию и отчетность о проводимой работе по бронированию граждан, прибывающих в запасе.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13.Не реже одного раза в год сверять и корректировать документацию ПСМО (пункта сбора мобилизационного оповещения).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б) При развертывании ПСМО работать начальником ОЯ (отдела явки) согласно обязанностям начальника ОЯ: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 поступлении команды «сигнала» от начальника ПСМО разложить учётные  карточки  на ГПЗ и оповещаемых команд;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проводить сверку учётных  карточек  с повестками ОВК.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ПРАВА.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Участвовать в разработке документов, касающихся обеспечения исполнения воинской обязанности.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Обращаться к руководителям структурных подразделений Военного комиссариата и органов местного самоуправления по вопросам, касающихся работы.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Требовать создания необходимых условий для выполнения служебных обязанностей.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ОТВЕТСТВЕННОСТЬ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Инспектор ВУС несет ответственность за нарушение действующего законодательства РФ.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Инспектор ВУС несет ответственность за нарушение трудового распорядка и нарушение техники безопасности и пожарной безопасности.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Инспектор ВУС несет ответственность за неправомерное использование предоставленных прав, а так же за использование служебными полномочиями в личных целях.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ДОКУМЕНТЫ ПО ВЕДЕНИЮ ВОИСКОГО УЧЕТА, ПРИ ОСУЩЕСТВЛЕНИИ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ВОИНСКОГО УЧЕТА В АДМИНИСТРАЦИИ УСТЬ-РУБАХИНСКОГО МУНИЦИПАЛЬНОГО ОБРАЗОВАНИЯ – АДМИНИСТРАЦИИ СЕЛЬСКОГО ПОСЕЛЕНИЯ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1. Постановление «Об организации воинского учета и бронирование граждан, прибывающих в запасе»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План работы по ведению воинского учета и бронированию ГПЗ.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Картотека карточек первичного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Журнал проверок и сверок состояния воинского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Тетрадь по обмену информацией администрации с военным комиссариатом.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6. Расписки о приеме документов воинского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7. Список организаций, находящихся на территории Усть-Рубахинского муниципального образования.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8. Списки юношей, подлежащих постановке на воинский учет 1 раз в год.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При проведении мобилизации людских и транспортных ресурсов на территории Усть-Рубахинского муниципального образования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При развертывании ПСМО работать с документами ОЯ (отдела явки).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Инспектор ВУС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ознакомлена:               ________________________  </w:t>
      </w:r>
      <w:proofErr w:type="spell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И.П.Паничкина</w:t>
      </w:r>
      <w:proofErr w:type="spellEnd"/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5541EB" w:rsidRDefault="005541EB"/>
    <w:p w:rsidR="005541EB" w:rsidRDefault="005541EB"/>
    <w:p w:rsidR="005541EB" w:rsidRDefault="005541EB"/>
    <w:p w:rsidR="005541EB" w:rsidRDefault="005541EB"/>
    <w:p w:rsidR="0025081F" w:rsidRDefault="0025081F"/>
    <w:p w:rsidR="0025081F" w:rsidRPr="001F2F13" w:rsidRDefault="001F2F13" w:rsidP="001F2F13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1F2F13" w:rsidRPr="001F2F13" w:rsidRDefault="001F2F13" w:rsidP="001F2F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Военному комиссару (руководителю)</w:t>
      </w:r>
    </w:p>
    <w:p w:rsidR="001F2F13" w:rsidRPr="001F2F13" w:rsidRDefault="001F2F13" w:rsidP="001F2F13">
      <w:pPr>
        <w:spacing w:after="0" w:line="240" w:lineRule="auto"/>
        <w:ind w:left="60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</w:p>
    <w:p w:rsidR="001F2F13" w:rsidRPr="001F2F13" w:rsidRDefault="001F2F13" w:rsidP="001F2F13">
      <w:pPr>
        <w:spacing w:after="0" w:line="240" w:lineRule="auto"/>
        <w:ind w:left="60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военного комиссариата,</w:t>
      </w:r>
    </w:p>
    <w:p w:rsidR="001F2F13" w:rsidRPr="001F2F13" w:rsidRDefault="001F2F13" w:rsidP="001F2F13">
      <w:pPr>
        <w:spacing w:after="0" w:line="240" w:lineRule="auto"/>
        <w:ind w:left="60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самоуправления)</w:t>
      </w:r>
    </w:p>
    <w:p w:rsidR="001F2F13" w:rsidRPr="001F2F13" w:rsidRDefault="001F2F13" w:rsidP="001F2F13">
      <w:pPr>
        <w:spacing w:before="840" w:after="120" w:line="240" w:lineRule="auto"/>
        <w:jc w:val="center"/>
        <w:rPr>
          <w:rFonts w:ascii="Arial" w:eastAsia="Times New Roman" w:hAnsi="Arial" w:cs="Arial"/>
          <w:b/>
          <w:spacing w:val="100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pacing w:val="100"/>
          <w:sz w:val="24"/>
          <w:szCs w:val="24"/>
          <w:lang w:eastAsia="ru-RU"/>
        </w:rPr>
        <w:t>ЗАЯВЛЕНИЕ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 постановке на воинский учет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ind w:left="29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312"/>
        <w:gridCol w:w="5982"/>
      </w:tblGrid>
      <w:tr w:rsidR="001F2F13" w:rsidRPr="001F2F13" w:rsidTr="00D00CC1">
        <w:tc>
          <w:tcPr>
            <w:tcW w:w="284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F13" w:rsidRPr="001F2F13" w:rsidTr="00D00CC1">
        <w:tc>
          <w:tcPr>
            <w:tcW w:w="284" w:type="dxa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312" w:type="dxa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рождения)</w:t>
            </w:r>
          </w:p>
        </w:tc>
      </w:tr>
    </w:tbl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ind w:left="2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(место жительства, пребывания)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5.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60" w:line="240" w:lineRule="auto"/>
        <w:ind w:left="2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(место работы, учебы)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6. Прошу поставить на воинский учет в связи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ind w:left="478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(указать причину)</w:t>
      </w:r>
    </w:p>
    <w:p w:rsidR="001F2F13" w:rsidRPr="001F2F13" w:rsidRDefault="001F2F13" w:rsidP="001F2F13">
      <w:pPr>
        <w:tabs>
          <w:tab w:val="right" w:pos="9925"/>
        </w:tabs>
        <w:spacing w:after="6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7. Ответственность за неисполнение обязанностей воинского учета в соответствии с законодательством Российской Федерации мне разъяснена.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30"/>
        <w:gridCol w:w="2552"/>
      </w:tblGrid>
      <w:tr w:rsidR="001F2F13" w:rsidRPr="001F2F13" w:rsidTr="00D00CC1">
        <w:tc>
          <w:tcPr>
            <w:tcW w:w="198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F13" w:rsidRPr="001F2F13" w:rsidRDefault="001F2F13" w:rsidP="001F2F13">
      <w:pPr>
        <w:spacing w:after="0" w:line="240" w:lineRule="auto"/>
        <w:ind w:left="7027" w:right="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F1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администрации вступает в силу после его официального  опубликования в  «Вестнике  Усть-Рубахинского муниципального образования - образовании сельского поселения».</w:t>
      </w:r>
    </w:p>
    <w:p w:rsidR="001F2F13" w:rsidRDefault="001F2F13" w:rsidP="001F2F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администрации подлежит размещению на   официальном  сайте  администрации Усть-Рубахинского муниципального образования - администрации сельского поселения.</w:t>
      </w:r>
    </w:p>
    <w:p w:rsidR="005541EB" w:rsidRPr="001F2F13" w:rsidRDefault="005541EB" w:rsidP="001F2F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Глава  Усть-Рубахинского </w:t>
      </w:r>
    </w:p>
    <w:p w:rsidR="0025081F" w:rsidRDefault="001F2F13" w:rsidP="00133533">
      <w:pPr>
        <w:spacing w:after="0" w:line="240" w:lineRule="auto"/>
        <w:jc w:val="both"/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F2F13"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bookmarkStart w:id="0" w:name="_GoBack"/>
      <w:bookmarkEnd w:id="0"/>
      <w:proofErr w:type="spellEnd"/>
    </w:p>
    <w:sectPr w:rsidR="0025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9D" w:rsidRDefault="00B2179D" w:rsidP="001F2F13">
      <w:pPr>
        <w:spacing w:after="0" w:line="240" w:lineRule="auto"/>
      </w:pPr>
      <w:r>
        <w:separator/>
      </w:r>
    </w:p>
  </w:endnote>
  <w:endnote w:type="continuationSeparator" w:id="0">
    <w:p w:rsidR="00B2179D" w:rsidRDefault="00B2179D" w:rsidP="001F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9D" w:rsidRDefault="00B2179D" w:rsidP="001F2F13">
      <w:pPr>
        <w:spacing w:after="0" w:line="240" w:lineRule="auto"/>
      </w:pPr>
      <w:r>
        <w:separator/>
      </w:r>
    </w:p>
  </w:footnote>
  <w:footnote w:type="continuationSeparator" w:id="0">
    <w:p w:rsidR="00B2179D" w:rsidRDefault="00B2179D" w:rsidP="001F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79F"/>
    <w:multiLevelType w:val="hybridMultilevel"/>
    <w:tmpl w:val="34E6A4F6"/>
    <w:lvl w:ilvl="0" w:tplc="A89E56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6"/>
    <w:rsid w:val="00133533"/>
    <w:rsid w:val="001A4D53"/>
    <w:rsid w:val="001F2F13"/>
    <w:rsid w:val="0025081F"/>
    <w:rsid w:val="00262F92"/>
    <w:rsid w:val="002B7056"/>
    <w:rsid w:val="003066E9"/>
    <w:rsid w:val="00310383"/>
    <w:rsid w:val="00372C89"/>
    <w:rsid w:val="003A5688"/>
    <w:rsid w:val="005541EB"/>
    <w:rsid w:val="00B2179D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F13"/>
  </w:style>
  <w:style w:type="paragraph" w:styleId="a5">
    <w:name w:val="footer"/>
    <w:basedOn w:val="a"/>
    <w:link w:val="a6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F13"/>
  </w:style>
  <w:style w:type="paragraph" w:styleId="a7">
    <w:name w:val="Balloon Text"/>
    <w:basedOn w:val="a"/>
    <w:link w:val="a8"/>
    <w:uiPriority w:val="99"/>
    <w:semiHidden/>
    <w:unhideWhenUsed/>
    <w:rsid w:val="003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F13"/>
  </w:style>
  <w:style w:type="paragraph" w:styleId="a5">
    <w:name w:val="footer"/>
    <w:basedOn w:val="a"/>
    <w:link w:val="a6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F13"/>
  </w:style>
  <w:style w:type="paragraph" w:styleId="a7">
    <w:name w:val="Balloon Text"/>
    <w:basedOn w:val="a"/>
    <w:link w:val="a8"/>
    <w:uiPriority w:val="99"/>
    <w:semiHidden/>
    <w:unhideWhenUsed/>
    <w:rsid w:val="003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РУБАХИНО</dc:creator>
  <cp:keywords/>
  <dc:description/>
  <cp:lastModifiedBy>РУБАХИНО</cp:lastModifiedBy>
  <cp:revision>11</cp:revision>
  <cp:lastPrinted>2021-04-27T04:49:00Z</cp:lastPrinted>
  <dcterms:created xsi:type="dcterms:W3CDTF">2021-04-27T04:40:00Z</dcterms:created>
  <dcterms:modified xsi:type="dcterms:W3CDTF">2021-04-29T06:13:00Z</dcterms:modified>
</cp:coreProperties>
</file>