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2F0034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</w:t>
      </w:r>
      <w:r w:rsidR="00C81C05">
        <w:rPr>
          <w:rFonts w:ascii="Arial" w:hAnsi="Arial" w:cs="Arial"/>
          <w:b/>
          <w:sz w:val="32"/>
          <w:szCs w:val="32"/>
        </w:rPr>
        <w:t>.2020</w:t>
      </w:r>
      <w:r w:rsidR="00C23FE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180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84C98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4164C">
        <w:rPr>
          <w:rFonts w:ascii="Arial" w:hAnsi="Arial" w:cs="Arial"/>
          <w:b/>
          <w:sz w:val="32"/>
          <w:szCs w:val="32"/>
        </w:rPr>
        <w:t xml:space="preserve"> НАЗНАЧЕНИИ ПУБЛИЧНЫХ СЛУШАНИЙ ПО РАССМОТРЕНИЮ ПРОЕКТА ВНЕСЕНИЯ ИЗМЕНЕНИЙ В ПРАВИЛА ЗЕМЛЕПОЛЬЗОВАНИЯ И ЗАСТРОЙКИ</w:t>
      </w:r>
      <w:r w:rsidR="006C4CE9">
        <w:rPr>
          <w:rFonts w:ascii="Arial" w:hAnsi="Arial" w:cs="Arial"/>
          <w:b/>
          <w:sz w:val="32"/>
          <w:szCs w:val="32"/>
        </w:rPr>
        <w:t xml:space="preserve"> 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A4164C" w:rsidRPr="00A4164C" w:rsidRDefault="00A4164C" w:rsidP="00A4164C">
      <w:pPr>
        <w:pStyle w:val="a6"/>
        <w:rPr>
          <w:rFonts w:ascii="Arial" w:hAnsi="Arial" w:cs="Arial"/>
        </w:rPr>
      </w:pPr>
      <w:proofErr w:type="gramStart"/>
      <w:r w:rsidRPr="00A4164C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Усть-Рубахинского муниципального образования, в соответствии со </w:t>
      </w:r>
      <w:proofErr w:type="spellStart"/>
      <w:r w:rsidRPr="00A4164C">
        <w:rPr>
          <w:rFonts w:ascii="Arial" w:hAnsi="Arial" w:cs="Arial"/>
        </w:rPr>
        <w:t>ст.ст</w:t>
      </w:r>
      <w:proofErr w:type="spellEnd"/>
      <w:r w:rsidRPr="00A4164C">
        <w:rPr>
          <w:rFonts w:ascii="Arial" w:hAnsi="Arial" w:cs="Arial"/>
        </w:rPr>
        <w:t>. 31, 33 Градостроительного кодекса РФ, ст.28 Федерального закона от 06.10.2003 г. № 131-ФЗ «Об общих принципах</w:t>
      </w:r>
      <w:proofErr w:type="gramEnd"/>
      <w:r w:rsidRPr="00A4164C">
        <w:rPr>
          <w:rFonts w:ascii="Arial" w:hAnsi="Arial" w:cs="Arial"/>
        </w:rPr>
        <w:t xml:space="preserve"> организации местного самоуправления в Российской Федерации», Положением организации и проведения публичных слушаний на территории Усть-Рубахинского сельского поселения, ст. 17 Устава Усть-Рубахинского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Усть-Рубахинского муниципального образования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1. Назначить публичные слушания по рассмотрению проекта внесения изменений в правила землепользования и застройки Усть-Рубахинского муниципального образования, в части добавления в градостроительные регламенты, в территориальную зону</w:t>
      </w:r>
      <w:r w:rsidR="002F0034">
        <w:rPr>
          <w:rFonts w:ascii="Arial" w:hAnsi="Arial" w:cs="Arial"/>
          <w:color w:val="000000"/>
          <w:szCs w:val="18"/>
        </w:rPr>
        <w:t xml:space="preserve"> «Зона размещения объектов транспорта (ИТ-2)»</w:t>
      </w:r>
      <w:r w:rsidRPr="00F26000">
        <w:rPr>
          <w:rFonts w:ascii="Arial" w:hAnsi="Arial" w:cs="Arial"/>
          <w:color w:val="000000"/>
          <w:szCs w:val="18"/>
        </w:rPr>
        <w:t>, условного вида разреше</w:t>
      </w:r>
      <w:r w:rsidR="00C81C05">
        <w:rPr>
          <w:rFonts w:ascii="Arial" w:hAnsi="Arial" w:cs="Arial"/>
          <w:color w:val="000000"/>
          <w:szCs w:val="18"/>
        </w:rPr>
        <w:t>нного использовани</w:t>
      </w:r>
      <w:r w:rsidR="002F0034">
        <w:rPr>
          <w:rFonts w:ascii="Arial" w:hAnsi="Arial" w:cs="Arial"/>
          <w:color w:val="000000"/>
          <w:szCs w:val="18"/>
        </w:rPr>
        <w:t>я «Предпринимательство (4.0)</w:t>
      </w:r>
      <w:r w:rsidR="00F26000" w:rsidRPr="00F26000">
        <w:rPr>
          <w:rFonts w:ascii="Arial" w:hAnsi="Arial" w:cs="Arial"/>
          <w:color w:val="000000"/>
          <w:szCs w:val="18"/>
        </w:rPr>
        <w:t>»</w:t>
      </w:r>
      <w:r w:rsidRPr="00F26000">
        <w:rPr>
          <w:rFonts w:ascii="Arial" w:hAnsi="Arial" w:cs="Arial"/>
          <w:color w:val="000000"/>
          <w:szCs w:val="18"/>
        </w:rPr>
        <w:t xml:space="preserve">, на </w:t>
      </w:r>
      <w:r w:rsidR="002F0034">
        <w:rPr>
          <w:rFonts w:ascii="Arial" w:hAnsi="Arial" w:cs="Arial"/>
          <w:color w:val="000000"/>
          <w:szCs w:val="18"/>
          <w:u w:val="single"/>
        </w:rPr>
        <w:t xml:space="preserve">07 декабря </w:t>
      </w:r>
      <w:r w:rsidR="00C81C05">
        <w:rPr>
          <w:rFonts w:ascii="Arial" w:hAnsi="Arial" w:cs="Arial"/>
          <w:color w:val="000000"/>
          <w:szCs w:val="18"/>
          <w:u w:val="single"/>
        </w:rPr>
        <w:t>2020</w:t>
      </w:r>
      <w:r w:rsidRPr="00F26000">
        <w:rPr>
          <w:rFonts w:ascii="Arial" w:hAnsi="Arial" w:cs="Arial"/>
          <w:color w:val="000000"/>
          <w:szCs w:val="18"/>
          <w:u w:val="single"/>
        </w:rPr>
        <w:t xml:space="preserve"> года</w:t>
      </w:r>
      <w:r w:rsidRPr="00F26000">
        <w:rPr>
          <w:rFonts w:ascii="Arial" w:hAnsi="Arial" w:cs="Arial"/>
          <w:color w:val="000000"/>
          <w:szCs w:val="18"/>
        </w:rPr>
        <w:t xml:space="preserve"> </w:t>
      </w:r>
      <w:proofErr w:type="gramStart"/>
      <w:r w:rsidRPr="00F26000">
        <w:rPr>
          <w:rFonts w:ascii="Arial" w:hAnsi="Arial" w:cs="Arial"/>
          <w:color w:val="000000"/>
          <w:szCs w:val="18"/>
        </w:rPr>
        <w:t>в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 с. Мельница в 18-00 часов.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2. Создать временную комиссию по подготовке и проведению публичных слушаний согласно Приложению</w:t>
      </w:r>
      <w:r w:rsidR="00F26000">
        <w:rPr>
          <w:rFonts w:ascii="Arial" w:hAnsi="Arial" w:cs="Arial"/>
          <w:color w:val="000000"/>
          <w:szCs w:val="18"/>
        </w:rPr>
        <w:t xml:space="preserve"> №1 к настоящему постановлению.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3. Подготовку и проведение публичных слушаний, оформление их результатов возложить на п</w:t>
      </w:r>
      <w:r w:rsidR="00F26000">
        <w:rPr>
          <w:rFonts w:ascii="Arial" w:hAnsi="Arial" w:cs="Arial"/>
          <w:color w:val="000000"/>
          <w:szCs w:val="18"/>
        </w:rPr>
        <w:t>редседателя временной комиссии.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4. Местом проведения публичных слушаний определить: </w:t>
      </w:r>
      <w:proofErr w:type="gramStart"/>
      <w:r w:rsidRPr="00F26000">
        <w:rPr>
          <w:rFonts w:ascii="Arial" w:hAnsi="Arial" w:cs="Arial"/>
          <w:color w:val="000000"/>
          <w:szCs w:val="18"/>
        </w:rPr>
        <w:t>с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P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 – здание Администрации Усть-</w:t>
      </w:r>
      <w:r w:rsidR="00F26000">
        <w:rPr>
          <w:rFonts w:ascii="Arial" w:hAnsi="Arial" w:cs="Arial"/>
          <w:color w:val="000000"/>
          <w:szCs w:val="18"/>
        </w:rPr>
        <w:t>Рубахинского МО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5. </w:t>
      </w:r>
      <w:proofErr w:type="gramStart"/>
      <w:r w:rsidRPr="00F26000">
        <w:rPr>
          <w:rFonts w:ascii="Arial" w:hAnsi="Arial" w:cs="Arial"/>
          <w:color w:val="000000"/>
          <w:szCs w:val="18"/>
        </w:rPr>
        <w:t xml:space="preserve">Информировать население Усть-Рубахинского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Усть-Рубахинского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в </w:t>
      </w:r>
      <w:r w:rsidRPr="00F26000">
        <w:rPr>
          <w:rFonts w:ascii="Arial" w:hAnsi="Arial" w:cs="Arial"/>
          <w:color w:val="000000"/>
          <w:szCs w:val="18"/>
        </w:rPr>
        <w:lastRenderedPageBreak/>
        <w:t>правила землепользования и застройки в администрацию Усть-Рубахинского муниципального образования по адре</w:t>
      </w:r>
      <w:r w:rsidR="00F26000">
        <w:rPr>
          <w:rFonts w:ascii="Arial" w:hAnsi="Arial" w:cs="Arial"/>
          <w:color w:val="000000"/>
          <w:szCs w:val="18"/>
        </w:rPr>
        <w:t>су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: </w:t>
      </w:r>
      <w:proofErr w:type="gramStart"/>
      <w:r w:rsidR="00F26000">
        <w:rPr>
          <w:rFonts w:ascii="Arial" w:hAnsi="Arial" w:cs="Arial"/>
          <w:color w:val="000000"/>
          <w:szCs w:val="18"/>
        </w:rPr>
        <w:t>с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6. Информационное сообщение о проведении публичных слушаний опубликовать в «Вестнике Усть-Руб</w:t>
      </w:r>
      <w:r w:rsidR="00F26000">
        <w:rPr>
          <w:rFonts w:ascii="Arial" w:hAnsi="Arial" w:cs="Arial"/>
          <w:color w:val="000000"/>
          <w:szCs w:val="18"/>
        </w:rPr>
        <w:t>ахинского сельского поселения».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7. Настоящее постановление вступает в силу со дня подписания.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B639DA" w:rsidRDefault="00B639DA" w:rsidP="00EB1446">
      <w:pPr>
        <w:pStyle w:val="a3"/>
        <w:jc w:val="both"/>
        <w:rPr>
          <w:rFonts w:ascii="Arial" w:hAnsi="Arial" w:cs="Arial"/>
        </w:rPr>
      </w:pPr>
    </w:p>
    <w:p w:rsidR="00540696" w:rsidRPr="00710F7A" w:rsidRDefault="00540696" w:rsidP="00540696">
      <w:pPr>
        <w:jc w:val="both"/>
        <w:rPr>
          <w:rFonts w:ascii="Arial" w:hAnsi="Arial" w:cs="Arial"/>
        </w:rPr>
      </w:pP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Усть-Рубахинского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 xml:space="preserve">ального образования                                     </w:t>
      </w:r>
      <w:proofErr w:type="spellStart"/>
      <w:r w:rsidR="00B90BA7">
        <w:rPr>
          <w:rFonts w:ascii="Arial" w:hAnsi="Arial" w:cs="Arial"/>
        </w:rPr>
        <w:t>А.И.Бурачков</w:t>
      </w:r>
      <w:proofErr w:type="spellEnd"/>
    </w:p>
    <w:p w:rsidR="00A4164C" w:rsidRDefault="00A4164C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Приложение № 1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к  постановлению главы</w:t>
      </w:r>
    </w:p>
    <w:p w:rsid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 xml:space="preserve">администрации  </w:t>
      </w:r>
      <w:proofErr w:type="gramStart"/>
      <w:r w:rsidRPr="00F26000">
        <w:rPr>
          <w:rFonts w:ascii="Courier New" w:hAnsi="Courier New" w:cs="Courier New"/>
          <w:color w:val="000000"/>
          <w:szCs w:val="18"/>
        </w:rPr>
        <w:t>от</w:t>
      </w:r>
      <w:proofErr w:type="gramEnd"/>
      <w:r w:rsidRPr="00F26000">
        <w:rPr>
          <w:rFonts w:ascii="Courier New" w:hAnsi="Courier New" w:cs="Courier New"/>
          <w:color w:val="000000"/>
          <w:szCs w:val="18"/>
        </w:rPr>
        <w:t xml:space="preserve"> </w:t>
      </w:r>
    </w:p>
    <w:p w:rsidR="00A4164C" w:rsidRPr="00F26000" w:rsidRDefault="002F0034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>
        <w:rPr>
          <w:rFonts w:ascii="Courier New" w:hAnsi="Courier New" w:cs="Courier New"/>
          <w:color w:val="000000"/>
          <w:szCs w:val="18"/>
        </w:rPr>
        <w:t>«06</w:t>
      </w:r>
      <w:r w:rsidR="00C81C05">
        <w:rPr>
          <w:rFonts w:ascii="Courier New" w:hAnsi="Courier New" w:cs="Courier New"/>
          <w:color w:val="000000"/>
          <w:szCs w:val="18"/>
        </w:rPr>
        <w:t>»</w:t>
      </w:r>
      <w:r>
        <w:rPr>
          <w:rFonts w:ascii="Courier New" w:hAnsi="Courier New" w:cs="Courier New"/>
          <w:color w:val="000000"/>
          <w:szCs w:val="18"/>
        </w:rPr>
        <w:t xml:space="preserve"> ноября 2020 г. №180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 </w:t>
      </w:r>
    </w:p>
    <w:p w:rsidR="00A4164C" w:rsidRDefault="00A4164C" w:rsidP="00A4164C">
      <w:pPr>
        <w:shd w:val="clear" w:color="auto" w:fill="FFFFFF"/>
        <w:spacing w:line="255" w:lineRule="atLeast"/>
        <w:jc w:val="center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ВРЕМЕННАЯ КОМИССИЯ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О назначении публичных слушаний по рассмотрению проекта внесения изменений в правила землепользования и застройки Усть-Рубахинского муниципального образования сельского поселения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Председатель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Бурачков Андрей Иванович – глава Усть-Рубахинского муниципального образования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Секретарь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Никонович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Ольга Александровна – главный специалист администрации Усть-Рубахинского муниципального образования;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Члены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Багнюк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Вера Алексеевна – специалист администрации Усть-Рубахинского муниципального образования;</w:t>
      </w:r>
    </w:p>
    <w:p w:rsidR="00A4164C" w:rsidRPr="00F26000" w:rsidRDefault="002F0034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22"/>
        </w:rPr>
        <w:t>Басанец</w:t>
      </w:r>
      <w:proofErr w:type="spellEnd"/>
      <w:r>
        <w:rPr>
          <w:rFonts w:ascii="Arial" w:hAnsi="Arial" w:cs="Arial"/>
          <w:color w:val="000000"/>
          <w:szCs w:val="22"/>
        </w:rPr>
        <w:t xml:space="preserve"> Елена Георгиевна – </w:t>
      </w:r>
      <w:r w:rsidR="00C81C05">
        <w:rPr>
          <w:rFonts w:ascii="Arial" w:hAnsi="Arial" w:cs="Arial"/>
          <w:color w:val="000000"/>
          <w:szCs w:val="22"/>
        </w:rPr>
        <w:t>специалист</w:t>
      </w:r>
      <w:r>
        <w:rPr>
          <w:rFonts w:ascii="Arial" w:hAnsi="Arial" w:cs="Arial"/>
          <w:color w:val="000000"/>
          <w:szCs w:val="22"/>
        </w:rPr>
        <w:t xml:space="preserve"> 1 категории</w:t>
      </w:r>
      <w:bookmarkStart w:id="0" w:name="_GoBack"/>
      <w:bookmarkEnd w:id="0"/>
      <w:r w:rsidR="00A4164C" w:rsidRPr="00F26000">
        <w:rPr>
          <w:rFonts w:ascii="Arial" w:hAnsi="Arial" w:cs="Arial"/>
          <w:color w:val="000000"/>
          <w:szCs w:val="22"/>
        </w:rPr>
        <w:t xml:space="preserve"> администрации </w:t>
      </w:r>
      <w:proofErr w:type="spellStart"/>
      <w:r w:rsidR="00A4164C" w:rsidRPr="00F26000">
        <w:rPr>
          <w:rFonts w:ascii="Arial" w:hAnsi="Arial" w:cs="Arial"/>
          <w:color w:val="000000"/>
          <w:szCs w:val="22"/>
        </w:rPr>
        <w:t>Усть-Рубахинского</w:t>
      </w:r>
      <w:proofErr w:type="spellEnd"/>
      <w:r w:rsidR="00A4164C" w:rsidRPr="00F26000">
        <w:rPr>
          <w:rFonts w:ascii="Arial" w:hAnsi="Arial" w:cs="Arial"/>
          <w:color w:val="000000"/>
          <w:szCs w:val="22"/>
        </w:rPr>
        <w:t xml:space="preserve"> муниципального образования;</w:t>
      </w:r>
    </w:p>
    <w:p w:rsidR="00A4164C" w:rsidRPr="00F26000" w:rsidRDefault="00A4164C" w:rsidP="00A4164C">
      <w:pPr>
        <w:rPr>
          <w:rFonts w:ascii="Arial" w:hAnsi="Arial" w:cs="Arial"/>
        </w:rPr>
      </w:pPr>
    </w:p>
    <w:p w:rsidR="00A51A7D" w:rsidRPr="00F26000" w:rsidRDefault="00A51A7D">
      <w:pPr>
        <w:rPr>
          <w:rFonts w:ascii="Arial" w:hAnsi="Arial" w:cs="Arial"/>
          <w:sz w:val="18"/>
          <w:szCs w:val="18"/>
        </w:rPr>
      </w:pPr>
    </w:p>
    <w:sectPr w:rsidR="00A51A7D" w:rsidRPr="00F26000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234DF"/>
    <w:rsid w:val="0029218E"/>
    <w:rsid w:val="002D300A"/>
    <w:rsid w:val="002F0034"/>
    <w:rsid w:val="00391D36"/>
    <w:rsid w:val="00475C6F"/>
    <w:rsid w:val="004A5E1A"/>
    <w:rsid w:val="004B0325"/>
    <w:rsid w:val="00513CF0"/>
    <w:rsid w:val="00540696"/>
    <w:rsid w:val="00613D12"/>
    <w:rsid w:val="006550DC"/>
    <w:rsid w:val="006B610F"/>
    <w:rsid w:val="006C4CE9"/>
    <w:rsid w:val="008658CD"/>
    <w:rsid w:val="00991540"/>
    <w:rsid w:val="009D14B9"/>
    <w:rsid w:val="00A4164C"/>
    <w:rsid w:val="00A51A7D"/>
    <w:rsid w:val="00A7538D"/>
    <w:rsid w:val="00AF13BF"/>
    <w:rsid w:val="00B53419"/>
    <w:rsid w:val="00B639DA"/>
    <w:rsid w:val="00B90BA7"/>
    <w:rsid w:val="00B93BD8"/>
    <w:rsid w:val="00C23FEA"/>
    <w:rsid w:val="00C3662B"/>
    <w:rsid w:val="00C81C05"/>
    <w:rsid w:val="00D46E85"/>
    <w:rsid w:val="00DB6AAB"/>
    <w:rsid w:val="00DD7056"/>
    <w:rsid w:val="00E052F3"/>
    <w:rsid w:val="00EB1446"/>
    <w:rsid w:val="00F2600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2EF6-9E71-4963-B442-4E6F0A2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45</cp:revision>
  <cp:lastPrinted>2020-10-01T01:05:00Z</cp:lastPrinted>
  <dcterms:created xsi:type="dcterms:W3CDTF">2015-10-06T02:37:00Z</dcterms:created>
  <dcterms:modified xsi:type="dcterms:W3CDTF">2020-11-18T08:32:00Z</dcterms:modified>
</cp:coreProperties>
</file>