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EC596A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03.04.2020г</w:t>
      </w:r>
      <w:r w:rsidR="00827046" w:rsidRPr="009E6788">
        <w:rPr>
          <w:b/>
          <w:sz w:val="32"/>
          <w:szCs w:val="32"/>
        </w:rPr>
        <w:t xml:space="preserve"> №</w:t>
      </w:r>
      <w:r w:rsidR="004A6FDD">
        <w:rPr>
          <w:b/>
          <w:sz w:val="32"/>
          <w:szCs w:val="32"/>
        </w:rPr>
        <w:t>67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наступлением периода особой пожарной опасности, связанной с прогнозом неблагоприятных метеорологических явлений и возника</w:t>
      </w:r>
      <w:r w:rsidR="00803B79">
        <w:rPr>
          <w:rFonts w:ascii="Arial" w:hAnsi="Arial" w:cs="Arial"/>
          <w:sz w:val="24"/>
          <w:szCs w:val="24"/>
        </w:rPr>
        <w:t>ющей угрозой населенным пунктам</w:t>
      </w:r>
      <w:r w:rsidR="00DF7D16">
        <w:rPr>
          <w:rFonts w:ascii="Arial" w:hAnsi="Arial" w:cs="Arial"/>
          <w:sz w:val="24"/>
          <w:szCs w:val="24"/>
        </w:rPr>
        <w:t>, в</w:t>
      </w:r>
      <w:r w:rsidR="002B4DA7">
        <w:rPr>
          <w:rFonts w:ascii="Arial" w:hAnsi="Arial" w:cs="Arial"/>
          <w:sz w:val="24"/>
          <w:szCs w:val="24"/>
        </w:rPr>
        <w:t xml:space="preserve"> целях обеспечения жизнедеятельности населения,</w:t>
      </w:r>
      <w:r w:rsidR="00DA427C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в</w:t>
      </w:r>
      <w:r w:rsidR="00DF7D16">
        <w:rPr>
          <w:rFonts w:ascii="Arial" w:hAnsi="Arial" w:cs="Arial"/>
          <w:sz w:val="24"/>
          <w:szCs w:val="24"/>
        </w:rPr>
        <w:t xml:space="preserve">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2B4DA7">
        <w:rPr>
          <w:rFonts w:ascii="Arial" w:hAnsi="Arial" w:cs="Arial"/>
          <w:sz w:val="24"/>
          <w:szCs w:val="24"/>
        </w:rPr>
        <w:t xml:space="preserve"> Законом Иркутской области от 07.10.2008г №78-оз «О пожарной безопасности в Иркутской области,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2B4DA7">
        <w:rPr>
          <w:rFonts w:ascii="Arial" w:hAnsi="Arial" w:cs="Arial"/>
          <w:sz w:val="24"/>
          <w:szCs w:val="24"/>
        </w:rPr>
        <w:t>31.03.2020г</w:t>
      </w:r>
      <w:r w:rsidR="00DF7D16">
        <w:rPr>
          <w:rFonts w:ascii="Arial" w:hAnsi="Arial" w:cs="Arial"/>
          <w:sz w:val="24"/>
          <w:szCs w:val="24"/>
        </w:rPr>
        <w:t xml:space="preserve"> №</w:t>
      </w:r>
      <w:r w:rsidR="002B4DA7">
        <w:rPr>
          <w:rFonts w:ascii="Arial" w:hAnsi="Arial" w:cs="Arial"/>
          <w:sz w:val="24"/>
          <w:szCs w:val="24"/>
        </w:rPr>
        <w:t>203-пп</w:t>
      </w:r>
      <w:r w:rsidR="00DF7D16">
        <w:rPr>
          <w:rFonts w:ascii="Arial" w:hAnsi="Arial" w:cs="Arial"/>
          <w:sz w:val="24"/>
          <w:szCs w:val="24"/>
        </w:rPr>
        <w:t xml:space="preserve"> «Об установлении на</w:t>
      </w:r>
      <w:proofErr w:type="gramEnd"/>
      <w:r w:rsidR="00DF7D16">
        <w:rPr>
          <w:rFonts w:ascii="Arial" w:hAnsi="Arial" w:cs="Arial"/>
          <w:sz w:val="24"/>
          <w:szCs w:val="24"/>
        </w:rPr>
        <w:t xml:space="preserve"> территории Иркутской области особого противопожарного режима»,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0C1F19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2B4DA7">
        <w:rPr>
          <w:rFonts w:ascii="Arial" w:hAnsi="Arial" w:cs="Arial"/>
          <w:sz w:val="24"/>
          <w:szCs w:val="24"/>
        </w:rPr>
        <w:t>10 апреля 2020г</w:t>
      </w:r>
      <w:r w:rsidR="008140D5" w:rsidRPr="006319B4">
        <w:rPr>
          <w:rFonts w:ascii="Arial" w:hAnsi="Arial" w:cs="Arial"/>
          <w:sz w:val="24"/>
          <w:szCs w:val="24"/>
        </w:rPr>
        <w:t>.</w:t>
      </w:r>
      <w:r w:rsidRPr="006319B4">
        <w:rPr>
          <w:rFonts w:ascii="Arial" w:hAnsi="Arial" w:cs="Arial"/>
          <w:sz w:val="24"/>
          <w:szCs w:val="24"/>
        </w:rPr>
        <w:t xml:space="preserve"> до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2B4DA7">
        <w:rPr>
          <w:rFonts w:ascii="Arial" w:hAnsi="Arial" w:cs="Arial"/>
          <w:sz w:val="24"/>
          <w:szCs w:val="24"/>
        </w:rPr>
        <w:t>15 июня 2020г</w:t>
      </w:r>
      <w:r w:rsidRPr="006319B4">
        <w:rPr>
          <w:rFonts w:ascii="Arial" w:hAnsi="Arial" w:cs="Arial"/>
          <w:sz w:val="24"/>
          <w:szCs w:val="24"/>
        </w:rPr>
        <w:t>.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</w:t>
      </w:r>
      <w:r w:rsidR="000A6DF9">
        <w:rPr>
          <w:rFonts w:ascii="Arial" w:hAnsi="Arial" w:cs="Arial"/>
          <w:sz w:val="24"/>
          <w:szCs w:val="24"/>
        </w:rPr>
        <w:t>В</w:t>
      </w:r>
      <w:r w:rsidR="003D64C7" w:rsidRPr="006319B4">
        <w:rPr>
          <w:rFonts w:ascii="Arial" w:hAnsi="Arial" w:cs="Arial"/>
          <w:sz w:val="24"/>
          <w:szCs w:val="24"/>
        </w:rPr>
        <w:t xml:space="preserve">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0A6DF9" w:rsidRDefault="000A6DF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посещение лесов;</w:t>
      </w:r>
    </w:p>
    <w:p w:rsidR="000C1F19" w:rsidRDefault="000C1F1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5D80">
        <w:rPr>
          <w:rFonts w:ascii="Arial" w:hAnsi="Arial" w:cs="Arial"/>
          <w:sz w:val="24"/>
          <w:szCs w:val="24"/>
        </w:rPr>
        <w:t>запретить сжигание сухой травянистой растительности, горючих материалов, и мусора на территории поселения;</w:t>
      </w:r>
    </w:p>
    <w:p w:rsidR="00335D80" w:rsidRDefault="00335D8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разведение костров в лесах;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 xml:space="preserve"> для целей пожаротушения;</w:t>
      </w:r>
    </w:p>
    <w:p w:rsidR="004D78C6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-разместить на официальном сайте и </w:t>
      </w:r>
      <w:r w:rsidR="00803B79">
        <w:rPr>
          <w:rFonts w:ascii="Arial" w:hAnsi="Arial" w:cs="Arial"/>
          <w:sz w:val="24"/>
          <w:szCs w:val="24"/>
        </w:rPr>
        <w:t>стендах информационный материал;</w:t>
      </w:r>
    </w:p>
    <w:p w:rsidR="008324DE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Руководителям организаций всех форм собственности рекомендуется: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4FA">
        <w:rPr>
          <w:rFonts w:ascii="Arial" w:hAnsi="Arial" w:cs="Arial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работы на подведомственной территории с целью обеспечения беспрепятственного проезда пожарной техники к зданиям;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-провести с сотрудниками дополнительные инструктажи по обеспечению пожарной безопасности;</w:t>
      </w:r>
    </w:p>
    <w:p w:rsidR="006944FA" w:rsidRPr="006319B4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-определить порядок вызова пожарной охраны.</w:t>
      </w:r>
    </w:p>
    <w:p w:rsidR="008140D5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4</w:t>
      </w:r>
      <w:r w:rsidR="008140D5" w:rsidRPr="006319B4">
        <w:rPr>
          <w:rFonts w:ascii="Arial" w:hAnsi="Arial" w:cs="Arial"/>
          <w:sz w:val="24"/>
          <w:szCs w:val="24"/>
        </w:rPr>
        <w:t>.Требования,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 всех форм собственности</w:t>
      </w:r>
      <w:proofErr w:type="gramStart"/>
      <w:r w:rsidR="008140D5" w:rsidRPr="006319B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0D5" w:rsidRPr="006319B4">
        <w:rPr>
          <w:rFonts w:ascii="Arial" w:hAnsi="Arial" w:cs="Arial"/>
          <w:sz w:val="24"/>
          <w:szCs w:val="24"/>
        </w:rPr>
        <w:t xml:space="preserve"> осуществляющими деятельность на 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6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Глава Усть-Рубахинского</w:t>
      </w:r>
    </w:p>
    <w:p w:rsid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              </w:t>
      </w:r>
      <w:r w:rsidR="006319B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76B10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Бурачков А.И.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A6DF9"/>
    <w:rsid w:val="000C1F19"/>
    <w:rsid w:val="000C6C27"/>
    <w:rsid w:val="00112B74"/>
    <w:rsid w:val="0011338C"/>
    <w:rsid w:val="001430B6"/>
    <w:rsid w:val="001574D3"/>
    <w:rsid w:val="00193F65"/>
    <w:rsid w:val="00275A5D"/>
    <w:rsid w:val="002B4DA7"/>
    <w:rsid w:val="00335D80"/>
    <w:rsid w:val="003C5605"/>
    <w:rsid w:val="003D64C7"/>
    <w:rsid w:val="004A6FDD"/>
    <w:rsid w:val="004D78C6"/>
    <w:rsid w:val="00566E0A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B55F02"/>
    <w:rsid w:val="00B76B10"/>
    <w:rsid w:val="00BA4144"/>
    <w:rsid w:val="00BC4AE4"/>
    <w:rsid w:val="00D36701"/>
    <w:rsid w:val="00D40AF8"/>
    <w:rsid w:val="00D56D9E"/>
    <w:rsid w:val="00D83731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873E-6D0F-4B97-AFF0-3DE7619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17</cp:revision>
  <cp:lastPrinted>2018-02-22T04:21:00Z</cp:lastPrinted>
  <dcterms:created xsi:type="dcterms:W3CDTF">2017-12-27T00:52:00Z</dcterms:created>
  <dcterms:modified xsi:type="dcterms:W3CDTF">2020-04-09T01:59:00Z</dcterms:modified>
</cp:coreProperties>
</file>