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99" w:rsidRDefault="0051001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98.4pt;margin-top:138.85pt;width:0;height:85.9pt;z-index:-25165568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C03899" w:rsidRDefault="0099282C">
      <w:pPr>
        <w:pStyle w:val="50"/>
        <w:framePr w:w="13781" w:h="1099" w:hRule="exact" w:wrap="around" w:vAnchor="page" w:hAnchor="page" w:x="1553" w:y="2014"/>
        <w:shd w:val="clear" w:color="auto" w:fill="auto"/>
        <w:ind w:left="29" w:right="7400"/>
      </w:pPr>
      <w:r>
        <w:rPr>
          <w:rStyle w:val="51"/>
        </w:rPr>
        <w:t>СОГЛАСОВАНО</w:t>
      </w:r>
      <w:r>
        <w:rPr>
          <w:rStyle w:val="51"/>
        </w:rPr>
        <w:br/>
        <w:t xml:space="preserve">Руководитель </w:t>
      </w:r>
      <w:proofErr w:type="gramStart"/>
      <w:r>
        <w:rPr>
          <w:rStyle w:val="51"/>
        </w:rPr>
        <w:t>Енисейского</w:t>
      </w:r>
      <w:proofErr w:type="gramEnd"/>
      <w:r>
        <w:rPr>
          <w:rStyle w:val="51"/>
        </w:rPr>
        <w:br/>
        <w:t>бассейнового</w:t>
      </w:r>
    </w:p>
    <w:p w:rsidR="00C03899" w:rsidRDefault="00E61D7A">
      <w:pPr>
        <w:pStyle w:val="50"/>
        <w:framePr w:w="13781" w:h="1099" w:hRule="exact" w:wrap="around" w:vAnchor="page" w:hAnchor="page" w:x="1553" w:y="2014"/>
        <w:shd w:val="clear" w:color="auto" w:fill="auto"/>
        <w:ind w:left="29" w:right="7400"/>
      </w:pPr>
      <w:r>
        <w:rPr>
          <w:rStyle w:val="51"/>
        </w:rPr>
        <w:t>водного управления</w:t>
      </w:r>
    </w:p>
    <w:p w:rsidR="00C03899" w:rsidRDefault="0099282C">
      <w:pPr>
        <w:pStyle w:val="a6"/>
        <w:framePr w:wrap="around" w:vAnchor="page" w:hAnchor="page" w:x="3411" w:y="3370"/>
        <w:shd w:val="clear" w:color="auto" w:fill="auto"/>
        <w:spacing w:line="190" w:lineRule="exact"/>
      </w:pPr>
      <w:r>
        <w:rPr>
          <w:rStyle w:val="a7"/>
        </w:rPr>
        <w:t>/ Л.А. Короткова</w:t>
      </w:r>
    </w:p>
    <w:p w:rsidR="00C03899" w:rsidRDefault="0099282C">
      <w:pPr>
        <w:pStyle w:val="50"/>
        <w:framePr w:w="3283" w:h="836" w:hRule="exact" w:wrap="around" w:vAnchor="page" w:hAnchor="page" w:x="11633" w:y="1990"/>
        <w:shd w:val="clear" w:color="auto" w:fill="auto"/>
        <w:ind w:left="100"/>
      </w:pPr>
      <w:r>
        <w:rPr>
          <w:rStyle w:val="51"/>
        </w:rPr>
        <w:t>УТВЕРЖДЕНО</w:t>
      </w:r>
    </w:p>
    <w:p w:rsidR="00C03899" w:rsidRDefault="0099282C">
      <w:pPr>
        <w:pStyle w:val="50"/>
        <w:framePr w:w="3283" w:h="836" w:hRule="exact" w:wrap="around" w:vAnchor="page" w:hAnchor="page" w:x="11633" w:y="1990"/>
        <w:shd w:val="clear" w:color="auto" w:fill="auto"/>
        <w:ind w:left="100"/>
      </w:pPr>
      <w:r>
        <w:rPr>
          <w:rStyle w:val="51"/>
        </w:rPr>
        <w:t>Министр</w:t>
      </w:r>
    </w:p>
    <w:p w:rsidR="00C03899" w:rsidRDefault="0099282C">
      <w:pPr>
        <w:pStyle w:val="50"/>
        <w:framePr w:w="3283" w:h="836" w:hRule="exact" w:wrap="around" w:vAnchor="page" w:hAnchor="page" w:x="11633" w:y="1990"/>
        <w:shd w:val="clear" w:color="auto" w:fill="auto"/>
        <w:ind w:left="100"/>
      </w:pPr>
      <w:r>
        <w:rPr>
          <w:rStyle w:val="51"/>
        </w:rPr>
        <w:t>приводных ресурсов и экологии</w:t>
      </w:r>
    </w:p>
    <w:p w:rsidR="00C03899" w:rsidRDefault="0099282C">
      <w:pPr>
        <w:pStyle w:val="a6"/>
        <w:framePr w:wrap="around" w:vAnchor="page" w:hAnchor="page" w:x="13534" w:y="3316"/>
        <w:shd w:val="clear" w:color="auto" w:fill="auto"/>
        <w:spacing w:line="190" w:lineRule="exact"/>
      </w:pPr>
      <w:r>
        <w:rPr>
          <w:rStyle w:val="a7"/>
        </w:rPr>
        <w:t>/А.В. Крючков</w:t>
      </w:r>
    </w:p>
    <w:p w:rsidR="00C03899" w:rsidRDefault="0099282C">
      <w:pPr>
        <w:pStyle w:val="a6"/>
        <w:framePr w:wrap="around" w:vAnchor="page" w:hAnchor="page" w:x="3027" w:y="3623"/>
        <w:shd w:val="clear" w:color="auto" w:fill="auto"/>
        <w:spacing w:line="190" w:lineRule="exact"/>
      </w:pPr>
      <w:r>
        <w:rPr>
          <w:rStyle w:val="a7"/>
        </w:rPr>
        <w:t>2019 года</w:t>
      </w:r>
    </w:p>
    <w:p w:rsidR="00C03899" w:rsidRDefault="0099282C">
      <w:pPr>
        <w:pStyle w:val="a6"/>
        <w:framePr w:wrap="around" w:vAnchor="page" w:hAnchor="page" w:x="13111" w:y="3604"/>
        <w:shd w:val="clear" w:color="auto" w:fill="auto"/>
        <w:spacing w:line="190" w:lineRule="exact"/>
      </w:pPr>
      <w:r>
        <w:rPr>
          <w:rStyle w:val="a7"/>
        </w:rPr>
        <w:t>2019 года</w:t>
      </w:r>
    </w:p>
    <w:p w:rsidR="00C03899" w:rsidRDefault="0099282C" w:rsidP="00E61D7A">
      <w:pPr>
        <w:pStyle w:val="60"/>
        <w:framePr w:w="13781" w:h="1894" w:hRule="exact" w:wrap="around" w:vAnchor="page" w:hAnchor="page" w:x="1553" w:y="4052"/>
        <w:shd w:val="clear" w:color="auto" w:fill="auto"/>
        <w:spacing w:before="0"/>
        <w:ind w:right="260"/>
        <w:jc w:val="center"/>
      </w:pPr>
      <w:r>
        <w:rPr>
          <w:rStyle w:val="61"/>
          <w:b/>
          <w:bCs/>
        </w:rPr>
        <w:t>График информирования населения</w:t>
      </w:r>
    </w:p>
    <w:p w:rsidR="00C03899" w:rsidRDefault="0099282C" w:rsidP="00E61D7A">
      <w:pPr>
        <w:pStyle w:val="60"/>
        <w:framePr w:w="13781" w:h="1894" w:hRule="exact" w:wrap="around" w:vAnchor="page" w:hAnchor="page" w:x="1553" w:y="4052"/>
        <w:shd w:val="clear" w:color="auto" w:fill="auto"/>
        <w:spacing w:before="0"/>
        <w:ind w:right="260"/>
        <w:jc w:val="center"/>
      </w:pPr>
      <w:r>
        <w:rPr>
          <w:rStyle w:val="61"/>
          <w:b/>
          <w:bCs/>
        </w:rPr>
        <w:t>о планируемом строительстве инженерных защит в</w:t>
      </w:r>
      <w:r w:rsidR="00E61D7A">
        <w:rPr>
          <w:rStyle w:val="61"/>
          <w:b/>
          <w:bCs/>
        </w:rPr>
        <w:t xml:space="preserve"> целях </w:t>
      </w:r>
      <w:r w:rsidR="00CC41C3">
        <w:rPr>
          <w:rStyle w:val="61"/>
          <w:b/>
          <w:bCs/>
        </w:rPr>
        <w:t>защиты населения Ирку</w:t>
      </w:r>
      <w:r>
        <w:rPr>
          <w:rStyle w:val="61"/>
          <w:b/>
          <w:bCs/>
        </w:rPr>
        <w:t>тской области в районе</w:t>
      </w:r>
    </w:p>
    <w:p w:rsidR="00C03899" w:rsidRDefault="0099282C" w:rsidP="00E61D7A">
      <w:pPr>
        <w:pStyle w:val="60"/>
        <w:framePr w:w="13781" w:h="1894" w:hRule="exact" w:wrap="around" w:vAnchor="page" w:hAnchor="page" w:x="1553" w:y="4052"/>
        <w:shd w:val="clear" w:color="auto" w:fill="auto"/>
        <w:spacing w:before="0"/>
        <w:ind w:right="260"/>
        <w:jc w:val="center"/>
      </w:pPr>
      <w:r>
        <w:rPr>
          <w:rStyle w:val="61"/>
          <w:b/>
          <w:bCs/>
        </w:rPr>
        <w:t>дождевого паводка 2019 года в рамках реализации мероприятий Программы по восстановлению жилья, объектов</w:t>
      </w:r>
      <w:r>
        <w:rPr>
          <w:rStyle w:val="61"/>
          <w:b/>
          <w:bCs/>
        </w:rPr>
        <w:br/>
        <w:t>коммунальной, энергетической, гидротехнической, социальной и транспортной инфраструктуры, объектов</w:t>
      </w:r>
      <w:r>
        <w:rPr>
          <w:rStyle w:val="61"/>
          <w:b/>
          <w:bCs/>
        </w:rPr>
        <w:br/>
        <w:t xml:space="preserve">связи, административных зданий и сооружений, поврежденных или утраченных в результате наводнения </w:t>
      </w:r>
      <w:proofErr w:type="gramStart"/>
      <w:r>
        <w:rPr>
          <w:rStyle w:val="61"/>
          <w:b/>
          <w:bCs/>
        </w:rPr>
        <w:t>на</w:t>
      </w:r>
      <w:proofErr w:type="gramEnd"/>
    </w:p>
    <w:p w:rsidR="00C03899" w:rsidRDefault="0099282C" w:rsidP="00E61D7A">
      <w:pPr>
        <w:pStyle w:val="60"/>
        <w:framePr w:w="13781" w:h="1894" w:hRule="exact" w:wrap="around" w:vAnchor="page" w:hAnchor="page" w:x="1553" w:y="4052"/>
        <w:shd w:val="clear" w:color="auto" w:fill="auto"/>
        <w:spacing w:before="0"/>
        <w:ind w:left="260" w:right="197"/>
        <w:jc w:val="center"/>
      </w:pPr>
      <w:r>
        <w:rPr>
          <w:rStyle w:val="61"/>
          <w:b/>
          <w:bCs/>
        </w:rPr>
        <w:t>территории Иркутской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63"/>
        <w:gridCol w:w="1858"/>
        <w:gridCol w:w="1939"/>
        <w:gridCol w:w="1795"/>
        <w:gridCol w:w="1906"/>
        <w:gridCol w:w="1709"/>
        <w:gridCol w:w="1738"/>
      </w:tblGrid>
      <w:tr w:rsidR="00C03899">
        <w:trPr>
          <w:trHeight w:hRule="exact" w:val="39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Наименование</w:t>
            </w:r>
          </w:p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0pt"/>
              </w:rPr>
              <w:t>объекта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95pt0pt"/>
              </w:rPr>
              <w:t>Вид</w:t>
            </w:r>
          </w:p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0pt"/>
              </w:rPr>
              <w:t>работ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60" w:line="190" w:lineRule="exact"/>
              <w:jc w:val="center"/>
            </w:pPr>
            <w:r>
              <w:rPr>
                <w:rStyle w:val="95pt0pt"/>
              </w:rPr>
              <w:t>Муниципальное</w:t>
            </w:r>
          </w:p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0pt"/>
              </w:rPr>
              <w:t>образование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120" w:line="190" w:lineRule="exact"/>
              <w:jc w:val="center"/>
            </w:pPr>
            <w:r>
              <w:rPr>
                <w:rStyle w:val="95pt0pt"/>
              </w:rPr>
              <w:t>Ответственные</w:t>
            </w:r>
          </w:p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95pt0pt"/>
              </w:rPr>
              <w:t>органы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Информационные мероприятия</w:t>
            </w:r>
          </w:p>
        </w:tc>
      </w:tr>
      <w:tr w:rsidR="00C03899">
        <w:trPr>
          <w:trHeight w:hRule="exact" w:val="229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C03899">
            <w:pPr>
              <w:framePr w:w="13536" w:h="3773" w:wrap="around" w:vAnchor="page" w:hAnchor="page" w:x="1558" w:y="6522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C03899">
            <w:pPr>
              <w:framePr w:w="13536" w:h="3773" w:wrap="around" w:vAnchor="page" w:hAnchor="page" w:x="1558" w:y="6522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C03899">
            <w:pPr>
              <w:framePr w:w="13536" w:h="3773" w:wrap="around" w:vAnchor="page" w:hAnchor="page" w:x="1558" w:y="6522"/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C03899">
            <w:pPr>
              <w:framePr w:w="13536" w:h="3773" w:wrap="around" w:vAnchor="page" w:hAnchor="page" w:x="1558" w:y="6522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0" w:lineRule="exact"/>
              <w:jc w:val="center"/>
            </w:pPr>
            <w:r>
              <w:rPr>
                <w:rStyle w:val="95pt0pt"/>
              </w:rPr>
              <w:t>Размещение в местных СМИ сведений о принятых схемах инженерной защиты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0" w:lineRule="exact"/>
              <w:jc w:val="center"/>
            </w:pPr>
            <w:r>
              <w:rPr>
                <w:rStyle w:val="95pt0pt"/>
              </w:rPr>
              <w:t>Размещение на сайтах Муниципальных образований сведений о планируемых объектах инженерной защиты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0" w:lineRule="exact"/>
              <w:jc w:val="center"/>
            </w:pPr>
            <w:r>
              <w:rPr>
                <w:rStyle w:val="95pt0pt"/>
              </w:rPr>
              <w:t>Размещение в СМИ извещений о проведении общественных слушаний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0" w:lineRule="exact"/>
              <w:jc w:val="center"/>
            </w:pPr>
            <w:r>
              <w:rPr>
                <w:rStyle w:val="95pt0pt"/>
              </w:rPr>
              <w:t xml:space="preserve">Проведение общественных </w:t>
            </w:r>
            <w:proofErr w:type="gramStart"/>
            <w:r>
              <w:rPr>
                <w:rStyle w:val="95pt0pt"/>
              </w:rPr>
              <w:t>слушании</w:t>
            </w:r>
            <w:proofErr w:type="gramEnd"/>
            <w:r>
              <w:rPr>
                <w:rStyle w:val="95pt0pt"/>
              </w:rPr>
              <w:t xml:space="preserve"> в МО по результатам разработки проекта</w:t>
            </w:r>
          </w:p>
        </w:tc>
      </w:tr>
      <w:tr w:rsidR="00C03899">
        <w:trPr>
          <w:trHeight w:hRule="exact" w:val="10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0pt"/>
              </w:rPr>
              <w:t>Все объекты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536" w:h="3773" w:wrap="around" w:vAnchor="page" w:hAnchor="page" w:x="1558" w:y="652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95pt0pt"/>
              </w:rPr>
              <w:t>Органы местного самоуправления муниципальных образований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5pt0pt"/>
              </w:rPr>
              <w:t>Министерство природных ресурсов и экологии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259" w:lineRule="exact"/>
              <w:jc w:val="center"/>
            </w:pPr>
            <w:r>
              <w:rPr>
                <w:rStyle w:val="95pt0pt"/>
              </w:rPr>
              <w:t>сентябрь 2019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536" w:h="3773" w:wrap="around" w:vAnchor="page" w:hAnchor="page" w:x="1558" w:y="652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апрель 2020 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536" w:h="3773" w:wrap="around" w:vAnchor="page" w:hAnchor="page" w:x="1558" w:y="6522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май 2020 г.</w:t>
            </w:r>
          </w:p>
        </w:tc>
      </w:tr>
    </w:tbl>
    <w:p w:rsidR="00C03899" w:rsidRDefault="00510015">
      <w:pPr>
        <w:rPr>
          <w:sz w:val="2"/>
          <w:szCs w:val="2"/>
        </w:rPr>
        <w:sectPr w:rsidR="00C0389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2.4pt;margin-top:146.55pt;width:95.05pt;height:46.1pt;z-index:-251661824;mso-wrap-distance-left:5pt;mso-wrap-distance-right:5pt;mso-position-horizontal-relative:page;mso-position-vertical-relative:page" wrapcoords="0 0">
            <v:imagedata r:id="rId7" o:title="image3"/>
            <w10:wrap anchorx="page" anchory="page"/>
          </v:shape>
        </w:pict>
      </w:r>
      <w:r>
        <w:pict>
          <v:shape id="_x0000_s1029" type="#_x0000_t75" style="position:absolute;margin-left:576.8pt;margin-top:132.6pt;width:127.7pt;height:90.25pt;z-index:-251660800;mso-wrap-distance-left:5pt;mso-wrap-distance-right:5pt;mso-position-horizontal-relative:page;mso-position-vertical-relative:page" wrapcoords="0 0">
            <v:imagedata r:id="rId8" o:title="image4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78"/>
        <w:gridCol w:w="1848"/>
        <w:gridCol w:w="1949"/>
        <w:gridCol w:w="1795"/>
        <w:gridCol w:w="1915"/>
        <w:gridCol w:w="1723"/>
        <w:gridCol w:w="1776"/>
      </w:tblGrid>
      <w:tr w:rsidR="00C03899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0pt"/>
              </w:rPr>
              <w:t>Иркутской</w:t>
            </w:r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0pt"/>
              </w:rPr>
              <w:t>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0pt"/>
              </w:rPr>
              <w:t>Иркутской</w:t>
            </w:r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0pt"/>
              </w:rPr>
              <w:t>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</w:tr>
      <w:tr w:rsidR="00C03899">
        <w:trPr>
          <w:trHeight w:hRule="exact"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60" w:line="190" w:lineRule="exact"/>
              <w:ind w:left="120"/>
              <w:jc w:val="left"/>
            </w:pPr>
            <w:proofErr w:type="spellStart"/>
            <w:r>
              <w:rPr>
                <w:rStyle w:val="95pt0pt0"/>
              </w:rPr>
              <w:t>Нижнсудинский</w:t>
            </w:r>
            <w:proofErr w:type="spellEnd"/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0pt0"/>
              </w:rPr>
              <w:t>район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95pt0pt0"/>
              </w:rPr>
              <w:t xml:space="preserve">глава </w:t>
            </w:r>
            <w:proofErr w:type="spellStart"/>
            <w:r>
              <w:rPr>
                <w:rStyle w:val="95pt0pt0"/>
              </w:rPr>
              <w:t>Нижнеудинского</w:t>
            </w:r>
            <w:proofErr w:type="spellEnd"/>
            <w:r>
              <w:rPr>
                <w:rStyle w:val="95pt0pt0"/>
              </w:rPr>
              <w:t xml:space="preserve"> района Архангельский А.Б.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0pt0"/>
              </w:rPr>
              <w:t>октябрь 2019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95pt0pt0"/>
              </w:rPr>
              <w:t>апрель 2020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jc w:val="center"/>
            </w:pPr>
            <w:r>
              <w:rPr>
                <w:rStyle w:val="95pt0pt0"/>
              </w:rPr>
              <w:t>май 2020 г.</w:t>
            </w:r>
          </w:p>
        </w:tc>
      </w:tr>
      <w:tr w:rsidR="00C03899">
        <w:trPr>
          <w:trHeight w:hRule="exact" w:val="10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95pt0pt"/>
              </w:rPr>
              <w:t xml:space="preserve">Строительство защитной дамбы </w:t>
            </w:r>
            <w:proofErr w:type="gramStart"/>
            <w:r>
              <w:rPr>
                <w:rStyle w:val="95pt0pt"/>
              </w:rPr>
              <w:t>в</w:t>
            </w:r>
            <w:proofErr w:type="gramEnd"/>
          </w:p>
          <w:p w:rsidR="00C03899" w:rsidRDefault="0063216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95pt0pt"/>
              </w:rPr>
              <w:t>п. Вознесенский</w:t>
            </w:r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20"/>
              <w:jc w:val="left"/>
            </w:pPr>
            <w:proofErr w:type="spellStart"/>
            <w:r>
              <w:rPr>
                <w:rStyle w:val="95pt0pt"/>
              </w:rPr>
              <w:t>Нижнеудинского</w:t>
            </w:r>
            <w:proofErr w:type="spellEnd"/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95pt0pt"/>
              </w:rPr>
              <w:t>района</w:t>
            </w:r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95pt0pt"/>
              </w:rPr>
              <w:t>Иркутской</w:t>
            </w:r>
          </w:p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95pt0pt"/>
              </w:rPr>
              <w:t>области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95pt0pt"/>
              </w:rPr>
              <w:t>ПИР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Pr="0063216C" w:rsidRDefault="0099282C" w:rsidP="0063216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0" w:lineRule="exact"/>
              <w:ind w:left="120"/>
              <w:jc w:val="left"/>
              <w:rPr>
                <w:sz w:val="19"/>
                <w:szCs w:val="19"/>
              </w:rPr>
            </w:pPr>
            <w:r w:rsidRPr="0063216C">
              <w:rPr>
                <w:rStyle w:val="95pt0pt"/>
              </w:rPr>
              <w:t>Глава</w:t>
            </w:r>
            <w:r w:rsidR="0063216C" w:rsidRPr="0063216C">
              <w:rPr>
                <w:sz w:val="19"/>
                <w:szCs w:val="19"/>
              </w:rPr>
              <w:t xml:space="preserve"> Усть-Рубахинского МО</w:t>
            </w:r>
            <w:r w:rsidR="0063216C">
              <w:rPr>
                <w:sz w:val="19"/>
                <w:szCs w:val="19"/>
              </w:rPr>
              <w:t xml:space="preserve"> Бурачков А.И.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0pt"/>
              </w:rPr>
              <w:t>октябрь 2019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99" w:rsidRDefault="00C03899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jc w:val="center"/>
            </w:pPr>
          </w:p>
        </w:tc>
      </w:tr>
      <w:tr w:rsidR="00C03899">
        <w:trPr>
          <w:trHeight w:hRule="exact" w:val="13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99" w:rsidRDefault="00C03899">
            <w:pPr>
              <w:framePr w:w="13627" w:h="8141" w:wrap="around" w:vAnchor="page" w:hAnchor="page" w:x="1606" w:y="2088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99282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95pt0pt"/>
              </w:rPr>
              <w:t>СМР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63216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100"/>
              <w:jc w:val="left"/>
            </w:pPr>
            <w:proofErr w:type="spellStart"/>
            <w:r>
              <w:rPr>
                <w:rStyle w:val="95pt0pt"/>
              </w:rPr>
              <w:t>Усть-Рубахинское</w:t>
            </w:r>
            <w:proofErr w:type="spellEnd"/>
            <w:r>
              <w:rPr>
                <w:rStyle w:val="95pt0pt"/>
              </w:rPr>
              <w:t xml:space="preserve"> МО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C03899" w:rsidP="0063216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259" w:lineRule="exact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899" w:rsidRDefault="00C03899">
            <w:pPr>
              <w:framePr w:w="13627" w:h="8141" w:wrap="around" w:vAnchor="page" w:hAnchor="page" w:x="1606" w:y="208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99" w:rsidRDefault="0063216C">
            <w:pPr>
              <w:pStyle w:val="33"/>
              <w:framePr w:w="13627" w:h="8141" w:wrap="around" w:vAnchor="page" w:hAnchor="page" w:x="1606" w:y="2088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95pt0pt"/>
              </w:rPr>
              <w:t>октябрь 2019</w:t>
            </w:r>
            <w:r w:rsidR="0099282C">
              <w:rPr>
                <w:rStyle w:val="95pt0pt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16C" w:rsidRDefault="0063216C" w:rsidP="0063216C">
            <w:pPr>
              <w:framePr w:w="13627" w:h="8141" w:wrap="around" w:vAnchor="page" w:hAnchor="page" w:x="1606" w:y="2088"/>
              <w:jc w:val="center"/>
              <w:rPr>
                <w:rStyle w:val="95pt0pt"/>
                <w:rFonts w:eastAsia="Courier New"/>
              </w:rPr>
            </w:pPr>
          </w:p>
          <w:p w:rsidR="0063216C" w:rsidRDefault="0063216C" w:rsidP="0063216C">
            <w:pPr>
              <w:framePr w:w="13627" w:h="8141" w:wrap="around" w:vAnchor="page" w:hAnchor="page" w:x="1606" w:y="2088"/>
              <w:jc w:val="center"/>
              <w:rPr>
                <w:rStyle w:val="95pt0pt"/>
                <w:rFonts w:eastAsia="Courier New"/>
              </w:rPr>
            </w:pPr>
          </w:p>
          <w:p w:rsidR="00C03899" w:rsidRDefault="0063216C" w:rsidP="0063216C">
            <w:pPr>
              <w:framePr w:w="13627" w:h="8141" w:wrap="around" w:vAnchor="page" w:hAnchor="page" w:x="1606" w:y="2088"/>
              <w:jc w:val="center"/>
              <w:rPr>
                <w:sz w:val="10"/>
                <w:szCs w:val="10"/>
              </w:rPr>
            </w:pPr>
            <w:r>
              <w:rPr>
                <w:rStyle w:val="95pt0pt"/>
                <w:rFonts w:eastAsia="Courier New"/>
              </w:rPr>
              <w:t>ноябрь 2020 г.</w:t>
            </w:r>
          </w:p>
        </w:tc>
      </w:tr>
    </w:tbl>
    <w:p w:rsidR="00C03899" w:rsidRDefault="00C03899">
      <w:pPr>
        <w:rPr>
          <w:sz w:val="2"/>
          <w:szCs w:val="2"/>
        </w:rPr>
        <w:sectPr w:rsidR="00C0389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03899" w:rsidRDefault="00C03899">
      <w:pPr>
        <w:pStyle w:val="a6"/>
        <w:framePr w:wrap="around" w:vAnchor="page" w:hAnchor="page" w:x="3387" w:y="3104"/>
        <w:shd w:val="clear" w:color="auto" w:fill="auto"/>
        <w:spacing w:line="190" w:lineRule="exact"/>
      </w:pPr>
    </w:p>
    <w:p w:rsidR="00C03899" w:rsidRDefault="00C03899">
      <w:pPr>
        <w:pStyle w:val="a6"/>
        <w:framePr w:wrap="around" w:vAnchor="page" w:hAnchor="page" w:x="3003" w:y="3385"/>
        <w:shd w:val="clear" w:color="auto" w:fill="auto"/>
        <w:spacing w:line="190" w:lineRule="exact"/>
      </w:pPr>
    </w:p>
    <w:p w:rsidR="00C03899" w:rsidRDefault="00C03899">
      <w:pPr>
        <w:pStyle w:val="a6"/>
        <w:framePr w:wrap="around" w:vAnchor="page" w:hAnchor="page" w:x="13112" w:y="3375"/>
        <w:shd w:val="clear" w:color="auto" w:fill="auto"/>
        <w:spacing w:line="190" w:lineRule="exact"/>
      </w:pPr>
    </w:p>
    <w:p w:rsidR="00C03899" w:rsidRDefault="00C03899">
      <w:pPr>
        <w:pStyle w:val="60"/>
        <w:framePr w:w="13810" w:h="1885" w:hRule="exact" w:wrap="around" w:vAnchor="page" w:hAnchor="page" w:x="1515" w:y="3833"/>
        <w:shd w:val="clear" w:color="auto" w:fill="auto"/>
        <w:spacing w:before="0"/>
        <w:ind w:left="20"/>
        <w:jc w:val="center"/>
      </w:pPr>
    </w:p>
    <w:p w:rsidR="00C03899" w:rsidRPr="00510015" w:rsidRDefault="00C03899" w:rsidP="00510015">
      <w:pPr>
        <w:tabs>
          <w:tab w:val="left" w:pos="1680"/>
        </w:tabs>
        <w:rPr>
          <w:sz w:val="32"/>
          <w:szCs w:val="32"/>
        </w:rPr>
      </w:pPr>
      <w:bookmarkStart w:id="0" w:name="_GoBack"/>
      <w:bookmarkEnd w:id="0"/>
    </w:p>
    <w:sectPr w:rsidR="00C03899" w:rsidRPr="0051001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6C" w:rsidRDefault="0063216C">
      <w:r>
        <w:separator/>
      </w:r>
    </w:p>
  </w:endnote>
  <w:endnote w:type="continuationSeparator" w:id="0">
    <w:p w:rsidR="0063216C" w:rsidRDefault="006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6C" w:rsidRDefault="0063216C"/>
  </w:footnote>
  <w:footnote w:type="continuationSeparator" w:id="0">
    <w:p w:rsidR="0063216C" w:rsidRDefault="006321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3899"/>
    <w:rsid w:val="00510015"/>
    <w:rsid w:val="0063216C"/>
    <w:rsid w:val="0099282C"/>
    <w:rsid w:val="00C03899"/>
    <w:rsid w:val="00CC41C3"/>
    <w:rsid w:val="00E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TimesNewRoman4pt0pt">
    <w:name w:val="Основной текст (4) + Times New Roman;4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1"/>
      <w:sz w:val="36"/>
      <w:szCs w:val="3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6pt0pt">
    <w:name w:val="Основной текст (7) + 6 pt;Интервал 0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6"/>
      <w:sz w:val="36"/>
      <w:szCs w:val="36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spacing w:val="3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71"/>
      <w:sz w:val="36"/>
      <w:szCs w:val="3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TimesNewRoman4pt0pt">
    <w:name w:val="Основной текст (4) + Times New Roman;4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1"/>
      <w:sz w:val="36"/>
      <w:szCs w:val="3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6pt0pt">
    <w:name w:val="Основной текст (7) + 6 pt;Интервал 0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6"/>
      <w:sz w:val="36"/>
      <w:szCs w:val="36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spacing w:val="3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71"/>
      <w:sz w:val="36"/>
      <w:szCs w:val="3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2019-10-25T03:50:00Z</dcterms:created>
  <dcterms:modified xsi:type="dcterms:W3CDTF">2019-10-29T03:54:00Z</dcterms:modified>
</cp:coreProperties>
</file>