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3851"/>
          <w:sz w:val="21"/>
          <w:szCs w:val="21"/>
        </w:rPr>
        <w:t>Действия в случае угрозы возникновения наводнения или паводка: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 Сохраняйте спокойствие, не паникуйте.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1. Следите за уровнями воды в реке, внимательно слушайте информацию по теле- и ради</w:t>
      </w:r>
      <w:proofErr w:type="gramStart"/>
      <w:r>
        <w:rPr>
          <w:rFonts w:ascii="Arial" w:hAnsi="Arial" w:cs="Arial"/>
          <w:color w:val="163851"/>
          <w:sz w:val="21"/>
          <w:szCs w:val="21"/>
        </w:rPr>
        <w:t>о-</w:t>
      </w:r>
      <w:proofErr w:type="gramEnd"/>
      <w:r>
        <w:rPr>
          <w:rFonts w:ascii="Arial" w:hAnsi="Arial" w:cs="Arial"/>
          <w:color w:val="163851"/>
          <w:sz w:val="21"/>
          <w:szCs w:val="21"/>
        </w:rPr>
        <w:t xml:space="preserve"> каналам о гидрологической обстановке;</w:t>
      </w:r>
      <w:r>
        <w:rPr>
          <w:rFonts w:ascii="Arial" w:hAnsi="Arial" w:cs="Arial"/>
          <w:color w:val="163851"/>
          <w:sz w:val="21"/>
          <w:szCs w:val="21"/>
        </w:rPr>
        <w:br/>
        <w:t>         2. Не пользуйтесь без необходимости телефоном, чтобы он был свободным для связи с вами.</w:t>
      </w:r>
      <w:r>
        <w:rPr>
          <w:rFonts w:ascii="Arial" w:hAnsi="Arial" w:cs="Arial"/>
          <w:color w:val="163851"/>
          <w:sz w:val="21"/>
          <w:szCs w:val="21"/>
        </w:rPr>
        <w:br/>
        <w:t>         3. Перенесите ценные вещи и продовольствие на верхние этажи или подымите на верхние полки, достаньте продукты из погреба.</w:t>
      </w:r>
      <w:r>
        <w:rPr>
          <w:rFonts w:ascii="Arial" w:hAnsi="Arial" w:cs="Arial"/>
          <w:color w:val="163851"/>
          <w:sz w:val="21"/>
          <w:szCs w:val="21"/>
        </w:rPr>
        <w:br/>
        <w:t>         4. Подготовьте на возвышенных участках места для домашнего скота.</w:t>
      </w:r>
      <w:r>
        <w:rPr>
          <w:rFonts w:ascii="Arial" w:hAnsi="Arial" w:cs="Arial"/>
          <w:color w:val="163851"/>
          <w:sz w:val="21"/>
          <w:szCs w:val="21"/>
        </w:rPr>
        <w:br/>
        <w:t>         5. Подготовьте документы, одежду, наиболее необходимые вещи, запас продуктов питания на несколько дней, медикаменты. Сложите всё в чемодан. Документы сохраняйте в водонепроницаемом пакете.</w:t>
      </w:r>
      <w:r>
        <w:rPr>
          <w:rFonts w:ascii="Arial" w:hAnsi="Arial" w:cs="Arial"/>
          <w:color w:val="163851"/>
          <w:sz w:val="21"/>
          <w:szCs w:val="21"/>
        </w:rPr>
        <w:br/>
        <w:t>         6. Узнайте у органов местного самоуправления место сбора жителей для эвакуации и будьте готовы к ней.</w:t>
      </w:r>
      <w:r>
        <w:rPr>
          <w:rFonts w:ascii="Arial" w:hAnsi="Arial" w:cs="Arial"/>
          <w:color w:val="163851"/>
          <w:sz w:val="21"/>
          <w:szCs w:val="21"/>
        </w:rPr>
        <w:br/>
        <w:t>         7. Будьте готовы к экстренному отключению всех электроприборов.</w:t>
      </w:r>
      <w:r>
        <w:rPr>
          <w:rFonts w:ascii="Arial" w:hAnsi="Arial" w:cs="Arial"/>
          <w:color w:val="163851"/>
          <w:sz w:val="21"/>
          <w:szCs w:val="21"/>
        </w:rPr>
        <w:br/>
        <w:t>         8. Сохраняйте спокойствие, предупредите соседей, окажите помощь инвалидам, детям и людям преклонного возраста.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3851"/>
          <w:sz w:val="21"/>
          <w:szCs w:val="21"/>
        </w:rPr>
        <w:t>Действия в зоне внезапного затопления во время наводнения, паводка:</w:t>
      </w:r>
      <w:r>
        <w:rPr>
          <w:rFonts w:ascii="Arial" w:hAnsi="Arial" w:cs="Arial"/>
          <w:color w:val="163851"/>
          <w:sz w:val="21"/>
          <w:szCs w:val="21"/>
        </w:rPr>
        <w:br/>
        <w:t>         1. Сохраняйте спокойствие, не паникуйте.</w:t>
      </w:r>
      <w:r>
        <w:rPr>
          <w:rFonts w:ascii="Arial" w:hAnsi="Arial" w:cs="Arial"/>
          <w:color w:val="163851"/>
          <w:sz w:val="21"/>
          <w:szCs w:val="21"/>
        </w:rPr>
        <w:br/>
        <w:t>         2. Слушайте сигналы оповещения.</w:t>
      </w:r>
      <w:r>
        <w:rPr>
          <w:rFonts w:ascii="Arial" w:hAnsi="Arial" w:cs="Arial"/>
          <w:color w:val="163851"/>
          <w:sz w:val="21"/>
          <w:szCs w:val="21"/>
        </w:rPr>
        <w:br/>
        <w:t>         3. Окажите помощь детям, инвалидам и людям преклонного возраста. Они подлежат эвакуации в первую очередь.</w:t>
      </w:r>
      <w:r>
        <w:rPr>
          <w:rFonts w:ascii="Arial" w:hAnsi="Arial" w:cs="Arial"/>
          <w:color w:val="163851"/>
          <w:sz w:val="21"/>
          <w:szCs w:val="21"/>
        </w:rPr>
        <w:br/>
        <w:t>         4. По возможности немедленно оставьте зону затопления.</w:t>
      </w:r>
      <w:r>
        <w:rPr>
          <w:rFonts w:ascii="Arial" w:hAnsi="Arial" w:cs="Arial"/>
          <w:color w:val="163851"/>
          <w:sz w:val="21"/>
          <w:szCs w:val="21"/>
        </w:rPr>
        <w:br/>
        <w:t>         5. Перед выходом из дома отключите электро- и газоснабжение, погасите огонь в печах. Закройте окна и двери, если есть время – закройте окна и двери первого этажа досками (щитами).</w:t>
      </w:r>
      <w:r>
        <w:rPr>
          <w:rFonts w:ascii="Arial" w:hAnsi="Arial" w:cs="Arial"/>
          <w:color w:val="163851"/>
          <w:sz w:val="21"/>
          <w:szCs w:val="21"/>
        </w:rPr>
        <w:br/>
        <w:t>         6. Если нет возможности эвакуироваться - поднимитесь на верхние этажи. Если дом одноэтажный – займите чердачные помещения.</w:t>
      </w:r>
      <w:r>
        <w:rPr>
          <w:rFonts w:ascii="Arial" w:hAnsi="Arial" w:cs="Arial"/>
          <w:color w:val="163851"/>
          <w:sz w:val="21"/>
          <w:szCs w:val="21"/>
        </w:rPr>
        <w:br/>
        <w:t>         7. До прибытия помощи оставайтесь на верхних этажах, крышах, деревья или других возвышениях, сигнализируйте спасателям, чтобы они имели возможность быстро Вас обнаружить.</w:t>
      </w:r>
      <w:r>
        <w:rPr>
          <w:rFonts w:ascii="Arial" w:hAnsi="Arial" w:cs="Arial"/>
          <w:color w:val="163851"/>
          <w:sz w:val="21"/>
          <w:szCs w:val="21"/>
        </w:rPr>
        <w:br/>
        <w:t>         8. Оказавшись в воде, снимите с себя тяжёлую одежду и обувь, отыщите вблизи предметы, которыми можно воспользоваться до получения помощи.</w:t>
      </w:r>
      <w:r>
        <w:rPr>
          <w:rFonts w:ascii="Arial" w:hAnsi="Arial" w:cs="Arial"/>
          <w:color w:val="163851"/>
          <w:sz w:val="21"/>
          <w:szCs w:val="21"/>
        </w:rPr>
        <w:br/>
        <w:t>         9. Не переполняйте спасательные средства (катера, лодки, плоты).</w:t>
      </w:r>
      <w:r>
        <w:rPr>
          <w:rFonts w:ascii="Arial" w:hAnsi="Arial" w:cs="Arial"/>
          <w:color w:val="163851"/>
          <w:sz w:val="21"/>
          <w:szCs w:val="21"/>
        </w:rPr>
        <w:br/>
        <w:t>Если Вы в машине:</w:t>
      </w:r>
      <w:r>
        <w:rPr>
          <w:rFonts w:ascii="Arial" w:hAnsi="Arial" w:cs="Arial"/>
          <w:color w:val="163851"/>
          <w:sz w:val="21"/>
          <w:szCs w:val="21"/>
        </w:rPr>
        <w:br/>
        <w:t>         10. Избегайте езды по залитой дороге, - Вас может снести течением.</w:t>
      </w:r>
      <w:r>
        <w:rPr>
          <w:rFonts w:ascii="Arial" w:hAnsi="Arial" w:cs="Arial"/>
          <w:color w:val="163851"/>
          <w:sz w:val="21"/>
          <w:szCs w:val="21"/>
        </w:rPr>
        <w:br/>
        <w:t>         11. Если Вы оказались в зоне затопления, а машина сломалась, покиньте её и вызовите помощь.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3851"/>
          <w:sz w:val="21"/>
          <w:szCs w:val="21"/>
        </w:rPr>
        <w:t>После спада воды необходимо: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1. Осторожно обследовать дом и проверить, нет ли угрозы его обрушения;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2.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3. Остерегаться порванных или провисших электрических проводов.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63851"/>
          <w:sz w:val="21"/>
          <w:szCs w:val="21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1. 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2. 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t>3. Попавшие в зону затопления колодцы с питьевой водой необходимо осушить для их последующей дезинфекции.</w:t>
      </w:r>
    </w:p>
    <w:p w:rsidR="009B203B" w:rsidRDefault="009B203B" w:rsidP="009B20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63851"/>
          <w:sz w:val="21"/>
          <w:szCs w:val="21"/>
        </w:rPr>
      </w:pPr>
      <w:r>
        <w:rPr>
          <w:rFonts w:ascii="Arial" w:hAnsi="Arial" w:cs="Arial"/>
          <w:color w:val="163851"/>
          <w:sz w:val="21"/>
          <w:szCs w:val="21"/>
        </w:rPr>
        <w:lastRenderedPageBreak/>
        <w:t> </w:t>
      </w:r>
    </w:p>
    <w:p w:rsidR="006C13F4" w:rsidRDefault="006C13F4">
      <w:bookmarkStart w:id="0" w:name="_GoBack"/>
      <w:bookmarkEnd w:id="0"/>
    </w:p>
    <w:sectPr w:rsidR="006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B"/>
    <w:rsid w:val="006C13F4"/>
    <w:rsid w:val="009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2019-07-28T00:15:00Z</cp:lastPrinted>
  <dcterms:created xsi:type="dcterms:W3CDTF">2019-07-28T00:14:00Z</dcterms:created>
  <dcterms:modified xsi:type="dcterms:W3CDTF">2019-07-28T00:16:00Z</dcterms:modified>
</cp:coreProperties>
</file>