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6" w:rsidRDefault="00AE0D06" w:rsidP="00AE0D06">
      <w:pPr>
        <w:jc w:val="center"/>
        <w:rPr>
          <w:b/>
          <w:sz w:val="32"/>
          <w:szCs w:val="32"/>
        </w:rPr>
      </w:pPr>
    </w:p>
    <w:p w:rsidR="00E30667" w:rsidRPr="00AE0D06" w:rsidRDefault="005323D0" w:rsidP="00AE0D06">
      <w:pPr>
        <w:jc w:val="center"/>
        <w:rPr>
          <w:b/>
          <w:sz w:val="40"/>
          <w:szCs w:val="40"/>
        </w:rPr>
      </w:pPr>
      <w:r w:rsidRPr="00AE0D06">
        <w:rPr>
          <w:b/>
          <w:sz w:val="40"/>
          <w:szCs w:val="40"/>
        </w:rPr>
        <w:t>ПАЛ ТРАВЫ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 xml:space="preserve">Основная цель любого поджога травы - убрать прошлогоднюю траву. 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 xml:space="preserve">Огонь выжигает самый плодородный </w:t>
      </w:r>
      <w:proofErr w:type="spellStart"/>
      <w:r w:rsidRPr="00AE0D06">
        <w:rPr>
          <w:rFonts w:cstheme="minorHAnsi"/>
          <w:sz w:val="28"/>
          <w:szCs w:val="28"/>
        </w:rPr>
        <w:t>гумусный</w:t>
      </w:r>
      <w:proofErr w:type="spellEnd"/>
      <w:r w:rsidRPr="00AE0D06">
        <w:rPr>
          <w:rFonts w:cstheme="minorHAnsi"/>
          <w:sz w:val="28"/>
          <w:szCs w:val="28"/>
        </w:rPr>
        <w:t xml:space="preserve"> слой!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Подобные ситуации провоцируют серьезные материальные потери. Огонь легко перекидывается с сухой травы на деревянные дома и постройки. Напоминаем, что поджигание мусора, оставлен</w:t>
      </w:r>
      <w:r w:rsidR="00335D1F">
        <w:rPr>
          <w:rFonts w:cstheme="minorHAnsi"/>
          <w:sz w:val="28"/>
          <w:szCs w:val="28"/>
        </w:rPr>
        <w:t>ные без присмотра горящие вещи,</w:t>
      </w:r>
      <w:r w:rsidRPr="00AE0D06">
        <w:rPr>
          <w:rFonts w:cstheme="minorHAnsi"/>
          <w:sz w:val="28"/>
          <w:szCs w:val="28"/>
        </w:rPr>
        <w:t xml:space="preserve"> окурки, спички и тем более сжигание сухой травы могут привести к непоправимым последствиям!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На месте поджога нормальная жизнь растений и насекомых восстанавливается, только через 5-6 лет, а часто не восстанавливается никогда!</w:t>
      </w:r>
    </w:p>
    <w:p w:rsidR="005323D0" w:rsidRPr="00335D1F" w:rsidRDefault="005323D0" w:rsidP="00AE0D06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335D1F">
        <w:rPr>
          <w:rFonts w:cstheme="minorHAnsi"/>
          <w:b/>
          <w:sz w:val="28"/>
          <w:szCs w:val="28"/>
        </w:rPr>
        <w:t>Обнаружив возгорание травы, незамедлительно приступайте к тушению огня: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-заливайте водой;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-засыпайте землей;</w:t>
      </w:r>
      <w:bookmarkStart w:id="0" w:name="_GoBack"/>
      <w:bookmarkEnd w:id="0"/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-захлестывайте ветвями лиственных пород;</w:t>
      </w:r>
    </w:p>
    <w:p w:rsidR="005323D0" w:rsidRPr="00AE0D06" w:rsidRDefault="005323D0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-тушите мокрой одеждой.</w:t>
      </w:r>
    </w:p>
    <w:p w:rsidR="00AE0D06" w:rsidRPr="00335D1F" w:rsidRDefault="00AE0D06" w:rsidP="00AE0D06">
      <w:pPr>
        <w:spacing w:after="0" w:line="240" w:lineRule="auto"/>
        <w:ind w:firstLine="709"/>
        <w:rPr>
          <w:rFonts w:cstheme="minorHAnsi"/>
          <w:b/>
          <w:sz w:val="32"/>
          <w:szCs w:val="32"/>
        </w:rPr>
      </w:pPr>
      <w:r w:rsidRPr="00335D1F">
        <w:rPr>
          <w:rFonts w:cstheme="minorHAnsi"/>
          <w:b/>
          <w:sz w:val="32"/>
          <w:szCs w:val="32"/>
        </w:rPr>
        <w:t>Чтобы избежать пожара, соблюдайте правила: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_ не жгите сухую траву на полях, в лесу, возле жилых домов;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-не бросайте горящие спички и сигареты;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 не разводите костер в сухом лесу;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 не оставляйте бутылки или осколки стекла, они могут стать зажигательными линзами;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-объясните вашим друзьям и знакомым, что их неосторожность может стать причиной пожара;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>- необходимо у каждого жилого дома установить  емкост</w:t>
      </w:r>
      <w:proofErr w:type="gramStart"/>
      <w:r w:rsidRPr="00AE0D06">
        <w:rPr>
          <w:rFonts w:cstheme="minorHAnsi"/>
          <w:sz w:val="28"/>
          <w:szCs w:val="28"/>
        </w:rPr>
        <w:t>ь(</w:t>
      </w:r>
      <w:proofErr w:type="gramEnd"/>
      <w:r w:rsidRPr="00AE0D06">
        <w:rPr>
          <w:rFonts w:cstheme="minorHAnsi"/>
          <w:sz w:val="28"/>
          <w:szCs w:val="28"/>
        </w:rPr>
        <w:t>бочку) с водой, или иметь огнетушитель;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AE0D06">
        <w:rPr>
          <w:rFonts w:cstheme="minorHAnsi"/>
          <w:sz w:val="28"/>
          <w:szCs w:val="28"/>
        </w:rPr>
        <w:t xml:space="preserve">- при усилении порывов ветра рекомендуется не топить печи в целях </w:t>
      </w:r>
      <w:proofErr w:type="spellStart"/>
      <w:r w:rsidRPr="00AE0D06">
        <w:rPr>
          <w:rFonts w:cstheme="minorHAnsi"/>
          <w:sz w:val="28"/>
          <w:szCs w:val="28"/>
        </w:rPr>
        <w:t>избежания</w:t>
      </w:r>
      <w:proofErr w:type="spellEnd"/>
      <w:r w:rsidRPr="00AE0D06">
        <w:rPr>
          <w:rFonts w:cstheme="minorHAnsi"/>
          <w:sz w:val="28"/>
          <w:szCs w:val="28"/>
        </w:rPr>
        <w:t xml:space="preserve"> возникновения пожаров.</w:t>
      </w:r>
    </w:p>
    <w:p w:rsidR="00AE0D06" w:rsidRPr="00AE0D06" w:rsidRDefault="00AE0D06" w:rsidP="00AE0D06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AE0D06">
        <w:rPr>
          <w:rFonts w:cstheme="minorHAnsi"/>
          <w:b/>
          <w:sz w:val="28"/>
          <w:szCs w:val="28"/>
        </w:rPr>
        <w:t>ПРИ ПОЖАРЕ ЗВОНИТЕ: сот. 112   т.101</w:t>
      </w:r>
    </w:p>
    <w:sectPr w:rsidR="00AE0D06" w:rsidRPr="00AE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2"/>
    <w:rsid w:val="000F0972"/>
    <w:rsid w:val="00335D1F"/>
    <w:rsid w:val="005323D0"/>
    <w:rsid w:val="00AE0D06"/>
    <w:rsid w:val="00E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2019-04-24T06:09:00Z</dcterms:created>
  <dcterms:modified xsi:type="dcterms:W3CDTF">2019-04-24T06:33:00Z</dcterms:modified>
</cp:coreProperties>
</file>