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60B11" w:rsidRPr="008A247C" w:rsidRDefault="00660B11" w:rsidP="00E50A6A">
      <w:pPr>
        <w:pStyle w:val="a9"/>
        <w:numPr>
          <w:ilvl w:val="0"/>
          <w:numId w:val="17"/>
        </w:numPr>
        <w:ind w:left="0" w:firstLine="709"/>
        <w:jc w:val="center"/>
        <w:rPr>
          <w:b/>
        </w:rPr>
      </w:pPr>
      <w:r w:rsidRPr="008A247C">
        <w:rPr>
          <w:b/>
        </w:rPr>
        <w:t>Утверждаемая часть</w:t>
      </w:r>
    </w:p>
    <w:p w:rsidR="00660B11" w:rsidRPr="008A247C" w:rsidRDefault="00660B11" w:rsidP="00E50A6A">
      <w:pPr>
        <w:pStyle w:val="a9"/>
        <w:numPr>
          <w:ilvl w:val="0"/>
          <w:numId w:val="0"/>
        </w:numPr>
        <w:ind w:firstLine="709"/>
        <w:rPr>
          <w:b/>
        </w:rPr>
      </w:pPr>
    </w:p>
    <w:p w:rsidR="00660B11" w:rsidRDefault="00660B11" w:rsidP="00E50A6A">
      <w:pPr>
        <w:pStyle w:val="a9"/>
        <w:numPr>
          <w:ilvl w:val="0"/>
          <w:numId w:val="17"/>
        </w:numPr>
        <w:ind w:left="0" w:firstLine="709"/>
        <w:jc w:val="center"/>
        <w:rPr>
          <w:b/>
        </w:rPr>
      </w:pPr>
      <w:r w:rsidRPr="008A247C">
        <w:rPr>
          <w:b/>
        </w:rPr>
        <w:t>Обосновывающие материалы</w:t>
      </w:r>
    </w:p>
    <w:p w:rsidR="00E50A6A" w:rsidRPr="008A247C" w:rsidRDefault="00E50A6A" w:rsidP="00E50A6A">
      <w:pPr>
        <w:pStyle w:val="a9"/>
        <w:numPr>
          <w:ilvl w:val="0"/>
          <w:numId w:val="0"/>
        </w:numPr>
        <w:ind w:left="709"/>
        <w:rPr>
          <w:b/>
        </w:rPr>
      </w:pPr>
    </w:p>
    <w:p w:rsidR="00660B11" w:rsidRPr="008A247C" w:rsidRDefault="00660B11" w:rsidP="00E50A6A">
      <w:pPr>
        <w:ind w:firstLine="709"/>
        <w:contextualSpacing/>
        <w:jc w:val="both"/>
      </w:pPr>
      <w:r w:rsidRPr="008A247C">
        <w:t>Глава 1. «Существующие положение в сфере производства, передачи и потребл</w:t>
      </w:r>
      <w:r w:rsidRPr="008A247C">
        <w:t>е</w:t>
      </w:r>
      <w:r w:rsidRPr="008A247C">
        <w:t>ния тепловой энергии для целей теплоснабжения».</w:t>
      </w:r>
    </w:p>
    <w:p w:rsidR="00660B11" w:rsidRPr="008A247C" w:rsidRDefault="00660B11" w:rsidP="00E50A6A">
      <w:pPr>
        <w:ind w:firstLine="709"/>
        <w:contextualSpacing/>
        <w:jc w:val="both"/>
      </w:pPr>
      <w:r w:rsidRPr="008A247C">
        <w:t>Глава 2. «Перспективное потребление тепловой энергии на цели теплоснабжения».</w:t>
      </w:r>
    </w:p>
    <w:p w:rsidR="00660B11" w:rsidRPr="008A247C" w:rsidRDefault="00660B11" w:rsidP="00E50A6A">
      <w:pPr>
        <w:ind w:firstLine="709"/>
        <w:contextualSpacing/>
        <w:jc w:val="both"/>
      </w:pPr>
      <w:r w:rsidRPr="008A247C">
        <w:t>Глава 3. «Электронная модель системы теплоснабжения поселения, городского округа».</w:t>
      </w:r>
    </w:p>
    <w:p w:rsidR="00660B11" w:rsidRPr="008A247C" w:rsidRDefault="00660B11" w:rsidP="00E50A6A">
      <w:pPr>
        <w:ind w:firstLine="709"/>
        <w:contextualSpacing/>
        <w:jc w:val="both"/>
      </w:pPr>
      <w:r w:rsidRPr="008A247C">
        <w:t>Глава 4. «Перспективные балансы тепловой мощности источников тепловой нагрузки».</w:t>
      </w:r>
    </w:p>
    <w:p w:rsidR="00660B11" w:rsidRPr="008A247C" w:rsidRDefault="00660B11" w:rsidP="00E50A6A">
      <w:pPr>
        <w:ind w:firstLine="709"/>
        <w:contextualSpacing/>
        <w:jc w:val="both"/>
      </w:pPr>
      <w:r w:rsidRPr="008A247C">
        <w:t xml:space="preserve">Глава 5. «Перспективные балансы производительности водоподготовительных установок и максимального потребления теплоносителя </w:t>
      </w:r>
      <w:proofErr w:type="spellStart"/>
      <w:r w:rsidRPr="008A247C">
        <w:t>теплопотребляющими</w:t>
      </w:r>
      <w:proofErr w:type="spellEnd"/>
      <w:r w:rsidRPr="008A247C">
        <w:t xml:space="preserve"> установк</w:t>
      </w:r>
      <w:r w:rsidRPr="008A247C">
        <w:t>а</w:t>
      </w:r>
      <w:r w:rsidRPr="008A247C">
        <w:t xml:space="preserve">ми потребителей, в том числе в аварийных режимах». </w:t>
      </w:r>
    </w:p>
    <w:p w:rsidR="00660B11" w:rsidRPr="008A247C" w:rsidRDefault="00660B11" w:rsidP="00E50A6A">
      <w:pPr>
        <w:ind w:firstLine="709"/>
        <w:contextualSpacing/>
        <w:jc w:val="both"/>
      </w:pPr>
      <w:r w:rsidRPr="008A247C">
        <w:t>Глава 6. «Предложения по строительству, реконструкции и техническому перев</w:t>
      </w:r>
      <w:r w:rsidRPr="008A247C">
        <w:t>о</w:t>
      </w:r>
      <w:r w:rsidRPr="008A247C">
        <w:t>оружению источников тепловой энергии».</w:t>
      </w:r>
    </w:p>
    <w:p w:rsidR="00660B11" w:rsidRPr="008A247C" w:rsidRDefault="00660B11" w:rsidP="00E50A6A">
      <w:pPr>
        <w:ind w:firstLine="709"/>
        <w:contextualSpacing/>
        <w:jc w:val="both"/>
      </w:pPr>
      <w:r w:rsidRPr="008A247C">
        <w:t>Глава 7. «Предложения по строительству и реконструкции тепловых сетей, и с</w:t>
      </w:r>
      <w:r w:rsidRPr="008A247C">
        <w:t>о</w:t>
      </w:r>
      <w:r w:rsidRPr="008A247C">
        <w:t>оружений на них».</w:t>
      </w:r>
    </w:p>
    <w:p w:rsidR="00660B11" w:rsidRPr="008A247C" w:rsidRDefault="00660B11" w:rsidP="00E50A6A">
      <w:pPr>
        <w:ind w:firstLine="709"/>
        <w:contextualSpacing/>
        <w:jc w:val="both"/>
      </w:pPr>
      <w:r w:rsidRPr="008A247C">
        <w:t>Глава 8. «Перспективные топливные балансы».</w:t>
      </w:r>
    </w:p>
    <w:p w:rsidR="00660B11" w:rsidRPr="008A247C" w:rsidRDefault="00660B11" w:rsidP="00E50A6A">
      <w:pPr>
        <w:ind w:firstLine="709"/>
        <w:contextualSpacing/>
        <w:jc w:val="both"/>
      </w:pPr>
      <w:r w:rsidRPr="008A247C">
        <w:t>Глава 9. «Оценка надежности теплоснабжения».</w:t>
      </w:r>
    </w:p>
    <w:p w:rsidR="00660B11" w:rsidRPr="008A247C" w:rsidRDefault="00660B11" w:rsidP="00E50A6A">
      <w:pPr>
        <w:ind w:firstLine="709"/>
        <w:contextualSpacing/>
        <w:jc w:val="both"/>
      </w:pPr>
      <w:r w:rsidRPr="008A247C">
        <w:t>Глава 10. «Обоснование инвестиций в строительство, реконструкцию и технич</w:t>
      </w:r>
      <w:r w:rsidRPr="008A247C">
        <w:t>е</w:t>
      </w:r>
      <w:r w:rsidRPr="008A247C">
        <w:t>ское перевооружение».</w:t>
      </w:r>
    </w:p>
    <w:p w:rsidR="00660B11" w:rsidRDefault="00660B11" w:rsidP="00E50A6A">
      <w:pPr>
        <w:ind w:firstLine="709"/>
        <w:contextualSpacing/>
        <w:jc w:val="both"/>
      </w:pPr>
      <w:r w:rsidRPr="008A247C">
        <w:t>Глава 11. «Обоснование предложения по определению единой теплоснабжающей организации».</w:t>
      </w:r>
    </w:p>
    <w:p w:rsidR="00660B11" w:rsidRDefault="00660B11" w:rsidP="00E50A6A">
      <w:pPr>
        <w:ind w:firstLine="709"/>
      </w:pPr>
      <w:r>
        <w:br w:type="page"/>
      </w:r>
    </w:p>
    <w:sdt>
      <w:sdtPr>
        <w:rPr>
          <w:rFonts w:eastAsiaTheme="minorHAnsi"/>
          <w:b w:val="0"/>
          <w:bCs w:val="0"/>
          <w:caps w:val="0"/>
          <w:kern w:val="0"/>
          <w:sz w:val="24"/>
          <w:szCs w:val="24"/>
          <w:lang w:eastAsia="en-US"/>
        </w:rPr>
        <w:id w:val="-611355399"/>
        <w:docPartObj>
          <w:docPartGallery w:val="Table of Contents"/>
          <w:docPartUnique/>
        </w:docPartObj>
      </w:sdtPr>
      <w:sdtEndPr>
        <w:rPr>
          <w:rFonts w:eastAsia="Times New Roman"/>
          <w:b/>
          <w:lang w:eastAsia="ru-RU"/>
        </w:rPr>
      </w:sdtEndPr>
      <w:sdtContent>
        <w:p w:rsidR="00660B11" w:rsidRPr="003C7EF5" w:rsidRDefault="00660B11" w:rsidP="00E50A6A">
          <w:pPr>
            <w:pStyle w:val="affffe"/>
            <w:spacing w:before="0" w:after="0" w:line="240" w:lineRule="auto"/>
            <w:ind w:firstLine="709"/>
            <w:contextualSpacing/>
            <w:jc w:val="both"/>
            <w:rPr>
              <w:sz w:val="24"/>
              <w:szCs w:val="24"/>
            </w:rPr>
          </w:pPr>
          <w:r w:rsidRPr="003C7EF5">
            <w:rPr>
              <w:sz w:val="24"/>
              <w:szCs w:val="24"/>
            </w:rPr>
            <w:t>Оглавление</w:t>
          </w:r>
        </w:p>
        <w:p w:rsidR="00660B11" w:rsidRPr="000F5935" w:rsidRDefault="00660B11" w:rsidP="00E50A6A">
          <w:pPr>
            <w:pStyle w:val="19"/>
            <w:ind w:left="0" w:firstLine="709"/>
            <w:rPr>
              <w:rFonts w:eastAsiaTheme="minorEastAsia"/>
              <w:b w:val="0"/>
              <w:noProof/>
            </w:rPr>
          </w:pPr>
          <w:r w:rsidRPr="000F5935">
            <w:rPr>
              <w:b w:val="0"/>
              <w:bCs w:val="0"/>
              <w:szCs w:val="24"/>
            </w:rPr>
            <w:fldChar w:fldCharType="begin"/>
          </w:r>
          <w:r w:rsidRPr="000F5935">
            <w:rPr>
              <w:szCs w:val="24"/>
            </w:rPr>
            <w:instrText xml:space="preserve"> TOC \o "1-3" \h \z \u </w:instrText>
          </w:r>
          <w:r w:rsidRPr="000F5935">
            <w:rPr>
              <w:b w:val="0"/>
              <w:bCs w:val="0"/>
              <w:szCs w:val="24"/>
            </w:rPr>
            <w:fldChar w:fldCharType="separate"/>
          </w:r>
          <w:hyperlink w:anchor="_Toc373848447" w:history="1">
            <w:r w:rsidRPr="000F5935">
              <w:rPr>
                <w:rStyle w:val="aff5"/>
                <w:noProof/>
              </w:rPr>
              <w:t>ГЛАВА 1. СУЩЕСТВУЮЩЕЕ ПОЛОЖЕНИЕ В СФЕРЕ ПРОИЗВОДСТВА, ПЕРЕДАЧИ И ПОТРЕБЛЕНИЯ ТЕПЛОВОЙ ЭНЕРГИИ ДЛЯ ЦЕЛЕЙ ТЕПЛОСНАБЖЕНИЯ</w:t>
            </w:r>
            <w:r w:rsidRPr="000F5935">
              <w:rPr>
                <w:noProof/>
                <w:webHidden/>
              </w:rPr>
              <w:tab/>
            </w:r>
            <w:r w:rsidRPr="000F5935">
              <w:rPr>
                <w:b w:val="0"/>
                <w:noProof/>
                <w:webHidden/>
              </w:rPr>
              <w:fldChar w:fldCharType="begin"/>
            </w:r>
            <w:r w:rsidRPr="000F5935">
              <w:rPr>
                <w:noProof/>
                <w:webHidden/>
              </w:rPr>
              <w:instrText xml:space="preserve"> PAGEREF _Toc373848447 \h </w:instrText>
            </w:r>
            <w:r w:rsidRPr="000F5935">
              <w:rPr>
                <w:b w:val="0"/>
                <w:noProof/>
                <w:webHidden/>
              </w:rPr>
            </w:r>
            <w:r w:rsidRPr="000F5935">
              <w:rPr>
                <w:b w:val="0"/>
                <w:noProof/>
                <w:webHidden/>
              </w:rPr>
              <w:fldChar w:fldCharType="separate"/>
            </w:r>
            <w:r w:rsidR="00E47C65">
              <w:rPr>
                <w:noProof/>
                <w:webHidden/>
              </w:rPr>
              <w:t>3</w:t>
            </w:r>
            <w:r w:rsidRPr="000F5935">
              <w:rPr>
                <w:b w:val="0"/>
                <w:noProof/>
                <w:webHidden/>
              </w:rPr>
              <w:fldChar w:fldCharType="end"/>
            </w:r>
          </w:hyperlink>
        </w:p>
        <w:p w:rsidR="00660B11" w:rsidRPr="000F5935" w:rsidRDefault="00916EDD" w:rsidP="00E50A6A">
          <w:pPr>
            <w:pStyle w:val="19"/>
            <w:ind w:left="0" w:firstLine="709"/>
            <w:rPr>
              <w:rFonts w:eastAsiaTheme="minorEastAsia"/>
              <w:b w:val="0"/>
              <w:noProof/>
            </w:rPr>
          </w:pPr>
          <w:hyperlink w:anchor="_Toc373848448" w:history="1">
            <w:r w:rsidR="00660B11" w:rsidRPr="000F5935">
              <w:rPr>
                <w:rStyle w:val="aff5"/>
                <w:noProof/>
              </w:rPr>
              <w:t>ГЛАВА 2. ПЕРСПЕКТИВНОЕ ПОТРЕБЛЕНИЕ ТЕПЛОВОЙ ЭНЕРГИИ НА ЦЕЛИ ТЕПЛОСНАБЖЕНИЯ</w:t>
            </w:r>
            <w:r w:rsidR="00660B11" w:rsidRPr="000F5935">
              <w:rPr>
                <w:noProof/>
                <w:webHidden/>
              </w:rPr>
              <w:tab/>
            </w:r>
            <w:r w:rsidR="00E47C65" w:rsidRPr="00E47C65">
              <w:rPr>
                <w:noProof/>
                <w:webHidden/>
              </w:rPr>
              <w:t>43</w:t>
            </w:r>
          </w:hyperlink>
        </w:p>
        <w:p w:rsidR="00660B11" w:rsidRPr="000F5935" w:rsidRDefault="00916EDD" w:rsidP="00E50A6A">
          <w:pPr>
            <w:pStyle w:val="19"/>
            <w:ind w:left="0" w:firstLine="709"/>
            <w:rPr>
              <w:rFonts w:eastAsiaTheme="minorEastAsia"/>
              <w:b w:val="0"/>
              <w:noProof/>
            </w:rPr>
          </w:pPr>
          <w:hyperlink w:anchor="_Toc373848451" w:history="1">
            <w:r w:rsidR="00660B11" w:rsidRPr="000F5935">
              <w:rPr>
                <w:rStyle w:val="aff5"/>
                <w:noProof/>
              </w:rPr>
              <w:t>ГЛАВА 3. ЭЛЕКТРОННАЯ МОДЕЛЬ СИСТЕМЫ ТЕПЛОСНАБЖЕНИЯ</w:t>
            </w:r>
            <w:r w:rsidR="00660B11" w:rsidRPr="000F5935">
              <w:rPr>
                <w:noProof/>
                <w:webHidden/>
              </w:rPr>
              <w:tab/>
            </w:r>
            <w:r w:rsidR="00E47C65" w:rsidRPr="00E47C65">
              <w:rPr>
                <w:noProof/>
                <w:webHidden/>
              </w:rPr>
              <w:t>45</w:t>
            </w:r>
          </w:hyperlink>
        </w:p>
        <w:p w:rsidR="00660B11" w:rsidRPr="000F5935" w:rsidRDefault="00916EDD" w:rsidP="00E50A6A">
          <w:pPr>
            <w:pStyle w:val="19"/>
            <w:ind w:left="0" w:firstLine="709"/>
            <w:rPr>
              <w:rFonts w:eastAsiaTheme="minorEastAsia"/>
              <w:b w:val="0"/>
              <w:noProof/>
            </w:rPr>
          </w:pPr>
          <w:hyperlink w:anchor="_Toc373848452" w:history="1">
            <w:r w:rsidR="00660B11" w:rsidRPr="000F5935">
              <w:rPr>
                <w:rStyle w:val="aff5"/>
                <w:noProof/>
              </w:rPr>
              <w:t>ГЛАВА 4. ПЕСПЕКТИВЫНЫЕ БАЛАНСЫ ТЕПЛОВОЙ МОЩНОСТИ ИСТОЧНИКОВ ТЕПЛОВОЙ ЭНЕРГИИ И ТЕПЛОВОЙ НАГРУЗКИ.</w:t>
            </w:r>
            <w:r w:rsidR="00660B11" w:rsidRPr="000F5935">
              <w:rPr>
                <w:noProof/>
                <w:webHidden/>
              </w:rPr>
              <w:tab/>
            </w:r>
            <w:r w:rsidR="00660B11" w:rsidRPr="000F5935">
              <w:rPr>
                <w:b w:val="0"/>
                <w:noProof/>
                <w:webHidden/>
              </w:rPr>
              <w:fldChar w:fldCharType="begin"/>
            </w:r>
            <w:r w:rsidR="00660B11" w:rsidRPr="000F5935">
              <w:rPr>
                <w:noProof/>
                <w:webHidden/>
              </w:rPr>
              <w:instrText xml:space="preserve"> PAGEREF _Toc373848452 \h </w:instrText>
            </w:r>
            <w:r w:rsidR="00660B11" w:rsidRPr="000F5935">
              <w:rPr>
                <w:b w:val="0"/>
                <w:noProof/>
                <w:webHidden/>
              </w:rPr>
            </w:r>
            <w:r w:rsidR="00660B11" w:rsidRPr="000F5935">
              <w:rPr>
                <w:b w:val="0"/>
                <w:noProof/>
                <w:webHidden/>
              </w:rPr>
              <w:fldChar w:fldCharType="separate"/>
            </w:r>
            <w:r w:rsidR="00E47C65">
              <w:rPr>
                <w:noProof/>
                <w:webHidden/>
              </w:rPr>
              <w:t>79</w:t>
            </w:r>
            <w:r w:rsidR="00660B11" w:rsidRPr="000F5935">
              <w:rPr>
                <w:b w:val="0"/>
                <w:noProof/>
                <w:webHidden/>
              </w:rPr>
              <w:fldChar w:fldCharType="end"/>
            </w:r>
          </w:hyperlink>
        </w:p>
        <w:p w:rsidR="00660B11" w:rsidRPr="000F5935" w:rsidRDefault="00916EDD" w:rsidP="00E50A6A">
          <w:pPr>
            <w:pStyle w:val="19"/>
            <w:ind w:left="0" w:firstLine="709"/>
            <w:rPr>
              <w:rFonts w:eastAsiaTheme="minorEastAsia"/>
              <w:b w:val="0"/>
              <w:noProof/>
            </w:rPr>
          </w:pPr>
          <w:hyperlink w:anchor="_Toc373848456" w:history="1">
            <w:r w:rsidR="00660B11" w:rsidRPr="000F5935">
              <w:rPr>
                <w:rStyle w:val="aff5"/>
                <w:noProof/>
              </w:rPr>
              <w:t>ГЛАВА 5.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r w:rsidR="00660B11" w:rsidRPr="000F5935">
              <w:rPr>
                <w:noProof/>
                <w:webHidden/>
              </w:rPr>
              <w:tab/>
            </w:r>
            <w:r w:rsidR="00660B11" w:rsidRPr="000F5935">
              <w:rPr>
                <w:b w:val="0"/>
                <w:noProof/>
                <w:webHidden/>
              </w:rPr>
              <w:fldChar w:fldCharType="begin"/>
            </w:r>
            <w:r w:rsidR="00660B11" w:rsidRPr="000F5935">
              <w:rPr>
                <w:noProof/>
                <w:webHidden/>
              </w:rPr>
              <w:instrText xml:space="preserve"> PAGEREF _Toc373848456 \h </w:instrText>
            </w:r>
            <w:r w:rsidR="00660B11" w:rsidRPr="000F5935">
              <w:rPr>
                <w:b w:val="0"/>
                <w:noProof/>
                <w:webHidden/>
              </w:rPr>
            </w:r>
            <w:r w:rsidR="00660B11" w:rsidRPr="000F5935">
              <w:rPr>
                <w:b w:val="0"/>
                <w:noProof/>
                <w:webHidden/>
              </w:rPr>
              <w:fldChar w:fldCharType="separate"/>
            </w:r>
            <w:r w:rsidR="00E47C65">
              <w:rPr>
                <w:noProof/>
                <w:webHidden/>
              </w:rPr>
              <w:t>80</w:t>
            </w:r>
            <w:r w:rsidR="00660B11" w:rsidRPr="000F5935">
              <w:rPr>
                <w:b w:val="0"/>
                <w:noProof/>
                <w:webHidden/>
              </w:rPr>
              <w:fldChar w:fldCharType="end"/>
            </w:r>
          </w:hyperlink>
        </w:p>
        <w:p w:rsidR="00660B11" w:rsidRPr="000F5935" w:rsidRDefault="00916EDD" w:rsidP="00E50A6A">
          <w:pPr>
            <w:pStyle w:val="19"/>
            <w:ind w:left="0" w:firstLine="709"/>
            <w:rPr>
              <w:rFonts w:eastAsiaTheme="minorEastAsia"/>
              <w:b w:val="0"/>
              <w:noProof/>
            </w:rPr>
          </w:pPr>
          <w:hyperlink w:anchor="_Toc373848458" w:history="1">
            <w:r w:rsidR="00660B11" w:rsidRPr="000F5935">
              <w:rPr>
                <w:rStyle w:val="aff5"/>
                <w:noProof/>
              </w:rPr>
              <w:t>ГЛАВА 6. ПРЕДЛОЖЕНИЕ ПО СТРОИТЕЛЬСТВУ, РЕКОНСТРУКЦИИ И ТЕХНИЧЕСКОМУ ПЕРЕВООРУЖЕНИЮ ИСТОЧНИКОВ ТЕПЛОВОЙ ЭНЕРГИИ</w:t>
            </w:r>
            <w:r w:rsidR="00660B11" w:rsidRPr="000F5935">
              <w:rPr>
                <w:noProof/>
                <w:webHidden/>
              </w:rPr>
              <w:tab/>
            </w:r>
            <w:r w:rsidR="00660B11" w:rsidRPr="000F5935">
              <w:rPr>
                <w:b w:val="0"/>
                <w:noProof/>
                <w:webHidden/>
              </w:rPr>
              <w:fldChar w:fldCharType="begin"/>
            </w:r>
            <w:r w:rsidR="00660B11" w:rsidRPr="000F5935">
              <w:rPr>
                <w:noProof/>
                <w:webHidden/>
              </w:rPr>
              <w:instrText xml:space="preserve"> PAGEREF _Toc373848458 \h </w:instrText>
            </w:r>
            <w:r w:rsidR="00660B11" w:rsidRPr="000F5935">
              <w:rPr>
                <w:b w:val="0"/>
                <w:noProof/>
                <w:webHidden/>
              </w:rPr>
            </w:r>
            <w:r w:rsidR="00660B11" w:rsidRPr="000F5935">
              <w:rPr>
                <w:b w:val="0"/>
                <w:noProof/>
                <w:webHidden/>
              </w:rPr>
              <w:fldChar w:fldCharType="separate"/>
            </w:r>
            <w:r w:rsidR="00E47C65">
              <w:rPr>
                <w:noProof/>
                <w:webHidden/>
              </w:rPr>
              <w:t>80</w:t>
            </w:r>
            <w:r w:rsidR="00660B11" w:rsidRPr="000F5935">
              <w:rPr>
                <w:b w:val="0"/>
                <w:noProof/>
                <w:webHidden/>
              </w:rPr>
              <w:fldChar w:fldCharType="end"/>
            </w:r>
          </w:hyperlink>
        </w:p>
        <w:p w:rsidR="00660B11" w:rsidRPr="000F5935" w:rsidRDefault="00916EDD" w:rsidP="00E50A6A">
          <w:pPr>
            <w:pStyle w:val="19"/>
            <w:ind w:left="0" w:firstLine="709"/>
            <w:rPr>
              <w:rFonts w:eastAsiaTheme="minorEastAsia"/>
              <w:b w:val="0"/>
              <w:noProof/>
            </w:rPr>
          </w:pPr>
          <w:hyperlink w:anchor="_Toc373848461" w:history="1">
            <w:r w:rsidR="00660B11" w:rsidRPr="000F5935">
              <w:rPr>
                <w:rStyle w:val="aff5"/>
                <w:noProof/>
              </w:rPr>
              <w:t>ГЛАВА 7. ПРЕДЛОЖЕНИЯ ПО СТРОИТЕЛЬСТВУ И РЕКОНСТРУКЦИИ ТЕПЛОВЫХ СЕТЕЙ, и СООРУЖЕНИЙ НА НИХ</w:t>
            </w:r>
            <w:r w:rsidR="00660B11" w:rsidRPr="000F5935">
              <w:rPr>
                <w:noProof/>
                <w:webHidden/>
              </w:rPr>
              <w:tab/>
            </w:r>
            <w:r w:rsidR="00660B11" w:rsidRPr="000F5935">
              <w:rPr>
                <w:b w:val="0"/>
                <w:noProof/>
                <w:webHidden/>
              </w:rPr>
              <w:fldChar w:fldCharType="begin"/>
            </w:r>
            <w:r w:rsidR="00660B11" w:rsidRPr="000F5935">
              <w:rPr>
                <w:noProof/>
                <w:webHidden/>
              </w:rPr>
              <w:instrText xml:space="preserve"> PAGEREF _Toc373848461 \h </w:instrText>
            </w:r>
            <w:r w:rsidR="00660B11" w:rsidRPr="000F5935">
              <w:rPr>
                <w:b w:val="0"/>
                <w:noProof/>
                <w:webHidden/>
              </w:rPr>
            </w:r>
            <w:r w:rsidR="00660B11" w:rsidRPr="000F5935">
              <w:rPr>
                <w:b w:val="0"/>
                <w:noProof/>
                <w:webHidden/>
              </w:rPr>
              <w:fldChar w:fldCharType="separate"/>
            </w:r>
            <w:r w:rsidR="00E47C65">
              <w:rPr>
                <w:noProof/>
                <w:webHidden/>
              </w:rPr>
              <w:t>81</w:t>
            </w:r>
            <w:r w:rsidR="00660B11" w:rsidRPr="000F5935">
              <w:rPr>
                <w:b w:val="0"/>
                <w:noProof/>
                <w:webHidden/>
              </w:rPr>
              <w:fldChar w:fldCharType="end"/>
            </w:r>
          </w:hyperlink>
        </w:p>
        <w:p w:rsidR="00660B11" w:rsidRPr="000F5935" w:rsidRDefault="00916EDD" w:rsidP="00E50A6A">
          <w:pPr>
            <w:pStyle w:val="19"/>
            <w:ind w:left="0" w:firstLine="709"/>
            <w:rPr>
              <w:rFonts w:eastAsiaTheme="minorEastAsia"/>
              <w:b w:val="0"/>
              <w:noProof/>
            </w:rPr>
          </w:pPr>
          <w:hyperlink w:anchor="_Toc373848469" w:history="1">
            <w:r w:rsidR="00660B11" w:rsidRPr="000F5935">
              <w:rPr>
                <w:rStyle w:val="aff5"/>
                <w:noProof/>
              </w:rPr>
              <w:t>ГЛАВА 8. ПЕРСПЕКТИВНЫЕ ТОПЛИВНЫЕ БАЛАНСЫ</w:t>
            </w:r>
            <w:r w:rsidR="00660B11" w:rsidRPr="000F5935">
              <w:rPr>
                <w:noProof/>
                <w:webHidden/>
              </w:rPr>
              <w:tab/>
            </w:r>
            <w:r w:rsidR="00660B11" w:rsidRPr="000F5935">
              <w:rPr>
                <w:b w:val="0"/>
                <w:noProof/>
                <w:webHidden/>
              </w:rPr>
              <w:fldChar w:fldCharType="begin"/>
            </w:r>
            <w:r w:rsidR="00660B11" w:rsidRPr="000F5935">
              <w:rPr>
                <w:noProof/>
                <w:webHidden/>
              </w:rPr>
              <w:instrText xml:space="preserve"> PAGEREF _Toc373848469 \h </w:instrText>
            </w:r>
            <w:r w:rsidR="00660B11" w:rsidRPr="000F5935">
              <w:rPr>
                <w:b w:val="0"/>
                <w:noProof/>
                <w:webHidden/>
              </w:rPr>
            </w:r>
            <w:r w:rsidR="00660B11" w:rsidRPr="000F5935">
              <w:rPr>
                <w:b w:val="0"/>
                <w:noProof/>
                <w:webHidden/>
              </w:rPr>
              <w:fldChar w:fldCharType="separate"/>
            </w:r>
            <w:r w:rsidR="00E47C65">
              <w:rPr>
                <w:noProof/>
                <w:webHidden/>
              </w:rPr>
              <w:t>82</w:t>
            </w:r>
            <w:r w:rsidR="00660B11" w:rsidRPr="000F5935">
              <w:rPr>
                <w:b w:val="0"/>
                <w:noProof/>
                <w:webHidden/>
              </w:rPr>
              <w:fldChar w:fldCharType="end"/>
            </w:r>
          </w:hyperlink>
        </w:p>
        <w:p w:rsidR="00660B11" w:rsidRPr="000F5935" w:rsidRDefault="00916EDD" w:rsidP="00E50A6A">
          <w:pPr>
            <w:pStyle w:val="19"/>
            <w:ind w:left="0" w:firstLine="709"/>
            <w:rPr>
              <w:rFonts w:eastAsiaTheme="minorEastAsia"/>
              <w:b w:val="0"/>
              <w:noProof/>
            </w:rPr>
          </w:pPr>
          <w:hyperlink w:anchor="_Toc373848470" w:history="1">
            <w:r w:rsidR="00660B11" w:rsidRPr="000F5935">
              <w:rPr>
                <w:rStyle w:val="aff5"/>
                <w:noProof/>
              </w:rPr>
              <w:t>ГЛАВА 9. ОЦЕНКА НАДЕЖНОСТИ ТЕПЛОСНАБЖЕНИЯ</w:t>
            </w:r>
            <w:r w:rsidR="00660B11" w:rsidRPr="000F5935">
              <w:rPr>
                <w:noProof/>
                <w:webHidden/>
              </w:rPr>
              <w:tab/>
            </w:r>
            <w:r w:rsidR="00E47C65">
              <w:rPr>
                <w:noProof/>
                <w:webHidden/>
              </w:rPr>
              <w:t>84</w:t>
            </w:r>
          </w:hyperlink>
        </w:p>
        <w:p w:rsidR="00660B11" w:rsidRPr="000F5935" w:rsidRDefault="00916EDD" w:rsidP="00E50A6A">
          <w:pPr>
            <w:pStyle w:val="19"/>
            <w:ind w:left="0" w:firstLine="709"/>
            <w:rPr>
              <w:rFonts w:eastAsiaTheme="minorEastAsia"/>
              <w:b w:val="0"/>
              <w:noProof/>
            </w:rPr>
          </w:pPr>
          <w:hyperlink w:anchor="_Toc373848471" w:history="1">
            <w:r w:rsidR="00660B11" w:rsidRPr="000F5935">
              <w:rPr>
                <w:rStyle w:val="aff5"/>
                <w:noProof/>
              </w:rPr>
              <w:t>ГЛАВА 10. ОБОСНОВАНИЕ ИНВЕСТИЦИЙ В СТРОИЕТЛЬСТВО, РЕКОНСТРУКЦИЮ И ТЕХНИЧЕСКОЕ ПЕРЕВООРУЖЕНИЕ</w:t>
            </w:r>
            <w:r w:rsidR="00660B11" w:rsidRPr="000F5935">
              <w:rPr>
                <w:noProof/>
                <w:webHidden/>
              </w:rPr>
              <w:tab/>
            </w:r>
            <w:r w:rsidR="00660B11" w:rsidRPr="000F5935">
              <w:rPr>
                <w:b w:val="0"/>
                <w:noProof/>
                <w:webHidden/>
              </w:rPr>
              <w:fldChar w:fldCharType="begin"/>
            </w:r>
            <w:r w:rsidR="00660B11" w:rsidRPr="000F5935">
              <w:rPr>
                <w:noProof/>
                <w:webHidden/>
              </w:rPr>
              <w:instrText xml:space="preserve"> PAGEREF _Toc373848471 \h </w:instrText>
            </w:r>
            <w:r w:rsidR="00660B11" w:rsidRPr="000F5935">
              <w:rPr>
                <w:b w:val="0"/>
                <w:noProof/>
                <w:webHidden/>
              </w:rPr>
            </w:r>
            <w:r w:rsidR="00660B11" w:rsidRPr="000F5935">
              <w:rPr>
                <w:b w:val="0"/>
                <w:noProof/>
                <w:webHidden/>
              </w:rPr>
              <w:fldChar w:fldCharType="separate"/>
            </w:r>
            <w:r w:rsidR="00E47C65">
              <w:rPr>
                <w:noProof/>
                <w:webHidden/>
              </w:rPr>
              <w:t>84</w:t>
            </w:r>
            <w:r w:rsidR="00660B11" w:rsidRPr="000F5935">
              <w:rPr>
                <w:b w:val="0"/>
                <w:noProof/>
                <w:webHidden/>
              </w:rPr>
              <w:fldChar w:fldCharType="end"/>
            </w:r>
          </w:hyperlink>
        </w:p>
        <w:p w:rsidR="00660B11" w:rsidRPr="000F5935" w:rsidRDefault="00916EDD" w:rsidP="00E50A6A">
          <w:pPr>
            <w:pStyle w:val="19"/>
            <w:ind w:left="0" w:firstLine="709"/>
            <w:rPr>
              <w:rFonts w:eastAsiaTheme="minorEastAsia"/>
              <w:b w:val="0"/>
              <w:noProof/>
            </w:rPr>
          </w:pPr>
          <w:hyperlink w:anchor="_Toc373848480" w:history="1">
            <w:r w:rsidR="00660B11" w:rsidRPr="000F5935">
              <w:rPr>
                <w:rStyle w:val="aff5"/>
                <w:noProof/>
              </w:rPr>
              <w:t>ГЛАВА 11. ОБОСНОВАНИЕ ПРЕДЛОЖЕНИЯ ПО ОПРЕДЕЛЕНИЮ ЕДИНОЙ ТЕПЛОСНАБЖАЮЩЕЙ ОРГАНИЗАЦИИ</w:t>
            </w:r>
            <w:r w:rsidR="00660B11" w:rsidRPr="000F5935">
              <w:rPr>
                <w:noProof/>
                <w:webHidden/>
              </w:rPr>
              <w:tab/>
            </w:r>
            <w:r w:rsidR="00660B11" w:rsidRPr="000F5935">
              <w:rPr>
                <w:b w:val="0"/>
                <w:noProof/>
                <w:webHidden/>
              </w:rPr>
              <w:fldChar w:fldCharType="begin"/>
            </w:r>
            <w:r w:rsidR="00660B11" w:rsidRPr="000F5935">
              <w:rPr>
                <w:noProof/>
                <w:webHidden/>
              </w:rPr>
              <w:instrText xml:space="preserve"> PAGEREF _Toc373848480 \h </w:instrText>
            </w:r>
            <w:r w:rsidR="00660B11" w:rsidRPr="000F5935">
              <w:rPr>
                <w:b w:val="0"/>
                <w:noProof/>
                <w:webHidden/>
              </w:rPr>
            </w:r>
            <w:r w:rsidR="00660B11" w:rsidRPr="000F5935">
              <w:rPr>
                <w:b w:val="0"/>
                <w:noProof/>
                <w:webHidden/>
              </w:rPr>
              <w:fldChar w:fldCharType="separate"/>
            </w:r>
            <w:r w:rsidR="00E47C65">
              <w:rPr>
                <w:noProof/>
                <w:webHidden/>
              </w:rPr>
              <w:t>85</w:t>
            </w:r>
            <w:r w:rsidR="00660B11" w:rsidRPr="000F5935">
              <w:rPr>
                <w:b w:val="0"/>
                <w:noProof/>
                <w:webHidden/>
              </w:rPr>
              <w:fldChar w:fldCharType="end"/>
            </w:r>
          </w:hyperlink>
        </w:p>
        <w:p w:rsidR="00660B11" w:rsidRPr="000F5935" w:rsidRDefault="00660B11" w:rsidP="00E50A6A">
          <w:pPr>
            <w:ind w:firstLine="709"/>
            <w:contextualSpacing/>
            <w:jc w:val="both"/>
            <w:rPr>
              <w:b/>
            </w:rPr>
          </w:pPr>
          <w:r w:rsidRPr="000F5935">
            <w:rPr>
              <w:b/>
              <w:bCs/>
            </w:rPr>
            <w:fldChar w:fldCharType="end"/>
          </w:r>
        </w:p>
      </w:sdtContent>
    </w:sdt>
    <w:p w:rsidR="00660B11" w:rsidRPr="00E04AFE" w:rsidRDefault="00660B11" w:rsidP="00E50A6A">
      <w:pPr>
        <w:ind w:firstLine="709"/>
        <w:contextualSpacing/>
        <w:jc w:val="both"/>
      </w:pPr>
      <w:r w:rsidRPr="00E04AFE">
        <w:br w:type="page"/>
      </w:r>
      <w:bookmarkStart w:id="0" w:name="_GoBack"/>
      <w:bookmarkEnd w:id="0"/>
    </w:p>
    <w:p w:rsidR="00660B11" w:rsidRPr="005574B5" w:rsidRDefault="00660B11" w:rsidP="00E50A6A">
      <w:pPr>
        <w:ind w:firstLine="709"/>
        <w:contextualSpacing/>
        <w:jc w:val="center"/>
        <w:outlineLvl w:val="0"/>
        <w:rPr>
          <w:b/>
        </w:rPr>
      </w:pPr>
      <w:bookmarkStart w:id="1" w:name="_Toc373848447"/>
      <w:r w:rsidRPr="005574B5">
        <w:rPr>
          <w:b/>
        </w:rPr>
        <w:lastRenderedPageBreak/>
        <w:t>ГЛАВА 1. СУЩЕСТВУЮЩЕЕ ПОЛОЖЕНИЕ В СФЕРЕ ПРОИЗВОДСТВА, ПЕРЕДАЧИ И ПОТРЕБЛЕНИЯ ТЕПЛОВОЙ ЭНЕРГИИ ДЛЯ ЦЕЛЕЙ ТЕПЛ</w:t>
      </w:r>
      <w:r w:rsidRPr="005574B5">
        <w:rPr>
          <w:b/>
        </w:rPr>
        <w:t>О</w:t>
      </w:r>
      <w:r w:rsidRPr="005574B5">
        <w:rPr>
          <w:b/>
        </w:rPr>
        <w:t>СНАБЖЕНИЯ</w:t>
      </w:r>
      <w:bookmarkEnd w:id="1"/>
    </w:p>
    <w:p w:rsidR="00660B11" w:rsidRPr="005574B5" w:rsidRDefault="00660B11" w:rsidP="00E50A6A">
      <w:pPr>
        <w:ind w:firstLine="709"/>
        <w:contextualSpacing/>
        <w:jc w:val="both"/>
      </w:pPr>
    </w:p>
    <w:p w:rsidR="00660B11" w:rsidRDefault="00660B11" w:rsidP="00E50A6A">
      <w:pPr>
        <w:pStyle w:val="a9"/>
        <w:numPr>
          <w:ilvl w:val="1"/>
          <w:numId w:val="18"/>
        </w:numPr>
        <w:ind w:left="0" w:firstLine="709"/>
        <w:jc w:val="center"/>
        <w:rPr>
          <w:b/>
        </w:rPr>
      </w:pPr>
      <w:r>
        <w:rPr>
          <w:b/>
        </w:rPr>
        <w:t xml:space="preserve"> Географическое положение и климатические условия.</w:t>
      </w:r>
    </w:p>
    <w:p w:rsidR="00660B11" w:rsidRDefault="00660B11" w:rsidP="00E50A6A">
      <w:pPr>
        <w:ind w:firstLine="709"/>
        <w:jc w:val="both"/>
      </w:pPr>
    </w:p>
    <w:p w:rsidR="00660B11" w:rsidRDefault="00660B11" w:rsidP="00E50A6A">
      <w:pPr>
        <w:pStyle w:val="aff1"/>
        <w:spacing w:before="0"/>
        <w:ind w:firstLine="709"/>
        <w:jc w:val="both"/>
      </w:pPr>
      <w:proofErr w:type="spellStart"/>
      <w:r w:rsidRPr="007C521C">
        <w:t>Усть-Рубахинское</w:t>
      </w:r>
      <w:proofErr w:type="spellEnd"/>
      <w:r w:rsidRPr="007C521C">
        <w:t xml:space="preserve"> муниципальное образование расположено в центре </w:t>
      </w:r>
      <w:r w:rsidR="00875DB4">
        <w:t>Н</w:t>
      </w:r>
      <w:r w:rsidRPr="007C521C">
        <w:t>ижнеуди</w:t>
      </w:r>
      <w:r w:rsidRPr="007C521C">
        <w:t>н</w:t>
      </w:r>
      <w:r w:rsidRPr="007C521C">
        <w:t>ского района</w:t>
      </w:r>
      <w:r w:rsidRPr="008A09AF">
        <w:t xml:space="preserve"> </w:t>
      </w:r>
      <w:r w:rsidRPr="007C521C">
        <w:t>Иркутской области.</w:t>
      </w:r>
      <w:r>
        <w:t xml:space="preserve"> </w:t>
      </w:r>
      <w:r w:rsidRPr="007C521C">
        <w:t xml:space="preserve">Общая </w:t>
      </w:r>
      <w:r>
        <w:t xml:space="preserve">его </w:t>
      </w:r>
      <w:r w:rsidRPr="007C521C">
        <w:t xml:space="preserve">площадь </w:t>
      </w:r>
      <w:r>
        <w:t>-</w:t>
      </w:r>
      <w:r w:rsidRPr="007C521C">
        <w:t xml:space="preserve"> 724,6232 кв. км.</w:t>
      </w:r>
      <w:r w:rsidR="000241A3">
        <w:t xml:space="preserve"> </w:t>
      </w:r>
      <w:r w:rsidR="00E50A6A">
        <w:t>Население соста</w:t>
      </w:r>
      <w:r w:rsidR="00E50A6A">
        <w:t>в</w:t>
      </w:r>
      <w:r w:rsidR="00E50A6A">
        <w:t>ляет 4,143</w:t>
      </w:r>
      <w:r w:rsidR="000241A3" w:rsidRPr="000241A3">
        <w:t xml:space="preserve"> тыс. чел.</w:t>
      </w:r>
      <w:r w:rsidR="000241A3">
        <w:t xml:space="preserve"> </w:t>
      </w:r>
      <w:r w:rsidRPr="007C521C">
        <w:t xml:space="preserve">На севере муниципальное образование граничит с </w:t>
      </w:r>
      <w:proofErr w:type="spellStart"/>
      <w:r w:rsidRPr="007C521C">
        <w:t>Нижнеудинским</w:t>
      </w:r>
      <w:proofErr w:type="spellEnd"/>
      <w:r w:rsidRPr="007C521C">
        <w:t xml:space="preserve"> городским поселением, на востоке – с Шумским городским и Худоеланским </w:t>
      </w:r>
      <w:r>
        <w:t>сельским п</w:t>
      </w:r>
      <w:r>
        <w:t>о</w:t>
      </w:r>
      <w:r>
        <w:t>селениями, на юге- с</w:t>
      </w:r>
      <w:r w:rsidRPr="007C521C">
        <w:t xml:space="preserve"> </w:t>
      </w:r>
      <w:proofErr w:type="spellStart"/>
      <w:r w:rsidRPr="007C521C">
        <w:t>Солонецким</w:t>
      </w:r>
      <w:proofErr w:type="spellEnd"/>
      <w:r w:rsidRPr="007C521C">
        <w:t xml:space="preserve"> </w:t>
      </w:r>
      <w:r>
        <w:t xml:space="preserve">и </w:t>
      </w:r>
      <w:proofErr w:type="spellStart"/>
      <w:r w:rsidRPr="007C521C">
        <w:t>Порогским</w:t>
      </w:r>
      <w:proofErr w:type="spellEnd"/>
      <w:r w:rsidRPr="007C521C">
        <w:t xml:space="preserve"> сельскими поселениями, на западе с К</w:t>
      </w:r>
      <w:r w:rsidRPr="007C521C">
        <w:t>а</w:t>
      </w:r>
      <w:r w:rsidRPr="007C521C">
        <w:t>менским сельским поселением.</w:t>
      </w:r>
    </w:p>
    <w:p w:rsidR="00660B11" w:rsidRDefault="00660B11" w:rsidP="00E50A6A">
      <w:pPr>
        <w:pStyle w:val="aff1"/>
        <w:spacing w:before="0"/>
        <w:ind w:firstLine="709"/>
        <w:jc w:val="both"/>
      </w:pPr>
      <w:r>
        <w:t>Наибольшую площадь территории Усть-Рубахинского муниципального образов</w:t>
      </w:r>
      <w:r>
        <w:t>а</w:t>
      </w:r>
      <w:r>
        <w:t>ния занимают леса. Лесной фонд составляет 641,3 км</w:t>
      </w:r>
      <w:proofErr w:type="gramStart"/>
      <w:r>
        <w:rPr>
          <w:vertAlign w:val="superscript"/>
        </w:rPr>
        <w:t>2</w:t>
      </w:r>
      <w:proofErr w:type="gramEnd"/>
      <w:r>
        <w:rPr>
          <w:vertAlign w:val="superscript"/>
        </w:rPr>
        <w:t xml:space="preserve"> </w:t>
      </w:r>
      <w:r>
        <w:t>и относится к государственному лесному фонду, наибольшая площадь которого находиться в труднодоступных местах из-за сложного горного рельефа, заболоченности.</w:t>
      </w:r>
    </w:p>
    <w:p w:rsidR="00660B11" w:rsidRDefault="00660B11" w:rsidP="00E50A6A">
      <w:pPr>
        <w:pStyle w:val="aff1"/>
        <w:spacing w:before="0"/>
        <w:ind w:firstLine="709"/>
        <w:jc w:val="both"/>
      </w:pPr>
      <w:r>
        <w:t>Земли водного фонда Усть-Рубахинского муниципального образования составляют 75 га</w:t>
      </w:r>
      <w:r w:rsidR="00C27A0F">
        <w:t>.</w:t>
      </w:r>
    </w:p>
    <w:p w:rsidR="00C27A0F" w:rsidRPr="00C27A0F" w:rsidRDefault="00C27A0F" w:rsidP="00E50A6A">
      <w:pPr>
        <w:ind w:firstLine="709"/>
      </w:pPr>
    </w:p>
    <w:p w:rsidR="00660B11" w:rsidRDefault="00660B11" w:rsidP="00E50A6A">
      <w:pPr>
        <w:pStyle w:val="a9"/>
        <w:numPr>
          <w:ilvl w:val="1"/>
          <w:numId w:val="18"/>
        </w:numPr>
        <w:ind w:left="0" w:firstLine="709"/>
        <w:jc w:val="center"/>
        <w:rPr>
          <w:b/>
        </w:rPr>
      </w:pPr>
      <w:r>
        <w:rPr>
          <w:b/>
        </w:rPr>
        <w:t xml:space="preserve"> Общие сведения Усть-Рубахинского МО.</w:t>
      </w:r>
    </w:p>
    <w:p w:rsidR="00660B11" w:rsidRPr="00E50A6A" w:rsidRDefault="00660B11" w:rsidP="00E50A6A">
      <w:pPr>
        <w:ind w:firstLine="709"/>
        <w:rPr>
          <w:b/>
        </w:rPr>
      </w:pPr>
    </w:p>
    <w:p w:rsidR="00660B11" w:rsidRPr="00D61D53" w:rsidRDefault="00660B11" w:rsidP="00E50A6A">
      <w:pPr>
        <w:pStyle w:val="aff1"/>
        <w:spacing w:before="0"/>
        <w:ind w:firstLine="709"/>
        <w:jc w:val="both"/>
      </w:pPr>
      <w:proofErr w:type="spellStart"/>
      <w:r>
        <w:t>Усть-Рубахинское</w:t>
      </w:r>
      <w:proofErr w:type="spellEnd"/>
      <w:r>
        <w:t xml:space="preserve"> МО</w:t>
      </w:r>
      <w:r w:rsidRPr="00D61D53">
        <w:t xml:space="preserve"> наделено статусом</w:t>
      </w:r>
      <w:r>
        <w:t xml:space="preserve"> сельского</w:t>
      </w:r>
      <w:r w:rsidRPr="00D61D53">
        <w:t xml:space="preserve"> поселения Законом Иркутской об</w:t>
      </w:r>
      <w:r>
        <w:t xml:space="preserve">ласти от 16 декабря 2004 года № 86-оз </w:t>
      </w:r>
      <w:r w:rsidRPr="00D61D53">
        <w:t>«О статусе и границах муниципальн</w:t>
      </w:r>
      <w:r>
        <w:t>ых</w:t>
      </w:r>
      <w:r w:rsidRPr="00D61D53">
        <w:t xml:space="preserve"> образов</w:t>
      </w:r>
      <w:r w:rsidRPr="00D61D53">
        <w:t>а</w:t>
      </w:r>
      <w:r w:rsidRPr="00D61D53">
        <w:t>ни</w:t>
      </w:r>
      <w:r>
        <w:t>й</w:t>
      </w:r>
      <w:r w:rsidRPr="00D61D53">
        <w:t xml:space="preserve"> </w:t>
      </w:r>
      <w:r>
        <w:t>Нижнеудинского района</w:t>
      </w:r>
      <w:r w:rsidRPr="00D61D53">
        <w:t xml:space="preserve"> Иркутской области».</w:t>
      </w:r>
    </w:p>
    <w:p w:rsidR="00660B11" w:rsidRDefault="00660B11" w:rsidP="00E50A6A">
      <w:pPr>
        <w:pStyle w:val="aff1"/>
        <w:spacing w:before="0"/>
        <w:ind w:firstLine="709"/>
        <w:jc w:val="both"/>
      </w:pPr>
      <w:r w:rsidRPr="00D61D53">
        <w:t xml:space="preserve">В состав территории </w:t>
      </w:r>
      <w:r>
        <w:t>Усть-Рубахинского МО</w:t>
      </w:r>
      <w:r w:rsidRPr="00D61D53">
        <w:t xml:space="preserve"> входят земли следующих населенных пунктов:</w:t>
      </w:r>
    </w:p>
    <w:p w:rsidR="00660B11" w:rsidRPr="007C521C" w:rsidRDefault="00660B11" w:rsidP="00E50A6A">
      <w:pPr>
        <w:pStyle w:val="aff1"/>
        <w:numPr>
          <w:ilvl w:val="0"/>
          <w:numId w:val="25"/>
        </w:numPr>
        <w:spacing w:before="0"/>
        <w:ind w:left="0" w:firstLine="709"/>
      </w:pPr>
      <w:r w:rsidRPr="007C521C">
        <w:t xml:space="preserve">деревня </w:t>
      </w:r>
      <w:proofErr w:type="spellStart"/>
      <w:r w:rsidRPr="007C521C">
        <w:t>Муксут</w:t>
      </w:r>
      <w:proofErr w:type="spellEnd"/>
      <w:r w:rsidRPr="007C521C">
        <w:t>;</w:t>
      </w:r>
    </w:p>
    <w:p w:rsidR="00660B11" w:rsidRPr="007C521C" w:rsidRDefault="00660B11" w:rsidP="00E50A6A">
      <w:pPr>
        <w:pStyle w:val="aff1"/>
        <w:numPr>
          <w:ilvl w:val="0"/>
          <w:numId w:val="25"/>
        </w:numPr>
        <w:spacing w:before="0"/>
        <w:ind w:left="0" w:firstLine="709"/>
      </w:pPr>
      <w:r w:rsidRPr="007C521C">
        <w:t xml:space="preserve">деревня </w:t>
      </w:r>
      <w:proofErr w:type="spellStart"/>
      <w:r w:rsidRPr="007C521C">
        <w:t>Рубахина</w:t>
      </w:r>
      <w:proofErr w:type="spellEnd"/>
      <w:r w:rsidRPr="007C521C">
        <w:t>;</w:t>
      </w:r>
    </w:p>
    <w:p w:rsidR="00660B11" w:rsidRPr="007C521C" w:rsidRDefault="00660B11" w:rsidP="00E50A6A">
      <w:pPr>
        <w:pStyle w:val="aff1"/>
        <w:numPr>
          <w:ilvl w:val="0"/>
          <w:numId w:val="25"/>
        </w:numPr>
        <w:spacing w:before="0"/>
        <w:ind w:left="0" w:firstLine="709"/>
      </w:pPr>
      <w:r w:rsidRPr="007C521C">
        <w:t>деревня Уват;</w:t>
      </w:r>
    </w:p>
    <w:p w:rsidR="00660B11" w:rsidRPr="007C521C" w:rsidRDefault="00660B11" w:rsidP="00E50A6A">
      <w:pPr>
        <w:pStyle w:val="aff1"/>
        <w:numPr>
          <w:ilvl w:val="0"/>
          <w:numId w:val="25"/>
        </w:numPr>
        <w:spacing w:before="0"/>
        <w:ind w:left="0" w:firstLine="709"/>
      </w:pPr>
      <w:r w:rsidRPr="007C521C">
        <w:t xml:space="preserve">деревня </w:t>
      </w:r>
      <w:proofErr w:type="spellStart"/>
      <w:r w:rsidRPr="007C521C">
        <w:t>Швайкина</w:t>
      </w:r>
      <w:proofErr w:type="spellEnd"/>
      <w:r w:rsidRPr="007C521C">
        <w:t>;</w:t>
      </w:r>
    </w:p>
    <w:p w:rsidR="00660B11" w:rsidRPr="007C521C" w:rsidRDefault="00660B11" w:rsidP="00E50A6A">
      <w:pPr>
        <w:pStyle w:val="aff1"/>
        <w:numPr>
          <w:ilvl w:val="0"/>
          <w:numId w:val="25"/>
        </w:numPr>
        <w:spacing w:before="0"/>
        <w:ind w:left="0" w:firstLine="709"/>
      </w:pPr>
      <w:r w:rsidRPr="007C521C">
        <w:t>деревня Шум;</w:t>
      </w:r>
    </w:p>
    <w:p w:rsidR="00660B11" w:rsidRPr="007C521C" w:rsidRDefault="00660B11" w:rsidP="00E50A6A">
      <w:pPr>
        <w:pStyle w:val="aff1"/>
        <w:numPr>
          <w:ilvl w:val="0"/>
          <w:numId w:val="25"/>
        </w:numPr>
        <w:spacing w:before="0"/>
        <w:ind w:left="0" w:firstLine="709"/>
      </w:pPr>
      <w:r w:rsidRPr="007C521C">
        <w:t>поселок Вознесенский;</w:t>
      </w:r>
    </w:p>
    <w:p w:rsidR="00660B11" w:rsidRPr="007C521C" w:rsidRDefault="00660B11" w:rsidP="00E50A6A">
      <w:pPr>
        <w:pStyle w:val="aff1"/>
        <w:numPr>
          <w:ilvl w:val="0"/>
          <w:numId w:val="25"/>
        </w:numPr>
        <w:spacing w:before="0"/>
        <w:ind w:left="0" w:firstLine="709"/>
      </w:pPr>
      <w:r w:rsidRPr="007C521C">
        <w:t>поселок Майский;</w:t>
      </w:r>
    </w:p>
    <w:p w:rsidR="00660B11" w:rsidRPr="007C521C" w:rsidRDefault="00660B11" w:rsidP="00E50A6A">
      <w:pPr>
        <w:pStyle w:val="aff1"/>
        <w:numPr>
          <w:ilvl w:val="0"/>
          <w:numId w:val="25"/>
        </w:numPr>
        <w:spacing w:before="0"/>
        <w:ind w:left="0" w:firstLine="709"/>
      </w:pPr>
      <w:r w:rsidRPr="007C521C">
        <w:t>поселок Подгорный;</w:t>
      </w:r>
    </w:p>
    <w:p w:rsidR="00660B11" w:rsidRPr="007C521C" w:rsidRDefault="00660B11" w:rsidP="00E50A6A">
      <w:pPr>
        <w:pStyle w:val="aff1"/>
        <w:numPr>
          <w:ilvl w:val="0"/>
          <w:numId w:val="25"/>
        </w:numPr>
        <w:spacing w:before="0"/>
        <w:ind w:left="0" w:firstLine="709"/>
      </w:pPr>
      <w:r w:rsidRPr="007C521C">
        <w:t xml:space="preserve">село </w:t>
      </w:r>
      <w:proofErr w:type="spellStart"/>
      <w:r w:rsidRPr="007C521C">
        <w:t>Абалаково</w:t>
      </w:r>
      <w:proofErr w:type="spellEnd"/>
      <w:r w:rsidRPr="007C521C">
        <w:t>;</w:t>
      </w:r>
    </w:p>
    <w:p w:rsidR="00660B11" w:rsidRPr="00AE11BC" w:rsidRDefault="00660B11" w:rsidP="00E50A6A">
      <w:pPr>
        <w:pStyle w:val="aff1"/>
        <w:numPr>
          <w:ilvl w:val="0"/>
          <w:numId w:val="25"/>
        </w:numPr>
        <w:spacing w:before="0"/>
        <w:ind w:left="0" w:firstLine="709"/>
      </w:pPr>
      <w:r>
        <w:t>село Мельница (админ. центр)</w:t>
      </w:r>
    </w:p>
    <w:p w:rsidR="00660B11" w:rsidRPr="00AE11BC" w:rsidRDefault="00660B11" w:rsidP="00E50A6A">
      <w:pPr>
        <w:pStyle w:val="aff1"/>
        <w:spacing w:before="0"/>
        <w:ind w:firstLine="709"/>
        <w:jc w:val="both"/>
      </w:pPr>
      <w:r w:rsidRPr="00AE11BC">
        <w:t xml:space="preserve">Застройкой занято </w:t>
      </w:r>
      <w:r w:rsidRPr="006218C1">
        <w:t>563</w:t>
      </w:r>
      <w:r>
        <w:t>,</w:t>
      </w:r>
      <w:r w:rsidRPr="006218C1">
        <w:t>03</w:t>
      </w:r>
      <w:r w:rsidRPr="00AE11BC">
        <w:t>га, что составляет 0,78% всех земель муниципального о</w:t>
      </w:r>
      <w:r w:rsidRPr="00AE11BC">
        <w:t>б</w:t>
      </w:r>
      <w:r w:rsidRPr="00AE11BC">
        <w:t>разования. Зоны, занятые лесами</w:t>
      </w:r>
      <w:r>
        <w:t>,</w:t>
      </w:r>
      <w:r w:rsidRPr="00AE11BC">
        <w:t xml:space="preserve"> занимают большую часть площади в границах муниц</w:t>
      </w:r>
      <w:r w:rsidRPr="00AE11BC">
        <w:t>и</w:t>
      </w:r>
      <w:r w:rsidRPr="00AE11BC">
        <w:t>пального образования (63,9</w:t>
      </w:r>
      <w:r>
        <w:t>21</w:t>
      </w:r>
      <w:r w:rsidRPr="00AE11BC">
        <w:t>%).</w:t>
      </w:r>
    </w:p>
    <w:p w:rsidR="00660B11" w:rsidRDefault="00660B11" w:rsidP="00E50A6A">
      <w:pPr>
        <w:pStyle w:val="a9"/>
        <w:numPr>
          <w:ilvl w:val="0"/>
          <w:numId w:val="0"/>
        </w:numPr>
        <w:ind w:firstLine="709"/>
        <w:jc w:val="both"/>
        <w:rPr>
          <w:b/>
        </w:rPr>
      </w:pPr>
      <w:r w:rsidRPr="00AE11BC">
        <w:t>Значительная часть застройки населенных пунктов – 97,9</w:t>
      </w:r>
      <w:r>
        <w:t>8</w:t>
      </w:r>
      <w:r w:rsidRPr="00AE11BC">
        <w:t>% жилой зоны, прих</w:t>
      </w:r>
      <w:r w:rsidRPr="00AE11BC">
        <w:t>о</w:t>
      </w:r>
      <w:r w:rsidRPr="00AE11BC">
        <w:t>дится на застройку индивидуальными жилыми домами.</w:t>
      </w:r>
    </w:p>
    <w:p w:rsidR="00660B11" w:rsidRDefault="00660B11" w:rsidP="00E50A6A">
      <w:pPr>
        <w:pStyle w:val="a9"/>
        <w:numPr>
          <w:ilvl w:val="0"/>
          <w:numId w:val="0"/>
        </w:numPr>
        <w:ind w:firstLine="709"/>
        <w:jc w:val="both"/>
      </w:pPr>
      <w:r w:rsidRPr="006E0632">
        <w:t xml:space="preserve">Распределение жилищного фонда Усть-Рубахинского </w:t>
      </w:r>
      <w:r>
        <w:t xml:space="preserve">МО </w:t>
      </w:r>
      <w:r w:rsidRPr="006E0632">
        <w:t>по этажности и матери</w:t>
      </w:r>
      <w:r w:rsidRPr="006E0632">
        <w:t>а</w:t>
      </w:r>
      <w:r w:rsidRPr="006E0632">
        <w:t>лу стен</w:t>
      </w:r>
      <w:r w:rsidR="0051729D">
        <w:t xml:space="preserve"> </w:t>
      </w:r>
      <w:proofErr w:type="gramStart"/>
      <w:r w:rsidR="0051729D">
        <w:t>приведен</w:t>
      </w:r>
      <w:proofErr w:type="gramEnd"/>
      <w:r w:rsidR="0051729D">
        <w:t xml:space="preserve"> в Таблице 1.2.1.</w:t>
      </w:r>
    </w:p>
    <w:p w:rsidR="00660B11" w:rsidRDefault="00660B11" w:rsidP="00E50A6A">
      <w:pPr>
        <w:ind w:firstLine="709"/>
        <w:rPr>
          <w:b/>
        </w:rPr>
      </w:pPr>
    </w:p>
    <w:p w:rsidR="00E50A6A" w:rsidRDefault="00E50A6A" w:rsidP="00E50A6A">
      <w:pPr>
        <w:pStyle w:val="a3"/>
        <w:numPr>
          <w:ilvl w:val="0"/>
          <w:numId w:val="0"/>
        </w:numPr>
        <w:jc w:val="right"/>
        <w:rPr>
          <w:sz w:val="20"/>
          <w:szCs w:val="20"/>
        </w:rPr>
      </w:pPr>
    </w:p>
    <w:p w:rsidR="00982525" w:rsidRDefault="00982525" w:rsidP="00E50A6A">
      <w:pPr>
        <w:pStyle w:val="a3"/>
        <w:numPr>
          <w:ilvl w:val="0"/>
          <w:numId w:val="0"/>
        </w:numPr>
        <w:jc w:val="right"/>
        <w:rPr>
          <w:sz w:val="20"/>
          <w:szCs w:val="20"/>
        </w:rPr>
      </w:pPr>
    </w:p>
    <w:p w:rsidR="00982525" w:rsidRDefault="00982525" w:rsidP="00982525"/>
    <w:p w:rsidR="00982525" w:rsidRDefault="00982525" w:rsidP="00982525"/>
    <w:p w:rsidR="00982525" w:rsidRDefault="00982525" w:rsidP="00982525"/>
    <w:p w:rsidR="00982525" w:rsidRPr="00982525" w:rsidRDefault="00982525" w:rsidP="00982525"/>
    <w:p w:rsidR="00982525" w:rsidRDefault="00982525" w:rsidP="00E50A6A">
      <w:pPr>
        <w:pStyle w:val="a3"/>
        <w:numPr>
          <w:ilvl w:val="0"/>
          <w:numId w:val="0"/>
        </w:numPr>
        <w:jc w:val="right"/>
        <w:rPr>
          <w:sz w:val="20"/>
          <w:szCs w:val="20"/>
        </w:rPr>
      </w:pPr>
    </w:p>
    <w:p w:rsidR="00982525" w:rsidRPr="00982525" w:rsidRDefault="00982525" w:rsidP="00982525"/>
    <w:p w:rsidR="00660B11" w:rsidRPr="00E50A6A" w:rsidRDefault="00E50A6A" w:rsidP="00E50A6A">
      <w:pPr>
        <w:pStyle w:val="a3"/>
        <w:numPr>
          <w:ilvl w:val="0"/>
          <w:numId w:val="0"/>
        </w:numPr>
        <w:jc w:val="right"/>
        <w:rPr>
          <w:sz w:val="20"/>
          <w:szCs w:val="20"/>
        </w:rPr>
      </w:pPr>
      <w:r w:rsidRPr="00E50A6A">
        <w:rPr>
          <w:sz w:val="20"/>
          <w:szCs w:val="20"/>
        </w:rPr>
        <w:t>Таблица 1.2.1.</w:t>
      </w:r>
    </w:p>
    <w:p w:rsidR="00660B11" w:rsidRPr="00660B11" w:rsidRDefault="00660B11" w:rsidP="00E50A6A">
      <w:pPr>
        <w:ind w:firstLine="709"/>
        <w:jc w:val="right"/>
        <w:rPr>
          <w:sz w:val="20"/>
          <w:szCs w:val="20"/>
        </w:rPr>
      </w:pPr>
      <w:r w:rsidRPr="00660B11">
        <w:rPr>
          <w:sz w:val="20"/>
          <w:szCs w:val="20"/>
        </w:rPr>
        <w:t>Распределение жилищного фонда Усть-Рубахинского МО по этажности и материалу стен.</w:t>
      </w:r>
    </w:p>
    <w:tbl>
      <w:tblPr>
        <w:tblW w:w="503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6"/>
        <w:gridCol w:w="692"/>
        <w:gridCol w:w="636"/>
        <w:gridCol w:w="636"/>
        <w:gridCol w:w="584"/>
        <w:gridCol w:w="636"/>
        <w:gridCol w:w="636"/>
        <w:gridCol w:w="538"/>
        <w:gridCol w:w="602"/>
        <w:gridCol w:w="516"/>
        <w:gridCol w:w="556"/>
        <w:gridCol w:w="696"/>
        <w:gridCol w:w="1070"/>
      </w:tblGrid>
      <w:tr w:rsidR="00660B11" w:rsidRPr="00660B11" w:rsidTr="00E50A6A">
        <w:trPr>
          <w:trHeight w:val="70"/>
        </w:trPr>
        <w:tc>
          <w:tcPr>
            <w:tcW w:w="899" w:type="pct"/>
            <w:vMerge w:val="restart"/>
            <w:shd w:val="clear" w:color="auto" w:fill="auto"/>
            <w:vAlign w:val="center"/>
          </w:tcPr>
          <w:p w:rsidR="00660B11" w:rsidRPr="00660B11" w:rsidRDefault="00660B11" w:rsidP="00E50A6A">
            <w:pPr>
              <w:pStyle w:val="aff1"/>
              <w:spacing w:before="0"/>
              <w:ind w:firstLine="709"/>
              <w:rPr>
                <w:sz w:val="20"/>
                <w:szCs w:val="20"/>
              </w:rPr>
            </w:pPr>
            <w:r w:rsidRPr="00660B11">
              <w:rPr>
                <w:sz w:val="20"/>
                <w:szCs w:val="20"/>
              </w:rPr>
              <w:t>Населе</w:t>
            </w:r>
            <w:r w:rsidRPr="00660B11">
              <w:rPr>
                <w:sz w:val="20"/>
                <w:szCs w:val="20"/>
              </w:rPr>
              <w:t>н</w:t>
            </w:r>
            <w:r w:rsidRPr="00660B11">
              <w:rPr>
                <w:sz w:val="20"/>
                <w:szCs w:val="20"/>
              </w:rPr>
              <w:t>ные пункты</w:t>
            </w:r>
          </w:p>
        </w:tc>
        <w:tc>
          <w:tcPr>
            <w:tcW w:w="1984" w:type="pct"/>
            <w:gridSpan w:val="6"/>
            <w:shd w:val="clear" w:color="auto" w:fill="auto"/>
            <w:noWrap/>
            <w:vAlign w:val="center"/>
          </w:tcPr>
          <w:p w:rsidR="00660B11" w:rsidRPr="00660B11" w:rsidRDefault="00660B11" w:rsidP="00E50A6A">
            <w:pPr>
              <w:pStyle w:val="aff1"/>
              <w:spacing w:before="0"/>
              <w:ind w:firstLine="709"/>
              <w:jc w:val="center"/>
              <w:rPr>
                <w:sz w:val="20"/>
                <w:szCs w:val="20"/>
              </w:rPr>
            </w:pPr>
            <w:r w:rsidRPr="00660B11">
              <w:rPr>
                <w:sz w:val="20"/>
                <w:szCs w:val="20"/>
              </w:rPr>
              <w:t>1-этажные</w:t>
            </w:r>
          </w:p>
        </w:tc>
        <w:tc>
          <w:tcPr>
            <w:tcW w:w="878" w:type="pct"/>
            <w:gridSpan w:val="3"/>
            <w:vMerge w:val="restart"/>
            <w:shd w:val="clear" w:color="auto" w:fill="auto"/>
            <w:noWrap/>
            <w:vAlign w:val="center"/>
          </w:tcPr>
          <w:p w:rsidR="00660B11" w:rsidRPr="00660B11" w:rsidRDefault="00660B11" w:rsidP="00E50A6A">
            <w:pPr>
              <w:pStyle w:val="aff1"/>
              <w:spacing w:before="0"/>
              <w:ind w:firstLine="709"/>
              <w:jc w:val="center"/>
              <w:rPr>
                <w:sz w:val="20"/>
                <w:szCs w:val="20"/>
              </w:rPr>
            </w:pPr>
            <w:r w:rsidRPr="00660B11">
              <w:rPr>
                <w:sz w:val="20"/>
                <w:szCs w:val="20"/>
              </w:rPr>
              <w:t>2-этажные</w:t>
            </w:r>
          </w:p>
        </w:tc>
        <w:tc>
          <w:tcPr>
            <w:tcW w:w="662" w:type="pct"/>
            <w:gridSpan w:val="2"/>
            <w:vMerge w:val="restart"/>
            <w:shd w:val="clear" w:color="auto" w:fill="auto"/>
            <w:noWrap/>
            <w:vAlign w:val="center"/>
          </w:tcPr>
          <w:p w:rsidR="00660B11" w:rsidRPr="00660B11" w:rsidRDefault="00660B11" w:rsidP="00E50A6A">
            <w:pPr>
              <w:pStyle w:val="aff1"/>
              <w:spacing w:before="0"/>
              <w:ind w:firstLine="709"/>
              <w:jc w:val="center"/>
              <w:rPr>
                <w:sz w:val="20"/>
                <w:szCs w:val="20"/>
              </w:rPr>
            </w:pPr>
            <w:r w:rsidRPr="00660B11">
              <w:rPr>
                <w:sz w:val="20"/>
                <w:szCs w:val="20"/>
              </w:rPr>
              <w:t>итого</w:t>
            </w:r>
          </w:p>
        </w:tc>
        <w:tc>
          <w:tcPr>
            <w:tcW w:w="577" w:type="pct"/>
            <w:vMerge w:val="restart"/>
            <w:shd w:val="clear" w:color="auto" w:fill="auto"/>
            <w:vAlign w:val="center"/>
          </w:tcPr>
          <w:p w:rsidR="00660B11" w:rsidRPr="00660B11" w:rsidRDefault="00660B11" w:rsidP="00E50A6A">
            <w:pPr>
              <w:pStyle w:val="aff1"/>
              <w:spacing w:before="0"/>
              <w:ind w:firstLine="709"/>
              <w:jc w:val="center"/>
              <w:rPr>
                <w:sz w:val="20"/>
                <w:szCs w:val="20"/>
              </w:rPr>
            </w:pPr>
          </w:p>
          <w:p w:rsidR="00660B11" w:rsidRPr="00660B11" w:rsidRDefault="00660B11" w:rsidP="00E50A6A">
            <w:pPr>
              <w:pStyle w:val="aff1"/>
              <w:spacing w:before="0"/>
              <w:ind w:firstLine="709"/>
              <w:jc w:val="center"/>
              <w:rPr>
                <w:sz w:val="20"/>
                <w:szCs w:val="20"/>
              </w:rPr>
            </w:pPr>
          </w:p>
          <w:p w:rsidR="00660B11" w:rsidRPr="00660B11" w:rsidRDefault="00660B11" w:rsidP="00E50A6A">
            <w:pPr>
              <w:pStyle w:val="aff1"/>
              <w:spacing w:before="0"/>
              <w:ind w:firstLine="709"/>
              <w:jc w:val="center"/>
              <w:rPr>
                <w:sz w:val="20"/>
                <w:szCs w:val="20"/>
              </w:rPr>
            </w:pPr>
            <w:r w:rsidRPr="00660B11">
              <w:rPr>
                <w:sz w:val="20"/>
                <w:szCs w:val="20"/>
              </w:rPr>
              <w:t xml:space="preserve">Всего, </w:t>
            </w:r>
            <w:proofErr w:type="spellStart"/>
            <w:r w:rsidRPr="00660B11">
              <w:rPr>
                <w:sz w:val="20"/>
                <w:szCs w:val="20"/>
              </w:rPr>
              <w:t>тыс.м</w:t>
            </w:r>
            <w:proofErr w:type="gramStart"/>
            <w:r w:rsidRPr="00660B11">
              <w:rPr>
                <w:sz w:val="20"/>
                <w:szCs w:val="20"/>
              </w:rPr>
              <w:t>.к</w:t>
            </w:r>
            <w:proofErr w:type="gramEnd"/>
            <w:r w:rsidRPr="00660B11">
              <w:rPr>
                <w:sz w:val="20"/>
                <w:szCs w:val="20"/>
              </w:rPr>
              <w:t>в</w:t>
            </w:r>
            <w:proofErr w:type="spellEnd"/>
          </w:p>
        </w:tc>
      </w:tr>
      <w:tr w:rsidR="00660B11" w:rsidRPr="00660B11" w:rsidTr="00E50A6A">
        <w:trPr>
          <w:trHeight w:val="70"/>
        </w:trPr>
        <w:tc>
          <w:tcPr>
            <w:tcW w:w="899" w:type="pct"/>
            <w:vMerge/>
            <w:shd w:val="clear" w:color="auto" w:fill="auto"/>
            <w:vAlign w:val="center"/>
          </w:tcPr>
          <w:p w:rsidR="00660B11" w:rsidRPr="00660B11" w:rsidRDefault="00660B11" w:rsidP="00E50A6A">
            <w:pPr>
              <w:pStyle w:val="aff1"/>
              <w:spacing w:before="0"/>
              <w:ind w:firstLine="709"/>
              <w:rPr>
                <w:sz w:val="20"/>
                <w:szCs w:val="20"/>
              </w:rPr>
            </w:pPr>
          </w:p>
        </w:tc>
        <w:tc>
          <w:tcPr>
            <w:tcW w:w="1020" w:type="pct"/>
            <w:gridSpan w:val="3"/>
            <w:shd w:val="clear" w:color="auto" w:fill="auto"/>
            <w:noWrap/>
            <w:vAlign w:val="center"/>
          </w:tcPr>
          <w:p w:rsidR="00660B11" w:rsidRPr="00660B11" w:rsidRDefault="00660B11" w:rsidP="00E50A6A">
            <w:pPr>
              <w:pStyle w:val="aff1"/>
              <w:spacing w:before="0"/>
              <w:ind w:firstLine="709"/>
              <w:jc w:val="center"/>
              <w:rPr>
                <w:sz w:val="20"/>
                <w:szCs w:val="20"/>
              </w:rPr>
            </w:pPr>
            <w:r w:rsidRPr="00660B11">
              <w:rPr>
                <w:sz w:val="20"/>
                <w:szCs w:val="20"/>
              </w:rPr>
              <w:t>1-квартирные</w:t>
            </w:r>
          </w:p>
        </w:tc>
        <w:tc>
          <w:tcPr>
            <w:tcW w:w="964" w:type="pct"/>
            <w:gridSpan w:val="3"/>
            <w:shd w:val="clear" w:color="auto" w:fill="auto"/>
            <w:noWrap/>
            <w:vAlign w:val="center"/>
          </w:tcPr>
          <w:p w:rsidR="00660B11" w:rsidRPr="00660B11" w:rsidRDefault="00660B11" w:rsidP="00E50A6A">
            <w:pPr>
              <w:pStyle w:val="aff1"/>
              <w:spacing w:before="0"/>
              <w:ind w:firstLine="709"/>
              <w:jc w:val="center"/>
              <w:rPr>
                <w:sz w:val="20"/>
                <w:szCs w:val="20"/>
              </w:rPr>
            </w:pPr>
            <w:r w:rsidRPr="00660B11">
              <w:rPr>
                <w:sz w:val="20"/>
                <w:szCs w:val="20"/>
              </w:rPr>
              <w:t>2-квартирные</w:t>
            </w:r>
          </w:p>
        </w:tc>
        <w:tc>
          <w:tcPr>
            <w:tcW w:w="878" w:type="pct"/>
            <w:gridSpan w:val="3"/>
            <w:vMerge/>
            <w:shd w:val="clear" w:color="auto" w:fill="auto"/>
            <w:vAlign w:val="center"/>
          </w:tcPr>
          <w:p w:rsidR="00660B11" w:rsidRPr="00660B11" w:rsidRDefault="00660B11" w:rsidP="00E50A6A">
            <w:pPr>
              <w:pStyle w:val="aff1"/>
              <w:spacing w:before="0"/>
              <w:ind w:firstLine="709"/>
              <w:rPr>
                <w:sz w:val="20"/>
                <w:szCs w:val="20"/>
              </w:rPr>
            </w:pPr>
          </w:p>
        </w:tc>
        <w:tc>
          <w:tcPr>
            <w:tcW w:w="662" w:type="pct"/>
            <w:gridSpan w:val="2"/>
            <w:vMerge/>
            <w:shd w:val="clear" w:color="auto" w:fill="auto"/>
            <w:vAlign w:val="center"/>
          </w:tcPr>
          <w:p w:rsidR="00660B11" w:rsidRPr="00660B11" w:rsidRDefault="00660B11" w:rsidP="00E50A6A">
            <w:pPr>
              <w:pStyle w:val="aff1"/>
              <w:spacing w:before="0"/>
              <w:ind w:firstLine="709"/>
              <w:rPr>
                <w:sz w:val="20"/>
                <w:szCs w:val="20"/>
              </w:rPr>
            </w:pPr>
          </w:p>
        </w:tc>
        <w:tc>
          <w:tcPr>
            <w:tcW w:w="577" w:type="pct"/>
            <w:vMerge/>
            <w:shd w:val="clear" w:color="auto" w:fill="auto"/>
            <w:vAlign w:val="center"/>
          </w:tcPr>
          <w:p w:rsidR="00660B11" w:rsidRPr="00660B11" w:rsidRDefault="00660B11" w:rsidP="00E50A6A">
            <w:pPr>
              <w:pStyle w:val="aff1"/>
              <w:spacing w:before="0"/>
              <w:ind w:firstLine="709"/>
              <w:jc w:val="center"/>
              <w:rPr>
                <w:sz w:val="20"/>
                <w:szCs w:val="20"/>
              </w:rPr>
            </w:pPr>
          </w:p>
        </w:tc>
      </w:tr>
      <w:tr w:rsidR="00660B11" w:rsidRPr="00660B11" w:rsidTr="00982525">
        <w:trPr>
          <w:trHeight w:val="1945"/>
        </w:trPr>
        <w:tc>
          <w:tcPr>
            <w:tcW w:w="899" w:type="pct"/>
            <w:vMerge/>
            <w:shd w:val="clear" w:color="auto" w:fill="auto"/>
            <w:vAlign w:val="center"/>
          </w:tcPr>
          <w:p w:rsidR="00660B11" w:rsidRPr="00660B11" w:rsidRDefault="00660B11" w:rsidP="00E50A6A">
            <w:pPr>
              <w:pStyle w:val="aff1"/>
              <w:spacing w:before="0"/>
              <w:ind w:firstLine="709"/>
              <w:rPr>
                <w:sz w:val="20"/>
                <w:szCs w:val="20"/>
              </w:rPr>
            </w:pPr>
          </w:p>
        </w:tc>
        <w:tc>
          <w:tcPr>
            <w:tcW w:w="371" w:type="pct"/>
            <w:shd w:val="clear" w:color="auto" w:fill="auto"/>
            <w:textDirection w:val="btLr"/>
            <w:vAlign w:val="center"/>
          </w:tcPr>
          <w:p w:rsidR="00660B11" w:rsidRPr="00660B11" w:rsidRDefault="00660B11" w:rsidP="00982525">
            <w:pPr>
              <w:pStyle w:val="aff1"/>
              <w:spacing w:before="0"/>
              <w:ind w:firstLine="0"/>
              <w:rPr>
                <w:sz w:val="20"/>
                <w:szCs w:val="20"/>
              </w:rPr>
            </w:pPr>
            <w:proofErr w:type="gramStart"/>
            <w:r w:rsidRPr="00660B11">
              <w:rPr>
                <w:sz w:val="20"/>
                <w:szCs w:val="20"/>
              </w:rPr>
              <w:t>Капитальные</w:t>
            </w:r>
            <w:proofErr w:type="gramEnd"/>
            <w:r w:rsidRPr="00660B11">
              <w:rPr>
                <w:sz w:val="20"/>
                <w:szCs w:val="20"/>
              </w:rPr>
              <w:t>, домов</w:t>
            </w:r>
          </w:p>
        </w:tc>
        <w:tc>
          <w:tcPr>
            <w:tcW w:w="324" w:type="pct"/>
            <w:shd w:val="clear" w:color="auto" w:fill="auto"/>
            <w:textDirection w:val="btLr"/>
            <w:vAlign w:val="center"/>
          </w:tcPr>
          <w:p w:rsidR="00660B11" w:rsidRPr="00660B11" w:rsidRDefault="00660B11" w:rsidP="00982525">
            <w:pPr>
              <w:pStyle w:val="aff1"/>
              <w:spacing w:before="0"/>
              <w:ind w:left="113"/>
              <w:rPr>
                <w:sz w:val="20"/>
                <w:szCs w:val="20"/>
              </w:rPr>
            </w:pPr>
            <w:proofErr w:type="gramStart"/>
            <w:r w:rsidRPr="00660B11">
              <w:rPr>
                <w:sz w:val="20"/>
                <w:szCs w:val="20"/>
              </w:rPr>
              <w:t>Деревянные</w:t>
            </w:r>
            <w:proofErr w:type="gramEnd"/>
            <w:r w:rsidRPr="00660B11">
              <w:rPr>
                <w:sz w:val="20"/>
                <w:szCs w:val="20"/>
              </w:rPr>
              <w:t>, домов</w:t>
            </w:r>
          </w:p>
        </w:tc>
        <w:tc>
          <w:tcPr>
            <w:tcW w:w="324" w:type="pct"/>
            <w:shd w:val="clear" w:color="auto" w:fill="auto"/>
            <w:noWrap/>
            <w:textDirection w:val="btLr"/>
            <w:vAlign w:val="center"/>
          </w:tcPr>
          <w:p w:rsidR="00660B11" w:rsidRPr="00660B11" w:rsidRDefault="00660B11" w:rsidP="00982525">
            <w:pPr>
              <w:pStyle w:val="aff1"/>
              <w:spacing w:before="0"/>
              <w:ind w:firstLine="709"/>
              <w:rPr>
                <w:sz w:val="20"/>
                <w:szCs w:val="20"/>
              </w:rPr>
            </w:pPr>
            <w:r w:rsidRPr="00660B11">
              <w:rPr>
                <w:sz w:val="20"/>
                <w:szCs w:val="20"/>
              </w:rPr>
              <w:t>Итого</w:t>
            </w:r>
          </w:p>
        </w:tc>
        <w:tc>
          <w:tcPr>
            <w:tcW w:w="315" w:type="pct"/>
            <w:shd w:val="clear" w:color="auto" w:fill="auto"/>
            <w:textDirection w:val="btLr"/>
            <w:vAlign w:val="center"/>
          </w:tcPr>
          <w:p w:rsidR="00660B11" w:rsidRPr="00660B11" w:rsidRDefault="00660B11" w:rsidP="00982525">
            <w:pPr>
              <w:pStyle w:val="aff1"/>
              <w:spacing w:before="0"/>
              <w:ind w:firstLine="0"/>
              <w:rPr>
                <w:sz w:val="20"/>
                <w:szCs w:val="20"/>
              </w:rPr>
            </w:pPr>
            <w:proofErr w:type="gramStart"/>
            <w:r w:rsidRPr="00660B11">
              <w:rPr>
                <w:sz w:val="20"/>
                <w:szCs w:val="20"/>
              </w:rPr>
              <w:t>Капитальные</w:t>
            </w:r>
            <w:proofErr w:type="gramEnd"/>
            <w:r w:rsidRPr="00660B11">
              <w:rPr>
                <w:sz w:val="20"/>
                <w:szCs w:val="20"/>
              </w:rPr>
              <w:t>, домов</w:t>
            </w:r>
          </w:p>
        </w:tc>
        <w:tc>
          <w:tcPr>
            <w:tcW w:w="324" w:type="pct"/>
            <w:shd w:val="clear" w:color="auto" w:fill="auto"/>
            <w:textDirection w:val="btLr"/>
            <w:vAlign w:val="center"/>
          </w:tcPr>
          <w:p w:rsidR="00660B11" w:rsidRPr="00660B11" w:rsidRDefault="00660B11" w:rsidP="00982525">
            <w:pPr>
              <w:pStyle w:val="aff1"/>
              <w:spacing w:before="0"/>
              <w:ind w:left="113"/>
              <w:rPr>
                <w:sz w:val="20"/>
                <w:szCs w:val="20"/>
              </w:rPr>
            </w:pPr>
            <w:proofErr w:type="gramStart"/>
            <w:r w:rsidRPr="00660B11">
              <w:rPr>
                <w:sz w:val="20"/>
                <w:szCs w:val="20"/>
              </w:rPr>
              <w:t>Деревянные</w:t>
            </w:r>
            <w:proofErr w:type="gramEnd"/>
            <w:r w:rsidRPr="00660B11">
              <w:rPr>
                <w:sz w:val="20"/>
                <w:szCs w:val="20"/>
              </w:rPr>
              <w:t>, домов</w:t>
            </w:r>
          </w:p>
        </w:tc>
        <w:tc>
          <w:tcPr>
            <w:tcW w:w="324" w:type="pct"/>
            <w:shd w:val="clear" w:color="auto" w:fill="auto"/>
            <w:noWrap/>
            <w:textDirection w:val="btLr"/>
            <w:vAlign w:val="center"/>
          </w:tcPr>
          <w:p w:rsidR="00660B11" w:rsidRPr="00660B11" w:rsidRDefault="00660B11" w:rsidP="00982525">
            <w:pPr>
              <w:pStyle w:val="aff1"/>
              <w:spacing w:before="0"/>
              <w:ind w:firstLine="709"/>
              <w:rPr>
                <w:sz w:val="20"/>
                <w:szCs w:val="20"/>
              </w:rPr>
            </w:pPr>
            <w:r w:rsidRPr="00660B11">
              <w:rPr>
                <w:sz w:val="20"/>
                <w:szCs w:val="20"/>
              </w:rPr>
              <w:t>Итого</w:t>
            </w:r>
          </w:p>
        </w:tc>
        <w:tc>
          <w:tcPr>
            <w:tcW w:w="291" w:type="pct"/>
            <w:shd w:val="clear" w:color="auto" w:fill="auto"/>
            <w:textDirection w:val="btLr"/>
            <w:vAlign w:val="center"/>
          </w:tcPr>
          <w:p w:rsidR="00660B11" w:rsidRPr="00660B11" w:rsidRDefault="00660B11" w:rsidP="00982525">
            <w:pPr>
              <w:pStyle w:val="aff1"/>
              <w:spacing w:before="0"/>
              <w:ind w:firstLine="0"/>
              <w:rPr>
                <w:sz w:val="20"/>
                <w:szCs w:val="20"/>
              </w:rPr>
            </w:pPr>
            <w:proofErr w:type="gramStart"/>
            <w:r w:rsidRPr="00660B11">
              <w:rPr>
                <w:sz w:val="20"/>
                <w:szCs w:val="20"/>
              </w:rPr>
              <w:t>Капитальные</w:t>
            </w:r>
            <w:proofErr w:type="gramEnd"/>
            <w:r w:rsidRPr="00660B11">
              <w:rPr>
                <w:sz w:val="20"/>
                <w:szCs w:val="20"/>
              </w:rPr>
              <w:t>, домов</w:t>
            </w:r>
          </w:p>
        </w:tc>
        <w:tc>
          <w:tcPr>
            <w:tcW w:w="324" w:type="pct"/>
            <w:shd w:val="clear" w:color="auto" w:fill="auto"/>
            <w:textDirection w:val="btLr"/>
            <w:vAlign w:val="center"/>
          </w:tcPr>
          <w:p w:rsidR="00660B11" w:rsidRPr="00660B11" w:rsidRDefault="00660B11" w:rsidP="00982525">
            <w:pPr>
              <w:pStyle w:val="aff1"/>
              <w:spacing w:before="0"/>
              <w:ind w:left="113"/>
              <w:rPr>
                <w:sz w:val="20"/>
                <w:szCs w:val="20"/>
              </w:rPr>
            </w:pPr>
            <w:proofErr w:type="gramStart"/>
            <w:r w:rsidRPr="00660B11">
              <w:rPr>
                <w:sz w:val="20"/>
                <w:szCs w:val="20"/>
              </w:rPr>
              <w:t>Деревянные</w:t>
            </w:r>
            <w:proofErr w:type="gramEnd"/>
            <w:r w:rsidRPr="00660B11">
              <w:rPr>
                <w:sz w:val="20"/>
                <w:szCs w:val="20"/>
              </w:rPr>
              <w:t>, домов</w:t>
            </w:r>
          </w:p>
        </w:tc>
        <w:tc>
          <w:tcPr>
            <w:tcW w:w="263" w:type="pct"/>
            <w:shd w:val="clear" w:color="auto" w:fill="auto"/>
            <w:noWrap/>
            <w:textDirection w:val="btLr"/>
            <w:vAlign w:val="center"/>
          </w:tcPr>
          <w:p w:rsidR="00660B11" w:rsidRPr="00660B11" w:rsidRDefault="00660B11" w:rsidP="00982525">
            <w:pPr>
              <w:pStyle w:val="aff1"/>
              <w:spacing w:before="0"/>
              <w:ind w:firstLine="709"/>
              <w:rPr>
                <w:sz w:val="20"/>
                <w:szCs w:val="20"/>
              </w:rPr>
            </w:pPr>
            <w:r w:rsidRPr="00660B11">
              <w:rPr>
                <w:sz w:val="20"/>
                <w:szCs w:val="20"/>
              </w:rPr>
              <w:t>Итого</w:t>
            </w:r>
          </w:p>
        </w:tc>
        <w:tc>
          <w:tcPr>
            <w:tcW w:w="300" w:type="pct"/>
            <w:shd w:val="clear" w:color="auto" w:fill="auto"/>
            <w:textDirection w:val="btLr"/>
            <w:vAlign w:val="center"/>
          </w:tcPr>
          <w:p w:rsidR="00660B11" w:rsidRPr="00660B11" w:rsidRDefault="00660B11" w:rsidP="00982525">
            <w:pPr>
              <w:pStyle w:val="aff1"/>
              <w:spacing w:before="0"/>
              <w:ind w:firstLine="0"/>
              <w:rPr>
                <w:sz w:val="20"/>
                <w:szCs w:val="20"/>
              </w:rPr>
            </w:pPr>
            <w:proofErr w:type="gramStart"/>
            <w:r w:rsidRPr="00660B11">
              <w:rPr>
                <w:sz w:val="20"/>
                <w:szCs w:val="20"/>
              </w:rPr>
              <w:t>Капитальные</w:t>
            </w:r>
            <w:proofErr w:type="gramEnd"/>
            <w:r w:rsidRPr="00660B11">
              <w:rPr>
                <w:sz w:val="20"/>
                <w:szCs w:val="20"/>
              </w:rPr>
              <w:t>, домов</w:t>
            </w:r>
          </w:p>
        </w:tc>
        <w:tc>
          <w:tcPr>
            <w:tcW w:w="362" w:type="pct"/>
            <w:shd w:val="clear" w:color="auto" w:fill="auto"/>
            <w:textDirection w:val="btLr"/>
            <w:vAlign w:val="center"/>
          </w:tcPr>
          <w:p w:rsidR="00660B11" w:rsidRPr="00660B11" w:rsidRDefault="00660B11" w:rsidP="00982525">
            <w:pPr>
              <w:pStyle w:val="aff1"/>
              <w:spacing w:before="0"/>
              <w:ind w:left="113"/>
              <w:rPr>
                <w:sz w:val="20"/>
                <w:szCs w:val="20"/>
              </w:rPr>
            </w:pPr>
            <w:proofErr w:type="gramStart"/>
            <w:r w:rsidRPr="00660B11">
              <w:rPr>
                <w:sz w:val="20"/>
                <w:szCs w:val="20"/>
              </w:rPr>
              <w:t>Деревянные</w:t>
            </w:r>
            <w:proofErr w:type="gramEnd"/>
            <w:r w:rsidRPr="00660B11">
              <w:rPr>
                <w:sz w:val="20"/>
                <w:szCs w:val="20"/>
              </w:rPr>
              <w:t>, домов</w:t>
            </w:r>
          </w:p>
        </w:tc>
        <w:tc>
          <w:tcPr>
            <w:tcW w:w="577" w:type="pct"/>
            <w:vMerge/>
            <w:shd w:val="clear" w:color="auto" w:fill="auto"/>
            <w:vAlign w:val="center"/>
          </w:tcPr>
          <w:p w:rsidR="00660B11" w:rsidRPr="00660B11" w:rsidRDefault="00660B11" w:rsidP="00E50A6A">
            <w:pPr>
              <w:pStyle w:val="aff1"/>
              <w:spacing w:before="0"/>
              <w:ind w:firstLine="709"/>
              <w:jc w:val="center"/>
              <w:rPr>
                <w:sz w:val="20"/>
                <w:szCs w:val="20"/>
              </w:rPr>
            </w:pPr>
          </w:p>
        </w:tc>
      </w:tr>
      <w:tr w:rsidR="00660B11" w:rsidRPr="00B54B7E" w:rsidTr="00796F3E">
        <w:trPr>
          <w:trHeight w:val="397"/>
        </w:trPr>
        <w:tc>
          <w:tcPr>
            <w:tcW w:w="899" w:type="pct"/>
            <w:shd w:val="clear" w:color="auto" w:fill="auto"/>
            <w:noWrap/>
            <w:vAlign w:val="center"/>
          </w:tcPr>
          <w:p w:rsidR="00660B11" w:rsidRPr="00B54B7E" w:rsidRDefault="00660B11" w:rsidP="00E50A6A">
            <w:pPr>
              <w:pStyle w:val="aff1"/>
              <w:spacing w:before="0"/>
              <w:ind w:firstLine="0"/>
            </w:pPr>
            <w:proofErr w:type="spellStart"/>
            <w:r w:rsidRPr="00B54B7E">
              <w:t>д</w:t>
            </w:r>
            <w:proofErr w:type="gramStart"/>
            <w:r w:rsidRPr="00B54B7E">
              <w:t>.М</w:t>
            </w:r>
            <w:proofErr w:type="gramEnd"/>
            <w:r w:rsidRPr="00B54B7E">
              <w:t>уксут</w:t>
            </w:r>
            <w:proofErr w:type="spellEnd"/>
          </w:p>
        </w:tc>
        <w:tc>
          <w:tcPr>
            <w:tcW w:w="371" w:type="pct"/>
            <w:shd w:val="clear" w:color="auto" w:fill="auto"/>
            <w:noWrap/>
            <w:vAlign w:val="center"/>
          </w:tcPr>
          <w:p w:rsidR="00660B11" w:rsidRPr="00B54B7E" w:rsidRDefault="00660B11" w:rsidP="00E50A6A">
            <w:pPr>
              <w:pStyle w:val="aff1"/>
              <w:spacing w:before="0"/>
              <w:ind w:firstLine="0"/>
            </w:pPr>
          </w:p>
        </w:tc>
        <w:tc>
          <w:tcPr>
            <w:tcW w:w="324" w:type="pct"/>
            <w:shd w:val="clear" w:color="auto" w:fill="auto"/>
            <w:noWrap/>
            <w:vAlign w:val="center"/>
          </w:tcPr>
          <w:p w:rsidR="00660B11" w:rsidRPr="00B54B7E" w:rsidRDefault="00660B11" w:rsidP="00E50A6A">
            <w:pPr>
              <w:pStyle w:val="aff1"/>
              <w:spacing w:before="0"/>
              <w:ind w:firstLine="0"/>
            </w:pPr>
            <w:r w:rsidRPr="00B54B7E">
              <w:t>25</w:t>
            </w:r>
          </w:p>
        </w:tc>
        <w:tc>
          <w:tcPr>
            <w:tcW w:w="324" w:type="pct"/>
            <w:shd w:val="clear" w:color="auto" w:fill="auto"/>
            <w:noWrap/>
            <w:vAlign w:val="center"/>
          </w:tcPr>
          <w:p w:rsidR="00660B11" w:rsidRPr="00B54B7E" w:rsidRDefault="00660B11" w:rsidP="00E50A6A">
            <w:pPr>
              <w:pStyle w:val="aff1"/>
              <w:spacing w:before="0"/>
              <w:ind w:firstLine="0"/>
            </w:pPr>
            <w:r w:rsidRPr="00B54B7E">
              <w:t>25</w:t>
            </w:r>
          </w:p>
        </w:tc>
        <w:tc>
          <w:tcPr>
            <w:tcW w:w="315" w:type="pct"/>
            <w:shd w:val="clear" w:color="auto" w:fill="auto"/>
            <w:noWrap/>
            <w:vAlign w:val="center"/>
          </w:tcPr>
          <w:p w:rsidR="00660B11" w:rsidRPr="00B54B7E" w:rsidRDefault="00660B11" w:rsidP="00E50A6A">
            <w:pPr>
              <w:pStyle w:val="aff1"/>
              <w:spacing w:before="0"/>
              <w:ind w:firstLine="0"/>
            </w:pPr>
          </w:p>
        </w:tc>
        <w:tc>
          <w:tcPr>
            <w:tcW w:w="324" w:type="pct"/>
            <w:shd w:val="clear" w:color="auto" w:fill="auto"/>
            <w:noWrap/>
            <w:vAlign w:val="center"/>
          </w:tcPr>
          <w:p w:rsidR="00660B11" w:rsidRPr="00B54B7E" w:rsidRDefault="00660B11" w:rsidP="00E50A6A">
            <w:pPr>
              <w:pStyle w:val="aff1"/>
              <w:spacing w:before="0"/>
              <w:ind w:firstLine="0"/>
            </w:pPr>
          </w:p>
        </w:tc>
        <w:tc>
          <w:tcPr>
            <w:tcW w:w="324" w:type="pct"/>
            <w:shd w:val="clear" w:color="auto" w:fill="auto"/>
            <w:noWrap/>
            <w:vAlign w:val="center"/>
          </w:tcPr>
          <w:p w:rsidR="00660B11" w:rsidRPr="00B54B7E" w:rsidRDefault="00660B11" w:rsidP="00E50A6A">
            <w:pPr>
              <w:pStyle w:val="aff1"/>
              <w:spacing w:before="0"/>
              <w:ind w:firstLine="0"/>
            </w:pPr>
          </w:p>
        </w:tc>
        <w:tc>
          <w:tcPr>
            <w:tcW w:w="291" w:type="pct"/>
            <w:shd w:val="clear" w:color="auto" w:fill="auto"/>
            <w:noWrap/>
            <w:vAlign w:val="center"/>
          </w:tcPr>
          <w:p w:rsidR="00660B11" w:rsidRPr="00B54B7E" w:rsidRDefault="00660B11" w:rsidP="00E50A6A">
            <w:pPr>
              <w:pStyle w:val="aff1"/>
              <w:spacing w:before="0"/>
              <w:ind w:firstLine="0"/>
            </w:pPr>
          </w:p>
        </w:tc>
        <w:tc>
          <w:tcPr>
            <w:tcW w:w="324" w:type="pct"/>
            <w:shd w:val="clear" w:color="auto" w:fill="auto"/>
            <w:noWrap/>
            <w:vAlign w:val="center"/>
          </w:tcPr>
          <w:p w:rsidR="00660B11" w:rsidRPr="00B54B7E" w:rsidRDefault="00660B11" w:rsidP="00E50A6A">
            <w:pPr>
              <w:pStyle w:val="aff1"/>
              <w:spacing w:before="0"/>
              <w:ind w:firstLine="0"/>
            </w:pPr>
          </w:p>
        </w:tc>
        <w:tc>
          <w:tcPr>
            <w:tcW w:w="263" w:type="pct"/>
            <w:shd w:val="clear" w:color="auto" w:fill="auto"/>
            <w:noWrap/>
            <w:vAlign w:val="center"/>
          </w:tcPr>
          <w:p w:rsidR="00660B11" w:rsidRPr="00B54B7E" w:rsidRDefault="00660B11" w:rsidP="00E50A6A">
            <w:pPr>
              <w:pStyle w:val="aff1"/>
              <w:spacing w:before="0"/>
              <w:ind w:firstLine="0"/>
            </w:pPr>
          </w:p>
        </w:tc>
        <w:tc>
          <w:tcPr>
            <w:tcW w:w="300" w:type="pct"/>
            <w:shd w:val="clear" w:color="auto" w:fill="auto"/>
            <w:noWrap/>
            <w:vAlign w:val="center"/>
          </w:tcPr>
          <w:p w:rsidR="00660B11" w:rsidRPr="00B54B7E" w:rsidRDefault="00660B11" w:rsidP="00E50A6A">
            <w:pPr>
              <w:pStyle w:val="aff1"/>
              <w:spacing w:before="0"/>
              <w:ind w:firstLine="0"/>
            </w:pPr>
          </w:p>
        </w:tc>
        <w:tc>
          <w:tcPr>
            <w:tcW w:w="362" w:type="pct"/>
            <w:shd w:val="clear" w:color="auto" w:fill="auto"/>
            <w:noWrap/>
            <w:vAlign w:val="center"/>
          </w:tcPr>
          <w:p w:rsidR="00660B11" w:rsidRPr="00B54B7E" w:rsidRDefault="00660B11" w:rsidP="00E50A6A">
            <w:pPr>
              <w:pStyle w:val="aff1"/>
              <w:spacing w:before="0"/>
              <w:ind w:firstLine="0"/>
            </w:pPr>
            <w:r w:rsidRPr="00B54B7E">
              <w:t>25</w:t>
            </w:r>
          </w:p>
        </w:tc>
        <w:tc>
          <w:tcPr>
            <w:tcW w:w="577" w:type="pct"/>
            <w:shd w:val="clear" w:color="auto" w:fill="auto"/>
            <w:noWrap/>
            <w:vAlign w:val="center"/>
          </w:tcPr>
          <w:p w:rsidR="00660B11" w:rsidRPr="00B54B7E" w:rsidRDefault="00660B11" w:rsidP="00E50A6A">
            <w:pPr>
              <w:pStyle w:val="aff1"/>
              <w:spacing w:before="0"/>
              <w:ind w:firstLine="0"/>
            </w:pPr>
            <w:r w:rsidRPr="00B54B7E">
              <w:t>1,081</w:t>
            </w:r>
          </w:p>
        </w:tc>
      </w:tr>
      <w:tr w:rsidR="00660B11" w:rsidRPr="00B54B7E" w:rsidTr="00796F3E">
        <w:trPr>
          <w:trHeight w:val="397"/>
        </w:trPr>
        <w:tc>
          <w:tcPr>
            <w:tcW w:w="899" w:type="pct"/>
            <w:shd w:val="clear" w:color="auto" w:fill="auto"/>
            <w:noWrap/>
            <w:vAlign w:val="center"/>
          </w:tcPr>
          <w:p w:rsidR="00660B11" w:rsidRPr="00B54B7E" w:rsidRDefault="00660B11" w:rsidP="00E50A6A">
            <w:pPr>
              <w:pStyle w:val="aff1"/>
              <w:spacing w:before="0"/>
              <w:ind w:firstLine="0"/>
            </w:pPr>
            <w:proofErr w:type="spellStart"/>
            <w:r w:rsidRPr="00B54B7E">
              <w:t>д</w:t>
            </w:r>
            <w:proofErr w:type="gramStart"/>
            <w:r w:rsidRPr="00B54B7E">
              <w:t>.Р</w:t>
            </w:r>
            <w:proofErr w:type="gramEnd"/>
            <w:r w:rsidRPr="00B54B7E">
              <w:t>убахина</w:t>
            </w:r>
            <w:proofErr w:type="spellEnd"/>
          </w:p>
        </w:tc>
        <w:tc>
          <w:tcPr>
            <w:tcW w:w="371" w:type="pct"/>
            <w:shd w:val="clear" w:color="auto" w:fill="auto"/>
            <w:noWrap/>
            <w:vAlign w:val="center"/>
          </w:tcPr>
          <w:p w:rsidR="00660B11" w:rsidRPr="00B54B7E" w:rsidRDefault="00660B11" w:rsidP="00E50A6A">
            <w:pPr>
              <w:pStyle w:val="aff1"/>
              <w:spacing w:before="0"/>
              <w:ind w:firstLine="0"/>
            </w:pPr>
            <w:r w:rsidRPr="00B54B7E">
              <w:t>1</w:t>
            </w:r>
          </w:p>
        </w:tc>
        <w:tc>
          <w:tcPr>
            <w:tcW w:w="324" w:type="pct"/>
            <w:shd w:val="clear" w:color="auto" w:fill="auto"/>
            <w:noWrap/>
            <w:vAlign w:val="center"/>
          </w:tcPr>
          <w:p w:rsidR="00660B11" w:rsidRPr="00B54B7E" w:rsidRDefault="00660B11" w:rsidP="00E50A6A">
            <w:pPr>
              <w:pStyle w:val="aff1"/>
              <w:spacing w:before="0"/>
              <w:ind w:firstLine="0"/>
            </w:pPr>
            <w:r w:rsidRPr="00B54B7E">
              <w:t>109</w:t>
            </w:r>
          </w:p>
        </w:tc>
        <w:tc>
          <w:tcPr>
            <w:tcW w:w="324" w:type="pct"/>
            <w:shd w:val="clear" w:color="auto" w:fill="auto"/>
            <w:noWrap/>
            <w:vAlign w:val="center"/>
          </w:tcPr>
          <w:p w:rsidR="00660B11" w:rsidRPr="00B54B7E" w:rsidRDefault="00660B11" w:rsidP="00E50A6A">
            <w:pPr>
              <w:pStyle w:val="aff1"/>
              <w:spacing w:before="0"/>
              <w:ind w:firstLine="0"/>
            </w:pPr>
            <w:r w:rsidRPr="00B54B7E">
              <w:t>110</w:t>
            </w:r>
          </w:p>
        </w:tc>
        <w:tc>
          <w:tcPr>
            <w:tcW w:w="315" w:type="pct"/>
            <w:shd w:val="clear" w:color="auto" w:fill="auto"/>
            <w:noWrap/>
            <w:vAlign w:val="center"/>
          </w:tcPr>
          <w:p w:rsidR="00660B11" w:rsidRPr="00B54B7E" w:rsidRDefault="00660B11" w:rsidP="00E50A6A">
            <w:pPr>
              <w:pStyle w:val="aff1"/>
              <w:spacing w:before="0"/>
              <w:ind w:firstLine="0"/>
            </w:pPr>
            <w:r w:rsidRPr="00B54B7E">
              <w:t>1</w:t>
            </w:r>
          </w:p>
        </w:tc>
        <w:tc>
          <w:tcPr>
            <w:tcW w:w="324" w:type="pct"/>
            <w:shd w:val="clear" w:color="auto" w:fill="auto"/>
            <w:noWrap/>
            <w:vAlign w:val="center"/>
          </w:tcPr>
          <w:p w:rsidR="00660B11" w:rsidRPr="00B54B7E" w:rsidRDefault="00660B11" w:rsidP="00E50A6A">
            <w:pPr>
              <w:pStyle w:val="aff1"/>
              <w:spacing w:before="0"/>
              <w:ind w:firstLine="0"/>
            </w:pPr>
            <w:r w:rsidRPr="00B54B7E">
              <w:t>23</w:t>
            </w:r>
          </w:p>
        </w:tc>
        <w:tc>
          <w:tcPr>
            <w:tcW w:w="324" w:type="pct"/>
            <w:shd w:val="clear" w:color="auto" w:fill="auto"/>
            <w:noWrap/>
            <w:vAlign w:val="center"/>
          </w:tcPr>
          <w:p w:rsidR="00660B11" w:rsidRPr="00B54B7E" w:rsidRDefault="00660B11" w:rsidP="00E50A6A">
            <w:pPr>
              <w:pStyle w:val="aff1"/>
              <w:spacing w:before="0"/>
              <w:ind w:firstLine="0"/>
            </w:pPr>
            <w:r w:rsidRPr="00B54B7E">
              <w:t>24</w:t>
            </w:r>
          </w:p>
        </w:tc>
        <w:tc>
          <w:tcPr>
            <w:tcW w:w="291" w:type="pct"/>
            <w:shd w:val="clear" w:color="auto" w:fill="auto"/>
            <w:noWrap/>
            <w:vAlign w:val="center"/>
          </w:tcPr>
          <w:p w:rsidR="00660B11" w:rsidRPr="00B54B7E" w:rsidRDefault="00660B11" w:rsidP="00E50A6A">
            <w:pPr>
              <w:pStyle w:val="aff1"/>
              <w:spacing w:before="0"/>
              <w:ind w:firstLine="0"/>
            </w:pPr>
            <w:r w:rsidRPr="00B54B7E">
              <w:t>1</w:t>
            </w:r>
          </w:p>
        </w:tc>
        <w:tc>
          <w:tcPr>
            <w:tcW w:w="324" w:type="pct"/>
            <w:shd w:val="clear" w:color="auto" w:fill="auto"/>
            <w:noWrap/>
            <w:vAlign w:val="center"/>
          </w:tcPr>
          <w:p w:rsidR="00660B11" w:rsidRPr="00B54B7E" w:rsidRDefault="00660B11" w:rsidP="00E50A6A">
            <w:pPr>
              <w:pStyle w:val="aff1"/>
              <w:spacing w:before="0"/>
              <w:ind w:firstLine="0"/>
            </w:pPr>
            <w:r w:rsidRPr="00B54B7E">
              <w:t>1</w:t>
            </w:r>
          </w:p>
        </w:tc>
        <w:tc>
          <w:tcPr>
            <w:tcW w:w="263" w:type="pct"/>
            <w:shd w:val="clear" w:color="auto" w:fill="auto"/>
            <w:noWrap/>
            <w:vAlign w:val="center"/>
          </w:tcPr>
          <w:p w:rsidR="00660B11" w:rsidRPr="00B54B7E" w:rsidRDefault="00660B11" w:rsidP="00E50A6A">
            <w:pPr>
              <w:pStyle w:val="aff1"/>
              <w:spacing w:before="0"/>
              <w:ind w:firstLine="0"/>
            </w:pPr>
            <w:r w:rsidRPr="00B54B7E">
              <w:t>2</w:t>
            </w:r>
          </w:p>
        </w:tc>
        <w:tc>
          <w:tcPr>
            <w:tcW w:w="300" w:type="pct"/>
            <w:shd w:val="clear" w:color="auto" w:fill="auto"/>
            <w:noWrap/>
            <w:vAlign w:val="center"/>
          </w:tcPr>
          <w:p w:rsidR="00660B11" w:rsidRPr="00B54B7E" w:rsidRDefault="00660B11" w:rsidP="00E50A6A">
            <w:pPr>
              <w:pStyle w:val="aff1"/>
              <w:spacing w:before="0"/>
              <w:ind w:firstLine="0"/>
            </w:pPr>
            <w:r w:rsidRPr="00B54B7E">
              <w:t>3</w:t>
            </w:r>
          </w:p>
        </w:tc>
        <w:tc>
          <w:tcPr>
            <w:tcW w:w="362" w:type="pct"/>
            <w:shd w:val="clear" w:color="auto" w:fill="auto"/>
            <w:noWrap/>
            <w:vAlign w:val="center"/>
          </w:tcPr>
          <w:p w:rsidR="00660B11" w:rsidRPr="00B54B7E" w:rsidRDefault="00660B11" w:rsidP="00E50A6A">
            <w:pPr>
              <w:pStyle w:val="aff1"/>
              <w:spacing w:before="0"/>
              <w:ind w:firstLine="0"/>
            </w:pPr>
            <w:r w:rsidRPr="00B54B7E">
              <w:t>133</w:t>
            </w:r>
          </w:p>
        </w:tc>
        <w:tc>
          <w:tcPr>
            <w:tcW w:w="577" w:type="pct"/>
            <w:shd w:val="clear" w:color="auto" w:fill="auto"/>
            <w:noWrap/>
            <w:vAlign w:val="center"/>
          </w:tcPr>
          <w:p w:rsidR="00660B11" w:rsidRPr="00B54B7E" w:rsidRDefault="00660B11" w:rsidP="00E50A6A">
            <w:pPr>
              <w:pStyle w:val="aff1"/>
              <w:spacing w:before="0"/>
              <w:ind w:firstLine="0"/>
            </w:pPr>
            <w:r w:rsidRPr="00B54B7E">
              <w:t>8,222</w:t>
            </w:r>
          </w:p>
        </w:tc>
      </w:tr>
      <w:tr w:rsidR="00660B11" w:rsidRPr="00B54B7E" w:rsidTr="00796F3E">
        <w:trPr>
          <w:trHeight w:val="397"/>
        </w:trPr>
        <w:tc>
          <w:tcPr>
            <w:tcW w:w="899" w:type="pct"/>
            <w:shd w:val="clear" w:color="auto" w:fill="auto"/>
            <w:noWrap/>
            <w:vAlign w:val="center"/>
          </w:tcPr>
          <w:p w:rsidR="00660B11" w:rsidRPr="00B54B7E" w:rsidRDefault="00660B11" w:rsidP="00E50A6A">
            <w:pPr>
              <w:pStyle w:val="aff1"/>
              <w:spacing w:before="0"/>
              <w:ind w:firstLine="0"/>
            </w:pPr>
            <w:proofErr w:type="spellStart"/>
            <w:r w:rsidRPr="00B54B7E">
              <w:t>д</w:t>
            </w:r>
            <w:proofErr w:type="gramStart"/>
            <w:r w:rsidRPr="00B54B7E">
              <w:t>.У</w:t>
            </w:r>
            <w:proofErr w:type="gramEnd"/>
            <w:r w:rsidRPr="00B54B7E">
              <w:t>ват</w:t>
            </w:r>
            <w:proofErr w:type="spellEnd"/>
          </w:p>
        </w:tc>
        <w:tc>
          <w:tcPr>
            <w:tcW w:w="371" w:type="pct"/>
            <w:shd w:val="clear" w:color="auto" w:fill="auto"/>
            <w:noWrap/>
            <w:vAlign w:val="center"/>
          </w:tcPr>
          <w:p w:rsidR="00660B11" w:rsidRPr="00B54B7E" w:rsidRDefault="00660B11" w:rsidP="00E50A6A">
            <w:pPr>
              <w:pStyle w:val="aff1"/>
              <w:spacing w:before="0"/>
              <w:ind w:firstLine="0"/>
            </w:pPr>
          </w:p>
        </w:tc>
        <w:tc>
          <w:tcPr>
            <w:tcW w:w="324" w:type="pct"/>
            <w:shd w:val="clear" w:color="auto" w:fill="auto"/>
            <w:noWrap/>
            <w:vAlign w:val="center"/>
          </w:tcPr>
          <w:p w:rsidR="00660B11" w:rsidRPr="00B54B7E" w:rsidRDefault="00660B11" w:rsidP="00E50A6A">
            <w:pPr>
              <w:pStyle w:val="aff1"/>
              <w:spacing w:before="0"/>
              <w:ind w:firstLine="0"/>
            </w:pPr>
            <w:r w:rsidRPr="00B54B7E">
              <w:t>18</w:t>
            </w:r>
          </w:p>
        </w:tc>
        <w:tc>
          <w:tcPr>
            <w:tcW w:w="324" w:type="pct"/>
            <w:shd w:val="clear" w:color="auto" w:fill="auto"/>
            <w:noWrap/>
            <w:vAlign w:val="center"/>
          </w:tcPr>
          <w:p w:rsidR="00660B11" w:rsidRPr="00B54B7E" w:rsidRDefault="00660B11" w:rsidP="00E50A6A">
            <w:pPr>
              <w:pStyle w:val="aff1"/>
              <w:spacing w:before="0"/>
              <w:ind w:firstLine="0"/>
            </w:pPr>
            <w:r w:rsidRPr="00B54B7E">
              <w:t>18</w:t>
            </w:r>
          </w:p>
        </w:tc>
        <w:tc>
          <w:tcPr>
            <w:tcW w:w="315" w:type="pct"/>
            <w:shd w:val="clear" w:color="auto" w:fill="auto"/>
            <w:noWrap/>
            <w:vAlign w:val="center"/>
          </w:tcPr>
          <w:p w:rsidR="00660B11" w:rsidRPr="00B54B7E" w:rsidRDefault="00660B11" w:rsidP="00E50A6A">
            <w:pPr>
              <w:pStyle w:val="aff1"/>
              <w:spacing w:before="0"/>
              <w:ind w:firstLine="0"/>
            </w:pPr>
          </w:p>
        </w:tc>
        <w:tc>
          <w:tcPr>
            <w:tcW w:w="324" w:type="pct"/>
            <w:shd w:val="clear" w:color="auto" w:fill="auto"/>
            <w:noWrap/>
            <w:vAlign w:val="center"/>
          </w:tcPr>
          <w:p w:rsidR="00660B11" w:rsidRPr="00B54B7E" w:rsidRDefault="00660B11" w:rsidP="00E50A6A">
            <w:pPr>
              <w:pStyle w:val="aff1"/>
              <w:spacing w:before="0"/>
              <w:ind w:firstLine="0"/>
            </w:pPr>
            <w:r w:rsidRPr="00B54B7E">
              <w:t>12</w:t>
            </w:r>
          </w:p>
        </w:tc>
        <w:tc>
          <w:tcPr>
            <w:tcW w:w="324" w:type="pct"/>
            <w:shd w:val="clear" w:color="auto" w:fill="auto"/>
            <w:noWrap/>
            <w:vAlign w:val="center"/>
          </w:tcPr>
          <w:p w:rsidR="00660B11" w:rsidRPr="00B54B7E" w:rsidRDefault="00660B11" w:rsidP="00E50A6A">
            <w:pPr>
              <w:pStyle w:val="aff1"/>
              <w:spacing w:before="0"/>
              <w:ind w:firstLine="0"/>
            </w:pPr>
            <w:r w:rsidRPr="00B54B7E">
              <w:t>12</w:t>
            </w:r>
          </w:p>
        </w:tc>
        <w:tc>
          <w:tcPr>
            <w:tcW w:w="291" w:type="pct"/>
            <w:shd w:val="clear" w:color="auto" w:fill="auto"/>
            <w:noWrap/>
            <w:vAlign w:val="center"/>
          </w:tcPr>
          <w:p w:rsidR="00660B11" w:rsidRPr="00B54B7E" w:rsidRDefault="00660B11" w:rsidP="00E50A6A">
            <w:pPr>
              <w:pStyle w:val="aff1"/>
              <w:spacing w:before="0"/>
              <w:ind w:firstLine="0"/>
            </w:pPr>
          </w:p>
        </w:tc>
        <w:tc>
          <w:tcPr>
            <w:tcW w:w="324" w:type="pct"/>
            <w:shd w:val="clear" w:color="auto" w:fill="auto"/>
            <w:noWrap/>
            <w:vAlign w:val="center"/>
          </w:tcPr>
          <w:p w:rsidR="00660B11" w:rsidRPr="00B54B7E" w:rsidRDefault="00660B11" w:rsidP="00E50A6A">
            <w:pPr>
              <w:pStyle w:val="aff1"/>
              <w:spacing w:before="0"/>
              <w:ind w:firstLine="0"/>
            </w:pPr>
          </w:p>
        </w:tc>
        <w:tc>
          <w:tcPr>
            <w:tcW w:w="263" w:type="pct"/>
            <w:shd w:val="clear" w:color="auto" w:fill="auto"/>
            <w:noWrap/>
            <w:vAlign w:val="center"/>
          </w:tcPr>
          <w:p w:rsidR="00660B11" w:rsidRPr="00B54B7E" w:rsidRDefault="00660B11" w:rsidP="00E50A6A">
            <w:pPr>
              <w:pStyle w:val="aff1"/>
              <w:spacing w:before="0"/>
              <w:ind w:firstLine="0"/>
            </w:pPr>
          </w:p>
        </w:tc>
        <w:tc>
          <w:tcPr>
            <w:tcW w:w="300" w:type="pct"/>
            <w:shd w:val="clear" w:color="auto" w:fill="auto"/>
            <w:noWrap/>
            <w:vAlign w:val="center"/>
          </w:tcPr>
          <w:p w:rsidR="00660B11" w:rsidRPr="00B54B7E" w:rsidRDefault="00660B11" w:rsidP="00E50A6A">
            <w:pPr>
              <w:pStyle w:val="aff1"/>
              <w:spacing w:before="0"/>
              <w:ind w:firstLine="0"/>
            </w:pPr>
          </w:p>
        </w:tc>
        <w:tc>
          <w:tcPr>
            <w:tcW w:w="362" w:type="pct"/>
            <w:shd w:val="clear" w:color="auto" w:fill="auto"/>
            <w:noWrap/>
            <w:vAlign w:val="center"/>
          </w:tcPr>
          <w:p w:rsidR="00660B11" w:rsidRPr="00B54B7E" w:rsidRDefault="00660B11" w:rsidP="00E50A6A">
            <w:pPr>
              <w:pStyle w:val="aff1"/>
              <w:spacing w:before="0"/>
              <w:ind w:firstLine="0"/>
            </w:pPr>
            <w:r w:rsidRPr="00B54B7E">
              <w:t>30</w:t>
            </w:r>
          </w:p>
        </w:tc>
        <w:tc>
          <w:tcPr>
            <w:tcW w:w="577" w:type="pct"/>
            <w:shd w:val="clear" w:color="auto" w:fill="auto"/>
            <w:noWrap/>
            <w:vAlign w:val="center"/>
          </w:tcPr>
          <w:p w:rsidR="00660B11" w:rsidRPr="00B54B7E" w:rsidRDefault="00660B11" w:rsidP="00E50A6A">
            <w:pPr>
              <w:pStyle w:val="aff1"/>
              <w:spacing w:before="0"/>
              <w:ind w:firstLine="0"/>
            </w:pPr>
            <w:r w:rsidRPr="00B54B7E">
              <w:t>2,218</w:t>
            </w:r>
          </w:p>
        </w:tc>
      </w:tr>
      <w:tr w:rsidR="00660B11" w:rsidRPr="00B54B7E" w:rsidTr="00796F3E">
        <w:trPr>
          <w:trHeight w:val="397"/>
        </w:trPr>
        <w:tc>
          <w:tcPr>
            <w:tcW w:w="899" w:type="pct"/>
            <w:shd w:val="clear" w:color="auto" w:fill="auto"/>
            <w:noWrap/>
            <w:vAlign w:val="center"/>
          </w:tcPr>
          <w:p w:rsidR="00660B11" w:rsidRPr="00B54B7E" w:rsidRDefault="00660B11" w:rsidP="00E50A6A">
            <w:pPr>
              <w:pStyle w:val="aff1"/>
              <w:spacing w:before="0"/>
              <w:ind w:firstLine="0"/>
            </w:pPr>
            <w:proofErr w:type="spellStart"/>
            <w:r w:rsidRPr="00B54B7E">
              <w:t>д</w:t>
            </w:r>
            <w:proofErr w:type="gramStart"/>
            <w:r w:rsidRPr="00B54B7E">
              <w:t>.Ш</w:t>
            </w:r>
            <w:proofErr w:type="gramEnd"/>
            <w:r w:rsidRPr="00B54B7E">
              <w:t>вайкина</w:t>
            </w:r>
            <w:proofErr w:type="spellEnd"/>
          </w:p>
        </w:tc>
        <w:tc>
          <w:tcPr>
            <w:tcW w:w="371" w:type="pct"/>
            <w:shd w:val="clear" w:color="auto" w:fill="auto"/>
            <w:noWrap/>
            <w:vAlign w:val="center"/>
          </w:tcPr>
          <w:p w:rsidR="00660B11" w:rsidRPr="00B54B7E" w:rsidRDefault="00660B11" w:rsidP="00E50A6A">
            <w:pPr>
              <w:pStyle w:val="aff1"/>
              <w:spacing w:before="0"/>
              <w:ind w:firstLine="0"/>
            </w:pPr>
          </w:p>
        </w:tc>
        <w:tc>
          <w:tcPr>
            <w:tcW w:w="324" w:type="pct"/>
            <w:shd w:val="clear" w:color="auto" w:fill="auto"/>
            <w:noWrap/>
            <w:vAlign w:val="center"/>
          </w:tcPr>
          <w:p w:rsidR="00660B11" w:rsidRPr="00B54B7E" w:rsidRDefault="00660B11" w:rsidP="00E50A6A">
            <w:pPr>
              <w:pStyle w:val="aff1"/>
              <w:spacing w:before="0"/>
              <w:ind w:firstLine="0"/>
            </w:pPr>
            <w:r w:rsidRPr="00B54B7E">
              <w:t>55</w:t>
            </w:r>
          </w:p>
        </w:tc>
        <w:tc>
          <w:tcPr>
            <w:tcW w:w="324" w:type="pct"/>
            <w:shd w:val="clear" w:color="auto" w:fill="auto"/>
            <w:noWrap/>
            <w:vAlign w:val="center"/>
          </w:tcPr>
          <w:p w:rsidR="00660B11" w:rsidRPr="00B54B7E" w:rsidRDefault="00660B11" w:rsidP="00E50A6A">
            <w:pPr>
              <w:pStyle w:val="aff1"/>
              <w:spacing w:before="0"/>
              <w:ind w:firstLine="0"/>
            </w:pPr>
            <w:r w:rsidRPr="00B54B7E">
              <w:t>55</w:t>
            </w:r>
          </w:p>
        </w:tc>
        <w:tc>
          <w:tcPr>
            <w:tcW w:w="315" w:type="pct"/>
            <w:shd w:val="clear" w:color="auto" w:fill="auto"/>
            <w:noWrap/>
            <w:vAlign w:val="center"/>
          </w:tcPr>
          <w:p w:rsidR="00660B11" w:rsidRPr="00B54B7E" w:rsidRDefault="00660B11" w:rsidP="00E50A6A">
            <w:pPr>
              <w:pStyle w:val="aff1"/>
              <w:spacing w:before="0"/>
              <w:ind w:firstLine="0"/>
            </w:pPr>
          </w:p>
        </w:tc>
        <w:tc>
          <w:tcPr>
            <w:tcW w:w="324" w:type="pct"/>
            <w:shd w:val="clear" w:color="auto" w:fill="auto"/>
            <w:noWrap/>
            <w:vAlign w:val="center"/>
          </w:tcPr>
          <w:p w:rsidR="00660B11" w:rsidRPr="00B54B7E" w:rsidRDefault="00660B11" w:rsidP="00E50A6A">
            <w:pPr>
              <w:pStyle w:val="aff1"/>
              <w:spacing w:before="0"/>
              <w:ind w:firstLine="0"/>
            </w:pPr>
            <w:r w:rsidRPr="00B54B7E">
              <w:t>3</w:t>
            </w:r>
          </w:p>
        </w:tc>
        <w:tc>
          <w:tcPr>
            <w:tcW w:w="324" w:type="pct"/>
            <w:shd w:val="clear" w:color="auto" w:fill="auto"/>
            <w:noWrap/>
            <w:vAlign w:val="center"/>
          </w:tcPr>
          <w:p w:rsidR="00660B11" w:rsidRPr="00B54B7E" w:rsidRDefault="00660B11" w:rsidP="00E50A6A">
            <w:pPr>
              <w:pStyle w:val="aff1"/>
              <w:spacing w:before="0"/>
              <w:ind w:firstLine="0"/>
            </w:pPr>
            <w:r w:rsidRPr="00B54B7E">
              <w:t>3</w:t>
            </w:r>
          </w:p>
        </w:tc>
        <w:tc>
          <w:tcPr>
            <w:tcW w:w="291" w:type="pct"/>
            <w:shd w:val="clear" w:color="auto" w:fill="auto"/>
            <w:noWrap/>
            <w:vAlign w:val="center"/>
          </w:tcPr>
          <w:p w:rsidR="00660B11" w:rsidRPr="00B54B7E" w:rsidRDefault="00660B11" w:rsidP="00E50A6A">
            <w:pPr>
              <w:pStyle w:val="aff1"/>
              <w:spacing w:before="0"/>
              <w:ind w:firstLine="0"/>
            </w:pPr>
          </w:p>
        </w:tc>
        <w:tc>
          <w:tcPr>
            <w:tcW w:w="324" w:type="pct"/>
            <w:shd w:val="clear" w:color="auto" w:fill="auto"/>
            <w:noWrap/>
            <w:vAlign w:val="center"/>
          </w:tcPr>
          <w:p w:rsidR="00660B11" w:rsidRPr="00B54B7E" w:rsidRDefault="00660B11" w:rsidP="00E50A6A">
            <w:pPr>
              <w:pStyle w:val="aff1"/>
              <w:spacing w:before="0"/>
              <w:ind w:firstLine="0"/>
            </w:pPr>
          </w:p>
        </w:tc>
        <w:tc>
          <w:tcPr>
            <w:tcW w:w="263" w:type="pct"/>
            <w:shd w:val="clear" w:color="auto" w:fill="auto"/>
            <w:noWrap/>
            <w:vAlign w:val="center"/>
          </w:tcPr>
          <w:p w:rsidR="00660B11" w:rsidRPr="00B54B7E" w:rsidRDefault="00660B11" w:rsidP="00E50A6A">
            <w:pPr>
              <w:pStyle w:val="aff1"/>
              <w:spacing w:before="0"/>
              <w:ind w:firstLine="0"/>
            </w:pPr>
          </w:p>
        </w:tc>
        <w:tc>
          <w:tcPr>
            <w:tcW w:w="300" w:type="pct"/>
            <w:shd w:val="clear" w:color="auto" w:fill="auto"/>
            <w:noWrap/>
            <w:vAlign w:val="center"/>
          </w:tcPr>
          <w:p w:rsidR="00660B11" w:rsidRPr="00B54B7E" w:rsidRDefault="00660B11" w:rsidP="00E50A6A">
            <w:pPr>
              <w:pStyle w:val="aff1"/>
              <w:spacing w:before="0"/>
              <w:ind w:firstLine="0"/>
            </w:pPr>
          </w:p>
        </w:tc>
        <w:tc>
          <w:tcPr>
            <w:tcW w:w="362" w:type="pct"/>
            <w:shd w:val="clear" w:color="auto" w:fill="auto"/>
            <w:noWrap/>
            <w:vAlign w:val="center"/>
          </w:tcPr>
          <w:p w:rsidR="00660B11" w:rsidRPr="00B54B7E" w:rsidRDefault="00660B11" w:rsidP="00E50A6A">
            <w:pPr>
              <w:pStyle w:val="aff1"/>
              <w:spacing w:before="0"/>
              <w:ind w:firstLine="0"/>
            </w:pPr>
            <w:r w:rsidRPr="00B54B7E">
              <w:t>58</w:t>
            </w:r>
          </w:p>
        </w:tc>
        <w:tc>
          <w:tcPr>
            <w:tcW w:w="577" w:type="pct"/>
            <w:shd w:val="clear" w:color="auto" w:fill="auto"/>
            <w:noWrap/>
            <w:vAlign w:val="center"/>
          </w:tcPr>
          <w:p w:rsidR="00660B11" w:rsidRPr="00B54B7E" w:rsidRDefault="00660B11" w:rsidP="00E50A6A">
            <w:pPr>
              <w:pStyle w:val="aff1"/>
              <w:spacing w:before="0"/>
              <w:ind w:firstLine="0"/>
            </w:pPr>
            <w:r w:rsidRPr="00B54B7E">
              <w:t>2,418</w:t>
            </w:r>
          </w:p>
        </w:tc>
      </w:tr>
      <w:tr w:rsidR="00660B11" w:rsidRPr="00B54B7E" w:rsidTr="00796F3E">
        <w:trPr>
          <w:trHeight w:val="397"/>
        </w:trPr>
        <w:tc>
          <w:tcPr>
            <w:tcW w:w="899" w:type="pct"/>
            <w:shd w:val="clear" w:color="auto" w:fill="auto"/>
            <w:noWrap/>
            <w:vAlign w:val="center"/>
          </w:tcPr>
          <w:p w:rsidR="00660B11" w:rsidRPr="00B54B7E" w:rsidRDefault="00660B11" w:rsidP="00E50A6A">
            <w:pPr>
              <w:pStyle w:val="aff1"/>
              <w:spacing w:before="0"/>
              <w:ind w:firstLine="0"/>
            </w:pPr>
            <w:proofErr w:type="spellStart"/>
            <w:r w:rsidRPr="00B54B7E">
              <w:t>д</w:t>
            </w:r>
            <w:proofErr w:type="gramStart"/>
            <w:r w:rsidRPr="00B54B7E">
              <w:t>.Ш</w:t>
            </w:r>
            <w:proofErr w:type="gramEnd"/>
            <w:r w:rsidRPr="00B54B7E">
              <w:t>ум</w:t>
            </w:r>
            <w:proofErr w:type="spellEnd"/>
          </w:p>
        </w:tc>
        <w:tc>
          <w:tcPr>
            <w:tcW w:w="371" w:type="pct"/>
            <w:shd w:val="clear" w:color="auto" w:fill="auto"/>
            <w:noWrap/>
            <w:vAlign w:val="center"/>
          </w:tcPr>
          <w:p w:rsidR="00660B11" w:rsidRPr="00B54B7E" w:rsidRDefault="00660B11" w:rsidP="00E50A6A">
            <w:pPr>
              <w:pStyle w:val="aff1"/>
              <w:spacing w:before="0"/>
              <w:ind w:firstLine="0"/>
            </w:pPr>
          </w:p>
        </w:tc>
        <w:tc>
          <w:tcPr>
            <w:tcW w:w="324" w:type="pct"/>
            <w:shd w:val="clear" w:color="auto" w:fill="auto"/>
            <w:noWrap/>
            <w:vAlign w:val="center"/>
          </w:tcPr>
          <w:p w:rsidR="00660B11" w:rsidRPr="00B54B7E" w:rsidRDefault="00660B11" w:rsidP="00E50A6A">
            <w:pPr>
              <w:pStyle w:val="aff1"/>
              <w:spacing w:before="0"/>
              <w:ind w:firstLine="0"/>
            </w:pPr>
            <w:r w:rsidRPr="00B54B7E">
              <w:t>78</w:t>
            </w:r>
          </w:p>
        </w:tc>
        <w:tc>
          <w:tcPr>
            <w:tcW w:w="324" w:type="pct"/>
            <w:shd w:val="clear" w:color="auto" w:fill="auto"/>
            <w:noWrap/>
            <w:vAlign w:val="center"/>
          </w:tcPr>
          <w:p w:rsidR="00660B11" w:rsidRPr="00B54B7E" w:rsidRDefault="00660B11" w:rsidP="00E50A6A">
            <w:pPr>
              <w:pStyle w:val="aff1"/>
              <w:spacing w:before="0"/>
              <w:ind w:firstLine="0"/>
            </w:pPr>
            <w:r w:rsidRPr="00B54B7E">
              <w:t>78</w:t>
            </w:r>
          </w:p>
        </w:tc>
        <w:tc>
          <w:tcPr>
            <w:tcW w:w="315" w:type="pct"/>
            <w:shd w:val="clear" w:color="auto" w:fill="auto"/>
            <w:noWrap/>
            <w:vAlign w:val="center"/>
          </w:tcPr>
          <w:p w:rsidR="00660B11" w:rsidRPr="00B54B7E" w:rsidRDefault="00660B11" w:rsidP="00E50A6A">
            <w:pPr>
              <w:pStyle w:val="aff1"/>
              <w:spacing w:before="0"/>
              <w:ind w:firstLine="0"/>
            </w:pPr>
          </w:p>
        </w:tc>
        <w:tc>
          <w:tcPr>
            <w:tcW w:w="324" w:type="pct"/>
            <w:shd w:val="clear" w:color="auto" w:fill="auto"/>
            <w:noWrap/>
            <w:vAlign w:val="center"/>
          </w:tcPr>
          <w:p w:rsidR="00660B11" w:rsidRPr="00B54B7E" w:rsidRDefault="00660B11" w:rsidP="00E50A6A">
            <w:pPr>
              <w:pStyle w:val="aff1"/>
              <w:spacing w:before="0"/>
              <w:ind w:firstLine="0"/>
            </w:pPr>
            <w:r w:rsidRPr="00B54B7E">
              <w:t>15</w:t>
            </w:r>
          </w:p>
        </w:tc>
        <w:tc>
          <w:tcPr>
            <w:tcW w:w="324" w:type="pct"/>
            <w:shd w:val="clear" w:color="auto" w:fill="auto"/>
            <w:noWrap/>
            <w:vAlign w:val="center"/>
          </w:tcPr>
          <w:p w:rsidR="00660B11" w:rsidRPr="00B54B7E" w:rsidRDefault="00660B11" w:rsidP="00E50A6A">
            <w:pPr>
              <w:pStyle w:val="aff1"/>
              <w:spacing w:before="0"/>
              <w:ind w:firstLine="0"/>
            </w:pPr>
            <w:r w:rsidRPr="00B54B7E">
              <w:t>15</w:t>
            </w:r>
          </w:p>
        </w:tc>
        <w:tc>
          <w:tcPr>
            <w:tcW w:w="291" w:type="pct"/>
            <w:shd w:val="clear" w:color="auto" w:fill="auto"/>
            <w:noWrap/>
            <w:vAlign w:val="center"/>
          </w:tcPr>
          <w:p w:rsidR="00660B11" w:rsidRPr="00B54B7E" w:rsidRDefault="00660B11" w:rsidP="00E50A6A">
            <w:pPr>
              <w:pStyle w:val="aff1"/>
              <w:spacing w:before="0"/>
              <w:ind w:firstLine="0"/>
            </w:pPr>
          </w:p>
        </w:tc>
        <w:tc>
          <w:tcPr>
            <w:tcW w:w="324" w:type="pct"/>
            <w:shd w:val="clear" w:color="auto" w:fill="auto"/>
            <w:noWrap/>
            <w:vAlign w:val="center"/>
          </w:tcPr>
          <w:p w:rsidR="00660B11" w:rsidRPr="00B54B7E" w:rsidRDefault="00660B11" w:rsidP="00E50A6A">
            <w:pPr>
              <w:pStyle w:val="aff1"/>
              <w:spacing w:before="0"/>
              <w:ind w:firstLine="0"/>
            </w:pPr>
          </w:p>
        </w:tc>
        <w:tc>
          <w:tcPr>
            <w:tcW w:w="263" w:type="pct"/>
            <w:shd w:val="clear" w:color="auto" w:fill="auto"/>
            <w:noWrap/>
            <w:vAlign w:val="center"/>
          </w:tcPr>
          <w:p w:rsidR="00660B11" w:rsidRPr="00B54B7E" w:rsidRDefault="00660B11" w:rsidP="00E50A6A">
            <w:pPr>
              <w:pStyle w:val="aff1"/>
              <w:spacing w:before="0"/>
              <w:ind w:firstLine="0"/>
            </w:pPr>
          </w:p>
        </w:tc>
        <w:tc>
          <w:tcPr>
            <w:tcW w:w="300" w:type="pct"/>
            <w:shd w:val="clear" w:color="auto" w:fill="auto"/>
            <w:noWrap/>
            <w:vAlign w:val="center"/>
          </w:tcPr>
          <w:p w:rsidR="00660B11" w:rsidRPr="00B54B7E" w:rsidRDefault="00660B11" w:rsidP="00E50A6A">
            <w:pPr>
              <w:pStyle w:val="aff1"/>
              <w:spacing w:before="0"/>
              <w:ind w:firstLine="0"/>
            </w:pPr>
          </w:p>
        </w:tc>
        <w:tc>
          <w:tcPr>
            <w:tcW w:w="362" w:type="pct"/>
            <w:shd w:val="clear" w:color="auto" w:fill="auto"/>
            <w:noWrap/>
            <w:vAlign w:val="center"/>
          </w:tcPr>
          <w:p w:rsidR="00660B11" w:rsidRPr="00B54B7E" w:rsidRDefault="00660B11" w:rsidP="00E50A6A">
            <w:pPr>
              <w:pStyle w:val="aff1"/>
              <w:spacing w:before="0"/>
              <w:ind w:firstLine="0"/>
            </w:pPr>
            <w:r w:rsidRPr="00B54B7E">
              <w:t>93</w:t>
            </w:r>
          </w:p>
        </w:tc>
        <w:tc>
          <w:tcPr>
            <w:tcW w:w="577" w:type="pct"/>
            <w:shd w:val="clear" w:color="auto" w:fill="auto"/>
            <w:noWrap/>
            <w:vAlign w:val="center"/>
          </w:tcPr>
          <w:p w:rsidR="00660B11" w:rsidRPr="00B54B7E" w:rsidRDefault="00660B11" w:rsidP="00E50A6A">
            <w:pPr>
              <w:pStyle w:val="aff1"/>
              <w:spacing w:before="0"/>
              <w:ind w:firstLine="0"/>
            </w:pPr>
            <w:r w:rsidRPr="00B54B7E">
              <w:t>4,56814</w:t>
            </w:r>
          </w:p>
        </w:tc>
      </w:tr>
      <w:tr w:rsidR="00660B11" w:rsidRPr="00B54B7E" w:rsidTr="00796F3E">
        <w:trPr>
          <w:trHeight w:val="397"/>
        </w:trPr>
        <w:tc>
          <w:tcPr>
            <w:tcW w:w="899" w:type="pct"/>
            <w:shd w:val="clear" w:color="auto" w:fill="auto"/>
            <w:noWrap/>
            <w:vAlign w:val="center"/>
          </w:tcPr>
          <w:p w:rsidR="00660B11" w:rsidRPr="00B54B7E" w:rsidRDefault="00660B11" w:rsidP="00E50A6A">
            <w:pPr>
              <w:pStyle w:val="aff1"/>
              <w:spacing w:before="0"/>
              <w:ind w:firstLine="0"/>
            </w:pPr>
            <w:proofErr w:type="spellStart"/>
            <w:r w:rsidRPr="00B54B7E">
              <w:t>п</w:t>
            </w:r>
            <w:proofErr w:type="gramStart"/>
            <w:r w:rsidRPr="00B54B7E">
              <w:t>.В</w:t>
            </w:r>
            <w:proofErr w:type="gramEnd"/>
            <w:r w:rsidRPr="00B54B7E">
              <w:t>ознесенский</w:t>
            </w:r>
            <w:proofErr w:type="spellEnd"/>
          </w:p>
        </w:tc>
        <w:tc>
          <w:tcPr>
            <w:tcW w:w="371" w:type="pct"/>
            <w:shd w:val="clear" w:color="auto" w:fill="auto"/>
            <w:noWrap/>
            <w:vAlign w:val="center"/>
          </w:tcPr>
          <w:p w:rsidR="00660B11" w:rsidRPr="00B54B7E" w:rsidRDefault="00660B11" w:rsidP="00E50A6A">
            <w:pPr>
              <w:pStyle w:val="aff1"/>
              <w:spacing w:before="0"/>
              <w:ind w:firstLine="0"/>
            </w:pPr>
            <w:r w:rsidRPr="00B54B7E">
              <w:t>2</w:t>
            </w:r>
          </w:p>
        </w:tc>
        <w:tc>
          <w:tcPr>
            <w:tcW w:w="324" w:type="pct"/>
            <w:shd w:val="clear" w:color="auto" w:fill="auto"/>
            <w:noWrap/>
            <w:vAlign w:val="center"/>
          </w:tcPr>
          <w:p w:rsidR="00660B11" w:rsidRPr="00B54B7E" w:rsidRDefault="00660B11" w:rsidP="00E50A6A">
            <w:pPr>
              <w:pStyle w:val="aff1"/>
              <w:spacing w:before="0"/>
              <w:ind w:firstLine="0"/>
            </w:pPr>
            <w:r w:rsidRPr="00B54B7E">
              <w:t>68</w:t>
            </w:r>
          </w:p>
        </w:tc>
        <w:tc>
          <w:tcPr>
            <w:tcW w:w="324" w:type="pct"/>
            <w:shd w:val="clear" w:color="auto" w:fill="auto"/>
            <w:noWrap/>
            <w:vAlign w:val="center"/>
          </w:tcPr>
          <w:p w:rsidR="00660B11" w:rsidRPr="00B54B7E" w:rsidRDefault="00660B11" w:rsidP="00E50A6A">
            <w:pPr>
              <w:pStyle w:val="aff1"/>
              <w:spacing w:before="0"/>
              <w:ind w:firstLine="0"/>
            </w:pPr>
            <w:r w:rsidRPr="00B54B7E">
              <w:t>70</w:t>
            </w:r>
          </w:p>
        </w:tc>
        <w:tc>
          <w:tcPr>
            <w:tcW w:w="315" w:type="pct"/>
            <w:shd w:val="clear" w:color="auto" w:fill="auto"/>
            <w:noWrap/>
            <w:vAlign w:val="center"/>
          </w:tcPr>
          <w:p w:rsidR="00660B11" w:rsidRPr="00B54B7E" w:rsidRDefault="00660B11" w:rsidP="00E50A6A">
            <w:pPr>
              <w:pStyle w:val="aff1"/>
              <w:spacing w:before="0"/>
              <w:ind w:firstLine="0"/>
            </w:pPr>
          </w:p>
        </w:tc>
        <w:tc>
          <w:tcPr>
            <w:tcW w:w="324" w:type="pct"/>
            <w:shd w:val="clear" w:color="auto" w:fill="auto"/>
            <w:noWrap/>
            <w:vAlign w:val="center"/>
          </w:tcPr>
          <w:p w:rsidR="00660B11" w:rsidRPr="00B54B7E" w:rsidRDefault="00660B11" w:rsidP="00E50A6A">
            <w:pPr>
              <w:pStyle w:val="aff1"/>
              <w:spacing w:before="0"/>
              <w:ind w:firstLine="0"/>
            </w:pPr>
            <w:r w:rsidRPr="00B54B7E">
              <w:t>86</w:t>
            </w:r>
          </w:p>
        </w:tc>
        <w:tc>
          <w:tcPr>
            <w:tcW w:w="324" w:type="pct"/>
            <w:shd w:val="clear" w:color="auto" w:fill="auto"/>
            <w:noWrap/>
            <w:vAlign w:val="center"/>
          </w:tcPr>
          <w:p w:rsidR="00660B11" w:rsidRPr="00B54B7E" w:rsidRDefault="00660B11" w:rsidP="00E50A6A">
            <w:pPr>
              <w:pStyle w:val="aff1"/>
              <w:spacing w:before="0"/>
              <w:ind w:firstLine="0"/>
            </w:pPr>
            <w:r w:rsidRPr="00B54B7E">
              <w:t>86</w:t>
            </w:r>
          </w:p>
        </w:tc>
        <w:tc>
          <w:tcPr>
            <w:tcW w:w="291" w:type="pct"/>
            <w:shd w:val="clear" w:color="auto" w:fill="auto"/>
            <w:noWrap/>
            <w:vAlign w:val="center"/>
          </w:tcPr>
          <w:p w:rsidR="00660B11" w:rsidRPr="00B54B7E" w:rsidRDefault="00660B11" w:rsidP="00E50A6A">
            <w:pPr>
              <w:pStyle w:val="aff1"/>
              <w:spacing w:before="0"/>
              <w:ind w:firstLine="0"/>
            </w:pPr>
          </w:p>
        </w:tc>
        <w:tc>
          <w:tcPr>
            <w:tcW w:w="324" w:type="pct"/>
            <w:shd w:val="clear" w:color="auto" w:fill="auto"/>
            <w:noWrap/>
            <w:vAlign w:val="center"/>
          </w:tcPr>
          <w:p w:rsidR="00660B11" w:rsidRPr="00B54B7E" w:rsidRDefault="00660B11" w:rsidP="00E50A6A">
            <w:pPr>
              <w:pStyle w:val="aff1"/>
              <w:spacing w:before="0"/>
              <w:ind w:firstLine="0"/>
            </w:pPr>
            <w:r w:rsidRPr="00B54B7E">
              <w:t>7</w:t>
            </w:r>
          </w:p>
        </w:tc>
        <w:tc>
          <w:tcPr>
            <w:tcW w:w="263" w:type="pct"/>
            <w:shd w:val="clear" w:color="auto" w:fill="auto"/>
            <w:noWrap/>
            <w:vAlign w:val="center"/>
          </w:tcPr>
          <w:p w:rsidR="00660B11" w:rsidRPr="00B54B7E" w:rsidRDefault="00660B11" w:rsidP="00E50A6A">
            <w:pPr>
              <w:pStyle w:val="aff1"/>
              <w:spacing w:before="0"/>
              <w:ind w:firstLine="0"/>
            </w:pPr>
            <w:r w:rsidRPr="00B54B7E">
              <w:t>7</w:t>
            </w:r>
          </w:p>
        </w:tc>
        <w:tc>
          <w:tcPr>
            <w:tcW w:w="300" w:type="pct"/>
            <w:shd w:val="clear" w:color="auto" w:fill="auto"/>
            <w:noWrap/>
            <w:vAlign w:val="center"/>
          </w:tcPr>
          <w:p w:rsidR="00660B11" w:rsidRPr="00B54B7E" w:rsidRDefault="00660B11" w:rsidP="00E50A6A">
            <w:pPr>
              <w:pStyle w:val="aff1"/>
              <w:spacing w:before="0"/>
              <w:ind w:firstLine="0"/>
            </w:pPr>
            <w:r w:rsidRPr="00B54B7E">
              <w:t>2</w:t>
            </w:r>
          </w:p>
        </w:tc>
        <w:tc>
          <w:tcPr>
            <w:tcW w:w="362" w:type="pct"/>
            <w:shd w:val="clear" w:color="auto" w:fill="auto"/>
            <w:noWrap/>
            <w:vAlign w:val="center"/>
          </w:tcPr>
          <w:p w:rsidR="00660B11" w:rsidRPr="00B54B7E" w:rsidRDefault="00660B11" w:rsidP="00E50A6A">
            <w:pPr>
              <w:pStyle w:val="aff1"/>
              <w:spacing w:before="0"/>
              <w:ind w:firstLine="0"/>
            </w:pPr>
            <w:r w:rsidRPr="00B54B7E">
              <w:t>161</w:t>
            </w:r>
          </w:p>
        </w:tc>
        <w:tc>
          <w:tcPr>
            <w:tcW w:w="577" w:type="pct"/>
            <w:shd w:val="clear" w:color="auto" w:fill="auto"/>
            <w:noWrap/>
            <w:vAlign w:val="center"/>
          </w:tcPr>
          <w:p w:rsidR="00660B11" w:rsidRPr="00B54B7E" w:rsidRDefault="00660B11" w:rsidP="00E50A6A">
            <w:pPr>
              <w:pStyle w:val="aff1"/>
              <w:spacing w:before="0"/>
              <w:ind w:firstLine="0"/>
            </w:pPr>
            <w:r w:rsidRPr="00B54B7E">
              <w:t>13,516</w:t>
            </w:r>
          </w:p>
        </w:tc>
      </w:tr>
      <w:tr w:rsidR="00660B11" w:rsidRPr="00B54B7E" w:rsidTr="00796F3E">
        <w:trPr>
          <w:trHeight w:val="397"/>
        </w:trPr>
        <w:tc>
          <w:tcPr>
            <w:tcW w:w="899" w:type="pct"/>
            <w:shd w:val="clear" w:color="auto" w:fill="auto"/>
            <w:noWrap/>
            <w:vAlign w:val="center"/>
          </w:tcPr>
          <w:p w:rsidR="00660B11" w:rsidRPr="00B54B7E" w:rsidRDefault="00660B11" w:rsidP="00E50A6A">
            <w:pPr>
              <w:pStyle w:val="aff1"/>
              <w:spacing w:before="0"/>
              <w:ind w:firstLine="0"/>
            </w:pPr>
            <w:proofErr w:type="spellStart"/>
            <w:r w:rsidRPr="00B54B7E">
              <w:t>п</w:t>
            </w:r>
            <w:proofErr w:type="gramStart"/>
            <w:r w:rsidRPr="00B54B7E">
              <w:t>.М</w:t>
            </w:r>
            <w:proofErr w:type="gramEnd"/>
            <w:r w:rsidRPr="00B54B7E">
              <w:t>айский</w:t>
            </w:r>
            <w:proofErr w:type="spellEnd"/>
          </w:p>
        </w:tc>
        <w:tc>
          <w:tcPr>
            <w:tcW w:w="371" w:type="pct"/>
            <w:shd w:val="clear" w:color="auto" w:fill="auto"/>
            <w:noWrap/>
            <w:vAlign w:val="center"/>
          </w:tcPr>
          <w:p w:rsidR="00660B11" w:rsidRPr="00B54B7E" w:rsidRDefault="00660B11" w:rsidP="00E50A6A">
            <w:pPr>
              <w:pStyle w:val="aff1"/>
              <w:spacing w:before="0"/>
              <w:ind w:firstLine="0"/>
            </w:pPr>
          </w:p>
        </w:tc>
        <w:tc>
          <w:tcPr>
            <w:tcW w:w="324" w:type="pct"/>
            <w:shd w:val="clear" w:color="auto" w:fill="auto"/>
            <w:noWrap/>
            <w:vAlign w:val="center"/>
          </w:tcPr>
          <w:p w:rsidR="00660B11" w:rsidRPr="00B54B7E" w:rsidRDefault="00660B11" w:rsidP="00E50A6A">
            <w:pPr>
              <w:pStyle w:val="aff1"/>
              <w:spacing w:before="0"/>
              <w:ind w:firstLine="0"/>
            </w:pPr>
            <w:r w:rsidRPr="00B54B7E">
              <w:t>46</w:t>
            </w:r>
          </w:p>
        </w:tc>
        <w:tc>
          <w:tcPr>
            <w:tcW w:w="324" w:type="pct"/>
            <w:shd w:val="clear" w:color="auto" w:fill="auto"/>
            <w:noWrap/>
            <w:vAlign w:val="center"/>
          </w:tcPr>
          <w:p w:rsidR="00660B11" w:rsidRPr="00B54B7E" w:rsidRDefault="00660B11" w:rsidP="00E50A6A">
            <w:pPr>
              <w:pStyle w:val="aff1"/>
              <w:spacing w:before="0"/>
              <w:ind w:firstLine="0"/>
            </w:pPr>
            <w:r w:rsidRPr="00B54B7E">
              <w:t>46</w:t>
            </w:r>
          </w:p>
        </w:tc>
        <w:tc>
          <w:tcPr>
            <w:tcW w:w="315" w:type="pct"/>
            <w:shd w:val="clear" w:color="auto" w:fill="auto"/>
            <w:noWrap/>
            <w:vAlign w:val="center"/>
          </w:tcPr>
          <w:p w:rsidR="00660B11" w:rsidRPr="00B54B7E" w:rsidRDefault="00660B11" w:rsidP="00E50A6A">
            <w:pPr>
              <w:pStyle w:val="aff1"/>
              <w:spacing w:before="0"/>
              <w:ind w:firstLine="0"/>
            </w:pPr>
          </w:p>
        </w:tc>
        <w:tc>
          <w:tcPr>
            <w:tcW w:w="324" w:type="pct"/>
            <w:shd w:val="clear" w:color="auto" w:fill="auto"/>
            <w:noWrap/>
            <w:vAlign w:val="center"/>
          </w:tcPr>
          <w:p w:rsidR="00660B11" w:rsidRPr="00B54B7E" w:rsidRDefault="00660B11" w:rsidP="00E50A6A">
            <w:pPr>
              <w:pStyle w:val="aff1"/>
              <w:spacing w:before="0"/>
              <w:ind w:firstLine="0"/>
            </w:pPr>
            <w:r w:rsidRPr="00B54B7E">
              <w:t>6</w:t>
            </w:r>
          </w:p>
        </w:tc>
        <w:tc>
          <w:tcPr>
            <w:tcW w:w="324" w:type="pct"/>
            <w:shd w:val="clear" w:color="auto" w:fill="auto"/>
            <w:noWrap/>
            <w:vAlign w:val="center"/>
          </w:tcPr>
          <w:p w:rsidR="00660B11" w:rsidRPr="00B54B7E" w:rsidRDefault="00660B11" w:rsidP="00E50A6A">
            <w:pPr>
              <w:pStyle w:val="aff1"/>
              <w:spacing w:before="0"/>
              <w:ind w:firstLine="0"/>
            </w:pPr>
            <w:r w:rsidRPr="00B54B7E">
              <w:t>6</w:t>
            </w:r>
          </w:p>
        </w:tc>
        <w:tc>
          <w:tcPr>
            <w:tcW w:w="291" w:type="pct"/>
            <w:shd w:val="clear" w:color="auto" w:fill="auto"/>
            <w:noWrap/>
            <w:vAlign w:val="center"/>
          </w:tcPr>
          <w:p w:rsidR="00660B11" w:rsidRPr="00B54B7E" w:rsidRDefault="00660B11" w:rsidP="00E50A6A">
            <w:pPr>
              <w:pStyle w:val="aff1"/>
              <w:spacing w:before="0"/>
              <w:ind w:firstLine="0"/>
            </w:pPr>
          </w:p>
        </w:tc>
        <w:tc>
          <w:tcPr>
            <w:tcW w:w="324" w:type="pct"/>
            <w:shd w:val="clear" w:color="auto" w:fill="auto"/>
            <w:noWrap/>
            <w:vAlign w:val="center"/>
          </w:tcPr>
          <w:p w:rsidR="00660B11" w:rsidRPr="00B54B7E" w:rsidRDefault="00660B11" w:rsidP="00E50A6A">
            <w:pPr>
              <w:pStyle w:val="aff1"/>
              <w:spacing w:before="0"/>
              <w:ind w:firstLine="0"/>
            </w:pPr>
          </w:p>
        </w:tc>
        <w:tc>
          <w:tcPr>
            <w:tcW w:w="263" w:type="pct"/>
            <w:shd w:val="clear" w:color="auto" w:fill="auto"/>
            <w:noWrap/>
            <w:vAlign w:val="center"/>
          </w:tcPr>
          <w:p w:rsidR="00660B11" w:rsidRPr="00B54B7E" w:rsidRDefault="00660B11" w:rsidP="00E50A6A">
            <w:pPr>
              <w:pStyle w:val="aff1"/>
              <w:spacing w:before="0"/>
              <w:ind w:firstLine="0"/>
            </w:pPr>
          </w:p>
        </w:tc>
        <w:tc>
          <w:tcPr>
            <w:tcW w:w="300" w:type="pct"/>
            <w:shd w:val="clear" w:color="auto" w:fill="auto"/>
            <w:noWrap/>
            <w:vAlign w:val="center"/>
          </w:tcPr>
          <w:p w:rsidR="00660B11" w:rsidRPr="00B54B7E" w:rsidRDefault="00660B11" w:rsidP="00E50A6A">
            <w:pPr>
              <w:pStyle w:val="aff1"/>
              <w:spacing w:before="0"/>
              <w:ind w:firstLine="0"/>
            </w:pPr>
          </w:p>
        </w:tc>
        <w:tc>
          <w:tcPr>
            <w:tcW w:w="362" w:type="pct"/>
            <w:shd w:val="clear" w:color="auto" w:fill="auto"/>
            <w:noWrap/>
            <w:vAlign w:val="center"/>
          </w:tcPr>
          <w:p w:rsidR="00660B11" w:rsidRPr="00B54B7E" w:rsidRDefault="00660B11" w:rsidP="00E50A6A">
            <w:pPr>
              <w:pStyle w:val="aff1"/>
              <w:spacing w:before="0"/>
              <w:ind w:firstLine="0"/>
            </w:pPr>
            <w:r w:rsidRPr="00B54B7E">
              <w:t>52</w:t>
            </w:r>
          </w:p>
        </w:tc>
        <w:tc>
          <w:tcPr>
            <w:tcW w:w="577" w:type="pct"/>
            <w:shd w:val="clear" w:color="auto" w:fill="auto"/>
            <w:noWrap/>
            <w:vAlign w:val="center"/>
          </w:tcPr>
          <w:p w:rsidR="00660B11" w:rsidRPr="00B54B7E" w:rsidRDefault="00660B11" w:rsidP="00E50A6A">
            <w:pPr>
              <w:pStyle w:val="aff1"/>
              <w:spacing w:before="0"/>
              <w:ind w:firstLine="0"/>
            </w:pPr>
            <w:r w:rsidRPr="00B54B7E">
              <w:t>2,816</w:t>
            </w:r>
          </w:p>
        </w:tc>
      </w:tr>
      <w:tr w:rsidR="00660B11" w:rsidRPr="00B54B7E" w:rsidTr="00796F3E">
        <w:trPr>
          <w:trHeight w:val="397"/>
        </w:trPr>
        <w:tc>
          <w:tcPr>
            <w:tcW w:w="899" w:type="pct"/>
            <w:shd w:val="clear" w:color="auto" w:fill="auto"/>
            <w:noWrap/>
            <w:vAlign w:val="center"/>
          </w:tcPr>
          <w:p w:rsidR="00660B11" w:rsidRPr="00B54B7E" w:rsidRDefault="00660B11" w:rsidP="00E50A6A">
            <w:pPr>
              <w:pStyle w:val="aff1"/>
              <w:spacing w:before="0"/>
              <w:ind w:firstLine="0"/>
            </w:pPr>
            <w:proofErr w:type="spellStart"/>
            <w:r w:rsidRPr="00B54B7E">
              <w:t>п</w:t>
            </w:r>
            <w:proofErr w:type="gramStart"/>
            <w:r w:rsidRPr="00B54B7E">
              <w:t>.П</w:t>
            </w:r>
            <w:proofErr w:type="gramEnd"/>
            <w:r w:rsidRPr="00B54B7E">
              <w:t>одгорный</w:t>
            </w:r>
            <w:proofErr w:type="spellEnd"/>
          </w:p>
        </w:tc>
        <w:tc>
          <w:tcPr>
            <w:tcW w:w="371" w:type="pct"/>
            <w:shd w:val="clear" w:color="auto" w:fill="auto"/>
            <w:noWrap/>
            <w:vAlign w:val="center"/>
          </w:tcPr>
          <w:p w:rsidR="00660B11" w:rsidRPr="00B54B7E" w:rsidRDefault="00660B11" w:rsidP="00E50A6A">
            <w:pPr>
              <w:pStyle w:val="aff1"/>
              <w:spacing w:before="0"/>
              <w:ind w:firstLine="0"/>
            </w:pPr>
          </w:p>
        </w:tc>
        <w:tc>
          <w:tcPr>
            <w:tcW w:w="324" w:type="pct"/>
            <w:shd w:val="clear" w:color="auto" w:fill="auto"/>
            <w:noWrap/>
            <w:vAlign w:val="center"/>
          </w:tcPr>
          <w:p w:rsidR="00660B11" w:rsidRPr="00B54B7E" w:rsidRDefault="00660B11" w:rsidP="00E50A6A">
            <w:pPr>
              <w:pStyle w:val="aff1"/>
              <w:spacing w:before="0"/>
              <w:ind w:firstLine="0"/>
            </w:pPr>
            <w:r w:rsidRPr="00B54B7E">
              <w:t>38</w:t>
            </w:r>
          </w:p>
        </w:tc>
        <w:tc>
          <w:tcPr>
            <w:tcW w:w="324" w:type="pct"/>
            <w:shd w:val="clear" w:color="auto" w:fill="auto"/>
            <w:noWrap/>
            <w:vAlign w:val="center"/>
          </w:tcPr>
          <w:p w:rsidR="00660B11" w:rsidRPr="00B54B7E" w:rsidRDefault="00660B11" w:rsidP="00E50A6A">
            <w:pPr>
              <w:pStyle w:val="aff1"/>
              <w:spacing w:before="0"/>
              <w:ind w:firstLine="0"/>
            </w:pPr>
            <w:r w:rsidRPr="00B54B7E">
              <w:t>38</w:t>
            </w:r>
          </w:p>
        </w:tc>
        <w:tc>
          <w:tcPr>
            <w:tcW w:w="315" w:type="pct"/>
            <w:shd w:val="clear" w:color="auto" w:fill="auto"/>
            <w:noWrap/>
            <w:vAlign w:val="center"/>
          </w:tcPr>
          <w:p w:rsidR="00660B11" w:rsidRPr="00B54B7E" w:rsidRDefault="00660B11" w:rsidP="00E50A6A">
            <w:pPr>
              <w:pStyle w:val="aff1"/>
              <w:spacing w:before="0"/>
              <w:ind w:firstLine="0"/>
            </w:pPr>
          </w:p>
        </w:tc>
        <w:tc>
          <w:tcPr>
            <w:tcW w:w="324" w:type="pct"/>
            <w:shd w:val="clear" w:color="auto" w:fill="auto"/>
            <w:noWrap/>
            <w:vAlign w:val="center"/>
          </w:tcPr>
          <w:p w:rsidR="00660B11" w:rsidRPr="00B54B7E" w:rsidRDefault="00660B11" w:rsidP="00E50A6A">
            <w:pPr>
              <w:pStyle w:val="aff1"/>
              <w:spacing w:before="0"/>
              <w:ind w:firstLine="0"/>
            </w:pPr>
            <w:r w:rsidRPr="00B54B7E">
              <w:t>38</w:t>
            </w:r>
          </w:p>
        </w:tc>
        <w:tc>
          <w:tcPr>
            <w:tcW w:w="324" w:type="pct"/>
            <w:shd w:val="clear" w:color="auto" w:fill="auto"/>
            <w:noWrap/>
            <w:vAlign w:val="center"/>
          </w:tcPr>
          <w:p w:rsidR="00660B11" w:rsidRPr="00B54B7E" w:rsidRDefault="00660B11" w:rsidP="00E50A6A">
            <w:pPr>
              <w:pStyle w:val="aff1"/>
              <w:spacing w:before="0"/>
              <w:ind w:firstLine="0"/>
            </w:pPr>
            <w:r w:rsidRPr="00B54B7E">
              <w:t>38</w:t>
            </w:r>
          </w:p>
        </w:tc>
        <w:tc>
          <w:tcPr>
            <w:tcW w:w="291" w:type="pct"/>
            <w:shd w:val="clear" w:color="auto" w:fill="auto"/>
            <w:noWrap/>
            <w:vAlign w:val="center"/>
          </w:tcPr>
          <w:p w:rsidR="00660B11" w:rsidRPr="00B54B7E" w:rsidRDefault="00660B11" w:rsidP="00E50A6A">
            <w:pPr>
              <w:pStyle w:val="aff1"/>
              <w:spacing w:before="0"/>
              <w:ind w:firstLine="0"/>
            </w:pPr>
          </w:p>
        </w:tc>
        <w:tc>
          <w:tcPr>
            <w:tcW w:w="324" w:type="pct"/>
            <w:shd w:val="clear" w:color="auto" w:fill="auto"/>
            <w:noWrap/>
            <w:vAlign w:val="center"/>
          </w:tcPr>
          <w:p w:rsidR="00660B11" w:rsidRPr="00B54B7E" w:rsidRDefault="00660B11" w:rsidP="00E50A6A">
            <w:pPr>
              <w:pStyle w:val="aff1"/>
              <w:spacing w:before="0"/>
              <w:ind w:firstLine="0"/>
            </w:pPr>
          </w:p>
        </w:tc>
        <w:tc>
          <w:tcPr>
            <w:tcW w:w="263" w:type="pct"/>
            <w:shd w:val="clear" w:color="auto" w:fill="auto"/>
            <w:noWrap/>
            <w:vAlign w:val="center"/>
          </w:tcPr>
          <w:p w:rsidR="00660B11" w:rsidRPr="00B54B7E" w:rsidRDefault="00660B11" w:rsidP="00E50A6A">
            <w:pPr>
              <w:pStyle w:val="aff1"/>
              <w:spacing w:before="0"/>
              <w:ind w:firstLine="0"/>
            </w:pPr>
          </w:p>
        </w:tc>
        <w:tc>
          <w:tcPr>
            <w:tcW w:w="300" w:type="pct"/>
            <w:shd w:val="clear" w:color="auto" w:fill="auto"/>
            <w:noWrap/>
            <w:vAlign w:val="center"/>
          </w:tcPr>
          <w:p w:rsidR="00660B11" w:rsidRPr="00B54B7E" w:rsidRDefault="00660B11" w:rsidP="00E50A6A">
            <w:pPr>
              <w:pStyle w:val="aff1"/>
              <w:spacing w:before="0"/>
              <w:ind w:firstLine="0"/>
            </w:pPr>
          </w:p>
        </w:tc>
        <w:tc>
          <w:tcPr>
            <w:tcW w:w="362" w:type="pct"/>
            <w:shd w:val="clear" w:color="auto" w:fill="auto"/>
            <w:noWrap/>
            <w:vAlign w:val="center"/>
          </w:tcPr>
          <w:p w:rsidR="00660B11" w:rsidRPr="00B54B7E" w:rsidRDefault="00660B11" w:rsidP="00E50A6A">
            <w:pPr>
              <w:pStyle w:val="aff1"/>
              <w:spacing w:before="0"/>
              <w:ind w:firstLine="0"/>
            </w:pPr>
            <w:r w:rsidRPr="00B54B7E">
              <w:t>76</w:t>
            </w:r>
          </w:p>
        </w:tc>
        <w:tc>
          <w:tcPr>
            <w:tcW w:w="577" w:type="pct"/>
            <w:shd w:val="clear" w:color="auto" w:fill="auto"/>
            <w:noWrap/>
            <w:vAlign w:val="center"/>
          </w:tcPr>
          <w:p w:rsidR="00660B11" w:rsidRPr="00B54B7E" w:rsidRDefault="00660B11" w:rsidP="00E50A6A">
            <w:pPr>
              <w:pStyle w:val="aff1"/>
              <w:spacing w:before="0"/>
              <w:ind w:firstLine="0"/>
            </w:pPr>
            <w:r w:rsidRPr="00B54B7E">
              <w:t>5,52714</w:t>
            </w:r>
          </w:p>
        </w:tc>
      </w:tr>
      <w:tr w:rsidR="00660B11" w:rsidRPr="00B54B7E" w:rsidTr="00796F3E">
        <w:trPr>
          <w:trHeight w:val="397"/>
        </w:trPr>
        <w:tc>
          <w:tcPr>
            <w:tcW w:w="899" w:type="pct"/>
            <w:shd w:val="clear" w:color="auto" w:fill="auto"/>
            <w:noWrap/>
            <w:vAlign w:val="center"/>
          </w:tcPr>
          <w:p w:rsidR="00660B11" w:rsidRPr="00B54B7E" w:rsidRDefault="00660B11" w:rsidP="00E50A6A">
            <w:pPr>
              <w:pStyle w:val="aff1"/>
              <w:spacing w:before="0"/>
              <w:ind w:firstLine="0"/>
            </w:pPr>
            <w:proofErr w:type="spellStart"/>
            <w:r w:rsidRPr="00B54B7E">
              <w:t>с</w:t>
            </w:r>
            <w:proofErr w:type="gramStart"/>
            <w:r w:rsidRPr="00B54B7E">
              <w:t>.А</w:t>
            </w:r>
            <w:proofErr w:type="gramEnd"/>
            <w:r w:rsidRPr="00B54B7E">
              <w:t>балаково</w:t>
            </w:r>
            <w:proofErr w:type="spellEnd"/>
          </w:p>
        </w:tc>
        <w:tc>
          <w:tcPr>
            <w:tcW w:w="371" w:type="pct"/>
            <w:shd w:val="clear" w:color="auto" w:fill="auto"/>
            <w:noWrap/>
            <w:vAlign w:val="center"/>
          </w:tcPr>
          <w:p w:rsidR="00660B11" w:rsidRPr="00B54B7E" w:rsidRDefault="00660B11" w:rsidP="00E50A6A">
            <w:pPr>
              <w:pStyle w:val="aff1"/>
              <w:spacing w:before="0"/>
              <w:ind w:firstLine="0"/>
            </w:pPr>
          </w:p>
        </w:tc>
        <w:tc>
          <w:tcPr>
            <w:tcW w:w="324" w:type="pct"/>
            <w:shd w:val="clear" w:color="auto" w:fill="auto"/>
            <w:noWrap/>
            <w:vAlign w:val="center"/>
          </w:tcPr>
          <w:p w:rsidR="00660B11" w:rsidRPr="00B54B7E" w:rsidRDefault="00660B11" w:rsidP="00E50A6A">
            <w:pPr>
              <w:pStyle w:val="aff1"/>
              <w:spacing w:before="0"/>
              <w:ind w:firstLine="0"/>
            </w:pPr>
            <w:r w:rsidRPr="00B54B7E">
              <w:t>47</w:t>
            </w:r>
          </w:p>
        </w:tc>
        <w:tc>
          <w:tcPr>
            <w:tcW w:w="324" w:type="pct"/>
            <w:shd w:val="clear" w:color="auto" w:fill="auto"/>
            <w:noWrap/>
            <w:vAlign w:val="center"/>
          </w:tcPr>
          <w:p w:rsidR="00660B11" w:rsidRPr="00B54B7E" w:rsidRDefault="00660B11" w:rsidP="00E50A6A">
            <w:pPr>
              <w:pStyle w:val="aff1"/>
              <w:spacing w:before="0"/>
              <w:ind w:firstLine="0"/>
            </w:pPr>
            <w:r w:rsidRPr="00B54B7E">
              <w:t>47</w:t>
            </w:r>
          </w:p>
        </w:tc>
        <w:tc>
          <w:tcPr>
            <w:tcW w:w="315" w:type="pct"/>
            <w:shd w:val="clear" w:color="auto" w:fill="auto"/>
            <w:noWrap/>
            <w:vAlign w:val="center"/>
          </w:tcPr>
          <w:p w:rsidR="00660B11" w:rsidRPr="00B54B7E" w:rsidRDefault="00660B11" w:rsidP="00E50A6A">
            <w:pPr>
              <w:pStyle w:val="aff1"/>
              <w:spacing w:before="0"/>
              <w:ind w:firstLine="0"/>
            </w:pPr>
          </w:p>
        </w:tc>
        <w:tc>
          <w:tcPr>
            <w:tcW w:w="324" w:type="pct"/>
            <w:shd w:val="clear" w:color="auto" w:fill="auto"/>
            <w:noWrap/>
            <w:vAlign w:val="center"/>
          </w:tcPr>
          <w:p w:rsidR="00660B11" w:rsidRPr="00B54B7E" w:rsidRDefault="00660B11" w:rsidP="00E50A6A">
            <w:pPr>
              <w:pStyle w:val="aff1"/>
              <w:spacing w:before="0"/>
              <w:ind w:firstLine="0"/>
            </w:pPr>
            <w:r w:rsidRPr="00B54B7E">
              <w:t>10</w:t>
            </w:r>
          </w:p>
        </w:tc>
        <w:tc>
          <w:tcPr>
            <w:tcW w:w="324" w:type="pct"/>
            <w:shd w:val="clear" w:color="auto" w:fill="auto"/>
            <w:noWrap/>
            <w:vAlign w:val="center"/>
          </w:tcPr>
          <w:p w:rsidR="00660B11" w:rsidRPr="00B54B7E" w:rsidRDefault="00660B11" w:rsidP="00E50A6A">
            <w:pPr>
              <w:pStyle w:val="aff1"/>
              <w:spacing w:before="0"/>
              <w:ind w:firstLine="0"/>
            </w:pPr>
            <w:r w:rsidRPr="00B54B7E">
              <w:t>10</w:t>
            </w:r>
          </w:p>
        </w:tc>
        <w:tc>
          <w:tcPr>
            <w:tcW w:w="291" w:type="pct"/>
            <w:shd w:val="clear" w:color="auto" w:fill="auto"/>
            <w:noWrap/>
            <w:vAlign w:val="center"/>
          </w:tcPr>
          <w:p w:rsidR="00660B11" w:rsidRPr="00B54B7E" w:rsidRDefault="00660B11" w:rsidP="00E50A6A">
            <w:pPr>
              <w:pStyle w:val="aff1"/>
              <w:spacing w:before="0"/>
              <w:ind w:firstLine="0"/>
            </w:pPr>
          </w:p>
        </w:tc>
        <w:tc>
          <w:tcPr>
            <w:tcW w:w="324" w:type="pct"/>
            <w:shd w:val="clear" w:color="auto" w:fill="auto"/>
            <w:noWrap/>
            <w:vAlign w:val="center"/>
          </w:tcPr>
          <w:p w:rsidR="00660B11" w:rsidRPr="00B54B7E" w:rsidRDefault="00660B11" w:rsidP="00E50A6A">
            <w:pPr>
              <w:pStyle w:val="aff1"/>
              <w:spacing w:before="0"/>
              <w:ind w:firstLine="0"/>
            </w:pPr>
          </w:p>
        </w:tc>
        <w:tc>
          <w:tcPr>
            <w:tcW w:w="263" w:type="pct"/>
            <w:shd w:val="clear" w:color="auto" w:fill="auto"/>
            <w:noWrap/>
            <w:vAlign w:val="center"/>
          </w:tcPr>
          <w:p w:rsidR="00660B11" w:rsidRPr="00B54B7E" w:rsidRDefault="00660B11" w:rsidP="00E50A6A">
            <w:pPr>
              <w:pStyle w:val="aff1"/>
              <w:spacing w:before="0"/>
              <w:ind w:firstLine="0"/>
            </w:pPr>
          </w:p>
        </w:tc>
        <w:tc>
          <w:tcPr>
            <w:tcW w:w="300" w:type="pct"/>
            <w:shd w:val="clear" w:color="auto" w:fill="auto"/>
            <w:noWrap/>
            <w:vAlign w:val="center"/>
          </w:tcPr>
          <w:p w:rsidR="00660B11" w:rsidRPr="00B54B7E" w:rsidRDefault="00660B11" w:rsidP="00E50A6A">
            <w:pPr>
              <w:pStyle w:val="aff1"/>
              <w:spacing w:before="0"/>
              <w:ind w:firstLine="0"/>
            </w:pPr>
          </w:p>
        </w:tc>
        <w:tc>
          <w:tcPr>
            <w:tcW w:w="362" w:type="pct"/>
            <w:shd w:val="clear" w:color="auto" w:fill="auto"/>
            <w:noWrap/>
            <w:vAlign w:val="center"/>
          </w:tcPr>
          <w:p w:rsidR="00660B11" w:rsidRPr="00B54B7E" w:rsidRDefault="00660B11" w:rsidP="00E50A6A">
            <w:pPr>
              <w:pStyle w:val="aff1"/>
              <w:spacing w:before="0"/>
              <w:ind w:firstLine="0"/>
            </w:pPr>
            <w:r w:rsidRPr="00B54B7E">
              <w:t>57</w:t>
            </w:r>
          </w:p>
        </w:tc>
        <w:tc>
          <w:tcPr>
            <w:tcW w:w="577" w:type="pct"/>
            <w:shd w:val="clear" w:color="auto" w:fill="auto"/>
            <w:noWrap/>
            <w:vAlign w:val="center"/>
          </w:tcPr>
          <w:p w:rsidR="00660B11" w:rsidRPr="00B54B7E" w:rsidRDefault="00660B11" w:rsidP="00E50A6A">
            <w:pPr>
              <w:pStyle w:val="aff1"/>
              <w:spacing w:before="0"/>
              <w:ind w:firstLine="0"/>
            </w:pPr>
            <w:r w:rsidRPr="00B54B7E">
              <w:t>3,0701</w:t>
            </w:r>
          </w:p>
        </w:tc>
      </w:tr>
      <w:tr w:rsidR="00660B11" w:rsidRPr="00B54B7E" w:rsidTr="00796F3E">
        <w:trPr>
          <w:trHeight w:val="397"/>
        </w:trPr>
        <w:tc>
          <w:tcPr>
            <w:tcW w:w="899" w:type="pct"/>
            <w:shd w:val="clear" w:color="auto" w:fill="auto"/>
            <w:noWrap/>
            <w:vAlign w:val="center"/>
          </w:tcPr>
          <w:p w:rsidR="00660B11" w:rsidRPr="00B54B7E" w:rsidRDefault="00660B11" w:rsidP="00E50A6A">
            <w:pPr>
              <w:pStyle w:val="aff1"/>
              <w:spacing w:before="0"/>
              <w:ind w:firstLine="0"/>
            </w:pPr>
            <w:proofErr w:type="spellStart"/>
            <w:r w:rsidRPr="00B54B7E">
              <w:t>с</w:t>
            </w:r>
            <w:proofErr w:type="gramStart"/>
            <w:r w:rsidRPr="00B54B7E">
              <w:t>.М</w:t>
            </w:r>
            <w:proofErr w:type="gramEnd"/>
            <w:r w:rsidRPr="00B54B7E">
              <w:t>ельница</w:t>
            </w:r>
            <w:proofErr w:type="spellEnd"/>
          </w:p>
        </w:tc>
        <w:tc>
          <w:tcPr>
            <w:tcW w:w="371" w:type="pct"/>
            <w:shd w:val="clear" w:color="auto" w:fill="auto"/>
            <w:noWrap/>
            <w:vAlign w:val="center"/>
          </w:tcPr>
          <w:p w:rsidR="00660B11" w:rsidRPr="00B54B7E" w:rsidRDefault="00660B11" w:rsidP="00E50A6A">
            <w:pPr>
              <w:pStyle w:val="aff1"/>
              <w:spacing w:before="0"/>
              <w:ind w:firstLine="0"/>
            </w:pPr>
            <w:r w:rsidRPr="00B54B7E">
              <w:t>16</w:t>
            </w:r>
          </w:p>
        </w:tc>
        <w:tc>
          <w:tcPr>
            <w:tcW w:w="324" w:type="pct"/>
            <w:shd w:val="clear" w:color="auto" w:fill="auto"/>
            <w:noWrap/>
            <w:vAlign w:val="center"/>
          </w:tcPr>
          <w:p w:rsidR="00660B11" w:rsidRPr="00B54B7E" w:rsidRDefault="00660B11" w:rsidP="00E50A6A">
            <w:pPr>
              <w:pStyle w:val="aff1"/>
              <w:spacing w:before="0"/>
              <w:ind w:firstLine="0"/>
            </w:pPr>
            <w:r w:rsidRPr="00B54B7E">
              <w:t>234</w:t>
            </w:r>
          </w:p>
        </w:tc>
        <w:tc>
          <w:tcPr>
            <w:tcW w:w="324" w:type="pct"/>
            <w:shd w:val="clear" w:color="auto" w:fill="auto"/>
            <w:noWrap/>
            <w:vAlign w:val="center"/>
          </w:tcPr>
          <w:p w:rsidR="00660B11" w:rsidRPr="00B54B7E" w:rsidRDefault="00660B11" w:rsidP="00E50A6A">
            <w:pPr>
              <w:pStyle w:val="aff1"/>
              <w:spacing w:before="0"/>
              <w:ind w:firstLine="0"/>
            </w:pPr>
            <w:r w:rsidRPr="00B54B7E">
              <w:t>250</w:t>
            </w:r>
          </w:p>
        </w:tc>
        <w:tc>
          <w:tcPr>
            <w:tcW w:w="315" w:type="pct"/>
            <w:shd w:val="clear" w:color="auto" w:fill="auto"/>
            <w:noWrap/>
            <w:vAlign w:val="center"/>
          </w:tcPr>
          <w:p w:rsidR="00660B11" w:rsidRPr="00B54B7E" w:rsidRDefault="00660B11" w:rsidP="00E50A6A">
            <w:pPr>
              <w:pStyle w:val="aff1"/>
              <w:spacing w:before="0"/>
              <w:ind w:firstLine="0"/>
            </w:pPr>
            <w:r w:rsidRPr="00B54B7E">
              <w:t>8</w:t>
            </w:r>
          </w:p>
        </w:tc>
        <w:tc>
          <w:tcPr>
            <w:tcW w:w="324" w:type="pct"/>
            <w:shd w:val="clear" w:color="auto" w:fill="auto"/>
            <w:noWrap/>
            <w:vAlign w:val="center"/>
          </w:tcPr>
          <w:p w:rsidR="00660B11" w:rsidRPr="00B54B7E" w:rsidRDefault="00660B11" w:rsidP="00E50A6A">
            <w:pPr>
              <w:pStyle w:val="aff1"/>
              <w:spacing w:before="0"/>
              <w:ind w:firstLine="0"/>
            </w:pPr>
            <w:r w:rsidRPr="00B54B7E">
              <w:t>80</w:t>
            </w:r>
          </w:p>
        </w:tc>
        <w:tc>
          <w:tcPr>
            <w:tcW w:w="324" w:type="pct"/>
            <w:shd w:val="clear" w:color="auto" w:fill="auto"/>
            <w:noWrap/>
            <w:vAlign w:val="center"/>
          </w:tcPr>
          <w:p w:rsidR="00660B11" w:rsidRPr="00B54B7E" w:rsidRDefault="00660B11" w:rsidP="00E50A6A">
            <w:pPr>
              <w:pStyle w:val="aff1"/>
              <w:spacing w:before="0"/>
              <w:ind w:firstLine="0"/>
            </w:pPr>
            <w:r w:rsidRPr="00B54B7E">
              <w:t>88</w:t>
            </w:r>
          </w:p>
        </w:tc>
        <w:tc>
          <w:tcPr>
            <w:tcW w:w="291" w:type="pct"/>
            <w:shd w:val="clear" w:color="auto" w:fill="auto"/>
            <w:noWrap/>
            <w:vAlign w:val="center"/>
          </w:tcPr>
          <w:p w:rsidR="00660B11" w:rsidRPr="00B54B7E" w:rsidRDefault="00660B11" w:rsidP="00E50A6A">
            <w:pPr>
              <w:pStyle w:val="aff1"/>
              <w:spacing w:before="0"/>
              <w:ind w:firstLine="0"/>
            </w:pPr>
            <w:r w:rsidRPr="00B54B7E">
              <w:t>2</w:t>
            </w:r>
          </w:p>
        </w:tc>
        <w:tc>
          <w:tcPr>
            <w:tcW w:w="324" w:type="pct"/>
            <w:shd w:val="clear" w:color="auto" w:fill="auto"/>
            <w:noWrap/>
            <w:vAlign w:val="center"/>
          </w:tcPr>
          <w:p w:rsidR="00660B11" w:rsidRPr="00B54B7E" w:rsidRDefault="00660B11" w:rsidP="00E50A6A">
            <w:pPr>
              <w:pStyle w:val="aff1"/>
              <w:spacing w:before="0"/>
              <w:ind w:firstLine="0"/>
            </w:pPr>
            <w:r w:rsidRPr="00B54B7E">
              <w:t>2</w:t>
            </w:r>
          </w:p>
        </w:tc>
        <w:tc>
          <w:tcPr>
            <w:tcW w:w="263" w:type="pct"/>
            <w:shd w:val="clear" w:color="auto" w:fill="auto"/>
            <w:noWrap/>
            <w:vAlign w:val="center"/>
          </w:tcPr>
          <w:p w:rsidR="00660B11" w:rsidRPr="00B54B7E" w:rsidRDefault="00660B11" w:rsidP="00E50A6A">
            <w:pPr>
              <w:pStyle w:val="aff1"/>
              <w:spacing w:before="0"/>
              <w:ind w:firstLine="0"/>
            </w:pPr>
            <w:r w:rsidRPr="00B54B7E">
              <w:t>4</w:t>
            </w:r>
          </w:p>
        </w:tc>
        <w:tc>
          <w:tcPr>
            <w:tcW w:w="300" w:type="pct"/>
            <w:shd w:val="clear" w:color="auto" w:fill="auto"/>
            <w:noWrap/>
            <w:vAlign w:val="center"/>
          </w:tcPr>
          <w:p w:rsidR="00660B11" w:rsidRPr="00B54B7E" w:rsidRDefault="00660B11" w:rsidP="00E50A6A">
            <w:pPr>
              <w:pStyle w:val="aff1"/>
              <w:spacing w:before="0"/>
              <w:ind w:firstLine="0"/>
            </w:pPr>
            <w:r w:rsidRPr="00B54B7E">
              <w:t>26</w:t>
            </w:r>
          </w:p>
        </w:tc>
        <w:tc>
          <w:tcPr>
            <w:tcW w:w="362" w:type="pct"/>
            <w:shd w:val="clear" w:color="auto" w:fill="auto"/>
            <w:noWrap/>
            <w:vAlign w:val="center"/>
          </w:tcPr>
          <w:p w:rsidR="00660B11" w:rsidRPr="00B54B7E" w:rsidRDefault="00660B11" w:rsidP="00E50A6A">
            <w:pPr>
              <w:pStyle w:val="aff1"/>
              <w:spacing w:before="0"/>
              <w:ind w:firstLine="0"/>
            </w:pPr>
            <w:r w:rsidRPr="00B54B7E">
              <w:t>316</w:t>
            </w:r>
          </w:p>
        </w:tc>
        <w:tc>
          <w:tcPr>
            <w:tcW w:w="577" w:type="pct"/>
            <w:shd w:val="clear" w:color="auto" w:fill="auto"/>
            <w:noWrap/>
            <w:vAlign w:val="center"/>
          </w:tcPr>
          <w:p w:rsidR="00660B11" w:rsidRPr="00B54B7E" w:rsidRDefault="00660B11" w:rsidP="00E50A6A">
            <w:pPr>
              <w:pStyle w:val="aff1"/>
              <w:spacing w:before="0"/>
              <w:ind w:firstLine="0"/>
            </w:pPr>
            <w:r w:rsidRPr="00B54B7E">
              <w:t>30,418</w:t>
            </w:r>
          </w:p>
        </w:tc>
      </w:tr>
      <w:tr w:rsidR="00660B11" w:rsidRPr="00B54B7E" w:rsidTr="00796F3E">
        <w:trPr>
          <w:trHeight w:val="397"/>
        </w:trPr>
        <w:tc>
          <w:tcPr>
            <w:tcW w:w="899" w:type="pct"/>
            <w:shd w:val="clear" w:color="auto" w:fill="auto"/>
            <w:noWrap/>
            <w:vAlign w:val="center"/>
          </w:tcPr>
          <w:p w:rsidR="00660B11" w:rsidRPr="00B54B7E" w:rsidRDefault="00660B11" w:rsidP="00E50A6A">
            <w:pPr>
              <w:pStyle w:val="aff1"/>
              <w:spacing w:before="0"/>
              <w:ind w:firstLine="0"/>
            </w:pPr>
            <w:r w:rsidRPr="00B54B7E">
              <w:t>Всего</w:t>
            </w:r>
          </w:p>
        </w:tc>
        <w:tc>
          <w:tcPr>
            <w:tcW w:w="371" w:type="pct"/>
            <w:shd w:val="clear" w:color="auto" w:fill="auto"/>
            <w:noWrap/>
            <w:vAlign w:val="center"/>
          </w:tcPr>
          <w:p w:rsidR="00660B11" w:rsidRPr="00B54B7E" w:rsidRDefault="00660B11" w:rsidP="00E50A6A">
            <w:pPr>
              <w:pStyle w:val="aff1"/>
              <w:spacing w:before="0"/>
              <w:ind w:firstLine="0"/>
            </w:pPr>
            <w:r w:rsidRPr="00B54B7E">
              <w:t>19</w:t>
            </w:r>
          </w:p>
        </w:tc>
        <w:tc>
          <w:tcPr>
            <w:tcW w:w="324" w:type="pct"/>
            <w:shd w:val="clear" w:color="auto" w:fill="auto"/>
            <w:noWrap/>
            <w:vAlign w:val="center"/>
          </w:tcPr>
          <w:p w:rsidR="00660B11" w:rsidRPr="00B54B7E" w:rsidRDefault="00660B11" w:rsidP="00E50A6A">
            <w:pPr>
              <w:pStyle w:val="aff1"/>
              <w:spacing w:before="0"/>
              <w:ind w:firstLine="0"/>
            </w:pPr>
            <w:r w:rsidRPr="00B54B7E">
              <w:t>718</w:t>
            </w:r>
          </w:p>
        </w:tc>
        <w:tc>
          <w:tcPr>
            <w:tcW w:w="324" w:type="pct"/>
            <w:shd w:val="clear" w:color="auto" w:fill="auto"/>
            <w:noWrap/>
            <w:vAlign w:val="center"/>
          </w:tcPr>
          <w:p w:rsidR="00660B11" w:rsidRPr="00B54B7E" w:rsidRDefault="00660B11" w:rsidP="00E50A6A">
            <w:pPr>
              <w:pStyle w:val="aff1"/>
              <w:spacing w:before="0"/>
              <w:ind w:firstLine="0"/>
            </w:pPr>
            <w:r w:rsidRPr="00B54B7E">
              <w:t>737</w:t>
            </w:r>
          </w:p>
        </w:tc>
        <w:tc>
          <w:tcPr>
            <w:tcW w:w="315" w:type="pct"/>
            <w:shd w:val="clear" w:color="auto" w:fill="auto"/>
            <w:noWrap/>
            <w:vAlign w:val="center"/>
          </w:tcPr>
          <w:p w:rsidR="00660B11" w:rsidRPr="00B54B7E" w:rsidRDefault="00660B11" w:rsidP="00E50A6A">
            <w:pPr>
              <w:pStyle w:val="aff1"/>
              <w:spacing w:before="0"/>
              <w:ind w:firstLine="0"/>
            </w:pPr>
            <w:r w:rsidRPr="00B54B7E">
              <w:t>9</w:t>
            </w:r>
          </w:p>
        </w:tc>
        <w:tc>
          <w:tcPr>
            <w:tcW w:w="324" w:type="pct"/>
            <w:shd w:val="clear" w:color="auto" w:fill="auto"/>
            <w:noWrap/>
            <w:vAlign w:val="center"/>
          </w:tcPr>
          <w:p w:rsidR="00660B11" w:rsidRPr="00B54B7E" w:rsidRDefault="00660B11" w:rsidP="00E50A6A">
            <w:pPr>
              <w:pStyle w:val="aff1"/>
              <w:spacing w:before="0"/>
              <w:ind w:firstLine="0"/>
            </w:pPr>
            <w:r w:rsidRPr="00B54B7E">
              <w:t>273</w:t>
            </w:r>
          </w:p>
        </w:tc>
        <w:tc>
          <w:tcPr>
            <w:tcW w:w="324" w:type="pct"/>
            <w:shd w:val="clear" w:color="auto" w:fill="auto"/>
            <w:noWrap/>
            <w:vAlign w:val="center"/>
          </w:tcPr>
          <w:p w:rsidR="00660B11" w:rsidRPr="00B54B7E" w:rsidRDefault="00660B11" w:rsidP="00E50A6A">
            <w:pPr>
              <w:pStyle w:val="aff1"/>
              <w:spacing w:before="0"/>
              <w:ind w:firstLine="0"/>
            </w:pPr>
            <w:r w:rsidRPr="00B54B7E">
              <w:t>282</w:t>
            </w:r>
          </w:p>
        </w:tc>
        <w:tc>
          <w:tcPr>
            <w:tcW w:w="291" w:type="pct"/>
            <w:shd w:val="clear" w:color="auto" w:fill="auto"/>
            <w:noWrap/>
            <w:vAlign w:val="center"/>
          </w:tcPr>
          <w:p w:rsidR="00660B11" w:rsidRPr="00B54B7E" w:rsidRDefault="00660B11" w:rsidP="00E50A6A">
            <w:pPr>
              <w:pStyle w:val="aff1"/>
              <w:spacing w:before="0"/>
              <w:ind w:firstLine="0"/>
            </w:pPr>
            <w:r w:rsidRPr="00B54B7E">
              <w:t>3</w:t>
            </w:r>
          </w:p>
        </w:tc>
        <w:tc>
          <w:tcPr>
            <w:tcW w:w="324" w:type="pct"/>
            <w:shd w:val="clear" w:color="auto" w:fill="auto"/>
            <w:noWrap/>
            <w:vAlign w:val="center"/>
          </w:tcPr>
          <w:p w:rsidR="00660B11" w:rsidRPr="00B54B7E" w:rsidRDefault="00660B11" w:rsidP="00E50A6A">
            <w:pPr>
              <w:pStyle w:val="aff1"/>
              <w:spacing w:before="0"/>
              <w:ind w:firstLine="0"/>
            </w:pPr>
            <w:r w:rsidRPr="00B54B7E">
              <w:t>10</w:t>
            </w:r>
          </w:p>
        </w:tc>
        <w:tc>
          <w:tcPr>
            <w:tcW w:w="263" w:type="pct"/>
            <w:shd w:val="clear" w:color="auto" w:fill="auto"/>
            <w:noWrap/>
            <w:vAlign w:val="center"/>
          </w:tcPr>
          <w:p w:rsidR="00660B11" w:rsidRPr="00B54B7E" w:rsidRDefault="00660B11" w:rsidP="00E50A6A">
            <w:pPr>
              <w:pStyle w:val="aff1"/>
              <w:spacing w:before="0"/>
              <w:ind w:firstLine="0"/>
            </w:pPr>
            <w:r w:rsidRPr="00B54B7E">
              <w:t>13</w:t>
            </w:r>
          </w:p>
        </w:tc>
        <w:tc>
          <w:tcPr>
            <w:tcW w:w="300" w:type="pct"/>
            <w:shd w:val="clear" w:color="auto" w:fill="auto"/>
            <w:noWrap/>
            <w:vAlign w:val="center"/>
          </w:tcPr>
          <w:p w:rsidR="00660B11" w:rsidRPr="00B54B7E" w:rsidRDefault="00660B11" w:rsidP="00E50A6A">
            <w:pPr>
              <w:pStyle w:val="aff1"/>
              <w:spacing w:before="0"/>
              <w:ind w:firstLine="0"/>
            </w:pPr>
            <w:r w:rsidRPr="00B54B7E">
              <w:t>31</w:t>
            </w:r>
          </w:p>
        </w:tc>
        <w:tc>
          <w:tcPr>
            <w:tcW w:w="362" w:type="pct"/>
            <w:shd w:val="clear" w:color="auto" w:fill="auto"/>
            <w:noWrap/>
            <w:vAlign w:val="center"/>
          </w:tcPr>
          <w:p w:rsidR="00660B11" w:rsidRPr="00B54B7E" w:rsidRDefault="00660B11" w:rsidP="00E50A6A">
            <w:pPr>
              <w:pStyle w:val="aff1"/>
              <w:spacing w:before="0"/>
              <w:ind w:firstLine="0"/>
            </w:pPr>
            <w:r w:rsidRPr="00B54B7E">
              <w:t>1001</w:t>
            </w:r>
          </w:p>
        </w:tc>
        <w:tc>
          <w:tcPr>
            <w:tcW w:w="577" w:type="pct"/>
            <w:shd w:val="clear" w:color="auto" w:fill="auto"/>
            <w:noWrap/>
            <w:vAlign w:val="center"/>
          </w:tcPr>
          <w:p w:rsidR="00660B11" w:rsidRPr="00B54B7E" w:rsidRDefault="00660B11" w:rsidP="00E50A6A">
            <w:pPr>
              <w:pStyle w:val="aff1"/>
              <w:spacing w:before="0"/>
              <w:ind w:firstLine="0"/>
            </w:pPr>
            <w:r w:rsidRPr="00B54B7E">
              <w:t>73,854</w:t>
            </w:r>
          </w:p>
        </w:tc>
      </w:tr>
      <w:tr w:rsidR="00660B11" w:rsidRPr="00B54B7E" w:rsidTr="00796F3E">
        <w:trPr>
          <w:trHeight w:val="397"/>
        </w:trPr>
        <w:tc>
          <w:tcPr>
            <w:tcW w:w="899" w:type="pct"/>
            <w:shd w:val="clear" w:color="auto" w:fill="auto"/>
            <w:noWrap/>
            <w:vAlign w:val="center"/>
          </w:tcPr>
          <w:p w:rsidR="00660B11" w:rsidRPr="00B54B7E" w:rsidRDefault="00660B11" w:rsidP="00E50A6A">
            <w:pPr>
              <w:pStyle w:val="aff1"/>
              <w:spacing w:before="0"/>
              <w:ind w:firstLine="0"/>
            </w:pPr>
            <w:r w:rsidRPr="00B54B7E">
              <w:t>%</w:t>
            </w:r>
          </w:p>
        </w:tc>
        <w:tc>
          <w:tcPr>
            <w:tcW w:w="371" w:type="pct"/>
            <w:shd w:val="clear" w:color="auto" w:fill="auto"/>
            <w:noWrap/>
            <w:vAlign w:val="center"/>
          </w:tcPr>
          <w:p w:rsidR="00660B11" w:rsidRPr="00B54B7E" w:rsidRDefault="00660B11" w:rsidP="00E50A6A">
            <w:pPr>
              <w:pStyle w:val="aff1"/>
              <w:spacing w:before="0"/>
              <w:ind w:firstLine="0"/>
            </w:pPr>
            <w:r w:rsidRPr="00B54B7E">
              <w:t>1,8</w:t>
            </w:r>
          </w:p>
        </w:tc>
        <w:tc>
          <w:tcPr>
            <w:tcW w:w="324" w:type="pct"/>
            <w:shd w:val="clear" w:color="auto" w:fill="auto"/>
            <w:noWrap/>
            <w:vAlign w:val="center"/>
          </w:tcPr>
          <w:p w:rsidR="00660B11" w:rsidRPr="00B54B7E" w:rsidRDefault="00660B11" w:rsidP="00E50A6A">
            <w:pPr>
              <w:pStyle w:val="aff1"/>
              <w:spacing w:before="0"/>
              <w:ind w:firstLine="0"/>
            </w:pPr>
            <w:r w:rsidRPr="00B54B7E">
              <w:t>69,6</w:t>
            </w:r>
          </w:p>
        </w:tc>
        <w:tc>
          <w:tcPr>
            <w:tcW w:w="324" w:type="pct"/>
            <w:shd w:val="clear" w:color="auto" w:fill="auto"/>
            <w:noWrap/>
            <w:vAlign w:val="center"/>
          </w:tcPr>
          <w:p w:rsidR="00660B11" w:rsidRPr="00B54B7E" w:rsidRDefault="00660B11" w:rsidP="00E50A6A">
            <w:pPr>
              <w:pStyle w:val="aff1"/>
              <w:spacing w:before="0"/>
              <w:ind w:firstLine="0"/>
            </w:pPr>
            <w:r w:rsidRPr="00B54B7E">
              <w:t>71,4</w:t>
            </w:r>
          </w:p>
        </w:tc>
        <w:tc>
          <w:tcPr>
            <w:tcW w:w="315" w:type="pct"/>
            <w:shd w:val="clear" w:color="auto" w:fill="auto"/>
            <w:noWrap/>
            <w:vAlign w:val="center"/>
          </w:tcPr>
          <w:p w:rsidR="00660B11" w:rsidRPr="00B54B7E" w:rsidRDefault="00660B11" w:rsidP="00E50A6A">
            <w:pPr>
              <w:pStyle w:val="aff1"/>
              <w:spacing w:before="0"/>
              <w:ind w:firstLine="0"/>
            </w:pPr>
            <w:r w:rsidRPr="00B54B7E">
              <w:t>0,9</w:t>
            </w:r>
          </w:p>
        </w:tc>
        <w:tc>
          <w:tcPr>
            <w:tcW w:w="324" w:type="pct"/>
            <w:shd w:val="clear" w:color="auto" w:fill="auto"/>
            <w:noWrap/>
            <w:vAlign w:val="center"/>
          </w:tcPr>
          <w:p w:rsidR="00660B11" w:rsidRPr="00B54B7E" w:rsidRDefault="00660B11" w:rsidP="00E50A6A">
            <w:pPr>
              <w:pStyle w:val="aff1"/>
              <w:spacing w:before="0"/>
              <w:ind w:firstLine="0"/>
            </w:pPr>
            <w:r w:rsidRPr="00B54B7E">
              <w:t>26,4</w:t>
            </w:r>
          </w:p>
        </w:tc>
        <w:tc>
          <w:tcPr>
            <w:tcW w:w="324" w:type="pct"/>
            <w:shd w:val="clear" w:color="auto" w:fill="auto"/>
            <w:noWrap/>
            <w:vAlign w:val="center"/>
          </w:tcPr>
          <w:p w:rsidR="00660B11" w:rsidRPr="00B54B7E" w:rsidRDefault="00660B11" w:rsidP="00E50A6A">
            <w:pPr>
              <w:pStyle w:val="aff1"/>
              <w:spacing w:before="0"/>
              <w:ind w:firstLine="0"/>
            </w:pPr>
            <w:r w:rsidRPr="00B54B7E">
              <w:t>27,3</w:t>
            </w:r>
          </w:p>
        </w:tc>
        <w:tc>
          <w:tcPr>
            <w:tcW w:w="291" w:type="pct"/>
            <w:shd w:val="clear" w:color="auto" w:fill="auto"/>
            <w:noWrap/>
            <w:vAlign w:val="center"/>
          </w:tcPr>
          <w:p w:rsidR="00660B11" w:rsidRPr="00B54B7E" w:rsidRDefault="00660B11" w:rsidP="00E50A6A">
            <w:pPr>
              <w:pStyle w:val="aff1"/>
              <w:spacing w:before="0"/>
              <w:ind w:firstLine="0"/>
            </w:pPr>
            <w:r w:rsidRPr="00B54B7E">
              <w:t>0,3</w:t>
            </w:r>
          </w:p>
        </w:tc>
        <w:tc>
          <w:tcPr>
            <w:tcW w:w="324" w:type="pct"/>
            <w:shd w:val="clear" w:color="auto" w:fill="auto"/>
            <w:noWrap/>
            <w:vAlign w:val="center"/>
          </w:tcPr>
          <w:p w:rsidR="00660B11" w:rsidRPr="00B54B7E" w:rsidRDefault="00660B11" w:rsidP="00E50A6A">
            <w:pPr>
              <w:pStyle w:val="aff1"/>
              <w:spacing w:before="0"/>
              <w:ind w:firstLine="0"/>
            </w:pPr>
            <w:r w:rsidRPr="00B54B7E">
              <w:t>1</w:t>
            </w:r>
          </w:p>
        </w:tc>
        <w:tc>
          <w:tcPr>
            <w:tcW w:w="263" w:type="pct"/>
            <w:shd w:val="clear" w:color="auto" w:fill="auto"/>
            <w:noWrap/>
            <w:vAlign w:val="center"/>
          </w:tcPr>
          <w:p w:rsidR="00660B11" w:rsidRPr="00B54B7E" w:rsidRDefault="00660B11" w:rsidP="00E50A6A">
            <w:pPr>
              <w:pStyle w:val="aff1"/>
              <w:spacing w:before="0"/>
              <w:ind w:firstLine="0"/>
            </w:pPr>
            <w:r w:rsidRPr="00B54B7E">
              <w:t>1,3</w:t>
            </w:r>
          </w:p>
        </w:tc>
        <w:tc>
          <w:tcPr>
            <w:tcW w:w="300" w:type="pct"/>
            <w:shd w:val="clear" w:color="auto" w:fill="auto"/>
            <w:noWrap/>
            <w:vAlign w:val="center"/>
          </w:tcPr>
          <w:p w:rsidR="00660B11" w:rsidRPr="00B54B7E" w:rsidRDefault="00660B11" w:rsidP="00E50A6A">
            <w:pPr>
              <w:pStyle w:val="aff1"/>
              <w:spacing w:before="0"/>
              <w:ind w:firstLine="0"/>
            </w:pPr>
            <w:r w:rsidRPr="00B54B7E">
              <w:t>3</w:t>
            </w:r>
          </w:p>
        </w:tc>
        <w:tc>
          <w:tcPr>
            <w:tcW w:w="362" w:type="pct"/>
            <w:shd w:val="clear" w:color="auto" w:fill="auto"/>
            <w:noWrap/>
            <w:vAlign w:val="center"/>
          </w:tcPr>
          <w:p w:rsidR="00660B11" w:rsidRPr="00B54B7E" w:rsidRDefault="00660B11" w:rsidP="00E50A6A">
            <w:pPr>
              <w:pStyle w:val="aff1"/>
              <w:spacing w:before="0"/>
              <w:ind w:firstLine="0"/>
            </w:pPr>
            <w:r w:rsidRPr="00B54B7E">
              <w:t>97</w:t>
            </w:r>
          </w:p>
        </w:tc>
        <w:tc>
          <w:tcPr>
            <w:tcW w:w="577" w:type="pct"/>
            <w:shd w:val="clear" w:color="auto" w:fill="auto"/>
            <w:noWrap/>
            <w:vAlign w:val="center"/>
          </w:tcPr>
          <w:p w:rsidR="00660B11" w:rsidRPr="00B54B7E" w:rsidRDefault="00660B11" w:rsidP="00E50A6A">
            <w:pPr>
              <w:pStyle w:val="aff1"/>
              <w:spacing w:before="0"/>
              <w:ind w:firstLine="0"/>
            </w:pPr>
            <w:r w:rsidRPr="00B54B7E">
              <w:t>100</w:t>
            </w:r>
          </w:p>
        </w:tc>
      </w:tr>
    </w:tbl>
    <w:p w:rsidR="0051729D" w:rsidRDefault="0051729D" w:rsidP="00982525">
      <w:pPr>
        <w:pStyle w:val="a3"/>
        <w:numPr>
          <w:ilvl w:val="0"/>
          <w:numId w:val="0"/>
        </w:numPr>
        <w:ind w:left="709"/>
        <w:jc w:val="right"/>
        <w:rPr>
          <w:sz w:val="20"/>
          <w:szCs w:val="20"/>
        </w:rPr>
      </w:pPr>
    </w:p>
    <w:p w:rsidR="00660B11" w:rsidRPr="00982525" w:rsidRDefault="00982525" w:rsidP="00982525">
      <w:pPr>
        <w:pStyle w:val="a3"/>
        <w:numPr>
          <w:ilvl w:val="0"/>
          <w:numId w:val="0"/>
        </w:numPr>
        <w:ind w:left="709"/>
        <w:jc w:val="right"/>
        <w:rPr>
          <w:sz w:val="20"/>
          <w:szCs w:val="20"/>
        </w:rPr>
      </w:pPr>
      <w:r w:rsidRPr="00982525">
        <w:rPr>
          <w:sz w:val="20"/>
          <w:szCs w:val="20"/>
        </w:rPr>
        <w:t>Таблица 1.2.2.</w:t>
      </w:r>
    </w:p>
    <w:p w:rsidR="00660B11" w:rsidRPr="000241A3" w:rsidRDefault="00660B11" w:rsidP="00E50A6A">
      <w:pPr>
        <w:tabs>
          <w:tab w:val="num" w:pos="0"/>
        </w:tabs>
        <w:ind w:firstLine="709"/>
        <w:jc w:val="right"/>
        <w:rPr>
          <w:sz w:val="20"/>
          <w:szCs w:val="20"/>
        </w:rPr>
      </w:pPr>
      <w:r w:rsidRPr="000241A3">
        <w:rPr>
          <w:sz w:val="20"/>
          <w:szCs w:val="20"/>
        </w:rPr>
        <w:t>Размещение объектов обслуживания внутри поселкового з</w:t>
      </w:r>
      <w:r w:rsidR="0051729D">
        <w:rPr>
          <w:sz w:val="20"/>
          <w:szCs w:val="20"/>
        </w:rPr>
        <w:t>начения по Усть-Рубахинскому МО</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74"/>
        <w:gridCol w:w="1252"/>
        <w:gridCol w:w="1112"/>
        <w:gridCol w:w="1112"/>
        <w:gridCol w:w="1112"/>
        <w:gridCol w:w="1275"/>
        <w:gridCol w:w="967"/>
        <w:gridCol w:w="967"/>
      </w:tblGrid>
      <w:tr w:rsidR="00660B11" w:rsidRPr="000241A3" w:rsidTr="00982525">
        <w:trPr>
          <w:trHeight w:val="194"/>
        </w:trPr>
        <w:tc>
          <w:tcPr>
            <w:tcW w:w="927" w:type="pct"/>
            <w:shd w:val="clear" w:color="auto" w:fill="auto"/>
          </w:tcPr>
          <w:p w:rsidR="00660B11" w:rsidRPr="000241A3" w:rsidRDefault="00660B11" w:rsidP="00982525">
            <w:pPr>
              <w:pStyle w:val="aff1"/>
              <w:spacing w:before="0"/>
              <w:ind w:firstLine="0"/>
            </w:pPr>
            <w:r w:rsidRPr="000241A3">
              <w:t>Населенные пункты</w:t>
            </w:r>
          </w:p>
        </w:tc>
        <w:tc>
          <w:tcPr>
            <w:tcW w:w="654" w:type="pct"/>
            <w:shd w:val="clear" w:color="auto" w:fill="auto"/>
          </w:tcPr>
          <w:p w:rsidR="00660B11" w:rsidRPr="000241A3" w:rsidRDefault="00660B11" w:rsidP="00982525">
            <w:pPr>
              <w:pStyle w:val="aff1"/>
              <w:spacing w:before="0"/>
              <w:ind w:firstLine="0"/>
            </w:pPr>
            <w:r w:rsidRPr="000241A3">
              <w:t>Насел</w:t>
            </w:r>
            <w:r w:rsidRPr="000241A3">
              <w:t>е</w:t>
            </w:r>
            <w:r w:rsidRPr="000241A3">
              <w:t>ние (тыс. чел.)</w:t>
            </w:r>
          </w:p>
        </w:tc>
        <w:tc>
          <w:tcPr>
            <w:tcW w:w="581" w:type="pct"/>
            <w:shd w:val="clear" w:color="auto" w:fill="auto"/>
          </w:tcPr>
          <w:p w:rsidR="00660B11" w:rsidRPr="000241A3" w:rsidRDefault="00660B11" w:rsidP="00982525">
            <w:pPr>
              <w:pStyle w:val="aff1"/>
              <w:spacing w:before="0"/>
              <w:ind w:firstLine="0"/>
            </w:pPr>
            <w:r w:rsidRPr="000241A3">
              <w:t>Общ</w:t>
            </w:r>
            <w:r w:rsidRPr="000241A3">
              <w:t>е</w:t>
            </w:r>
            <w:r w:rsidRPr="000241A3">
              <w:t>образ</w:t>
            </w:r>
            <w:r w:rsidRPr="000241A3">
              <w:t>о</w:t>
            </w:r>
            <w:r w:rsidRPr="000241A3">
              <w:t>вател</w:t>
            </w:r>
            <w:r w:rsidRPr="000241A3">
              <w:t>ь</w:t>
            </w:r>
            <w:r w:rsidRPr="000241A3">
              <w:t>ные школы, мест</w:t>
            </w:r>
          </w:p>
        </w:tc>
        <w:tc>
          <w:tcPr>
            <w:tcW w:w="581" w:type="pct"/>
            <w:shd w:val="clear" w:color="auto" w:fill="auto"/>
          </w:tcPr>
          <w:p w:rsidR="00660B11" w:rsidRPr="000241A3" w:rsidRDefault="00660B11" w:rsidP="00982525">
            <w:pPr>
              <w:pStyle w:val="aff1"/>
              <w:spacing w:before="0"/>
              <w:ind w:firstLine="0"/>
            </w:pPr>
            <w:r w:rsidRPr="000241A3">
              <w:t>Д</w:t>
            </w:r>
            <w:r w:rsidRPr="000241A3">
              <w:t>о</w:t>
            </w:r>
            <w:r w:rsidRPr="000241A3">
              <w:t>школ</w:t>
            </w:r>
            <w:r w:rsidRPr="000241A3">
              <w:t>ь</w:t>
            </w:r>
            <w:r w:rsidRPr="000241A3">
              <w:t>ные учр</w:t>
            </w:r>
            <w:r w:rsidRPr="000241A3">
              <w:t>е</w:t>
            </w:r>
            <w:r w:rsidRPr="000241A3">
              <w:t>ждения, мест</w:t>
            </w:r>
          </w:p>
        </w:tc>
        <w:tc>
          <w:tcPr>
            <w:tcW w:w="581" w:type="pct"/>
            <w:shd w:val="clear" w:color="auto" w:fill="auto"/>
          </w:tcPr>
          <w:p w:rsidR="00660B11" w:rsidRPr="000241A3" w:rsidRDefault="00660B11" w:rsidP="00982525">
            <w:pPr>
              <w:pStyle w:val="aff1"/>
              <w:spacing w:before="0"/>
              <w:ind w:firstLine="0"/>
            </w:pPr>
            <w:r w:rsidRPr="000241A3">
              <w:t>Магаз</w:t>
            </w:r>
            <w:r w:rsidRPr="000241A3">
              <w:t>и</w:t>
            </w:r>
            <w:r w:rsidRPr="000241A3">
              <w:t xml:space="preserve">ны, </w:t>
            </w:r>
            <w:proofErr w:type="gramStart"/>
            <w:r w:rsidRPr="000241A3">
              <w:t>м</w:t>
            </w:r>
            <w:proofErr w:type="gramEnd"/>
            <w:r w:rsidRPr="000241A3">
              <w:t>² торг</w:t>
            </w:r>
            <w:r w:rsidRPr="000241A3">
              <w:t>о</w:t>
            </w:r>
            <w:r w:rsidRPr="000241A3">
              <w:t>вой площ</w:t>
            </w:r>
            <w:r w:rsidRPr="000241A3">
              <w:t>а</w:t>
            </w:r>
            <w:r w:rsidRPr="000241A3">
              <w:t>ди</w:t>
            </w:r>
          </w:p>
        </w:tc>
        <w:tc>
          <w:tcPr>
            <w:tcW w:w="666" w:type="pct"/>
            <w:shd w:val="clear" w:color="auto" w:fill="auto"/>
          </w:tcPr>
          <w:p w:rsidR="00660B11" w:rsidRPr="000241A3" w:rsidRDefault="00660B11" w:rsidP="00982525">
            <w:pPr>
              <w:pStyle w:val="aff1"/>
              <w:spacing w:before="0"/>
              <w:ind w:firstLine="0"/>
            </w:pPr>
            <w:r w:rsidRPr="000241A3">
              <w:t>Предпр</w:t>
            </w:r>
            <w:r w:rsidRPr="000241A3">
              <w:t>и</w:t>
            </w:r>
            <w:r w:rsidRPr="000241A3">
              <w:t>ятия о</w:t>
            </w:r>
            <w:r w:rsidRPr="000241A3">
              <w:t>б</w:t>
            </w:r>
            <w:r w:rsidRPr="000241A3">
              <w:t>щепита, мест</w:t>
            </w:r>
          </w:p>
        </w:tc>
        <w:tc>
          <w:tcPr>
            <w:tcW w:w="505" w:type="pct"/>
            <w:shd w:val="clear" w:color="auto" w:fill="auto"/>
          </w:tcPr>
          <w:p w:rsidR="00660B11" w:rsidRPr="000241A3" w:rsidRDefault="00660B11" w:rsidP="00982525">
            <w:pPr>
              <w:pStyle w:val="aff1"/>
              <w:spacing w:before="0"/>
              <w:ind w:firstLine="0"/>
            </w:pPr>
            <w:r w:rsidRPr="000241A3">
              <w:t>Отд</w:t>
            </w:r>
            <w:r w:rsidRPr="000241A3">
              <w:t>е</w:t>
            </w:r>
            <w:r w:rsidRPr="000241A3">
              <w:t>ления ба</w:t>
            </w:r>
            <w:r w:rsidRPr="000241A3">
              <w:t>н</w:t>
            </w:r>
            <w:r w:rsidRPr="000241A3">
              <w:t>ков, объе</w:t>
            </w:r>
            <w:r w:rsidRPr="000241A3">
              <w:t>к</w:t>
            </w:r>
            <w:r w:rsidRPr="000241A3">
              <w:t>тов</w:t>
            </w:r>
          </w:p>
        </w:tc>
        <w:tc>
          <w:tcPr>
            <w:tcW w:w="505" w:type="pct"/>
            <w:shd w:val="clear" w:color="auto" w:fill="auto"/>
          </w:tcPr>
          <w:p w:rsidR="00660B11" w:rsidRPr="000241A3" w:rsidRDefault="00660B11" w:rsidP="00982525">
            <w:pPr>
              <w:pStyle w:val="aff1"/>
              <w:spacing w:before="0"/>
              <w:ind w:firstLine="0"/>
            </w:pPr>
            <w:r w:rsidRPr="000241A3">
              <w:t>Отд</w:t>
            </w:r>
            <w:r w:rsidRPr="000241A3">
              <w:t>е</w:t>
            </w:r>
            <w:r w:rsidRPr="000241A3">
              <w:t>ления связи, объе</w:t>
            </w:r>
            <w:r w:rsidRPr="000241A3">
              <w:t>к</w:t>
            </w:r>
            <w:r w:rsidRPr="000241A3">
              <w:t>тов</w:t>
            </w:r>
          </w:p>
        </w:tc>
      </w:tr>
      <w:tr w:rsidR="00660B11" w:rsidRPr="000241A3" w:rsidTr="00982525">
        <w:trPr>
          <w:trHeight w:val="70"/>
        </w:trPr>
        <w:tc>
          <w:tcPr>
            <w:tcW w:w="927" w:type="pct"/>
            <w:shd w:val="clear" w:color="auto" w:fill="auto"/>
            <w:noWrap/>
          </w:tcPr>
          <w:p w:rsidR="00660B11" w:rsidRPr="000241A3" w:rsidRDefault="00660B11" w:rsidP="00982525">
            <w:pPr>
              <w:pStyle w:val="aff1"/>
              <w:spacing w:before="0"/>
              <w:ind w:firstLine="0"/>
            </w:pPr>
            <w:r w:rsidRPr="000241A3">
              <w:t>д.</w:t>
            </w:r>
            <w:r w:rsidR="000241A3">
              <w:t xml:space="preserve"> </w:t>
            </w:r>
            <w:proofErr w:type="spellStart"/>
            <w:r w:rsidRPr="000241A3">
              <w:t>Муксут</w:t>
            </w:r>
            <w:proofErr w:type="spellEnd"/>
          </w:p>
        </w:tc>
        <w:tc>
          <w:tcPr>
            <w:tcW w:w="654" w:type="pct"/>
            <w:shd w:val="clear" w:color="auto" w:fill="auto"/>
            <w:noWrap/>
          </w:tcPr>
          <w:p w:rsidR="00660B11" w:rsidRPr="000241A3" w:rsidRDefault="00660B11" w:rsidP="00982525">
            <w:pPr>
              <w:pStyle w:val="aff1"/>
              <w:spacing w:before="0"/>
              <w:ind w:firstLine="0"/>
            </w:pPr>
            <w:r w:rsidRPr="000241A3">
              <w:t>0,076</w:t>
            </w:r>
          </w:p>
        </w:tc>
        <w:tc>
          <w:tcPr>
            <w:tcW w:w="581" w:type="pct"/>
            <w:shd w:val="clear" w:color="auto" w:fill="auto"/>
            <w:noWrap/>
          </w:tcPr>
          <w:p w:rsidR="00660B11" w:rsidRPr="000241A3" w:rsidRDefault="000241A3" w:rsidP="00982525">
            <w:pPr>
              <w:pStyle w:val="aff1"/>
              <w:spacing w:before="0"/>
              <w:ind w:firstLine="0"/>
            </w:pPr>
            <w:r w:rsidRPr="000241A3">
              <w:t>0</w:t>
            </w:r>
          </w:p>
        </w:tc>
        <w:tc>
          <w:tcPr>
            <w:tcW w:w="581" w:type="pct"/>
            <w:shd w:val="clear" w:color="auto" w:fill="auto"/>
            <w:noWrap/>
          </w:tcPr>
          <w:p w:rsidR="00660B11" w:rsidRPr="000241A3" w:rsidRDefault="000241A3" w:rsidP="00982525">
            <w:pPr>
              <w:pStyle w:val="aff1"/>
              <w:spacing w:before="0"/>
              <w:ind w:firstLine="0"/>
            </w:pPr>
            <w:r w:rsidRPr="000241A3">
              <w:t>0</w:t>
            </w:r>
          </w:p>
        </w:tc>
        <w:tc>
          <w:tcPr>
            <w:tcW w:w="581" w:type="pct"/>
            <w:shd w:val="clear" w:color="auto" w:fill="auto"/>
            <w:noWrap/>
          </w:tcPr>
          <w:p w:rsidR="00660B11" w:rsidRPr="000241A3" w:rsidRDefault="00660B11" w:rsidP="00982525">
            <w:pPr>
              <w:pStyle w:val="aff1"/>
              <w:spacing w:before="0"/>
              <w:ind w:firstLine="0"/>
            </w:pPr>
            <w:r w:rsidRPr="000241A3">
              <w:t>30</w:t>
            </w:r>
          </w:p>
        </w:tc>
        <w:tc>
          <w:tcPr>
            <w:tcW w:w="666" w:type="pct"/>
            <w:shd w:val="clear" w:color="auto" w:fill="auto"/>
            <w:noWrap/>
          </w:tcPr>
          <w:p w:rsidR="00660B11" w:rsidRPr="000241A3" w:rsidRDefault="000241A3" w:rsidP="00982525">
            <w:pPr>
              <w:pStyle w:val="aff1"/>
              <w:spacing w:before="0"/>
              <w:ind w:firstLine="0"/>
            </w:pPr>
            <w:r w:rsidRPr="000241A3">
              <w:t>0</w:t>
            </w:r>
          </w:p>
        </w:tc>
        <w:tc>
          <w:tcPr>
            <w:tcW w:w="505" w:type="pct"/>
            <w:shd w:val="clear" w:color="auto" w:fill="auto"/>
            <w:noWrap/>
          </w:tcPr>
          <w:p w:rsidR="00660B11" w:rsidRPr="000241A3" w:rsidRDefault="000241A3" w:rsidP="00982525">
            <w:pPr>
              <w:pStyle w:val="aff1"/>
              <w:spacing w:before="0"/>
              <w:ind w:firstLine="0"/>
            </w:pPr>
            <w:r w:rsidRPr="000241A3">
              <w:t>0</w:t>
            </w:r>
          </w:p>
        </w:tc>
        <w:tc>
          <w:tcPr>
            <w:tcW w:w="505" w:type="pct"/>
            <w:shd w:val="clear" w:color="auto" w:fill="auto"/>
            <w:noWrap/>
          </w:tcPr>
          <w:p w:rsidR="00660B11" w:rsidRPr="000241A3" w:rsidRDefault="000241A3" w:rsidP="00982525">
            <w:pPr>
              <w:pStyle w:val="aff1"/>
              <w:spacing w:before="0"/>
              <w:ind w:firstLine="0"/>
            </w:pPr>
            <w:r w:rsidRPr="000241A3">
              <w:t>0</w:t>
            </w:r>
          </w:p>
        </w:tc>
      </w:tr>
      <w:tr w:rsidR="00660B11" w:rsidRPr="000241A3" w:rsidTr="00982525">
        <w:trPr>
          <w:trHeight w:val="70"/>
        </w:trPr>
        <w:tc>
          <w:tcPr>
            <w:tcW w:w="927" w:type="pct"/>
            <w:shd w:val="clear" w:color="auto" w:fill="auto"/>
            <w:noWrap/>
          </w:tcPr>
          <w:p w:rsidR="00660B11" w:rsidRPr="000241A3" w:rsidRDefault="00660B11" w:rsidP="00982525">
            <w:pPr>
              <w:pStyle w:val="aff1"/>
              <w:spacing w:before="0"/>
              <w:ind w:firstLine="0"/>
            </w:pPr>
            <w:r w:rsidRPr="000241A3">
              <w:t>д.</w:t>
            </w:r>
            <w:r w:rsidR="000241A3">
              <w:t xml:space="preserve"> </w:t>
            </w:r>
            <w:proofErr w:type="spellStart"/>
            <w:r w:rsidRPr="000241A3">
              <w:t>Рубахина</w:t>
            </w:r>
            <w:proofErr w:type="spellEnd"/>
          </w:p>
        </w:tc>
        <w:tc>
          <w:tcPr>
            <w:tcW w:w="654" w:type="pct"/>
            <w:shd w:val="clear" w:color="auto" w:fill="auto"/>
            <w:noWrap/>
          </w:tcPr>
          <w:p w:rsidR="00660B11" w:rsidRPr="000241A3" w:rsidRDefault="00660B11" w:rsidP="00982525">
            <w:pPr>
              <w:pStyle w:val="aff1"/>
              <w:spacing w:before="0"/>
              <w:ind w:firstLine="0"/>
            </w:pPr>
            <w:r w:rsidRPr="000241A3">
              <w:t>0,426</w:t>
            </w:r>
          </w:p>
        </w:tc>
        <w:tc>
          <w:tcPr>
            <w:tcW w:w="581" w:type="pct"/>
            <w:shd w:val="clear" w:color="auto" w:fill="auto"/>
            <w:noWrap/>
          </w:tcPr>
          <w:p w:rsidR="00660B11" w:rsidRPr="000241A3" w:rsidRDefault="00660B11" w:rsidP="00982525">
            <w:pPr>
              <w:pStyle w:val="aff1"/>
              <w:spacing w:before="0"/>
              <w:ind w:firstLine="0"/>
            </w:pPr>
            <w:r w:rsidRPr="000241A3">
              <w:t>15</w:t>
            </w:r>
          </w:p>
        </w:tc>
        <w:tc>
          <w:tcPr>
            <w:tcW w:w="581" w:type="pct"/>
            <w:shd w:val="clear" w:color="auto" w:fill="auto"/>
            <w:noWrap/>
          </w:tcPr>
          <w:p w:rsidR="00660B11" w:rsidRPr="000241A3" w:rsidRDefault="000241A3" w:rsidP="00982525">
            <w:pPr>
              <w:pStyle w:val="aff1"/>
              <w:spacing w:before="0"/>
              <w:ind w:firstLine="0"/>
            </w:pPr>
            <w:r w:rsidRPr="000241A3">
              <w:t>0</w:t>
            </w:r>
          </w:p>
        </w:tc>
        <w:tc>
          <w:tcPr>
            <w:tcW w:w="581" w:type="pct"/>
            <w:shd w:val="clear" w:color="auto" w:fill="auto"/>
            <w:noWrap/>
          </w:tcPr>
          <w:p w:rsidR="00660B11" w:rsidRPr="000241A3" w:rsidRDefault="00660B11" w:rsidP="00982525">
            <w:pPr>
              <w:pStyle w:val="aff1"/>
              <w:spacing w:before="0"/>
              <w:ind w:firstLine="0"/>
            </w:pPr>
            <w:r w:rsidRPr="000241A3">
              <w:t>157</w:t>
            </w:r>
          </w:p>
        </w:tc>
        <w:tc>
          <w:tcPr>
            <w:tcW w:w="666" w:type="pct"/>
            <w:shd w:val="clear" w:color="auto" w:fill="auto"/>
            <w:noWrap/>
          </w:tcPr>
          <w:p w:rsidR="00660B11" w:rsidRPr="000241A3" w:rsidRDefault="000241A3" w:rsidP="00982525">
            <w:pPr>
              <w:pStyle w:val="aff1"/>
              <w:spacing w:before="0"/>
              <w:ind w:firstLine="0"/>
            </w:pPr>
            <w:r w:rsidRPr="000241A3">
              <w:t>0</w:t>
            </w:r>
          </w:p>
        </w:tc>
        <w:tc>
          <w:tcPr>
            <w:tcW w:w="505" w:type="pct"/>
            <w:shd w:val="clear" w:color="auto" w:fill="auto"/>
            <w:noWrap/>
          </w:tcPr>
          <w:p w:rsidR="00660B11" w:rsidRPr="000241A3" w:rsidRDefault="000241A3" w:rsidP="00982525">
            <w:pPr>
              <w:pStyle w:val="aff1"/>
              <w:spacing w:before="0"/>
              <w:ind w:firstLine="0"/>
            </w:pPr>
            <w:r w:rsidRPr="000241A3">
              <w:t>0</w:t>
            </w:r>
          </w:p>
        </w:tc>
        <w:tc>
          <w:tcPr>
            <w:tcW w:w="505" w:type="pct"/>
            <w:shd w:val="clear" w:color="auto" w:fill="auto"/>
            <w:noWrap/>
          </w:tcPr>
          <w:p w:rsidR="00660B11" w:rsidRPr="000241A3" w:rsidRDefault="000241A3" w:rsidP="00982525">
            <w:pPr>
              <w:pStyle w:val="aff1"/>
              <w:spacing w:before="0"/>
              <w:ind w:firstLine="0"/>
            </w:pPr>
            <w:r w:rsidRPr="000241A3">
              <w:t>0</w:t>
            </w:r>
          </w:p>
        </w:tc>
      </w:tr>
      <w:tr w:rsidR="00660B11" w:rsidRPr="000241A3" w:rsidTr="00982525">
        <w:trPr>
          <w:trHeight w:val="70"/>
        </w:trPr>
        <w:tc>
          <w:tcPr>
            <w:tcW w:w="927" w:type="pct"/>
            <w:shd w:val="clear" w:color="auto" w:fill="auto"/>
            <w:noWrap/>
          </w:tcPr>
          <w:p w:rsidR="00660B11" w:rsidRPr="000241A3" w:rsidRDefault="00660B11" w:rsidP="00982525">
            <w:pPr>
              <w:pStyle w:val="aff1"/>
              <w:spacing w:before="0"/>
              <w:ind w:firstLine="0"/>
            </w:pPr>
            <w:r w:rsidRPr="000241A3">
              <w:t>д.</w:t>
            </w:r>
            <w:r w:rsidR="000241A3">
              <w:t xml:space="preserve"> </w:t>
            </w:r>
            <w:r w:rsidRPr="000241A3">
              <w:t>Уват</w:t>
            </w:r>
          </w:p>
        </w:tc>
        <w:tc>
          <w:tcPr>
            <w:tcW w:w="654" w:type="pct"/>
            <w:shd w:val="clear" w:color="auto" w:fill="auto"/>
            <w:noWrap/>
          </w:tcPr>
          <w:p w:rsidR="00660B11" w:rsidRPr="000241A3" w:rsidRDefault="00660B11" w:rsidP="00982525">
            <w:pPr>
              <w:pStyle w:val="aff1"/>
              <w:spacing w:before="0"/>
              <w:ind w:firstLine="0"/>
            </w:pPr>
            <w:r w:rsidRPr="000241A3">
              <w:t>0,109</w:t>
            </w:r>
          </w:p>
        </w:tc>
        <w:tc>
          <w:tcPr>
            <w:tcW w:w="581" w:type="pct"/>
            <w:shd w:val="clear" w:color="auto" w:fill="auto"/>
            <w:noWrap/>
          </w:tcPr>
          <w:p w:rsidR="00660B11" w:rsidRPr="000241A3" w:rsidRDefault="000241A3" w:rsidP="00982525">
            <w:pPr>
              <w:pStyle w:val="aff1"/>
              <w:spacing w:before="0"/>
              <w:ind w:firstLine="0"/>
            </w:pPr>
            <w:r w:rsidRPr="000241A3">
              <w:t>0</w:t>
            </w:r>
          </w:p>
        </w:tc>
        <w:tc>
          <w:tcPr>
            <w:tcW w:w="581" w:type="pct"/>
            <w:shd w:val="clear" w:color="auto" w:fill="auto"/>
            <w:noWrap/>
          </w:tcPr>
          <w:p w:rsidR="00660B11" w:rsidRPr="000241A3" w:rsidRDefault="000241A3" w:rsidP="00982525">
            <w:pPr>
              <w:pStyle w:val="aff1"/>
              <w:spacing w:before="0"/>
              <w:ind w:firstLine="0"/>
            </w:pPr>
            <w:r w:rsidRPr="000241A3">
              <w:t>0</w:t>
            </w:r>
          </w:p>
        </w:tc>
        <w:tc>
          <w:tcPr>
            <w:tcW w:w="581" w:type="pct"/>
            <w:shd w:val="clear" w:color="auto" w:fill="auto"/>
            <w:noWrap/>
          </w:tcPr>
          <w:p w:rsidR="00660B11" w:rsidRPr="000241A3" w:rsidRDefault="00660B11" w:rsidP="00982525">
            <w:pPr>
              <w:pStyle w:val="aff1"/>
              <w:spacing w:before="0"/>
              <w:ind w:firstLine="0"/>
            </w:pPr>
            <w:r w:rsidRPr="000241A3">
              <w:t>68</w:t>
            </w:r>
          </w:p>
        </w:tc>
        <w:tc>
          <w:tcPr>
            <w:tcW w:w="666" w:type="pct"/>
            <w:shd w:val="clear" w:color="auto" w:fill="auto"/>
            <w:noWrap/>
          </w:tcPr>
          <w:p w:rsidR="00660B11" w:rsidRPr="000241A3" w:rsidRDefault="000241A3" w:rsidP="00982525">
            <w:pPr>
              <w:pStyle w:val="aff1"/>
              <w:spacing w:before="0"/>
              <w:ind w:firstLine="0"/>
            </w:pPr>
            <w:r w:rsidRPr="000241A3">
              <w:t>0</w:t>
            </w:r>
          </w:p>
        </w:tc>
        <w:tc>
          <w:tcPr>
            <w:tcW w:w="505" w:type="pct"/>
            <w:shd w:val="clear" w:color="auto" w:fill="auto"/>
            <w:noWrap/>
          </w:tcPr>
          <w:p w:rsidR="00660B11" w:rsidRPr="000241A3" w:rsidRDefault="000241A3" w:rsidP="00982525">
            <w:pPr>
              <w:pStyle w:val="aff1"/>
              <w:spacing w:before="0"/>
              <w:ind w:firstLine="0"/>
            </w:pPr>
            <w:r w:rsidRPr="000241A3">
              <w:t>0</w:t>
            </w:r>
          </w:p>
        </w:tc>
        <w:tc>
          <w:tcPr>
            <w:tcW w:w="505" w:type="pct"/>
            <w:shd w:val="clear" w:color="auto" w:fill="auto"/>
            <w:noWrap/>
          </w:tcPr>
          <w:p w:rsidR="00660B11" w:rsidRPr="000241A3" w:rsidRDefault="000241A3" w:rsidP="00982525">
            <w:pPr>
              <w:pStyle w:val="aff1"/>
              <w:spacing w:before="0"/>
              <w:ind w:firstLine="0"/>
            </w:pPr>
            <w:r w:rsidRPr="000241A3">
              <w:t>0</w:t>
            </w:r>
          </w:p>
        </w:tc>
      </w:tr>
      <w:tr w:rsidR="00660B11" w:rsidRPr="000241A3" w:rsidTr="00982525">
        <w:trPr>
          <w:trHeight w:val="70"/>
        </w:trPr>
        <w:tc>
          <w:tcPr>
            <w:tcW w:w="927" w:type="pct"/>
            <w:shd w:val="clear" w:color="auto" w:fill="auto"/>
            <w:noWrap/>
          </w:tcPr>
          <w:p w:rsidR="00660B11" w:rsidRPr="000241A3" w:rsidRDefault="00660B11" w:rsidP="00982525">
            <w:pPr>
              <w:pStyle w:val="aff1"/>
              <w:spacing w:before="0"/>
              <w:ind w:firstLine="0"/>
            </w:pPr>
            <w:r w:rsidRPr="000241A3">
              <w:t>д.</w:t>
            </w:r>
            <w:r w:rsidR="000241A3">
              <w:t xml:space="preserve"> </w:t>
            </w:r>
            <w:proofErr w:type="spellStart"/>
            <w:r w:rsidRPr="000241A3">
              <w:t>Швайкина</w:t>
            </w:r>
            <w:proofErr w:type="spellEnd"/>
          </w:p>
        </w:tc>
        <w:tc>
          <w:tcPr>
            <w:tcW w:w="654" w:type="pct"/>
            <w:shd w:val="clear" w:color="auto" w:fill="auto"/>
            <w:noWrap/>
          </w:tcPr>
          <w:p w:rsidR="00660B11" w:rsidRPr="000241A3" w:rsidRDefault="00660B11" w:rsidP="00982525">
            <w:pPr>
              <w:pStyle w:val="aff1"/>
              <w:spacing w:before="0"/>
              <w:ind w:firstLine="0"/>
            </w:pPr>
            <w:r w:rsidRPr="000241A3">
              <w:t>0,15</w:t>
            </w:r>
          </w:p>
        </w:tc>
        <w:tc>
          <w:tcPr>
            <w:tcW w:w="581" w:type="pct"/>
            <w:shd w:val="clear" w:color="auto" w:fill="auto"/>
            <w:noWrap/>
          </w:tcPr>
          <w:p w:rsidR="00660B11" w:rsidRPr="000241A3" w:rsidRDefault="000241A3" w:rsidP="00982525">
            <w:pPr>
              <w:pStyle w:val="aff1"/>
              <w:spacing w:before="0"/>
              <w:ind w:firstLine="0"/>
            </w:pPr>
            <w:r w:rsidRPr="000241A3">
              <w:t>0</w:t>
            </w:r>
          </w:p>
        </w:tc>
        <w:tc>
          <w:tcPr>
            <w:tcW w:w="581" w:type="pct"/>
            <w:shd w:val="clear" w:color="auto" w:fill="auto"/>
            <w:noWrap/>
          </w:tcPr>
          <w:p w:rsidR="00660B11" w:rsidRPr="000241A3" w:rsidRDefault="000241A3" w:rsidP="00982525">
            <w:pPr>
              <w:pStyle w:val="aff1"/>
              <w:spacing w:before="0"/>
              <w:ind w:firstLine="0"/>
            </w:pPr>
            <w:r w:rsidRPr="000241A3">
              <w:t>0</w:t>
            </w:r>
          </w:p>
        </w:tc>
        <w:tc>
          <w:tcPr>
            <w:tcW w:w="581" w:type="pct"/>
            <w:shd w:val="clear" w:color="auto" w:fill="auto"/>
            <w:noWrap/>
          </w:tcPr>
          <w:p w:rsidR="00660B11" w:rsidRPr="000241A3" w:rsidRDefault="00660B11" w:rsidP="00982525">
            <w:pPr>
              <w:pStyle w:val="aff1"/>
              <w:spacing w:before="0"/>
              <w:ind w:firstLine="0"/>
            </w:pPr>
            <w:r w:rsidRPr="000241A3">
              <w:t>74</w:t>
            </w:r>
          </w:p>
        </w:tc>
        <w:tc>
          <w:tcPr>
            <w:tcW w:w="666" w:type="pct"/>
            <w:shd w:val="clear" w:color="auto" w:fill="auto"/>
            <w:noWrap/>
          </w:tcPr>
          <w:p w:rsidR="00660B11" w:rsidRPr="000241A3" w:rsidRDefault="000241A3" w:rsidP="00982525">
            <w:pPr>
              <w:pStyle w:val="aff1"/>
              <w:spacing w:before="0"/>
              <w:ind w:firstLine="0"/>
            </w:pPr>
            <w:r w:rsidRPr="000241A3">
              <w:t>0</w:t>
            </w:r>
          </w:p>
        </w:tc>
        <w:tc>
          <w:tcPr>
            <w:tcW w:w="505" w:type="pct"/>
            <w:shd w:val="clear" w:color="auto" w:fill="auto"/>
            <w:noWrap/>
          </w:tcPr>
          <w:p w:rsidR="00660B11" w:rsidRPr="000241A3" w:rsidRDefault="000241A3" w:rsidP="00982525">
            <w:pPr>
              <w:pStyle w:val="aff1"/>
              <w:spacing w:before="0"/>
              <w:ind w:firstLine="0"/>
            </w:pPr>
            <w:r w:rsidRPr="000241A3">
              <w:t>0</w:t>
            </w:r>
          </w:p>
        </w:tc>
        <w:tc>
          <w:tcPr>
            <w:tcW w:w="505" w:type="pct"/>
            <w:shd w:val="clear" w:color="auto" w:fill="auto"/>
            <w:noWrap/>
          </w:tcPr>
          <w:p w:rsidR="00660B11" w:rsidRPr="000241A3" w:rsidRDefault="000241A3" w:rsidP="00982525">
            <w:pPr>
              <w:pStyle w:val="aff1"/>
              <w:spacing w:before="0"/>
              <w:ind w:firstLine="0"/>
            </w:pPr>
            <w:r w:rsidRPr="000241A3">
              <w:t>0</w:t>
            </w:r>
          </w:p>
        </w:tc>
      </w:tr>
      <w:tr w:rsidR="00660B11" w:rsidRPr="000241A3" w:rsidTr="00982525">
        <w:trPr>
          <w:trHeight w:val="70"/>
        </w:trPr>
        <w:tc>
          <w:tcPr>
            <w:tcW w:w="927" w:type="pct"/>
            <w:shd w:val="clear" w:color="auto" w:fill="auto"/>
            <w:noWrap/>
          </w:tcPr>
          <w:p w:rsidR="00660B11" w:rsidRPr="000241A3" w:rsidRDefault="00660B11" w:rsidP="00982525">
            <w:pPr>
              <w:pStyle w:val="aff1"/>
              <w:spacing w:before="0"/>
              <w:ind w:firstLine="0"/>
            </w:pPr>
            <w:r w:rsidRPr="000241A3">
              <w:t>д.</w:t>
            </w:r>
            <w:r w:rsidR="000241A3">
              <w:t xml:space="preserve"> </w:t>
            </w:r>
            <w:r w:rsidRPr="000241A3">
              <w:t>Шум</w:t>
            </w:r>
          </w:p>
        </w:tc>
        <w:tc>
          <w:tcPr>
            <w:tcW w:w="654" w:type="pct"/>
            <w:shd w:val="clear" w:color="auto" w:fill="auto"/>
            <w:noWrap/>
          </w:tcPr>
          <w:p w:rsidR="00660B11" w:rsidRPr="000241A3" w:rsidRDefault="00660B11" w:rsidP="00982525">
            <w:pPr>
              <w:pStyle w:val="aff1"/>
              <w:spacing w:before="0"/>
              <w:ind w:firstLine="0"/>
            </w:pPr>
            <w:r w:rsidRPr="000241A3">
              <w:t>0,214</w:t>
            </w:r>
          </w:p>
        </w:tc>
        <w:tc>
          <w:tcPr>
            <w:tcW w:w="581" w:type="pct"/>
            <w:shd w:val="clear" w:color="auto" w:fill="auto"/>
            <w:noWrap/>
          </w:tcPr>
          <w:p w:rsidR="00660B11" w:rsidRPr="000241A3" w:rsidRDefault="000241A3" w:rsidP="00982525">
            <w:pPr>
              <w:pStyle w:val="aff1"/>
              <w:spacing w:before="0"/>
              <w:ind w:firstLine="0"/>
            </w:pPr>
            <w:r w:rsidRPr="000241A3">
              <w:t>0</w:t>
            </w:r>
          </w:p>
        </w:tc>
        <w:tc>
          <w:tcPr>
            <w:tcW w:w="581" w:type="pct"/>
            <w:shd w:val="clear" w:color="auto" w:fill="auto"/>
            <w:noWrap/>
          </w:tcPr>
          <w:p w:rsidR="00660B11" w:rsidRPr="000241A3" w:rsidRDefault="000241A3" w:rsidP="00982525">
            <w:pPr>
              <w:pStyle w:val="aff1"/>
              <w:spacing w:before="0"/>
              <w:ind w:firstLine="0"/>
            </w:pPr>
            <w:r w:rsidRPr="000241A3">
              <w:t>0</w:t>
            </w:r>
          </w:p>
        </w:tc>
        <w:tc>
          <w:tcPr>
            <w:tcW w:w="581" w:type="pct"/>
            <w:shd w:val="clear" w:color="auto" w:fill="auto"/>
            <w:noWrap/>
          </w:tcPr>
          <w:p w:rsidR="00660B11" w:rsidRPr="000241A3" w:rsidRDefault="00660B11" w:rsidP="00982525">
            <w:pPr>
              <w:pStyle w:val="aff1"/>
              <w:spacing w:before="0"/>
              <w:ind w:firstLine="0"/>
            </w:pPr>
            <w:r w:rsidRPr="000241A3">
              <w:t>205</w:t>
            </w:r>
          </w:p>
        </w:tc>
        <w:tc>
          <w:tcPr>
            <w:tcW w:w="666" w:type="pct"/>
            <w:shd w:val="clear" w:color="auto" w:fill="auto"/>
            <w:noWrap/>
          </w:tcPr>
          <w:p w:rsidR="00660B11" w:rsidRPr="000241A3" w:rsidRDefault="000241A3" w:rsidP="00982525">
            <w:pPr>
              <w:pStyle w:val="aff1"/>
              <w:spacing w:before="0"/>
              <w:ind w:firstLine="0"/>
            </w:pPr>
            <w:r w:rsidRPr="000241A3">
              <w:t>0</w:t>
            </w:r>
          </w:p>
        </w:tc>
        <w:tc>
          <w:tcPr>
            <w:tcW w:w="505" w:type="pct"/>
            <w:shd w:val="clear" w:color="auto" w:fill="auto"/>
            <w:noWrap/>
          </w:tcPr>
          <w:p w:rsidR="00660B11" w:rsidRPr="000241A3" w:rsidRDefault="000241A3" w:rsidP="00982525">
            <w:pPr>
              <w:pStyle w:val="aff1"/>
              <w:spacing w:before="0"/>
              <w:ind w:firstLine="0"/>
            </w:pPr>
            <w:r w:rsidRPr="000241A3">
              <w:t>0</w:t>
            </w:r>
          </w:p>
        </w:tc>
        <w:tc>
          <w:tcPr>
            <w:tcW w:w="505" w:type="pct"/>
            <w:shd w:val="clear" w:color="auto" w:fill="auto"/>
            <w:noWrap/>
          </w:tcPr>
          <w:p w:rsidR="00660B11" w:rsidRPr="000241A3" w:rsidRDefault="000241A3" w:rsidP="00982525">
            <w:pPr>
              <w:pStyle w:val="aff1"/>
              <w:spacing w:before="0"/>
              <w:ind w:firstLine="0"/>
            </w:pPr>
            <w:r w:rsidRPr="000241A3">
              <w:t>0</w:t>
            </w:r>
          </w:p>
        </w:tc>
      </w:tr>
      <w:tr w:rsidR="00660B11" w:rsidRPr="000241A3" w:rsidTr="00982525">
        <w:trPr>
          <w:trHeight w:val="70"/>
        </w:trPr>
        <w:tc>
          <w:tcPr>
            <w:tcW w:w="927" w:type="pct"/>
            <w:shd w:val="clear" w:color="auto" w:fill="auto"/>
            <w:noWrap/>
          </w:tcPr>
          <w:p w:rsidR="00660B11" w:rsidRPr="000241A3" w:rsidRDefault="00660B11" w:rsidP="00982525">
            <w:pPr>
              <w:pStyle w:val="aff1"/>
              <w:spacing w:before="0"/>
              <w:ind w:firstLine="0"/>
            </w:pPr>
            <w:r w:rsidRPr="000241A3">
              <w:t>п.</w:t>
            </w:r>
            <w:r w:rsidR="000241A3">
              <w:t xml:space="preserve"> </w:t>
            </w:r>
            <w:r w:rsidRPr="000241A3">
              <w:t>Вознесе</w:t>
            </w:r>
            <w:r w:rsidRPr="000241A3">
              <w:t>н</w:t>
            </w:r>
            <w:r w:rsidRPr="000241A3">
              <w:t>ский</w:t>
            </w:r>
          </w:p>
        </w:tc>
        <w:tc>
          <w:tcPr>
            <w:tcW w:w="654" w:type="pct"/>
            <w:shd w:val="clear" w:color="auto" w:fill="auto"/>
            <w:noWrap/>
          </w:tcPr>
          <w:p w:rsidR="00660B11" w:rsidRPr="000241A3" w:rsidRDefault="00660B11" w:rsidP="00982525">
            <w:pPr>
              <w:pStyle w:val="aff1"/>
              <w:spacing w:before="0"/>
              <w:ind w:firstLine="0"/>
            </w:pPr>
            <w:r w:rsidRPr="000241A3">
              <w:t>0,637</w:t>
            </w:r>
          </w:p>
        </w:tc>
        <w:tc>
          <w:tcPr>
            <w:tcW w:w="581" w:type="pct"/>
            <w:shd w:val="clear" w:color="auto" w:fill="auto"/>
            <w:noWrap/>
          </w:tcPr>
          <w:p w:rsidR="00660B11" w:rsidRPr="000241A3" w:rsidRDefault="00660B11" w:rsidP="00982525">
            <w:pPr>
              <w:pStyle w:val="aff1"/>
              <w:spacing w:before="0"/>
              <w:ind w:firstLine="0"/>
            </w:pPr>
            <w:r w:rsidRPr="000241A3">
              <w:t>50</w:t>
            </w:r>
          </w:p>
        </w:tc>
        <w:tc>
          <w:tcPr>
            <w:tcW w:w="581" w:type="pct"/>
            <w:shd w:val="clear" w:color="auto" w:fill="auto"/>
            <w:noWrap/>
          </w:tcPr>
          <w:p w:rsidR="00660B11" w:rsidRPr="000241A3" w:rsidRDefault="00660B11" w:rsidP="00982525">
            <w:pPr>
              <w:pStyle w:val="aff1"/>
              <w:spacing w:before="0"/>
              <w:ind w:firstLine="0"/>
            </w:pPr>
            <w:r w:rsidRPr="000241A3">
              <w:t>25</w:t>
            </w:r>
          </w:p>
        </w:tc>
        <w:tc>
          <w:tcPr>
            <w:tcW w:w="581" w:type="pct"/>
            <w:shd w:val="clear" w:color="auto" w:fill="auto"/>
            <w:noWrap/>
          </w:tcPr>
          <w:p w:rsidR="00660B11" w:rsidRPr="000241A3" w:rsidRDefault="00660B11" w:rsidP="00982525">
            <w:pPr>
              <w:pStyle w:val="aff1"/>
              <w:spacing w:before="0"/>
              <w:ind w:firstLine="0"/>
            </w:pPr>
            <w:r w:rsidRPr="000241A3">
              <w:t>63</w:t>
            </w:r>
          </w:p>
        </w:tc>
        <w:tc>
          <w:tcPr>
            <w:tcW w:w="666" w:type="pct"/>
            <w:shd w:val="clear" w:color="auto" w:fill="auto"/>
            <w:noWrap/>
          </w:tcPr>
          <w:p w:rsidR="00660B11" w:rsidRPr="000241A3" w:rsidRDefault="00660B11" w:rsidP="00982525">
            <w:pPr>
              <w:pStyle w:val="aff1"/>
              <w:spacing w:before="0"/>
              <w:ind w:firstLine="0"/>
            </w:pPr>
            <w:r w:rsidRPr="000241A3">
              <w:t>0</w:t>
            </w:r>
          </w:p>
        </w:tc>
        <w:tc>
          <w:tcPr>
            <w:tcW w:w="505" w:type="pct"/>
            <w:shd w:val="clear" w:color="auto" w:fill="auto"/>
            <w:noWrap/>
          </w:tcPr>
          <w:p w:rsidR="00660B11" w:rsidRPr="000241A3" w:rsidRDefault="000241A3" w:rsidP="00982525">
            <w:pPr>
              <w:pStyle w:val="aff1"/>
              <w:spacing w:before="0"/>
              <w:ind w:firstLine="0"/>
            </w:pPr>
            <w:r w:rsidRPr="000241A3">
              <w:t>0</w:t>
            </w:r>
          </w:p>
        </w:tc>
        <w:tc>
          <w:tcPr>
            <w:tcW w:w="505" w:type="pct"/>
            <w:shd w:val="clear" w:color="auto" w:fill="auto"/>
            <w:noWrap/>
          </w:tcPr>
          <w:p w:rsidR="00660B11" w:rsidRPr="000241A3" w:rsidRDefault="000241A3" w:rsidP="00982525">
            <w:pPr>
              <w:pStyle w:val="aff1"/>
              <w:spacing w:before="0"/>
              <w:ind w:firstLine="0"/>
            </w:pPr>
            <w:r w:rsidRPr="000241A3">
              <w:t>0</w:t>
            </w:r>
          </w:p>
        </w:tc>
      </w:tr>
      <w:tr w:rsidR="00660B11" w:rsidRPr="000241A3" w:rsidTr="00982525">
        <w:trPr>
          <w:trHeight w:val="70"/>
        </w:trPr>
        <w:tc>
          <w:tcPr>
            <w:tcW w:w="927" w:type="pct"/>
            <w:shd w:val="clear" w:color="auto" w:fill="auto"/>
            <w:noWrap/>
          </w:tcPr>
          <w:p w:rsidR="00660B11" w:rsidRPr="000241A3" w:rsidRDefault="00660B11" w:rsidP="00982525">
            <w:pPr>
              <w:pStyle w:val="aff1"/>
              <w:spacing w:before="0"/>
              <w:ind w:firstLine="0"/>
            </w:pPr>
            <w:r w:rsidRPr="000241A3">
              <w:t>п.</w:t>
            </w:r>
            <w:r w:rsidR="000241A3">
              <w:t xml:space="preserve"> </w:t>
            </w:r>
            <w:r w:rsidRPr="000241A3">
              <w:t>Майский</w:t>
            </w:r>
          </w:p>
        </w:tc>
        <w:tc>
          <w:tcPr>
            <w:tcW w:w="654" w:type="pct"/>
            <w:shd w:val="clear" w:color="auto" w:fill="auto"/>
            <w:noWrap/>
          </w:tcPr>
          <w:p w:rsidR="00660B11" w:rsidRPr="000241A3" w:rsidRDefault="00660B11" w:rsidP="00982525">
            <w:pPr>
              <w:pStyle w:val="aff1"/>
              <w:spacing w:before="0"/>
              <w:ind w:firstLine="0"/>
            </w:pPr>
            <w:r w:rsidRPr="000241A3">
              <w:t>0,162</w:t>
            </w:r>
          </w:p>
        </w:tc>
        <w:tc>
          <w:tcPr>
            <w:tcW w:w="581" w:type="pct"/>
            <w:shd w:val="clear" w:color="auto" w:fill="auto"/>
            <w:noWrap/>
          </w:tcPr>
          <w:p w:rsidR="00660B11" w:rsidRPr="000241A3" w:rsidRDefault="00660B11" w:rsidP="00982525">
            <w:pPr>
              <w:pStyle w:val="aff1"/>
              <w:spacing w:before="0"/>
              <w:ind w:firstLine="0"/>
            </w:pPr>
            <w:r w:rsidRPr="000241A3">
              <w:t>10</w:t>
            </w:r>
          </w:p>
        </w:tc>
        <w:tc>
          <w:tcPr>
            <w:tcW w:w="581" w:type="pct"/>
            <w:shd w:val="clear" w:color="auto" w:fill="auto"/>
            <w:noWrap/>
          </w:tcPr>
          <w:p w:rsidR="00660B11" w:rsidRPr="000241A3" w:rsidRDefault="000241A3" w:rsidP="00982525">
            <w:pPr>
              <w:pStyle w:val="aff1"/>
              <w:spacing w:before="0"/>
              <w:ind w:firstLine="0"/>
            </w:pPr>
            <w:r w:rsidRPr="000241A3">
              <w:t>0</w:t>
            </w:r>
          </w:p>
        </w:tc>
        <w:tc>
          <w:tcPr>
            <w:tcW w:w="581" w:type="pct"/>
            <w:shd w:val="clear" w:color="auto" w:fill="auto"/>
            <w:noWrap/>
          </w:tcPr>
          <w:p w:rsidR="00660B11" w:rsidRPr="000241A3" w:rsidRDefault="00660B11" w:rsidP="00982525">
            <w:pPr>
              <w:pStyle w:val="aff1"/>
              <w:spacing w:before="0"/>
              <w:ind w:firstLine="0"/>
            </w:pPr>
            <w:r w:rsidRPr="000241A3">
              <w:t>66</w:t>
            </w:r>
          </w:p>
        </w:tc>
        <w:tc>
          <w:tcPr>
            <w:tcW w:w="666" w:type="pct"/>
            <w:shd w:val="clear" w:color="auto" w:fill="auto"/>
            <w:noWrap/>
          </w:tcPr>
          <w:p w:rsidR="00660B11" w:rsidRPr="000241A3" w:rsidRDefault="000241A3" w:rsidP="00982525">
            <w:pPr>
              <w:pStyle w:val="aff1"/>
              <w:spacing w:before="0"/>
              <w:ind w:firstLine="0"/>
            </w:pPr>
            <w:r w:rsidRPr="000241A3">
              <w:t>0</w:t>
            </w:r>
          </w:p>
        </w:tc>
        <w:tc>
          <w:tcPr>
            <w:tcW w:w="505" w:type="pct"/>
            <w:shd w:val="clear" w:color="auto" w:fill="auto"/>
            <w:noWrap/>
          </w:tcPr>
          <w:p w:rsidR="00660B11" w:rsidRPr="000241A3" w:rsidRDefault="000241A3" w:rsidP="00982525">
            <w:pPr>
              <w:pStyle w:val="aff1"/>
              <w:spacing w:before="0"/>
              <w:ind w:firstLine="0"/>
            </w:pPr>
            <w:r w:rsidRPr="000241A3">
              <w:t>0</w:t>
            </w:r>
          </w:p>
        </w:tc>
        <w:tc>
          <w:tcPr>
            <w:tcW w:w="505" w:type="pct"/>
            <w:shd w:val="clear" w:color="auto" w:fill="auto"/>
            <w:noWrap/>
          </w:tcPr>
          <w:p w:rsidR="00660B11" w:rsidRPr="000241A3" w:rsidRDefault="000241A3" w:rsidP="00982525">
            <w:pPr>
              <w:pStyle w:val="aff1"/>
              <w:spacing w:before="0"/>
              <w:ind w:firstLine="0"/>
            </w:pPr>
            <w:r w:rsidRPr="000241A3">
              <w:t>0</w:t>
            </w:r>
          </w:p>
        </w:tc>
      </w:tr>
      <w:tr w:rsidR="00660B11" w:rsidRPr="000241A3" w:rsidTr="00982525">
        <w:trPr>
          <w:trHeight w:val="70"/>
        </w:trPr>
        <w:tc>
          <w:tcPr>
            <w:tcW w:w="927" w:type="pct"/>
            <w:shd w:val="clear" w:color="auto" w:fill="auto"/>
            <w:noWrap/>
          </w:tcPr>
          <w:p w:rsidR="00660B11" w:rsidRPr="000241A3" w:rsidRDefault="00660B11" w:rsidP="00982525">
            <w:pPr>
              <w:pStyle w:val="aff1"/>
              <w:spacing w:before="0"/>
              <w:ind w:firstLine="0"/>
            </w:pPr>
            <w:r w:rsidRPr="000241A3">
              <w:t>п.</w:t>
            </w:r>
            <w:r w:rsidR="000241A3">
              <w:t xml:space="preserve"> </w:t>
            </w:r>
            <w:r w:rsidRPr="000241A3">
              <w:t>Подгорный</w:t>
            </w:r>
          </w:p>
        </w:tc>
        <w:tc>
          <w:tcPr>
            <w:tcW w:w="654" w:type="pct"/>
            <w:shd w:val="clear" w:color="auto" w:fill="auto"/>
            <w:noWrap/>
          </w:tcPr>
          <w:p w:rsidR="00660B11" w:rsidRPr="000241A3" w:rsidRDefault="00660B11" w:rsidP="00982525">
            <w:pPr>
              <w:pStyle w:val="aff1"/>
              <w:spacing w:before="0"/>
              <w:ind w:firstLine="0"/>
            </w:pPr>
            <w:r w:rsidRPr="000241A3">
              <w:t>0,321</w:t>
            </w:r>
          </w:p>
        </w:tc>
        <w:tc>
          <w:tcPr>
            <w:tcW w:w="581" w:type="pct"/>
            <w:shd w:val="clear" w:color="auto" w:fill="auto"/>
            <w:noWrap/>
          </w:tcPr>
          <w:p w:rsidR="00660B11" w:rsidRPr="000241A3" w:rsidRDefault="00660B11" w:rsidP="00982525">
            <w:pPr>
              <w:pStyle w:val="aff1"/>
              <w:spacing w:before="0"/>
              <w:ind w:firstLine="0"/>
            </w:pPr>
            <w:r w:rsidRPr="000241A3">
              <w:t>72</w:t>
            </w:r>
          </w:p>
        </w:tc>
        <w:tc>
          <w:tcPr>
            <w:tcW w:w="581" w:type="pct"/>
            <w:shd w:val="clear" w:color="auto" w:fill="auto"/>
            <w:noWrap/>
          </w:tcPr>
          <w:p w:rsidR="00660B11" w:rsidRPr="000241A3" w:rsidRDefault="00660B11" w:rsidP="00982525">
            <w:pPr>
              <w:pStyle w:val="aff1"/>
              <w:spacing w:before="0"/>
              <w:ind w:firstLine="0"/>
            </w:pPr>
            <w:r w:rsidRPr="000241A3">
              <w:t>21</w:t>
            </w:r>
          </w:p>
        </w:tc>
        <w:tc>
          <w:tcPr>
            <w:tcW w:w="581" w:type="pct"/>
            <w:shd w:val="clear" w:color="auto" w:fill="auto"/>
            <w:noWrap/>
          </w:tcPr>
          <w:p w:rsidR="00660B11" w:rsidRPr="000241A3" w:rsidRDefault="00660B11" w:rsidP="00982525">
            <w:pPr>
              <w:pStyle w:val="aff1"/>
              <w:spacing w:before="0"/>
              <w:ind w:firstLine="0"/>
            </w:pPr>
            <w:r w:rsidRPr="000241A3">
              <w:t>66,5</w:t>
            </w:r>
          </w:p>
        </w:tc>
        <w:tc>
          <w:tcPr>
            <w:tcW w:w="666" w:type="pct"/>
            <w:shd w:val="clear" w:color="auto" w:fill="auto"/>
            <w:noWrap/>
          </w:tcPr>
          <w:p w:rsidR="00660B11" w:rsidRPr="000241A3" w:rsidRDefault="000241A3" w:rsidP="00982525">
            <w:pPr>
              <w:pStyle w:val="aff1"/>
              <w:spacing w:before="0"/>
              <w:ind w:firstLine="0"/>
            </w:pPr>
            <w:r w:rsidRPr="000241A3">
              <w:t>0</w:t>
            </w:r>
          </w:p>
        </w:tc>
        <w:tc>
          <w:tcPr>
            <w:tcW w:w="505" w:type="pct"/>
            <w:shd w:val="clear" w:color="auto" w:fill="auto"/>
            <w:noWrap/>
          </w:tcPr>
          <w:p w:rsidR="00660B11" w:rsidRPr="000241A3" w:rsidRDefault="000241A3" w:rsidP="00982525">
            <w:pPr>
              <w:pStyle w:val="aff1"/>
              <w:spacing w:before="0"/>
              <w:ind w:firstLine="0"/>
            </w:pPr>
            <w:r w:rsidRPr="000241A3">
              <w:t>0</w:t>
            </w:r>
          </w:p>
        </w:tc>
        <w:tc>
          <w:tcPr>
            <w:tcW w:w="505" w:type="pct"/>
            <w:shd w:val="clear" w:color="auto" w:fill="auto"/>
            <w:noWrap/>
          </w:tcPr>
          <w:p w:rsidR="00660B11" w:rsidRPr="000241A3" w:rsidRDefault="000241A3" w:rsidP="00982525">
            <w:pPr>
              <w:pStyle w:val="aff1"/>
              <w:spacing w:before="0"/>
              <w:ind w:firstLine="0"/>
            </w:pPr>
            <w:r w:rsidRPr="000241A3">
              <w:t>0</w:t>
            </w:r>
          </w:p>
        </w:tc>
      </w:tr>
      <w:tr w:rsidR="00660B11" w:rsidRPr="000241A3" w:rsidTr="00982525">
        <w:trPr>
          <w:trHeight w:val="70"/>
        </w:trPr>
        <w:tc>
          <w:tcPr>
            <w:tcW w:w="927" w:type="pct"/>
            <w:shd w:val="clear" w:color="auto" w:fill="auto"/>
            <w:noWrap/>
          </w:tcPr>
          <w:p w:rsidR="00660B11" w:rsidRPr="000241A3" w:rsidRDefault="00660B11" w:rsidP="00982525">
            <w:pPr>
              <w:pStyle w:val="aff1"/>
              <w:spacing w:before="0"/>
              <w:ind w:firstLine="0"/>
            </w:pPr>
            <w:r w:rsidRPr="000241A3">
              <w:t>с.</w:t>
            </w:r>
            <w:r w:rsidR="000241A3">
              <w:t xml:space="preserve"> </w:t>
            </w:r>
            <w:proofErr w:type="spellStart"/>
            <w:r w:rsidRPr="000241A3">
              <w:t>Абалаково</w:t>
            </w:r>
            <w:proofErr w:type="spellEnd"/>
          </w:p>
        </w:tc>
        <w:tc>
          <w:tcPr>
            <w:tcW w:w="654" w:type="pct"/>
            <w:shd w:val="clear" w:color="auto" w:fill="auto"/>
            <w:noWrap/>
          </w:tcPr>
          <w:p w:rsidR="00660B11" w:rsidRPr="000241A3" w:rsidRDefault="00660B11" w:rsidP="00982525">
            <w:pPr>
              <w:pStyle w:val="aff1"/>
              <w:spacing w:before="0"/>
              <w:ind w:firstLine="0"/>
            </w:pPr>
            <w:r w:rsidRPr="000241A3">
              <w:t>0,109</w:t>
            </w:r>
          </w:p>
        </w:tc>
        <w:tc>
          <w:tcPr>
            <w:tcW w:w="581" w:type="pct"/>
            <w:shd w:val="clear" w:color="auto" w:fill="auto"/>
            <w:noWrap/>
          </w:tcPr>
          <w:p w:rsidR="00660B11" w:rsidRPr="000241A3" w:rsidRDefault="000241A3" w:rsidP="00982525">
            <w:pPr>
              <w:pStyle w:val="aff1"/>
              <w:spacing w:before="0"/>
              <w:ind w:firstLine="0"/>
            </w:pPr>
            <w:r w:rsidRPr="000241A3">
              <w:t>0</w:t>
            </w:r>
          </w:p>
        </w:tc>
        <w:tc>
          <w:tcPr>
            <w:tcW w:w="581" w:type="pct"/>
            <w:shd w:val="clear" w:color="auto" w:fill="auto"/>
            <w:noWrap/>
          </w:tcPr>
          <w:p w:rsidR="00660B11" w:rsidRPr="000241A3" w:rsidRDefault="000241A3" w:rsidP="00982525">
            <w:pPr>
              <w:pStyle w:val="aff1"/>
              <w:spacing w:before="0"/>
              <w:ind w:firstLine="0"/>
            </w:pPr>
            <w:r w:rsidRPr="000241A3">
              <w:t>0</w:t>
            </w:r>
          </w:p>
        </w:tc>
        <w:tc>
          <w:tcPr>
            <w:tcW w:w="581" w:type="pct"/>
            <w:shd w:val="clear" w:color="auto" w:fill="auto"/>
            <w:noWrap/>
          </w:tcPr>
          <w:p w:rsidR="00660B11" w:rsidRPr="000241A3" w:rsidRDefault="00660B11" w:rsidP="00982525">
            <w:pPr>
              <w:pStyle w:val="aff1"/>
              <w:spacing w:before="0"/>
              <w:ind w:firstLine="0"/>
            </w:pPr>
            <w:r w:rsidRPr="000241A3">
              <w:t>6</w:t>
            </w:r>
          </w:p>
        </w:tc>
        <w:tc>
          <w:tcPr>
            <w:tcW w:w="666" w:type="pct"/>
            <w:shd w:val="clear" w:color="auto" w:fill="auto"/>
            <w:noWrap/>
          </w:tcPr>
          <w:p w:rsidR="00660B11" w:rsidRPr="000241A3" w:rsidRDefault="000241A3" w:rsidP="00982525">
            <w:pPr>
              <w:pStyle w:val="aff1"/>
              <w:spacing w:before="0"/>
              <w:ind w:firstLine="0"/>
            </w:pPr>
            <w:r w:rsidRPr="000241A3">
              <w:t>0</w:t>
            </w:r>
          </w:p>
        </w:tc>
        <w:tc>
          <w:tcPr>
            <w:tcW w:w="505" w:type="pct"/>
            <w:shd w:val="clear" w:color="auto" w:fill="auto"/>
            <w:noWrap/>
          </w:tcPr>
          <w:p w:rsidR="00660B11" w:rsidRPr="000241A3" w:rsidRDefault="000241A3" w:rsidP="00982525">
            <w:pPr>
              <w:pStyle w:val="aff1"/>
              <w:spacing w:before="0"/>
              <w:ind w:firstLine="0"/>
            </w:pPr>
            <w:r w:rsidRPr="000241A3">
              <w:t>0</w:t>
            </w:r>
          </w:p>
        </w:tc>
        <w:tc>
          <w:tcPr>
            <w:tcW w:w="505" w:type="pct"/>
            <w:shd w:val="clear" w:color="auto" w:fill="auto"/>
            <w:noWrap/>
          </w:tcPr>
          <w:p w:rsidR="00660B11" w:rsidRPr="000241A3" w:rsidRDefault="000241A3" w:rsidP="00982525">
            <w:pPr>
              <w:pStyle w:val="aff1"/>
              <w:spacing w:before="0"/>
              <w:ind w:firstLine="0"/>
            </w:pPr>
            <w:r w:rsidRPr="000241A3">
              <w:t>0</w:t>
            </w:r>
          </w:p>
        </w:tc>
      </w:tr>
      <w:tr w:rsidR="00660B11" w:rsidRPr="000241A3" w:rsidTr="00982525">
        <w:trPr>
          <w:trHeight w:val="70"/>
        </w:trPr>
        <w:tc>
          <w:tcPr>
            <w:tcW w:w="927" w:type="pct"/>
            <w:shd w:val="clear" w:color="auto" w:fill="auto"/>
            <w:noWrap/>
          </w:tcPr>
          <w:p w:rsidR="00660B11" w:rsidRPr="000241A3" w:rsidRDefault="00660B11" w:rsidP="00982525">
            <w:pPr>
              <w:pStyle w:val="aff1"/>
              <w:spacing w:before="0"/>
              <w:ind w:firstLine="0"/>
            </w:pPr>
            <w:proofErr w:type="gramStart"/>
            <w:r w:rsidRPr="000241A3">
              <w:t>с</w:t>
            </w:r>
            <w:proofErr w:type="gramEnd"/>
            <w:r w:rsidRPr="000241A3">
              <w:t>.</w:t>
            </w:r>
            <w:r w:rsidR="000241A3">
              <w:t xml:space="preserve"> </w:t>
            </w:r>
            <w:r w:rsidRPr="000241A3">
              <w:t>Мельница</w:t>
            </w:r>
          </w:p>
        </w:tc>
        <w:tc>
          <w:tcPr>
            <w:tcW w:w="654" w:type="pct"/>
            <w:shd w:val="clear" w:color="auto" w:fill="auto"/>
            <w:noWrap/>
          </w:tcPr>
          <w:p w:rsidR="00660B11" w:rsidRPr="000241A3" w:rsidRDefault="00660B11" w:rsidP="00982525">
            <w:pPr>
              <w:pStyle w:val="aff1"/>
              <w:spacing w:before="0"/>
              <w:ind w:firstLine="0"/>
            </w:pPr>
            <w:r w:rsidRPr="000241A3">
              <w:t>1,42</w:t>
            </w:r>
          </w:p>
        </w:tc>
        <w:tc>
          <w:tcPr>
            <w:tcW w:w="581" w:type="pct"/>
            <w:shd w:val="clear" w:color="auto" w:fill="auto"/>
            <w:noWrap/>
          </w:tcPr>
          <w:p w:rsidR="00660B11" w:rsidRPr="000241A3" w:rsidRDefault="00660B11" w:rsidP="00982525">
            <w:pPr>
              <w:pStyle w:val="aff1"/>
              <w:spacing w:before="0"/>
              <w:ind w:firstLine="0"/>
            </w:pPr>
            <w:r w:rsidRPr="000241A3">
              <w:t>312</w:t>
            </w:r>
          </w:p>
        </w:tc>
        <w:tc>
          <w:tcPr>
            <w:tcW w:w="581" w:type="pct"/>
            <w:shd w:val="clear" w:color="auto" w:fill="auto"/>
            <w:noWrap/>
          </w:tcPr>
          <w:p w:rsidR="00660B11" w:rsidRPr="000241A3" w:rsidRDefault="00660B11" w:rsidP="00982525">
            <w:pPr>
              <w:pStyle w:val="aff1"/>
              <w:spacing w:before="0"/>
              <w:ind w:firstLine="0"/>
            </w:pPr>
            <w:r w:rsidRPr="000241A3">
              <w:t>98</w:t>
            </w:r>
          </w:p>
        </w:tc>
        <w:tc>
          <w:tcPr>
            <w:tcW w:w="581" w:type="pct"/>
            <w:shd w:val="clear" w:color="auto" w:fill="auto"/>
            <w:noWrap/>
          </w:tcPr>
          <w:p w:rsidR="00660B11" w:rsidRPr="000241A3" w:rsidRDefault="00660B11" w:rsidP="00982525">
            <w:pPr>
              <w:pStyle w:val="aff1"/>
              <w:spacing w:before="0"/>
              <w:ind w:firstLine="0"/>
            </w:pPr>
            <w:r w:rsidRPr="000241A3">
              <w:t>360</w:t>
            </w:r>
          </w:p>
        </w:tc>
        <w:tc>
          <w:tcPr>
            <w:tcW w:w="666" w:type="pct"/>
            <w:shd w:val="clear" w:color="auto" w:fill="auto"/>
            <w:noWrap/>
          </w:tcPr>
          <w:p w:rsidR="00660B11" w:rsidRPr="000241A3" w:rsidRDefault="000241A3" w:rsidP="00982525">
            <w:pPr>
              <w:pStyle w:val="aff1"/>
              <w:spacing w:before="0"/>
              <w:ind w:firstLine="0"/>
            </w:pPr>
            <w:r w:rsidRPr="000241A3">
              <w:t>0</w:t>
            </w:r>
          </w:p>
        </w:tc>
        <w:tc>
          <w:tcPr>
            <w:tcW w:w="505" w:type="pct"/>
            <w:shd w:val="clear" w:color="auto" w:fill="auto"/>
            <w:noWrap/>
          </w:tcPr>
          <w:p w:rsidR="00660B11" w:rsidRPr="000241A3" w:rsidRDefault="000241A3" w:rsidP="00982525">
            <w:pPr>
              <w:pStyle w:val="aff1"/>
              <w:spacing w:before="0"/>
              <w:ind w:firstLine="0"/>
            </w:pPr>
            <w:r w:rsidRPr="000241A3">
              <w:t>0</w:t>
            </w:r>
          </w:p>
        </w:tc>
        <w:tc>
          <w:tcPr>
            <w:tcW w:w="505" w:type="pct"/>
            <w:shd w:val="clear" w:color="auto" w:fill="auto"/>
            <w:noWrap/>
          </w:tcPr>
          <w:p w:rsidR="00660B11" w:rsidRPr="000241A3" w:rsidRDefault="000241A3" w:rsidP="00982525">
            <w:pPr>
              <w:pStyle w:val="aff1"/>
              <w:spacing w:before="0"/>
              <w:ind w:firstLine="0"/>
            </w:pPr>
            <w:r w:rsidRPr="000241A3">
              <w:t>0</w:t>
            </w:r>
          </w:p>
        </w:tc>
      </w:tr>
      <w:tr w:rsidR="00660B11" w:rsidRPr="00C132C6" w:rsidTr="00982525">
        <w:trPr>
          <w:trHeight w:val="70"/>
        </w:trPr>
        <w:tc>
          <w:tcPr>
            <w:tcW w:w="927" w:type="pct"/>
            <w:shd w:val="clear" w:color="auto" w:fill="auto"/>
            <w:noWrap/>
          </w:tcPr>
          <w:p w:rsidR="00660B11" w:rsidRPr="000241A3" w:rsidRDefault="00660B11" w:rsidP="00982525">
            <w:pPr>
              <w:pStyle w:val="aff1"/>
              <w:spacing w:before="0"/>
              <w:ind w:firstLine="0"/>
            </w:pPr>
            <w:r w:rsidRPr="000241A3">
              <w:lastRenderedPageBreak/>
              <w:t>Всего по пос</w:t>
            </w:r>
            <w:r w:rsidRPr="000241A3">
              <w:t>е</w:t>
            </w:r>
            <w:r w:rsidRPr="000241A3">
              <w:t>лению</w:t>
            </w:r>
          </w:p>
        </w:tc>
        <w:tc>
          <w:tcPr>
            <w:tcW w:w="654" w:type="pct"/>
            <w:shd w:val="clear" w:color="auto" w:fill="auto"/>
            <w:noWrap/>
          </w:tcPr>
          <w:p w:rsidR="00660B11" w:rsidRPr="000241A3" w:rsidRDefault="00660B11" w:rsidP="00982525">
            <w:pPr>
              <w:pStyle w:val="aff1"/>
              <w:spacing w:before="0"/>
              <w:ind w:firstLine="0"/>
            </w:pPr>
            <w:r w:rsidRPr="000241A3">
              <w:t>3,624</w:t>
            </w:r>
          </w:p>
        </w:tc>
        <w:tc>
          <w:tcPr>
            <w:tcW w:w="581" w:type="pct"/>
            <w:shd w:val="clear" w:color="auto" w:fill="auto"/>
            <w:noWrap/>
          </w:tcPr>
          <w:p w:rsidR="00660B11" w:rsidRPr="000241A3" w:rsidRDefault="00660B11" w:rsidP="00982525">
            <w:pPr>
              <w:pStyle w:val="aff1"/>
              <w:spacing w:before="0"/>
              <w:ind w:firstLine="0"/>
            </w:pPr>
            <w:r w:rsidRPr="000241A3">
              <w:t>459</w:t>
            </w:r>
          </w:p>
        </w:tc>
        <w:tc>
          <w:tcPr>
            <w:tcW w:w="581" w:type="pct"/>
            <w:shd w:val="clear" w:color="auto" w:fill="auto"/>
            <w:noWrap/>
          </w:tcPr>
          <w:p w:rsidR="00660B11" w:rsidRPr="000241A3" w:rsidRDefault="00660B11" w:rsidP="00982525">
            <w:pPr>
              <w:pStyle w:val="aff1"/>
              <w:spacing w:before="0"/>
              <w:ind w:firstLine="0"/>
            </w:pPr>
            <w:r w:rsidRPr="000241A3">
              <w:t>144</w:t>
            </w:r>
          </w:p>
        </w:tc>
        <w:tc>
          <w:tcPr>
            <w:tcW w:w="581" w:type="pct"/>
            <w:shd w:val="clear" w:color="auto" w:fill="auto"/>
            <w:noWrap/>
          </w:tcPr>
          <w:p w:rsidR="00660B11" w:rsidRPr="000241A3" w:rsidRDefault="00660B11" w:rsidP="00982525">
            <w:pPr>
              <w:pStyle w:val="aff1"/>
              <w:spacing w:before="0"/>
              <w:ind w:firstLine="0"/>
            </w:pPr>
            <w:r w:rsidRPr="000241A3">
              <w:t>1095,5</w:t>
            </w:r>
          </w:p>
        </w:tc>
        <w:tc>
          <w:tcPr>
            <w:tcW w:w="666" w:type="pct"/>
            <w:shd w:val="clear" w:color="auto" w:fill="auto"/>
            <w:noWrap/>
          </w:tcPr>
          <w:p w:rsidR="00660B11" w:rsidRPr="000241A3" w:rsidRDefault="00660B11" w:rsidP="00982525">
            <w:pPr>
              <w:pStyle w:val="aff1"/>
              <w:spacing w:before="0"/>
              <w:ind w:firstLine="0"/>
            </w:pPr>
            <w:r w:rsidRPr="000241A3">
              <w:t>0</w:t>
            </w:r>
          </w:p>
        </w:tc>
        <w:tc>
          <w:tcPr>
            <w:tcW w:w="505" w:type="pct"/>
            <w:shd w:val="clear" w:color="auto" w:fill="auto"/>
            <w:noWrap/>
          </w:tcPr>
          <w:p w:rsidR="00660B11" w:rsidRPr="000241A3" w:rsidRDefault="00660B11" w:rsidP="00982525">
            <w:pPr>
              <w:pStyle w:val="aff1"/>
              <w:spacing w:before="0"/>
              <w:ind w:firstLine="0"/>
            </w:pPr>
            <w:r w:rsidRPr="000241A3">
              <w:t>0</w:t>
            </w:r>
          </w:p>
        </w:tc>
        <w:tc>
          <w:tcPr>
            <w:tcW w:w="505" w:type="pct"/>
            <w:shd w:val="clear" w:color="auto" w:fill="auto"/>
            <w:noWrap/>
          </w:tcPr>
          <w:p w:rsidR="00660B11" w:rsidRPr="000241A3" w:rsidRDefault="00660B11" w:rsidP="00982525">
            <w:pPr>
              <w:pStyle w:val="aff1"/>
              <w:spacing w:before="0"/>
              <w:ind w:firstLine="0"/>
            </w:pPr>
            <w:r w:rsidRPr="000241A3">
              <w:t>0</w:t>
            </w:r>
          </w:p>
        </w:tc>
      </w:tr>
    </w:tbl>
    <w:p w:rsidR="00660B11" w:rsidRDefault="00660B11" w:rsidP="00E50A6A">
      <w:pPr>
        <w:pStyle w:val="aff1"/>
        <w:spacing w:before="0"/>
        <w:ind w:firstLine="709"/>
        <w:jc w:val="both"/>
      </w:pPr>
      <w:r w:rsidRPr="007A4D49">
        <w:t>Существующие объекты культурно-бытового обслуживания по территории сел</w:t>
      </w:r>
      <w:r w:rsidRPr="007A4D49">
        <w:t>ь</w:t>
      </w:r>
      <w:r w:rsidRPr="007A4D49">
        <w:t xml:space="preserve">ского поселения распределяются неравномерно: преимущественно сконцентрированы на территории п. Вознесенский и </w:t>
      </w:r>
      <w:proofErr w:type="gramStart"/>
      <w:r w:rsidRPr="007A4D49">
        <w:t>с</w:t>
      </w:r>
      <w:proofErr w:type="gramEnd"/>
      <w:r w:rsidRPr="007A4D49">
        <w:t>. Мельница.</w:t>
      </w:r>
      <w:r w:rsidR="000241A3">
        <w:t xml:space="preserve"> </w:t>
      </w:r>
    </w:p>
    <w:p w:rsidR="00660B11" w:rsidRPr="003B4A5A" w:rsidRDefault="00660B11" w:rsidP="00E50A6A">
      <w:pPr>
        <w:ind w:firstLine="709"/>
        <w:rPr>
          <w:b/>
        </w:rPr>
      </w:pPr>
    </w:p>
    <w:p w:rsidR="00660B11" w:rsidRDefault="00660B11" w:rsidP="00E50A6A">
      <w:pPr>
        <w:pStyle w:val="a9"/>
        <w:numPr>
          <w:ilvl w:val="1"/>
          <w:numId w:val="18"/>
        </w:numPr>
        <w:ind w:left="0" w:firstLine="709"/>
        <w:jc w:val="center"/>
        <w:rPr>
          <w:b/>
        </w:rPr>
      </w:pPr>
      <w:r w:rsidRPr="005574B5">
        <w:rPr>
          <w:b/>
        </w:rPr>
        <w:t xml:space="preserve">Функциональная структура теплоснабжения </w:t>
      </w:r>
      <w:proofErr w:type="gramStart"/>
      <w:r>
        <w:rPr>
          <w:b/>
        </w:rPr>
        <w:t>с</w:t>
      </w:r>
      <w:proofErr w:type="gramEnd"/>
      <w:r>
        <w:rPr>
          <w:b/>
        </w:rPr>
        <w:t>. Мельница.</w:t>
      </w:r>
    </w:p>
    <w:p w:rsidR="00660B11" w:rsidRPr="00034D72" w:rsidRDefault="00660B11" w:rsidP="00E50A6A">
      <w:pPr>
        <w:pStyle w:val="aff1"/>
        <w:spacing w:before="0"/>
        <w:ind w:firstLine="709"/>
        <w:jc w:val="both"/>
      </w:pPr>
      <w:proofErr w:type="gramStart"/>
      <w:r w:rsidRPr="00985412">
        <w:t>В с. Мельница - 2 котельных.</w:t>
      </w:r>
      <w:proofErr w:type="gramEnd"/>
      <w:r w:rsidRPr="00985412">
        <w:t xml:space="preserve"> Жилая 1-2-хэтажная застройка, в основном, усаде</w:t>
      </w:r>
      <w:r w:rsidRPr="00985412">
        <w:t>б</w:t>
      </w:r>
      <w:r w:rsidRPr="00985412">
        <w:t>ного типа, не благоустроена, с печным отоплением.</w:t>
      </w:r>
      <w:r w:rsidRPr="00034D72">
        <w:t xml:space="preserve"> </w:t>
      </w:r>
    </w:p>
    <w:p w:rsidR="00660B11" w:rsidRPr="006E5951" w:rsidRDefault="006E5951" w:rsidP="00E50A6A">
      <w:pPr>
        <w:pStyle w:val="aff1"/>
        <w:spacing w:before="0"/>
        <w:ind w:firstLine="709"/>
        <w:jc w:val="both"/>
      </w:pPr>
      <w:r w:rsidRPr="006E5951">
        <w:t xml:space="preserve">Перечень котельных села Мельница представлен в </w:t>
      </w:r>
      <w:r>
        <w:t xml:space="preserve">Таблице </w:t>
      </w:r>
      <w:r w:rsidR="0051729D">
        <w:t>1.3.1.</w:t>
      </w:r>
    </w:p>
    <w:p w:rsidR="0051729D" w:rsidRDefault="0051729D" w:rsidP="00807916">
      <w:pPr>
        <w:pStyle w:val="a3"/>
        <w:numPr>
          <w:ilvl w:val="0"/>
          <w:numId w:val="0"/>
        </w:numPr>
        <w:jc w:val="right"/>
        <w:rPr>
          <w:sz w:val="20"/>
          <w:szCs w:val="20"/>
        </w:rPr>
      </w:pPr>
      <w:bookmarkStart w:id="2" w:name="_Ref374982755"/>
    </w:p>
    <w:p w:rsidR="00660B11" w:rsidRPr="00807916" w:rsidRDefault="0051729D" w:rsidP="00807916">
      <w:pPr>
        <w:pStyle w:val="a3"/>
        <w:numPr>
          <w:ilvl w:val="0"/>
          <w:numId w:val="0"/>
        </w:numPr>
        <w:jc w:val="right"/>
        <w:rPr>
          <w:sz w:val="20"/>
          <w:szCs w:val="20"/>
        </w:rPr>
      </w:pPr>
      <w:r>
        <w:rPr>
          <w:sz w:val="20"/>
          <w:szCs w:val="20"/>
        </w:rPr>
        <w:t>Таблица 1.3.1.</w:t>
      </w:r>
    </w:p>
    <w:bookmarkEnd w:id="2"/>
    <w:p w:rsidR="00660B11" w:rsidRPr="00666353" w:rsidRDefault="00666353" w:rsidP="00E50A6A">
      <w:pPr>
        <w:pStyle w:val="aff1"/>
        <w:spacing w:before="0"/>
        <w:ind w:firstLine="709"/>
        <w:jc w:val="right"/>
        <w:rPr>
          <w:sz w:val="20"/>
          <w:szCs w:val="20"/>
        </w:rPr>
      </w:pPr>
      <w:r w:rsidRPr="00666353">
        <w:rPr>
          <w:sz w:val="20"/>
          <w:szCs w:val="20"/>
        </w:rPr>
        <w:t xml:space="preserve">Перечень котельных </w:t>
      </w:r>
      <w:proofErr w:type="gramStart"/>
      <w:r w:rsidRPr="00666353">
        <w:rPr>
          <w:sz w:val="20"/>
          <w:szCs w:val="20"/>
        </w:rPr>
        <w:t>в</w:t>
      </w:r>
      <w:proofErr w:type="gramEnd"/>
      <w:r w:rsidRPr="00666353">
        <w:rPr>
          <w:sz w:val="20"/>
          <w:szCs w:val="20"/>
        </w:rPr>
        <w:t xml:space="preserve"> с. Мельница</w:t>
      </w:r>
    </w:p>
    <w:tbl>
      <w:tblPr>
        <w:tblW w:w="507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74"/>
        <w:gridCol w:w="5699"/>
        <w:gridCol w:w="3345"/>
      </w:tblGrid>
      <w:tr w:rsidR="00660B11" w:rsidRPr="00B54B7E" w:rsidTr="0051729D">
        <w:trPr>
          <w:trHeight w:val="132"/>
        </w:trPr>
        <w:tc>
          <w:tcPr>
            <w:tcW w:w="347" w:type="pct"/>
            <w:shd w:val="clear" w:color="auto" w:fill="auto"/>
          </w:tcPr>
          <w:p w:rsidR="00660B11" w:rsidRPr="00B54B7E" w:rsidRDefault="00660B11" w:rsidP="0051729D">
            <w:pPr>
              <w:pStyle w:val="aff1"/>
              <w:spacing w:before="0"/>
              <w:ind w:firstLine="0"/>
            </w:pPr>
            <w:r w:rsidRPr="00B54B7E">
              <w:t>№</w:t>
            </w:r>
          </w:p>
        </w:tc>
        <w:tc>
          <w:tcPr>
            <w:tcW w:w="2932" w:type="pct"/>
            <w:shd w:val="clear" w:color="auto" w:fill="auto"/>
          </w:tcPr>
          <w:p w:rsidR="00660B11" w:rsidRPr="00B54B7E" w:rsidRDefault="00660B11" w:rsidP="0051729D">
            <w:pPr>
              <w:pStyle w:val="aff1"/>
              <w:spacing w:before="0"/>
              <w:ind w:firstLine="35"/>
              <w:jc w:val="center"/>
            </w:pPr>
            <w:r w:rsidRPr="00B54B7E">
              <w:t>Месторасположение</w:t>
            </w:r>
          </w:p>
        </w:tc>
        <w:tc>
          <w:tcPr>
            <w:tcW w:w="1721" w:type="pct"/>
            <w:shd w:val="clear" w:color="auto" w:fill="auto"/>
          </w:tcPr>
          <w:p w:rsidR="00660B11" w:rsidRPr="00B54B7E" w:rsidRDefault="00660B11" w:rsidP="0051729D">
            <w:pPr>
              <w:pStyle w:val="aff1"/>
              <w:spacing w:before="0"/>
              <w:ind w:firstLine="0"/>
              <w:jc w:val="center"/>
            </w:pPr>
            <w:r w:rsidRPr="00B54B7E">
              <w:t>Мощность</w:t>
            </w:r>
          </w:p>
        </w:tc>
      </w:tr>
      <w:tr w:rsidR="00660B11" w:rsidRPr="00B54B7E" w:rsidTr="0051729D">
        <w:trPr>
          <w:trHeight w:val="70"/>
        </w:trPr>
        <w:tc>
          <w:tcPr>
            <w:tcW w:w="347" w:type="pct"/>
            <w:shd w:val="clear" w:color="auto" w:fill="auto"/>
          </w:tcPr>
          <w:p w:rsidR="00660B11" w:rsidRPr="00B54B7E" w:rsidRDefault="00660B11" w:rsidP="0051729D">
            <w:pPr>
              <w:pStyle w:val="aff1"/>
              <w:spacing w:before="0"/>
              <w:ind w:firstLine="0"/>
            </w:pPr>
            <w:r w:rsidRPr="00B54B7E">
              <w:t>1</w:t>
            </w:r>
          </w:p>
        </w:tc>
        <w:tc>
          <w:tcPr>
            <w:tcW w:w="2932" w:type="pct"/>
            <w:shd w:val="clear" w:color="auto" w:fill="auto"/>
          </w:tcPr>
          <w:p w:rsidR="00660B11" w:rsidRPr="00B54B7E" w:rsidRDefault="00B47D66" w:rsidP="0051729D">
            <w:pPr>
              <w:pStyle w:val="aff1"/>
              <w:spacing w:before="0"/>
              <w:ind w:firstLine="35"/>
            </w:pPr>
            <w:r>
              <w:t>Котельная «</w:t>
            </w:r>
            <w:proofErr w:type="spellStart"/>
            <w:r>
              <w:t>Усть-Рубахинский</w:t>
            </w:r>
            <w:proofErr w:type="spellEnd"/>
            <w:r>
              <w:t xml:space="preserve"> детский сад»</w:t>
            </w:r>
            <w:r w:rsidR="00660B11" w:rsidRPr="00B54B7E">
              <w:t xml:space="preserve"> ул. Л</w:t>
            </w:r>
            <w:r w:rsidR="00660B11" w:rsidRPr="00B54B7E">
              <w:t>е</w:t>
            </w:r>
            <w:r w:rsidR="00660B11" w:rsidRPr="00B54B7E">
              <w:t xml:space="preserve">нина,22А, </w:t>
            </w:r>
            <w:proofErr w:type="gramStart"/>
            <w:r w:rsidR="00660B11" w:rsidRPr="00B54B7E">
              <w:t>с</w:t>
            </w:r>
            <w:proofErr w:type="gramEnd"/>
            <w:r w:rsidR="00660B11" w:rsidRPr="00B54B7E">
              <w:t>. Мельница</w:t>
            </w:r>
            <w:r w:rsidR="00660B11">
              <w:t xml:space="preserve"> </w:t>
            </w:r>
          </w:p>
        </w:tc>
        <w:tc>
          <w:tcPr>
            <w:tcW w:w="1721" w:type="pct"/>
            <w:shd w:val="clear" w:color="auto" w:fill="auto"/>
          </w:tcPr>
          <w:p w:rsidR="00660B11" w:rsidRPr="00B54B7E" w:rsidRDefault="0077456D" w:rsidP="0051729D">
            <w:pPr>
              <w:pStyle w:val="aff1"/>
              <w:spacing w:before="0"/>
              <w:ind w:firstLine="0"/>
              <w:jc w:val="center"/>
            </w:pPr>
            <w:r>
              <w:t>2</w:t>
            </w:r>
            <w:r w:rsidR="00660B11" w:rsidRPr="00B54B7E">
              <w:t xml:space="preserve"> Гкал/час</w:t>
            </w:r>
          </w:p>
        </w:tc>
      </w:tr>
      <w:tr w:rsidR="00660B11" w:rsidRPr="00B54B7E" w:rsidTr="0051729D">
        <w:trPr>
          <w:trHeight w:val="126"/>
        </w:trPr>
        <w:tc>
          <w:tcPr>
            <w:tcW w:w="347" w:type="pct"/>
            <w:shd w:val="clear" w:color="auto" w:fill="auto"/>
          </w:tcPr>
          <w:p w:rsidR="00660B11" w:rsidRPr="00B54B7E" w:rsidRDefault="00660B11" w:rsidP="0051729D">
            <w:pPr>
              <w:pStyle w:val="aff1"/>
              <w:spacing w:before="0"/>
              <w:ind w:firstLine="0"/>
            </w:pPr>
            <w:r w:rsidRPr="00B54B7E">
              <w:t>2</w:t>
            </w:r>
          </w:p>
        </w:tc>
        <w:tc>
          <w:tcPr>
            <w:tcW w:w="2932" w:type="pct"/>
            <w:shd w:val="clear" w:color="auto" w:fill="auto"/>
          </w:tcPr>
          <w:p w:rsidR="00660B11" w:rsidRPr="00B54B7E" w:rsidRDefault="00660B11" w:rsidP="0051729D">
            <w:pPr>
              <w:pStyle w:val="aff1"/>
              <w:spacing w:before="0"/>
              <w:ind w:firstLine="35"/>
            </w:pPr>
            <w:r w:rsidRPr="00B54B7E">
              <w:t>Котельная РТП ул. Юбилейн</w:t>
            </w:r>
            <w:r w:rsidRPr="006F707A">
              <w:t>ая</w:t>
            </w:r>
            <w:r w:rsidRPr="00B54B7E">
              <w:t xml:space="preserve">, </w:t>
            </w:r>
            <w:r w:rsidR="00FE47B3">
              <w:t xml:space="preserve">22 </w:t>
            </w:r>
            <w:r w:rsidRPr="00B54B7E">
              <w:t>с. Мельница</w:t>
            </w:r>
          </w:p>
        </w:tc>
        <w:tc>
          <w:tcPr>
            <w:tcW w:w="1721" w:type="pct"/>
            <w:shd w:val="clear" w:color="auto" w:fill="auto"/>
          </w:tcPr>
          <w:p w:rsidR="00660B11" w:rsidRPr="00B54B7E" w:rsidRDefault="00660B11" w:rsidP="0051729D">
            <w:pPr>
              <w:pStyle w:val="aff1"/>
              <w:spacing w:before="0"/>
              <w:ind w:firstLine="0"/>
              <w:jc w:val="center"/>
            </w:pPr>
            <w:r w:rsidRPr="00B54B7E">
              <w:t>2,32 Гкал/час</w:t>
            </w:r>
          </w:p>
        </w:tc>
      </w:tr>
    </w:tbl>
    <w:p w:rsidR="00660B11" w:rsidRDefault="00660B11" w:rsidP="00E50A6A">
      <w:pPr>
        <w:ind w:firstLine="709"/>
        <w:contextualSpacing/>
        <w:jc w:val="both"/>
      </w:pPr>
    </w:p>
    <w:p w:rsidR="00641869" w:rsidRDefault="00660B11" w:rsidP="00E50A6A">
      <w:pPr>
        <w:ind w:firstLine="709"/>
        <w:contextualSpacing/>
        <w:jc w:val="both"/>
      </w:pPr>
      <w:proofErr w:type="gramStart"/>
      <w:r w:rsidRPr="002239F2">
        <w:t xml:space="preserve">Теплоснабжение </w:t>
      </w:r>
      <w:r w:rsidR="0041575F">
        <w:t>Здравоохранения</w:t>
      </w:r>
      <w:r w:rsidR="00927A24" w:rsidRPr="00D9172F">
        <w:t xml:space="preserve"> (медпункт), МКУК Усть-Рубахинского МО, «</w:t>
      </w:r>
      <w:proofErr w:type="spellStart"/>
      <w:r w:rsidR="00927A24" w:rsidRPr="00D9172F">
        <w:t>Усть-Рубахинский</w:t>
      </w:r>
      <w:proofErr w:type="spellEnd"/>
      <w:r w:rsidR="00927A24" w:rsidRPr="00D9172F">
        <w:t xml:space="preserve"> детский сад общеразвивающего вида», </w:t>
      </w:r>
      <w:proofErr w:type="spellStart"/>
      <w:r w:rsidR="00927A24" w:rsidRPr="00D9172F">
        <w:t>Усть-Рубахинская</w:t>
      </w:r>
      <w:proofErr w:type="spellEnd"/>
      <w:r w:rsidR="00927A24" w:rsidRPr="00D9172F">
        <w:t xml:space="preserve"> админ</w:t>
      </w:r>
      <w:r w:rsidR="00927A24" w:rsidRPr="00D9172F">
        <w:t>и</w:t>
      </w:r>
      <w:r w:rsidR="00927A24" w:rsidRPr="00D9172F">
        <w:t>страция, МКОУ СОШ с. Мельница, МБУ ДОД «Мельничная школа искусств»</w:t>
      </w:r>
      <w:r w:rsidR="00927A24">
        <w:t xml:space="preserve"> и мног</w:t>
      </w:r>
      <w:r w:rsidR="00927A24">
        <w:t>о</w:t>
      </w:r>
      <w:r w:rsidR="00927A24">
        <w:t xml:space="preserve">квартирного дома (18 </w:t>
      </w:r>
      <w:r w:rsidR="0075086E">
        <w:t xml:space="preserve"> квартир</w:t>
      </w:r>
      <w:r w:rsidR="00927A24">
        <w:t>)</w:t>
      </w:r>
      <w:r w:rsidR="0075086E">
        <w:t xml:space="preserve"> </w:t>
      </w:r>
      <w:r w:rsidRPr="002239F2">
        <w:t>осуществляется от котельной</w:t>
      </w:r>
      <w:r w:rsidR="00B47D66">
        <w:t xml:space="preserve"> «</w:t>
      </w:r>
      <w:proofErr w:type="spellStart"/>
      <w:r w:rsidR="00B47D66">
        <w:t>Усть-Рубахинский</w:t>
      </w:r>
      <w:proofErr w:type="spellEnd"/>
      <w:r w:rsidR="00B47D66">
        <w:t xml:space="preserve"> детский сад»</w:t>
      </w:r>
      <w:r w:rsidRPr="002239F2">
        <w:t>, по адр</w:t>
      </w:r>
      <w:r>
        <w:t>есу с. Мельница, ул. Ленина,22А</w:t>
      </w:r>
      <w:r w:rsidR="0075086E">
        <w:t>, а</w:t>
      </w:r>
      <w:r>
        <w:t xml:space="preserve"> котельн</w:t>
      </w:r>
      <w:r w:rsidR="0075086E">
        <w:t>ая</w:t>
      </w:r>
      <w:r>
        <w:t xml:space="preserve"> РТП, расположенн</w:t>
      </w:r>
      <w:r w:rsidR="0075086E">
        <w:t>ая</w:t>
      </w:r>
      <w:r w:rsidRPr="002239F2">
        <w:t xml:space="preserve"> </w:t>
      </w:r>
      <w:r>
        <w:t xml:space="preserve">по адресу, с. Мельница, ул. </w:t>
      </w:r>
      <w:r w:rsidRPr="006F707A">
        <w:t>Юбилейная,</w:t>
      </w:r>
      <w:r>
        <w:t xml:space="preserve"> </w:t>
      </w:r>
      <w:r w:rsidRPr="002239F2">
        <w:t>отапливает</w:t>
      </w:r>
      <w:r w:rsidRPr="0075086E">
        <w:t xml:space="preserve"> </w:t>
      </w:r>
      <w:r w:rsidR="000241A3" w:rsidRPr="00852DE9">
        <w:t xml:space="preserve">школу </w:t>
      </w:r>
      <w:r w:rsidR="00852DE9" w:rsidRPr="006F707A">
        <w:t>искусств</w:t>
      </w:r>
      <w:r w:rsidRPr="006F707A">
        <w:t xml:space="preserve">, </w:t>
      </w:r>
      <w:r w:rsidR="007F48CE">
        <w:t>2 многоквартирных дома (16 и 12 квартир</w:t>
      </w:r>
      <w:proofErr w:type="gramEnd"/>
      <w:r w:rsidR="007F48CE">
        <w:t>), 3 частных дома.</w:t>
      </w:r>
    </w:p>
    <w:p w:rsidR="00660B11" w:rsidRPr="00917A39" w:rsidRDefault="00660B11" w:rsidP="00E50A6A">
      <w:pPr>
        <w:ind w:firstLine="709"/>
        <w:contextualSpacing/>
        <w:jc w:val="both"/>
        <w:rPr>
          <w:highlight w:val="yellow"/>
        </w:rPr>
      </w:pPr>
      <w:r w:rsidRPr="002239F2">
        <w:t>Максимальная мощность котлов, установленных в котельной</w:t>
      </w:r>
      <w:r w:rsidR="007F48CE">
        <w:t xml:space="preserve"> «</w:t>
      </w:r>
      <w:proofErr w:type="spellStart"/>
      <w:r w:rsidR="007F48CE">
        <w:t>Усть-Рубахинский</w:t>
      </w:r>
      <w:proofErr w:type="spellEnd"/>
      <w:r w:rsidR="007F48CE">
        <w:t xml:space="preserve"> детский сад»</w:t>
      </w:r>
      <w:r w:rsidRPr="002239F2">
        <w:t xml:space="preserve">, </w:t>
      </w:r>
      <w:r w:rsidRPr="00A62611">
        <w:t xml:space="preserve">равна </w:t>
      </w:r>
      <w:r w:rsidRPr="00641869">
        <w:t xml:space="preserve">– </w:t>
      </w:r>
      <w:r w:rsidR="0077456D" w:rsidRPr="00641869">
        <w:t>2</w:t>
      </w:r>
      <w:r w:rsidRPr="00641869">
        <w:t xml:space="preserve"> Гкал/час. Фактическая нагрузка котельной на мо</w:t>
      </w:r>
      <w:r w:rsidR="00641869" w:rsidRPr="00641869">
        <w:t>мент обследов</w:t>
      </w:r>
      <w:r w:rsidR="00641869" w:rsidRPr="00641869">
        <w:t>а</w:t>
      </w:r>
      <w:r w:rsidR="00641869" w:rsidRPr="00641869">
        <w:t xml:space="preserve">ния составляет </w:t>
      </w:r>
      <w:r w:rsidR="0075086E">
        <w:t>0,21</w:t>
      </w:r>
      <w:r w:rsidRPr="00641869">
        <w:t xml:space="preserve"> Гкал/час. Расчетная нагрузка– </w:t>
      </w:r>
      <w:r w:rsidR="00641869" w:rsidRPr="00641869">
        <w:t>0,8</w:t>
      </w:r>
      <w:r w:rsidRPr="00641869">
        <w:t xml:space="preserve"> Гкал/час. Топливом для </w:t>
      </w:r>
      <w:r w:rsidR="007643B3">
        <w:t>котельной</w:t>
      </w:r>
      <w:r w:rsidRPr="00641869">
        <w:t xml:space="preserve"> </w:t>
      </w:r>
      <w:r w:rsidR="00927A24">
        <w:t>«</w:t>
      </w:r>
      <w:proofErr w:type="spellStart"/>
      <w:r w:rsidR="00927A24">
        <w:t>Усть-Рубахинский</w:t>
      </w:r>
      <w:proofErr w:type="spellEnd"/>
      <w:r w:rsidR="00927A24">
        <w:t xml:space="preserve"> детский сад»</w:t>
      </w:r>
      <w:r w:rsidR="00927A24" w:rsidRPr="00B54B7E">
        <w:t xml:space="preserve"> </w:t>
      </w:r>
      <w:r w:rsidRPr="00641869">
        <w:t xml:space="preserve">является бурый </w:t>
      </w:r>
      <w:r w:rsidRPr="006F707A">
        <w:t>уголь. Резервное топливо не предусмо</w:t>
      </w:r>
      <w:r w:rsidRPr="006F707A">
        <w:t>т</w:t>
      </w:r>
      <w:r w:rsidRPr="006F707A">
        <w:t xml:space="preserve">рено. </w:t>
      </w:r>
    </w:p>
    <w:p w:rsidR="00A62611" w:rsidRPr="006F707A" w:rsidRDefault="00A62611" w:rsidP="00E50A6A">
      <w:pPr>
        <w:ind w:firstLine="709"/>
        <w:contextualSpacing/>
        <w:jc w:val="both"/>
      </w:pPr>
      <w:r w:rsidRPr="002239F2">
        <w:t>Максимальная мощность котлов, установленных в котельной</w:t>
      </w:r>
      <w:r>
        <w:t xml:space="preserve"> РТП</w:t>
      </w:r>
      <w:r w:rsidRPr="002239F2">
        <w:t xml:space="preserve">, </w:t>
      </w:r>
      <w:r w:rsidRPr="00A62611">
        <w:t>равна – 2</w:t>
      </w:r>
      <w:r w:rsidR="00641869">
        <w:t>,32</w:t>
      </w:r>
      <w:r w:rsidRPr="00A62611">
        <w:t xml:space="preserve"> Гкал/час. </w:t>
      </w:r>
      <w:r w:rsidRPr="002239F2">
        <w:t xml:space="preserve">Фактическая нагрузка котельной на момент обследования </w:t>
      </w:r>
      <w:r w:rsidRPr="0075086E">
        <w:t xml:space="preserve">составляет </w:t>
      </w:r>
      <w:r w:rsidR="00641869" w:rsidRPr="0075086E">
        <w:t>0,22</w:t>
      </w:r>
      <w:r w:rsidRPr="0075086E">
        <w:t xml:space="preserve"> Гкал/час. Расчетная нагрузка– </w:t>
      </w:r>
      <w:r w:rsidR="00641869" w:rsidRPr="0075086E">
        <w:t>1</w:t>
      </w:r>
      <w:r w:rsidRPr="0075086E">
        <w:t xml:space="preserve">,2 Гкал/час. </w:t>
      </w:r>
      <w:r w:rsidRPr="00CB7C67">
        <w:t xml:space="preserve">Топливом для котельной </w:t>
      </w:r>
      <w:r w:rsidR="00641869">
        <w:t>РТП</w:t>
      </w:r>
      <w:r w:rsidRPr="00CB7C67">
        <w:t xml:space="preserve"> является бурый уголь</w:t>
      </w:r>
      <w:r w:rsidR="006F707A" w:rsidRPr="006F707A">
        <w:t>.</w:t>
      </w:r>
      <w:r w:rsidRPr="006F707A">
        <w:t xml:space="preserve"> Резервное топливо не предусмотрено. </w:t>
      </w:r>
    </w:p>
    <w:p w:rsidR="00A62611" w:rsidRPr="0077456D" w:rsidRDefault="00A62611" w:rsidP="00E50A6A">
      <w:pPr>
        <w:ind w:firstLine="709"/>
        <w:contextualSpacing/>
        <w:jc w:val="both"/>
      </w:pPr>
      <w:r w:rsidRPr="0077456D">
        <w:t>Расчетный температурный график отпуска тепла - 95/70 °С. Данный температу</w:t>
      </w:r>
      <w:r w:rsidRPr="0077456D">
        <w:t>р</w:t>
      </w:r>
      <w:r w:rsidRPr="0077456D">
        <w:t xml:space="preserve">ный график отпуска тепла полностью удовлетворяет условиям расчетного температурного графика для обеспечения комфортной внутренней температуры в зданиях потребителей тепловой энергии села Мельница. </w:t>
      </w:r>
    </w:p>
    <w:p w:rsidR="00A62611" w:rsidRDefault="007643B3" w:rsidP="00E50A6A">
      <w:pPr>
        <w:ind w:firstLine="709"/>
        <w:contextualSpacing/>
        <w:jc w:val="both"/>
        <w:rPr>
          <w:rFonts w:eastAsia="Calibri"/>
        </w:rPr>
      </w:pPr>
      <w:proofErr w:type="gramStart"/>
      <w:r>
        <w:t>Котельная</w:t>
      </w:r>
      <w:r w:rsidR="00A62611" w:rsidRPr="00A62611">
        <w:t xml:space="preserve"> МДОУ, расположенная по адресу, с. Мельница, ул. Ленина, 22А</w:t>
      </w:r>
      <w:r w:rsidR="00A62611">
        <w:t xml:space="preserve"> и к</w:t>
      </w:r>
      <w:r w:rsidR="00A62611">
        <w:t>о</w:t>
      </w:r>
      <w:r w:rsidR="00A62611">
        <w:t xml:space="preserve">тельная РТП, </w:t>
      </w:r>
      <w:r w:rsidR="00A62611" w:rsidRPr="00A62611">
        <w:t xml:space="preserve">расположенная по адресу, с. Мельница, ул. </w:t>
      </w:r>
      <w:r w:rsidR="00A62611">
        <w:t xml:space="preserve">Юбилейная, </w:t>
      </w:r>
      <w:r w:rsidR="00A62611" w:rsidRPr="00A62611">
        <w:t>котор</w:t>
      </w:r>
      <w:r w:rsidR="00A62611">
        <w:t>ые</w:t>
      </w:r>
      <w:r w:rsidR="00A62611" w:rsidRPr="00A62611">
        <w:t xml:space="preserve"> обеспеч</w:t>
      </w:r>
      <w:r w:rsidR="00A62611" w:rsidRPr="00A62611">
        <w:t>и</w:t>
      </w:r>
      <w:r w:rsidR="00A62611" w:rsidRPr="00A62611">
        <w:t>ва</w:t>
      </w:r>
      <w:r w:rsidR="00A62611">
        <w:t>ю</w:t>
      </w:r>
      <w:r w:rsidR="00A62611" w:rsidRPr="00A62611">
        <w:t>т тепловой энергией объекты образования, административные здания и жилые дома села Мельница</w:t>
      </w:r>
      <w:r>
        <w:t>,</w:t>
      </w:r>
      <w:r w:rsidR="00A62611" w:rsidRPr="00A62611">
        <w:t xml:space="preserve"> находится под управление</w:t>
      </w:r>
      <w:r w:rsidR="00927A24">
        <w:t>м ООО «</w:t>
      </w:r>
      <w:proofErr w:type="spellStart"/>
      <w:r w:rsidR="00927A24">
        <w:t>Теплосервис</w:t>
      </w:r>
      <w:proofErr w:type="spellEnd"/>
      <w:r w:rsidR="00A62611" w:rsidRPr="00A62611">
        <w:t>».</w:t>
      </w:r>
      <w:proofErr w:type="gramEnd"/>
    </w:p>
    <w:p w:rsidR="00A62611" w:rsidRDefault="00660B11" w:rsidP="00E50A6A">
      <w:pPr>
        <w:ind w:firstLine="709"/>
        <w:contextualSpacing/>
        <w:jc w:val="both"/>
        <w:rPr>
          <w:rFonts w:eastAsia="Calibri"/>
          <w:highlight w:val="yellow"/>
        </w:rPr>
      </w:pPr>
      <w:r w:rsidRPr="00A62611">
        <w:rPr>
          <w:rFonts w:eastAsia="Calibri"/>
        </w:rPr>
        <w:t>Теплоснабжение индивидуальной жилой застройки осуществляется от индивид</w:t>
      </w:r>
      <w:r w:rsidRPr="00A62611">
        <w:rPr>
          <w:rFonts w:eastAsia="Calibri"/>
        </w:rPr>
        <w:t>у</w:t>
      </w:r>
      <w:r w:rsidRPr="00A62611">
        <w:rPr>
          <w:rFonts w:eastAsia="Calibri"/>
        </w:rPr>
        <w:t>альных отопительных источников. Функциональная схема централизованного теплосна</w:t>
      </w:r>
      <w:r w:rsidRPr="00A62611">
        <w:rPr>
          <w:rFonts w:eastAsia="Calibri"/>
        </w:rPr>
        <w:t>б</w:t>
      </w:r>
      <w:r w:rsidRPr="00A62611">
        <w:rPr>
          <w:rFonts w:eastAsia="Calibri"/>
        </w:rPr>
        <w:t>жения села Мельница представлена на</w:t>
      </w:r>
      <w:r w:rsidRPr="00A62611">
        <w:t xml:space="preserve"> </w:t>
      </w:r>
      <w:r w:rsidRPr="00A62611">
        <w:rPr>
          <w:rFonts w:eastAsia="Calibri"/>
        </w:rPr>
        <w:t>рисунке</w:t>
      </w:r>
      <w:r w:rsidR="00A62611">
        <w:rPr>
          <w:rFonts w:eastAsia="Calibri"/>
        </w:rPr>
        <w:t xml:space="preserve"> </w:t>
      </w:r>
      <w:r w:rsidR="0051729D">
        <w:rPr>
          <w:rFonts w:eastAsia="Calibri"/>
        </w:rPr>
        <w:t>1.3.1.</w:t>
      </w:r>
    </w:p>
    <w:p w:rsidR="00660B11" w:rsidRPr="00917A39" w:rsidRDefault="00F92761" w:rsidP="00E50A6A">
      <w:pPr>
        <w:shd w:val="clear" w:color="auto" w:fill="FFFFFF"/>
        <w:ind w:firstLine="709"/>
        <w:contextualSpacing/>
        <w:jc w:val="both"/>
        <w:rPr>
          <w:rFonts w:eastAsia="Calibri"/>
          <w:highlight w:val="yellow"/>
        </w:rPr>
      </w:pPr>
      <w:r>
        <w:rPr>
          <w:noProof/>
        </w:rPr>
        <mc:AlternateContent>
          <mc:Choice Requires="wps">
            <w:drawing>
              <wp:anchor distT="0" distB="0" distL="114300" distR="114300" simplePos="0" relativeHeight="251659264" behindDoc="0" locked="0" layoutInCell="1" allowOverlap="1" wp14:anchorId="7C241137" wp14:editId="0EB56C63">
                <wp:simplePos x="0" y="0"/>
                <wp:positionH relativeFrom="column">
                  <wp:posOffset>1623060</wp:posOffset>
                </wp:positionH>
                <wp:positionV relativeFrom="paragraph">
                  <wp:posOffset>90805</wp:posOffset>
                </wp:positionV>
                <wp:extent cx="3124200" cy="542925"/>
                <wp:effectExtent l="0" t="0" r="19050" b="28575"/>
                <wp:wrapNone/>
                <wp:docPr id="50" name="Скругленный прямоугольник 1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24200" cy="542925"/>
                        </a:xfrm>
                        <a:prstGeom prst="roundRect">
                          <a:avLst/>
                        </a:prstGeom>
                      </wps:spPr>
                      <wps:style>
                        <a:lnRef idx="1">
                          <a:schemeClr val="accent1"/>
                        </a:lnRef>
                        <a:fillRef idx="2">
                          <a:schemeClr val="accent1"/>
                        </a:fillRef>
                        <a:effectRef idx="1">
                          <a:schemeClr val="accent1"/>
                        </a:effectRef>
                        <a:fontRef idx="minor">
                          <a:schemeClr val="dk1"/>
                        </a:fontRef>
                      </wps:style>
                      <wps:txbx>
                        <w:txbxContent>
                          <w:p w:rsidR="00C81228" w:rsidRPr="000527BB" w:rsidRDefault="00C81228" w:rsidP="00660B11">
                            <w:pPr>
                              <w:jc w:val="center"/>
                            </w:pPr>
                            <w:proofErr w:type="spellStart"/>
                            <w:r>
                              <w:t>Уст</w:t>
                            </w:r>
                            <w:proofErr w:type="gramStart"/>
                            <w:r>
                              <w:t>ь</w:t>
                            </w:r>
                            <w:proofErr w:type="spellEnd"/>
                            <w:r>
                              <w:t>-</w:t>
                            </w:r>
                            <w:proofErr w:type="gramEnd"/>
                            <w:r>
                              <w:t xml:space="preserve"> </w:t>
                            </w:r>
                            <w:proofErr w:type="spellStart"/>
                            <w:r>
                              <w:t>Рубахинское</w:t>
                            </w:r>
                            <w:proofErr w:type="spellEnd"/>
                            <w:r>
                              <w:t xml:space="preserve"> муниципальное образ</w:t>
                            </w:r>
                            <w:r>
                              <w:t>о</w:t>
                            </w:r>
                            <w:r>
                              <w:t>вание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142" o:spid="_x0000_s1026" style="position:absolute;left:0;text-align:left;margin-left:127.8pt;margin-top:7.15pt;width:246pt;height:42.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" fillcolor="#060f17 [324]" strokecolor="#5b9bd5 [3204]" strokeweight=".5pt">
                <v:fill color2="#03070b [164]" rotate="t" colors="0 #b1cbe9;.5 #a3c1e5;1 #92b9e4" focus="100%" type="gradient">
                  <o:fill v:ext="view" type="gradientUnscaled"/>
                </v:fill>
                <v:stroke joinstyle="miter"/>
                <v:path arrowok="t"/>
                <v:textbox>
                  <w:txbxContent>
                    <w:p w:rsidR="00C81228" w:rsidRPr="000527BB" w:rsidRDefault="00C81228" w:rsidP="00660B11">
                      <w:pPr>
                        <w:jc w:val="center"/>
                      </w:pPr>
                      <w:proofErr w:type="spellStart"/>
                      <w:r>
                        <w:t>Уст</w:t>
                      </w:r>
                      <w:proofErr w:type="gramStart"/>
                      <w:r>
                        <w:t>ь</w:t>
                      </w:r>
                      <w:proofErr w:type="spellEnd"/>
                      <w:r>
                        <w:t>-</w:t>
                      </w:r>
                      <w:proofErr w:type="gramEnd"/>
                      <w:r>
                        <w:t xml:space="preserve"> </w:t>
                      </w:r>
                      <w:proofErr w:type="spellStart"/>
                      <w:r>
                        <w:t>Рубахинское</w:t>
                      </w:r>
                      <w:proofErr w:type="spellEnd"/>
                      <w:r>
                        <w:t xml:space="preserve"> муниципальное образ</w:t>
                      </w:r>
                      <w:r>
                        <w:t>о</w:t>
                      </w:r>
                      <w:r>
                        <w:t>вание</w:t>
                      </w:r>
                    </w:p>
                  </w:txbxContent>
                </v:textbox>
              </v:roundrect>
            </w:pict>
          </mc:Fallback>
        </mc:AlternateContent>
      </w:r>
    </w:p>
    <w:p w:rsidR="00660B11" w:rsidRPr="00917A39" w:rsidRDefault="00660B11" w:rsidP="00E50A6A">
      <w:pPr>
        <w:shd w:val="clear" w:color="auto" w:fill="FFFFFF"/>
        <w:ind w:firstLine="709"/>
        <w:contextualSpacing/>
        <w:jc w:val="both"/>
        <w:rPr>
          <w:rFonts w:eastAsia="Calibri"/>
          <w:highlight w:val="yellow"/>
        </w:rPr>
      </w:pPr>
    </w:p>
    <w:p w:rsidR="00660B11" w:rsidRPr="00917A39" w:rsidRDefault="00660B11" w:rsidP="00E50A6A">
      <w:pPr>
        <w:shd w:val="clear" w:color="auto" w:fill="FFFFFF"/>
        <w:ind w:firstLine="709"/>
        <w:contextualSpacing/>
        <w:jc w:val="both"/>
        <w:rPr>
          <w:rFonts w:eastAsia="Calibri"/>
          <w:highlight w:val="yellow"/>
        </w:rPr>
      </w:pPr>
    </w:p>
    <w:p w:rsidR="00660B11" w:rsidRPr="00917A39" w:rsidRDefault="00F92761" w:rsidP="00E50A6A">
      <w:pPr>
        <w:shd w:val="clear" w:color="auto" w:fill="FFFFFF"/>
        <w:ind w:firstLine="709"/>
        <w:contextualSpacing/>
        <w:jc w:val="both"/>
        <w:rPr>
          <w:rFonts w:eastAsia="Calibri"/>
          <w:highlight w:val="yellow"/>
        </w:rPr>
      </w:pPr>
      <w:r>
        <w:rPr>
          <w:noProof/>
        </w:rPr>
        <mc:AlternateContent>
          <mc:Choice Requires="wps">
            <w:drawing>
              <wp:anchor distT="0" distB="0" distL="114300" distR="114300" simplePos="0" relativeHeight="251662336" behindDoc="0" locked="0" layoutInCell="1" allowOverlap="1" wp14:anchorId="610BB9C0" wp14:editId="19E1E5E6">
                <wp:simplePos x="0" y="0"/>
                <wp:positionH relativeFrom="column">
                  <wp:posOffset>2880995</wp:posOffset>
                </wp:positionH>
                <wp:positionV relativeFrom="paragraph">
                  <wp:posOffset>220345</wp:posOffset>
                </wp:positionV>
                <wp:extent cx="207010" cy="635"/>
                <wp:effectExtent l="84137" t="0" r="86678" b="67627"/>
                <wp:wrapNone/>
                <wp:docPr id="49" name="Прямая со стрелкой 1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207010" cy="635"/>
                        </a:xfrm>
                        <a:prstGeom prst="bentConnector3">
                          <a:avLst>
                            <a:gd name="adj1" fmla="val 50000"/>
                          </a:avLst>
                        </a:prstGeom>
                        <a:noFill/>
                        <a:ln w="9525">
                          <a:solidFill>
                            <a:schemeClr val="accent1">
                              <a:lumMod val="95000"/>
                              <a:lumOff val="0"/>
                            </a:schemeClr>
                          </a:solidFill>
                          <a:miter lim="800000"/>
                          <a:headEnd/>
                          <a:tailEnd type="arrow"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31D3A17B" id="_x0000_t34" coordsize="21600,21600" o:spt="34" o:oned="t" adj="10800" path="m,l@0,0@0,21600,21600,21600e" filled="f">
                <v:stroke joinstyle="miter"/>
                <v:formulas>
                  <v:f eqn="val #0"/>
                </v:formulas>
                <v:path arrowok="t" fillok="f" o:connecttype="none"/>
                <v:handles>
                  <v:h position="#0,center"/>
                </v:handles>
                <o:lock v:ext="edit" shapetype="t"/>
              </v:shapetype>
              <v:shape id="Прямая со стрелкой 181" o:spid="_x0000_s1026" type="#_x0000_t34" style="position:absolute;margin-left:226.85pt;margin-top:17.35pt;width:16.3pt;height:.05pt;rotation:90;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" strokecolor="#4e92d1 [3044]">
                <v:stroke endarrow="open"/>
              </v:shape>
            </w:pict>
          </mc:Fallback>
        </mc:AlternateContent>
      </w:r>
    </w:p>
    <w:p w:rsidR="00660B11" w:rsidRPr="00917A39" w:rsidRDefault="00F92761" w:rsidP="00E50A6A">
      <w:pPr>
        <w:shd w:val="clear" w:color="auto" w:fill="FFFFFF"/>
        <w:ind w:firstLine="709"/>
        <w:contextualSpacing/>
        <w:jc w:val="both"/>
        <w:rPr>
          <w:rFonts w:eastAsia="Calibri"/>
          <w:highlight w:val="yellow"/>
        </w:rPr>
      </w:pPr>
      <w:r>
        <w:rPr>
          <w:noProof/>
        </w:rPr>
        <mc:AlternateContent>
          <mc:Choice Requires="wps">
            <w:drawing>
              <wp:anchor distT="0" distB="0" distL="114300" distR="114300" simplePos="0" relativeHeight="251660288" behindDoc="0" locked="0" layoutInCell="1" allowOverlap="1" wp14:anchorId="0A3D78A8" wp14:editId="734A7F2C">
                <wp:simplePos x="0" y="0"/>
                <wp:positionH relativeFrom="column">
                  <wp:posOffset>2106930</wp:posOffset>
                </wp:positionH>
                <wp:positionV relativeFrom="paragraph">
                  <wp:posOffset>160655</wp:posOffset>
                </wp:positionV>
                <wp:extent cx="1839595" cy="523875"/>
                <wp:effectExtent l="0" t="0" r="27305" b="28575"/>
                <wp:wrapNone/>
                <wp:docPr id="48" name="Скругленный прямоугольник 1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39595" cy="523875"/>
                        </a:xfrm>
                        <a:prstGeom prst="roundRect">
                          <a:avLst/>
                        </a:prstGeom>
                      </wps:spPr>
                      <wps:style>
                        <a:lnRef idx="1">
                          <a:schemeClr val="accent1"/>
                        </a:lnRef>
                        <a:fillRef idx="2">
                          <a:schemeClr val="accent1"/>
                        </a:fillRef>
                        <a:effectRef idx="1">
                          <a:schemeClr val="accent1"/>
                        </a:effectRef>
                        <a:fontRef idx="minor">
                          <a:schemeClr val="dk1"/>
                        </a:fontRef>
                      </wps:style>
                      <wps:txbx>
                        <w:txbxContent>
                          <w:p w:rsidR="00C81228" w:rsidRDefault="00C81228" w:rsidP="00927A24">
                            <w:pPr>
                              <w:pStyle w:val="a9"/>
                              <w:numPr>
                                <w:ilvl w:val="0"/>
                                <w:numId w:val="0"/>
                              </w:numPr>
                              <w:ind w:left="142"/>
                            </w:pPr>
                            <w:r>
                              <w:t>ООО «</w:t>
                            </w:r>
                            <w:proofErr w:type="spellStart"/>
                            <w:r>
                              <w:t>Теплосервис</w:t>
                            </w:r>
                            <w:proofErr w:type="spellEnd"/>
                            <w:r>
                              <w:t>»</w:t>
                            </w:r>
                          </w:p>
                          <w:p w:rsidR="00C81228" w:rsidRPr="003A295A" w:rsidRDefault="00C81228" w:rsidP="00660B11"/>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170" o:spid="_x0000_s1027" style="position:absolute;left:0;text-align:left;margin-left:165.9pt;margin-top:12.65pt;width:144.85pt;height:41.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" fillcolor="#060f17 [324]" strokecolor="#5b9bd5 [3204]" strokeweight=".5pt">
                <v:fill color2="#03070b [164]" rotate="t" colors="0 #b1cbe9;.5 #a3c1e5;1 #92b9e4" focus="100%" type="gradient">
                  <o:fill v:ext="view" type="gradientUnscaled"/>
                </v:fill>
                <v:stroke joinstyle="miter"/>
                <v:path arrowok="t"/>
                <v:textbox>
                  <w:txbxContent>
                    <w:p w:rsidR="00C81228" w:rsidRDefault="00C81228" w:rsidP="00927A24">
                      <w:pPr>
                        <w:pStyle w:val="a9"/>
                        <w:numPr>
                          <w:ilvl w:val="0"/>
                          <w:numId w:val="0"/>
                        </w:numPr>
                        <w:ind w:left="142"/>
                      </w:pPr>
                      <w:r>
                        <w:t>ООО «</w:t>
                      </w:r>
                      <w:proofErr w:type="spellStart"/>
                      <w:r>
                        <w:t>Теплосервис</w:t>
                      </w:r>
                      <w:proofErr w:type="spellEnd"/>
                      <w:r>
                        <w:t>»</w:t>
                      </w:r>
                    </w:p>
                    <w:p w:rsidR="00C81228" w:rsidRPr="003A295A" w:rsidRDefault="00C81228" w:rsidP="00660B11"/>
                  </w:txbxContent>
                </v:textbox>
              </v:roundrect>
            </w:pict>
          </mc:Fallback>
        </mc:AlternateContent>
      </w:r>
    </w:p>
    <w:p w:rsidR="00660B11" w:rsidRPr="00917A39" w:rsidRDefault="00660B11" w:rsidP="00E50A6A">
      <w:pPr>
        <w:shd w:val="clear" w:color="auto" w:fill="FFFFFF"/>
        <w:ind w:firstLine="709"/>
        <w:contextualSpacing/>
        <w:jc w:val="both"/>
        <w:rPr>
          <w:rFonts w:eastAsia="Calibri"/>
          <w:highlight w:val="yellow"/>
        </w:rPr>
      </w:pPr>
    </w:p>
    <w:p w:rsidR="00660B11" w:rsidRPr="00917A39" w:rsidRDefault="00660B11" w:rsidP="00E50A6A">
      <w:pPr>
        <w:shd w:val="clear" w:color="auto" w:fill="FFFFFF"/>
        <w:ind w:firstLine="709"/>
        <w:contextualSpacing/>
        <w:jc w:val="both"/>
        <w:rPr>
          <w:rFonts w:eastAsia="Calibri"/>
          <w:highlight w:val="yellow"/>
        </w:rPr>
      </w:pPr>
    </w:p>
    <w:p w:rsidR="00660B11" w:rsidRDefault="0051729D" w:rsidP="0051729D">
      <w:pPr>
        <w:shd w:val="clear" w:color="auto" w:fill="FFFFFF" w:themeFill="background1"/>
        <w:tabs>
          <w:tab w:val="left" w:pos="6780"/>
        </w:tabs>
        <w:ind w:firstLine="709"/>
        <w:contextualSpacing/>
        <w:jc w:val="both"/>
        <w:rPr>
          <w:rFonts w:eastAsia="Calibri"/>
          <w:shd w:val="clear" w:color="auto" w:fill="FFFFFF" w:themeFill="background1"/>
        </w:rPr>
      </w:pPr>
      <w:r w:rsidRPr="0051729D">
        <w:rPr>
          <w:rFonts w:eastAsia="Calibri"/>
          <w:shd w:val="clear" w:color="auto" w:fill="FFFFFF" w:themeFill="background1"/>
        </w:rPr>
        <w:tab/>
      </w:r>
    </w:p>
    <w:p w:rsidR="00BA48A7" w:rsidRPr="0051729D" w:rsidRDefault="00BA48A7" w:rsidP="0051729D">
      <w:pPr>
        <w:shd w:val="clear" w:color="auto" w:fill="FFFFFF" w:themeFill="background1"/>
        <w:tabs>
          <w:tab w:val="left" w:pos="6780"/>
        </w:tabs>
        <w:ind w:firstLine="709"/>
        <w:contextualSpacing/>
        <w:jc w:val="both"/>
        <w:rPr>
          <w:rFonts w:eastAsia="Calibri"/>
        </w:rPr>
      </w:pPr>
    </w:p>
    <w:p w:rsidR="0051729D" w:rsidRPr="00917A39" w:rsidRDefault="0051729D" w:rsidP="0051729D">
      <w:pPr>
        <w:shd w:val="clear" w:color="auto" w:fill="FFFFFF"/>
        <w:tabs>
          <w:tab w:val="left" w:pos="6780"/>
        </w:tabs>
        <w:ind w:firstLine="709"/>
        <w:contextualSpacing/>
        <w:jc w:val="both"/>
        <w:rPr>
          <w:rFonts w:eastAsia="Calibri"/>
          <w:highlight w:val="yellow"/>
        </w:rPr>
      </w:pPr>
      <w:r>
        <w:rPr>
          <w:noProof/>
        </w:rPr>
        <mc:AlternateContent>
          <mc:Choice Requires="wps">
            <w:drawing>
              <wp:anchor distT="0" distB="0" distL="114298" distR="114298" simplePos="0" relativeHeight="251663360" behindDoc="0" locked="0" layoutInCell="1" allowOverlap="1" wp14:anchorId="0BFDB964" wp14:editId="1FBDF54A">
                <wp:simplePos x="0" y="0"/>
                <wp:positionH relativeFrom="column">
                  <wp:posOffset>2222500</wp:posOffset>
                </wp:positionH>
                <wp:positionV relativeFrom="paragraph">
                  <wp:posOffset>175260</wp:posOffset>
                </wp:positionV>
                <wp:extent cx="0" cy="224155"/>
                <wp:effectExtent l="95250" t="0" r="57150" b="61595"/>
                <wp:wrapNone/>
                <wp:docPr id="46" name="Прямая со стрелкой 18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22415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Прямая со стрелкой 183" o:spid="_x0000_s1026" type="#_x0000_t32" style="position:absolute;margin-left:175pt;margin-top:13.8pt;width:0;height:17.65pt;flip:x;z-index:25166336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" strokecolor="#5b9bd5 [3204]" strokeweight=".5pt">
                <v:stroke endarrow="open" joinstyle="miter"/>
                <o:lock v:ext="edit" shapetype="f"/>
              </v:shape>
            </w:pict>
          </mc:Fallback>
        </mc:AlternateContent>
      </w:r>
      <w:r>
        <w:rPr>
          <w:rFonts w:eastAsia="Calibri"/>
          <w:noProof/>
        </w:rPr>
        <mc:AlternateContent>
          <mc:Choice Requires="wps">
            <w:drawing>
              <wp:anchor distT="0" distB="0" distL="114298" distR="114298" simplePos="0" relativeHeight="251674624" behindDoc="0" locked="0" layoutInCell="1" allowOverlap="1" wp14:anchorId="5577E80E" wp14:editId="740E488F">
                <wp:simplePos x="0" y="0"/>
                <wp:positionH relativeFrom="column">
                  <wp:posOffset>3947795</wp:posOffset>
                </wp:positionH>
                <wp:positionV relativeFrom="paragraph">
                  <wp:posOffset>179705</wp:posOffset>
                </wp:positionV>
                <wp:extent cx="0" cy="224155"/>
                <wp:effectExtent l="95250" t="0" r="57150" b="61595"/>
                <wp:wrapNone/>
                <wp:docPr id="47" name="Прямая со стрелкой 18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22415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183" o:spid="_x0000_s1026" type="#_x0000_t32" style="position:absolute;margin-left:310.85pt;margin-top:14.15pt;width:0;height:17.65pt;flip:x;z-index:251674624;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" strokecolor="#5b9bd5 [3204]" strokeweight=".5pt">
                <v:stroke endarrow="open" joinstyle="miter"/>
                <o:lock v:ext="edit" shapetype="f"/>
              </v:shape>
            </w:pict>
          </mc:Fallback>
        </mc:AlternateContent>
      </w:r>
    </w:p>
    <w:p w:rsidR="00660B11" w:rsidRPr="00917A39" w:rsidRDefault="00F92761" w:rsidP="00E50A6A">
      <w:pPr>
        <w:shd w:val="clear" w:color="auto" w:fill="FFFFFF"/>
        <w:ind w:firstLine="709"/>
        <w:contextualSpacing/>
        <w:jc w:val="both"/>
        <w:rPr>
          <w:rFonts w:eastAsia="Calibri"/>
          <w:highlight w:val="yellow"/>
        </w:rPr>
      </w:pPr>
      <w:r>
        <w:rPr>
          <w:rFonts w:eastAsia="Calibri"/>
          <w:noProof/>
        </w:rPr>
        <mc:AlternateContent>
          <mc:Choice Requires="wps">
            <w:drawing>
              <wp:anchor distT="0" distB="0" distL="114300" distR="114300" simplePos="0" relativeHeight="251675648" behindDoc="0" locked="0" layoutInCell="1" allowOverlap="1" wp14:anchorId="6302903B" wp14:editId="7464120E">
                <wp:simplePos x="0" y="0"/>
                <wp:positionH relativeFrom="column">
                  <wp:posOffset>3143250</wp:posOffset>
                </wp:positionH>
                <wp:positionV relativeFrom="paragraph">
                  <wp:posOffset>51435</wp:posOffset>
                </wp:positionV>
                <wp:extent cx="1594485" cy="900430"/>
                <wp:effectExtent l="0" t="0" r="24765" b="13970"/>
                <wp:wrapNone/>
                <wp:docPr id="45" name="Скругленный прямоугольник 1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94485" cy="900430"/>
                        </a:xfrm>
                        <a:prstGeom prst="roundRect">
                          <a:avLst/>
                        </a:prstGeom>
                      </wps:spPr>
                      <wps:style>
                        <a:lnRef idx="1">
                          <a:schemeClr val="accent1"/>
                        </a:lnRef>
                        <a:fillRef idx="2">
                          <a:schemeClr val="accent1"/>
                        </a:fillRef>
                        <a:effectRef idx="1">
                          <a:schemeClr val="accent1"/>
                        </a:effectRef>
                        <a:fontRef idx="minor">
                          <a:schemeClr val="dk1"/>
                        </a:fontRef>
                      </wps:style>
                      <wps:txbx>
                        <w:txbxContent>
                          <w:p w:rsidR="00C81228" w:rsidRPr="005D1C2C" w:rsidRDefault="00C81228" w:rsidP="00927A24">
                            <w:pPr>
                              <w:pStyle w:val="a9"/>
                              <w:numPr>
                                <w:ilvl w:val="0"/>
                                <w:numId w:val="0"/>
                              </w:numPr>
                            </w:pPr>
                            <w:r>
                              <w:t>Котельная РТП</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179" o:spid="_x0000_s1028" style="position:absolute;left:0;text-align:left;margin-left:247.5pt;margin-top:4.05pt;width:125.55pt;height:70.9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" fillcolor="#060f17 [324]" strokecolor="#5b9bd5 [3204]" strokeweight=".5pt">
                <v:fill color2="#03070b [164]" rotate="t" colors="0 #b1cbe9;.5 #a3c1e5;1 #92b9e4" focus="100%" type="gradient">
                  <o:fill v:ext="view" type="gradientUnscaled"/>
                </v:fill>
                <v:stroke joinstyle="miter"/>
                <v:path arrowok="t"/>
                <v:textbox>
                  <w:txbxContent>
                    <w:p w:rsidR="00C81228" w:rsidRPr="005D1C2C" w:rsidRDefault="00C81228" w:rsidP="00927A24">
                      <w:pPr>
                        <w:pStyle w:val="a9"/>
                        <w:numPr>
                          <w:ilvl w:val="0"/>
                          <w:numId w:val="0"/>
                        </w:numPr>
                      </w:pPr>
                      <w:r>
                        <w:t>Котельная РТП</w:t>
                      </w:r>
                    </w:p>
                  </w:txbxContent>
                </v:textbox>
              </v:roundrect>
            </w:pict>
          </mc:Fallback>
        </mc:AlternateContent>
      </w:r>
      <w:r>
        <w:rPr>
          <w:noProof/>
        </w:rPr>
        <mc:AlternateContent>
          <mc:Choice Requires="wps">
            <w:drawing>
              <wp:anchor distT="0" distB="0" distL="114300" distR="114300" simplePos="0" relativeHeight="251661312" behindDoc="0" locked="0" layoutInCell="1" allowOverlap="1" wp14:anchorId="3E158F22" wp14:editId="5C20E258">
                <wp:simplePos x="0" y="0"/>
                <wp:positionH relativeFrom="column">
                  <wp:posOffset>1438275</wp:posOffset>
                </wp:positionH>
                <wp:positionV relativeFrom="paragraph">
                  <wp:posOffset>55880</wp:posOffset>
                </wp:positionV>
                <wp:extent cx="1594485" cy="900430"/>
                <wp:effectExtent l="0" t="0" r="24765" b="13970"/>
                <wp:wrapNone/>
                <wp:docPr id="44" name="Скругленный прямоугольник 1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94485" cy="900430"/>
                        </a:xfrm>
                        <a:prstGeom prst="roundRect">
                          <a:avLst/>
                        </a:prstGeom>
                      </wps:spPr>
                      <wps:style>
                        <a:lnRef idx="1">
                          <a:schemeClr val="accent1"/>
                        </a:lnRef>
                        <a:fillRef idx="2">
                          <a:schemeClr val="accent1"/>
                        </a:fillRef>
                        <a:effectRef idx="1">
                          <a:schemeClr val="accent1"/>
                        </a:effectRef>
                        <a:fontRef idx="minor">
                          <a:schemeClr val="dk1"/>
                        </a:fontRef>
                      </wps:style>
                      <wps:txbx>
                        <w:txbxContent>
                          <w:p w:rsidR="00C81228" w:rsidRPr="005D1C2C" w:rsidRDefault="00C81228" w:rsidP="00927A24">
                            <w:pPr>
                              <w:pStyle w:val="a9"/>
                              <w:numPr>
                                <w:ilvl w:val="0"/>
                                <w:numId w:val="0"/>
                              </w:numPr>
                            </w:pPr>
                            <w:r>
                              <w:t>Котельная «</w:t>
                            </w:r>
                            <w:proofErr w:type="spellStart"/>
                            <w:r>
                              <w:t>Усть-Рубахинский</w:t>
                            </w:r>
                            <w:proofErr w:type="spellEnd"/>
                            <w:r>
                              <w:t xml:space="preserve"> де</w:t>
                            </w:r>
                            <w:r>
                              <w:t>т</w:t>
                            </w:r>
                            <w:r>
                              <w:t>ский сад»</w:t>
                            </w:r>
                            <w:r w:rsidRPr="00B54B7E">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_x0000_s1029" style="position:absolute;left:0;text-align:left;margin-left:113.25pt;margin-top:4.4pt;width:125.55pt;height:70.9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" fillcolor="#060f17 [324]" strokecolor="#5b9bd5 [3204]" strokeweight=".5pt">
                <v:fill color2="#03070b [164]" rotate="t" colors="0 #b1cbe9;.5 #a3c1e5;1 #92b9e4" focus="100%" type="gradient">
                  <o:fill v:ext="view" type="gradientUnscaled"/>
                </v:fill>
                <v:stroke joinstyle="miter"/>
                <v:path arrowok="t"/>
                <v:textbox>
                  <w:txbxContent>
                    <w:p w:rsidR="00C81228" w:rsidRPr="005D1C2C" w:rsidRDefault="00C81228" w:rsidP="00927A24">
                      <w:pPr>
                        <w:pStyle w:val="a9"/>
                        <w:numPr>
                          <w:ilvl w:val="0"/>
                          <w:numId w:val="0"/>
                        </w:numPr>
                      </w:pPr>
                      <w:r>
                        <w:t>Котельная «</w:t>
                      </w:r>
                      <w:proofErr w:type="spellStart"/>
                      <w:r>
                        <w:t>Усть-Рубахинский</w:t>
                      </w:r>
                      <w:proofErr w:type="spellEnd"/>
                      <w:r>
                        <w:t xml:space="preserve"> де</w:t>
                      </w:r>
                      <w:r>
                        <w:t>т</w:t>
                      </w:r>
                      <w:r>
                        <w:t>ский сад»</w:t>
                      </w:r>
                      <w:r w:rsidRPr="00B54B7E">
                        <w:t xml:space="preserve"> </w:t>
                      </w:r>
                    </w:p>
                  </w:txbxContent>
                </v:textbox>
              </v:roundrect>
            </w:pict>
          </mc:Fallback>
        </mc:AlternateContent>
      </w:r>
    </w:p>
    <w:p w:rsidR="00660B11" w:rsidRPr="00917A39" w:rsidRDefault="00660B11" w:rsidP="00E50A6A">
      <w:pPr>
        <w:ind w:firstLine="709"/>
        <w:contextualSpacing/>
        <w:jc w:val="both"/>
        <w:rPr>
          <w:rFonts w:eastAsia="Calibri"/>
          <w:highlight w:val="yellow"/>
        </w:rPr>
      </w:pPr>
    </w:p>
    <w:p w:rsidR="00660B11" w:rsidRDefault="00660B11" w:rsidP="00E50A6A">
      <w:pPr>
        <w:ind w:firstLine="709"/>
        <w:contextualSpacing/>
        <w:jc w:val="both"/>
        <w:rPr>
          <w:rFonts w:eastAsia="Calibri"/>
          <w:highlight w:val="yellow"/>
        </w:rPr>
      </w:pPr>
    </w:p>
    <w:p w:rsidR="006E5951" w:rsidRDefault="0051729D" w:rsidP="0051729D">
      <w:pPr>
        <w:tabs>
          <w:tab w:val="left" w:pos="8130"/>
        </w:tabs>
        <w:ind w:firstLine="709"/>
        <w:contextualSpacing/>
        <w:jc w:val="both"/>
        <w:rPr>
          <w:rFonts w:eastAsia="Calibri"/>
        </w:rPr>
      </w:pPr>
      <w:r w:rsidRPr="0051729D">
        <w:rPr>
          <w:rFonts w:eastAsia="Calibri"/>
        </w:rPr>
        <w:tab/>
      </w:r>
    </w:p>
    <w:p w:rsidR="0051729D" w:rsidRPr="0051729D" w:rsidRDefault="0051729D" w:rsidP="0051729D">
      <w:pPr>
        <w:tabs>
          <w:tab w:val="left" w:pos="8130"/>
        </w:tabs>
        <w:ind w:firstLine="709"/>
        <w:contextualSpacing/>
        <w:jc w:val="both"/>
        <w:rPr>
          <w:rFonts w:eastAsia="Calibri"/>
        </w:rPr>
      </w:pPr>
    </w:p>
    <w:p w:rsidR="0051729D" w:rsidRDefault="0051729D" w:rsidP="0051729D">
      <w:pPr>
        <w:tabs>
          <w:tab w:val="left" w:pos="8130"/>
        </w:tabs>
        <w:ind w:firstLine="709"/>
        <w:contextualSpacing/>
        <w:jc w:val="both"/>
        <w:rPr>
          <w:rFonts w:eastAsia="Calibri"/>
          <w:highlight w:val="yellow"/>
        </w:rPr>
      </w:pPr>
    </w:p>
    <w:p w:rsidR="0051729D" w:rsidRDefault="0051729D" w:rsidP="0051729D">
      <w:pPr>
        <w:tabs>
          <w:tab w:val="left" w:pos="8130"/>
        </w:tabs>
        <w:ind w:firstLine="709"/>
        <w:contextualSpacing/>
        <w:jc w:val="both"/>
        <w:rPr>
          <w:rFonts w:eastAsia="Calibri"/>
          <w:highlight w:val="yellow"/>
        </w:rPr>
      </w:pPr>
      <w:r>
        <w:rPr>
          <w:rFonts w:eastAsia="Calibri"/>
          <w:noProof/>
        </w:rPr>
        <mc:AlternateContent>
          <mc:Choice Requires="wps">
            <w:drawing>
              <wp:anchor distT="0" distB="0" distL="114298" distR="114298" simplePos="0" relativeHeight="251678720" behindDoc="0" locked="0" layoutInCell="1" allowOverlap="1" wp14:anchorId="74981F62" wp14:editId="0AF8F581">
                <wp:simplePos x="0" y="0"/>
                <wp:positionH relativeFrom="column">
                  <wp:posOffset>3974465</wp:posOffset>
                </wp:positionH>
                <wp:positionV relativeFrom="paragraph">
                  <wp:posOffset>53975</wp:posOffset>
                </wp:positionV>
                <wp:extent cx="0" cy="224155"/>
                <wp:effectExtent l="95250" t="0" r="57150" b="61595"/>
                <wp:wrapNone/>
                <wp:docPr id="39" name="Прямая со стрелкой 18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22415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183" o:spid="_x0000_s1026" type="#_x0000_t32" style="position:absolute;margin-left:312.95pt;margin-top:4.25pt;width:0;height:17.65pt;flip:x;z-index:25167872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" strokecolor="#5b9bd5 [3204]" strokeweight=".5pt">
                <v:stroke endarrow="open" joinstyle="miter"/>
                <o:lock v:ext="edit" shapetype="f"/>
              </v:shape>
            </w:pict>
          </mc:Fallback>
        </mc:AlternateContent>
      </w:r>
      <w:r>
        <w:rPr>
          <w:rFonts w:eastAsia="Calibri"/>
          <w:noProof/>
        </w:rPr>
        <mc:AlternateContent>
          <mc:Choice Requires="wps">
            <w:drawing>
              <wp:anchor distT="0" distB="0" distL="114298" distR="114298" simplePos="0" relativeHeight="251677696" behindDoc="0" locked="0" layoutInCell="1" allowOverlap="1" wp14:anchorId="0BEF15EE" wp14:editId="6E290A8C">
                <wp:simplePos x="0" y="0"/>
                <wp:positionH relativeFrom="column">
                  <wp:posOffset>2174875</wp:posOffset>
                </wp:positionH>
                <wp:positionV relativeFrom="paragraph">
                  <wp:posOffset>59055</wp:posOffset>
                </wp:positionV>
                <wp:extent cx="0" cy="224155"/>
                <wp:effectExtent l="95250" t="0" r="57150" b="61595"/>
                <wp:wrapNone/>
                <wp:docPr id="40" name="Прямая со стрелкой 18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22415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183" o:spid="_x0000_s1026" type="#_x0000_t32" style="position:absolute;margin-left:171.25pt;margin-top:4.65pt;width:0;height:17.65pt;flip:x;z-index:25167769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" strokecolor="#5b9bd5 [3204]" strokeweight=".5pt">
                <v:stroke endarrow="open" joinstyle="miter"/>
                <o:lock v:ext="edit" shapetype="f"/>
              </v:shape>
            </w:pict>
          </mc:Fallback>
        </mc:AlternateContent>
      </w:r>
    </w:p>
    <w:p w:rsidR="00927A24" w:rsidRDefault="00927A24" w:rsidP="00E50A6A">
      <w:pPr>
        <w:ind w:firstLine="709"/>
        <w:contextualSpacing/>
        <w:jc w:val="both"/>
        <w:rPr>
          <w:rFonts w:eastAsia="Calibri"/>
          <w:highlight w:val="yellow"/>
        </w:rPr>
      </w:pPr>
    </w:p>
    <w:p w:rsidR="00A62611" w:rsidRDefault="00F92761" w:rsidP="00E50A6A">
      <w:pPr>
        <w:ind w:firstLine="709"/>
        <w:contextualSpacing/>
        <w:jc w:val="both"/>
        <w:rPr>
          <w:rFonts w:eastAsia="Calibri"/>
          <w:highlight w:val="yellow"/>
        </w:rPr>
      </w:pPr>
      <w:r>
        <w:rPr>
          <w:rFonts w:eastAsia="Calibri"/>
          <w:noProof/>
        </w:rPr>
        <mc:AlternateContent>
          <mc:Choice Requires="wps">
            <w:drawing>
              <wp:anchor distT="0" distB="0" distL="114300" distR="114300" simplePos="0" relativeHeight="251676672" behindDoc="0" locked="0" layoutInCell="1" allowOverlap="1" wp14:anchorId="37869AD1" wp14:editId="41EE0470">
                <wp:simplePos x="0" y="0"/>
                <wp:positionH relativeFrom="column">
                  <wp:posOffset>1480185</wp:posOffset>
                </wp:positionH>
                <wp:positionV relativeFrom="paragraph">
                  <wp:posOffset>17780</wp:posOffset>
                </wp:positionV>
                <wp:extent cx="3305175" cy="824230"/>
                <wp:effectExtent l="0" t="0" r="28575" b="13970"/>
                <wp:wrapNone/>
                <wp:docPr id="38" name="Скругленный прямоугольник 1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05175" cy="824230"/>
                        </a:xfrm>
                        <a:prstGeom prst="roundRect">
                          <a:avLst/>
                        </a:prstGeom>
                      </wps:spPr>
                      <wps:style>
                        <a:lnRef idx="1">
                          <a:schemeClr val="accent1"/>
                        </a:lnRef>
                        <a:fillRef idx="2">
                          <a:schemeClr val="accent1"/>
                        </a:fillRef>
                        <a:effectRef idx="1">
                          <a:schemeClr val="accent1"/>
                        </a:effectRef>
                        <a:fontRef idx="minor">
                          <a:schemeClr val="dk1"/>
                        </a:fontRef>
                      </wps:style>
                      <wps:txbx>
                        <w:txbxContent>
                          <w:p w:rsidR="00C81228" w:rsidRPr="005D1C2C" w:rsidRDefault="00C81228" w:rsidP="00927A24">
                            <w:pPr>
                              <w:pStyle w:val="a9"/>
                              <w:numPr>
                                <w:ilvl w:val="0"/>
                                <w:numId w:val="0"/>
                              </w:numPr>
                              <w:jc w:val="center"/>
                            </w:pPr>
                            <w:r>
                              <w:t>Потребители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_x0000_s1030" style="position:absolute;left:0;text-align:left;margin-left:116.55pt;margin-top:1.4pt;width:260.25pt;height:64.9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" fillcolor="#060f17 [324]" strokecolor="#5b9bd5 [3204]" strokeweight=".5pt">
                <v:fill color2="#03070b [164]" rotate="t" colors="0 #b1cbe9;.5 #a3c1e5;1 #92b9e4" focus="100%" type="gradient">
                  <o:fill v:ext="view" type="gradientUnscaled"/>
                </v:fill>
                <v:stroke joinstyle="miter"/>
                <v:path arrowok="t"/>
                <v:textbox>
                  <w:txbxContent>
                    <w:p w:rsidR="00C81228" w:rsidRPr="005D1C2C" w:rsidRDefault="00C81228" w:rsidP="00927A24">
                      <w:pPr>
                        <w:pStyle w:val="a9"/>
                        <w:numPr>
                          <w:ilvl w:val="0"/>
                          <w:numId w:val="0"/>
                        </w:numPr>
                        <w:jc w:val="center"/>
                      </w:pPr>
                      <w:r>
                        <w:t>Потребители</w:t>
                      </w:r>
                    </w:p>
                  </w:txbxContent>
                </v:textbox>
              </v:roundrect>
            </w:pict>
          </mc:Fallback>
        </mc:AlternateContent>
      </w:r>
    </w:p>
    <w:p w:rsidR="006E5951" w:rsidRDefault="006E5951" w:rsidP="00E50A6A">
      <w:pPr>
        <w:ind w:firstLine="709"/>
        <w:contextualSpacing/>
        <w:jc w:val="both"/>
        <w:rPr>
          <w:rFonts w:eastAsia="Calibri"/>
          <w:highlight w:val="yellow"/>
        </w:rPr>
      </w:pPr>
    </w:p>
    <w:p w:rsidR="006E5951" w:rsidRDefault="006E5951" w:rsidP="00E50A6A">
      <w:pPr>
        <w:ind w:firstLine="709"/>
        <w:contextualSpacing/>
        <w:jc w:val="both"/>
        <w:rPr>
          <w:rFonts w:eastAsia="Calibri"/>
          <w:highlight w:val="yellow"/>
        </w:rPr>
      </w:pPr>
    </w:p>
    <w:p w:rsidR="006E5951" w:rsidRDefault="006E5951" w:rsidP="00E50A6A">
      <w:pPr>
        <w:ind w:firstLine="709"/>
        <w:contextualSpacing/>
        <w:jc w:val="both"/>
        <w:rPr>
          <w:rFonts w:eastAsia="Calibri"/>
          <w:highlight w:val="yellow"/>
        </w:rPr>
      </w:pPr>
    </w:p>
    <w:p w:rsidR="006E5951" w:rsidRDefault="006E5951" w:rsidP="00E50A6A">
      <w:pPr>
        <w:ind w:firstLine="709"/>
        <w:contextualSpacing/>
        <w:jc w:val="both"/>
        <w:rPr>
          <w:rFonts w:eastAsia="Calibri"/>
          <w:highlight w:val="yellow"/>
        </w:rPr>
      </w:pPr>
    </w:p>
    <w:p w:rsidR="00A62611" w:rsidRPr="00917A39" w:rsidRDefault="00A62611" w:rsidP="00E50A6A">
      <w:pPr>
        <w:ind w:firstLine="709"/>
        <w:contextualSpacing/>
        <w:jc w:val="both"/>
        <w:rPr>
          <w:rFonts w:eastAsia="Calibri"/>
          <w:highlight w:val="yellow"/>
        </w:rPr>
      </w:pPr>
    </w:p>
    <w:p w:rsidR="00660B11" w:rsidRDefault="00807916" w:rsidP="00807916">
      <w:pPr>
        <w:pStyle w:val="a5"/>
        <w:numPr>
          <w:ilvl w:val="0"/>
          <w:numId w:val="0"/>
        </w:numPr>
      </w:pPr>
      <w:r>
        <w:t>Рисунок 1.3.1.</w:t>
      </w:r>
      <w:r w:rsidR="00660B11" w:rsidRPr="00A62611">
        <w:t xml:space="preserve"> </w:t>
      </w:r>
      <w:bookmarkStart w:id="3" w:name="_Ref374988472"/>
      <w:r w:rsidR="00660B11" w:rsidRPr="00A62611">
        <w:t>Функциональная схема теплоснабжения села Мельница.</w:t>
      </w:r>
      <w:bookmarkEnd w:id="3"/>
    </w:p>
    <w:p w:rsidR="00807916" w:rsidRDefault="00807916" w:rsidP="00807916">
      <w:pPr>
        <w:rPr>
          <w:rFonts w:eastAsia="Calibri"/>
        </w:rPr>
      </w:pPr>
    </w:p>
    <w:p w:rsidR="00807916" w:rsidRPr="00807916" w:rsidRDefault="00807916" w:rsidP="00807916">
      <w:pPr>
        <w:rPr>
          <w:rFonts w:eastAsia="Calibri"/>
        </w:rPr>
      </w:pPr>
    </w:p>
    <w:p w:rsidR="00660B11" w:rsidRPr="007A5364" w:rsidRDefault="00660B11" w:rsidP="00E50A6A">
      <w:pPr>
        <w:pStyle w:val="a9"/>
        <w:numPr>
          <w:ilvl w:val="1"/>
          <w:numId w:val="18"/>
        </w:numPr>
        <w:shd w:val="clear" w:color="auto" w:fill="FFFFFF"/>
        <w:ind w:left="0" w:firstLine="709"/>
        <w:jc w:val="center"/>
        <w:rPr>
          <w:b/>
        </w:rPr>
      </w:pPr>
      <w:r w:rsidRPr="007A5364">
        <w:rPr>
          <w:b/>
        </w:rPr>
        <w:t>Источники тепловой энергии</w:t>
      </w:r>
      <w:r>
        <w:rPr>
          <w:b/>
        </w:rPr>
        <w:t xml:space="preserve"> </w:t>
      </w:r>
      <w:proofErr w:type="gramStart"/>
      <w:r>
        <w:rPr>
          <w:b/>
        </w:rPr>
        <w:t>с</w:t>
      </w:r>
      <w:proofErr w:type="gramEnd"/>
      <w:r>
        <w:rPr>
          <w:b/>
        </w:rPr>
        <w:t>. Мельница.</w:t>
      </w:r>
    </w:p>
    <w:p w:rsidR="00660B11" w:rsidRPr="007A5364" w:rsidRDefault="00660B11" w:rsidP="00807916">
      <w:pPr>
        <w:pStyle w:val="a9"/>
        <w:numPr>
          <w:ilvl w:val="0"/>
          <w:numId w:val="0"/>
        </w:numPr>
        <w:shd w:val="clear" w:color="auto" w:fill="FFFFFF"/>
        <w:ind w:left="709"/>
        <w:rPr>
          <w:b/>
        </w:rPr>
      </w:pPr>
    </w:p>
    <w:p w:rsidR="00660B11" w:rsidRDefault="007643B3" w:rsidP="00E50A6A">
      <w:pPr>
        <w:ind w:firstLine="709"/>
        <w:contextualSpacing/>
        <w:jc w:val="both"/>
      </w:pPr>
      <w:proofErr w:type="gramStart"/>
      <w:r>
        <w:t>Котельная</w:t>
      </w:r>
      <w:r w:rsidR="00660B11" w:rsidRPr="002239F2">
        <w:t xml:space="preserve"> </w:t>
      </w:r>
      <w:r w:rsidR="00807916">
        <w:t>«</w:t>
      </w:r>
      <w:proofErr w:type="spellStart"/>
      <w:r w:rsidR="00807916">
        <w:t>Усть-Рубахинский</w:t>
      </w:r>
      <w:proofErr w:type="spellEnd"/>
      <w:r w:rsidR="00807916">
        <w:t xml:space="preserve"> детский сад»</w:t>
      </w:r>
      <w:r w:rsidR="00660B11" w:rsidRPr="002239F2">
        <w:t>,</w:t>
      </w:r>
      <w:r w:rsidR="00660B11">
        <w:t xml:space="preserve"> расположенн</w:t>
      </w:r>
      <w:r w:rsidR="00A62611">
        <w:t>ая</w:t>
      </w:r>
      <w:r w:rsidR="00660B11" w:rsidRPr="002239F2">
        <w:t xml:space="preserve"> по адресу</w:t>
      </w:r>
      <w:r w:rsidR="00660B11">
        <w:t>,</w:t>
      </w:r>
      <w:r w:rsidR="00660B11" w:rsidRPr="002239F2">
        <w:t xml:space="preserve"> с. Мельн</w:t>
      </w:r>
      <w:r w:rsidR="00660B11" w:rsidRPr="002239F2">
        <w:t>и</w:t>
      </w:r>
      <w:r w:rsidR="00660B11" w:rsidRPr="002239F2">
        <w:t>ца, ул. Ленина,</w:t>
      </w:r>
      <w:r w:rsidR="0077456D">
        <w:t xml:space="preserve"> </w:t>
      </w:r>
      <w:r w:rsidR="00660B11" w:rsidRPr="002239F2">
        <w:t>22А</w:t>
      </w:r>
      <w:r w:rsidR="00660B11" w:rsidRPr="00A62611">
        <w:t xml:space="preserve">, на высоте </w:t>
      </w:r>
      <w:r w:rsidR="0077456D" w:rsidRPr="00A62611">
        <w:t>441</w:t>
      </w:r>
      <w:r w:rsidR="00660B11" w:rsidRPr="00A62611">
        <w:t xml:space="preserve"> м. над уровнем моря.</w:t>
      </w:r>
      <w:proofErr w:type="gramEnd"/>
      <w:r w:rsidR="00660B11" w:rsidRPr="00A62611">
        <w:t xml:space="preserve"> </w:t>
      </w:r>
      <w:r w:rsidR="00660B11" w:rsidRPr="00FF6E00">
        <w:t xml:space="preserve">Здание </w:t>
      </w:r>
      <w:r>
        <w:t>котельной</w:t>
      </w:r>
      <w:r w:rsidR="00A62611">
        <w:t xml:space="preserve"> </w:t>
      </w:r>
      <w:r w:rsidR="00335691">
        <w:t>«</w:t>
      </w:r>
      <w:proofErr w:type="spellStart"/>
      <w:r w:rsidR="00335691">
        <w:t>Усть-Рубахинский</w:t>
      </w:r>
      <w:proofErr w:type="spellEnd"/>
      <w:r w:rsidR="00335691">
        <w:t xml:space="preserve"> детский сад»</w:t>
      </w:r>
      <w:r w:rsidR="00335691" w:rsidRPr="00B54B7E">
        <w:t xml:space="preserve"> </w:t>
      </w:r>
      <w:r w:rsidR="00335691">
        <w:t>п</w:t>
      </w:r>
      <w:r w:rsidR="00660B11" w:rsidRPr="00FF6E00">
        <w:t xml:space="preserve">редставляет собой одноэтажное этажное кирпичное </w:t>
      </w:r>
      <w:r w:rsidR="00660B11" w:rsidRPr="006F707A">
        <w:t xml:space="preserve">строение площадью </w:t>
      </w:r>
      <w:r w:rsidR="006F707A" w:rsidRPr="006F707A">
        <w:t>92,</w:t>
      </w:r>
      <w:r w:rsidR="00660B11" w:rsidRPr="006F707A">
        <w:t>4 кв. м. возведенное</w:t>
      </w:r>
      <w:r w:rsidR="00660B11" w:rsidRPr="007C0FC0">
        <w:t xml:space="preserve"> в 20</w:t>
      </w:r>
      <w:r w:rsidR="003256BD">
        <w:t>02</w:t>
      </w:r>
      <w:r w:rsidR="00660B11" w:rsidRPr="007C0FC0">
        <w:t xml:space="preserve"> году. </w:t>
      </w:r>
      <w:r w:rsidR="00660B11" w:rsidRPr="00FF6E00">
        <w:t xml:space="preserve">Данная </w:t>
      </w:r>
      <w:r>
        <w:t>Котельная</w:t>
      </w:r>
      <w:r w:rsidR="00660B11" w:rsidRPr="00FF6E00">
        <w:t xml:space="preserve">, которая работает на твердом топливе (бурый уголь). Фотография </w:t>
      </w:r>
      <w:r>
        <w:t>котельной</w:t>
      </w:r>
      <w:r w:rsidR="00660B11" w:rsidRPr="00FF6E00">
        <w:t xml:space="preserve"> </w:t>
      </w:r>
      <w:r w:rsidR="001D5617">
        <w:t>«</w:t>
      </w:r>
      <w:proofErr w:type="spellStart"/>
      <w:r w:rsidR="001D5617">
        <w:t>Усть-Рубахинский</w:t>
      </w:r>
      <w:proofErr w:type="spellEnd"/>
      <w:r w:rsidR="001D5617">
        <w:t xml:space="preserve"> детский сад»</w:t>
      </w:r>
      <w:r w:rsidR="001D5617" w:rsidRPr="00B54B7E">
        <w:t xml:space="preserve"> </w:t>
      </w:r>
      <w:r w:rsidR="00660B11" w:rsidRPr="00FF6E00">
        <w:t xml:space="preserve">представлена на рисунке </w:t>
      </w:r>
      <w:r w:rsidR="001D5617">
        <w:t>1.4.1.</w:t>
      </w:r>
    </w:p>
    <w:p w:rsidR="00660B11" w:rsidRDefault="00660B11" w:rsidP="00E50A6A">
      <w:pPr>
        <w:ind w:firstLine="709"/>
        <w:contextualSpacing/>
        <w:jc w:val="both"/>
      </w:pPr>
    </w:p>
    <w:p w:rsidR="00F92761" w:rsidRDefault="00660B11" w:rsidP="00E50A6A">
      <w:pPr>
        <w:ind w:firstLine="709"/>
        <w:contextualSpacing/>
        <w:jc w:val="center"/>
      </w:pPr>
      <w:r w:rsidRPr="00F30B8A">
        <w:rPr>
          <w:noProof/>
        </w:rPr>
        <w:drawing>
          <wp:inline distT="0" distB="0" distL="0" distR="0" wp14:anchorId="632D2596" wp14:editId="5607D0B8">
            <wp:extent cx="5172075" cy="3332766"/>
            <wp:effectExtent l="133350" t="114300" r="142875" b="17272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181670" cy="333894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F30B8A">
        <w:t xml:space="preserve"> </w:t>
      </w:r>
    </w:p>
    <w:p w:rsidR="00660B11" w:rsidRDefault="001D5617" w:rsidP="001D5617">
      <w:pPr>
        <w:pStyle w:val="a5"/>
        <w:numPr>
          <w:ilvl w:val="0"/>
          <w:numId w:val="0"/>
        </w:numPr>
      </w:pPr>
      <w:r>
        <w:lastRenderedPageBreak/>
        <w:t>Рисунок 1.4.1.</w:t>
      </w:r>
      <w:r w:rsidR="00F92761">
        <w:t xml:space="preserve"> </w:t>
      </w:r>
      <w:bookmarkStart w:id="4" w:name="_Ref374988629"/>
      <w:r w:rsidR="00660B11">
        <w:t xml:space="preserve">Фотография </w:t>
      </w:r>
      <w:r w:rsidR="007643B3">
        <w:t>котельной</w:t>
      </w:r>
      <w:r w:rsidR="00660B11" w:rsidRPr="002239F2">
        <w:t xml:space="preserve"> </w:t>
      </w:r>
      <w:r>
        <w:t>«</w:t>
      </w:r>
      <w:proofErr w:type="spellStart"/>
      <w:r>
        <w:t>Усть-Рубахинский</w:t>
      </w:r>
      <w:proofErr w:type="spellEnd"/>
      <w:r>
        <w:t xml:space="preserve"> детский сад»</w:t>
      </w:r>
      <w:r w:rsidR="00660B11" w:rsidRPr="002239F2">
        <w:t>,</w:t>
      </w:r>
      <w:r w:rsidR="00660B11">
        <w:t xml:space="preserve"> расположенной</w:t>
      </w:r>
      <w:r w:rsidR="00660B11" w:rsidRPr="002239F2">
        <w:t xml:space="preserve"> по адресу</w:t>
      </w:r>
      <w:r w:rsidR="00660B11">
        <w:t>,</w:t>
      </w:r>
      <w:r w:rsidR="00660B11" w:rsidRPr="002239F2">
        <w:t xml:space="preserve"> </w:t>
      </w:r>
      <w:proofErr w:type="gramStart"/>
      <w:r w:rsidR="00660B11" w:rsidRPr="002239F2">
        <w:t>с</w:t>
      </w:r>
      <w:proofErr w:type="gramEnd"/>
      <w:r w:rsidR="00660B11" w:rsidRPr="002239F2">
        <w:t xml:space="preserve">. </w:t>
      </w:r>
      <w:proofErr w:type="gramStart"/>
      <w:r w:rsidR="00660B11" w:rsidRPr="002239F2">
        <w:t>Мельница</w:t>
      </w:r>
      <w:proofErr w:type="gramEnd"/>
      <w:r w:rsidR="00660B11" w:rsidRPr="002239F2">
        <w:t>, ул. Ленина,</w:t>
      </w:r>
      <w:r>
        <w:t xml:space="preserve"> </w:t>
      </w:r>
      <w:r w:rsidR="00660B11" w:rsidRPr="002239F2">
        <w:t>22А</w:t>
      </w:r>
      <w:r w:rsidR="00660B11">
        <w:t>.</w:t>
      </w:r>
      <w:bookmarkEnd w:id="4"/>
    </w:p>
    <w:p w:rsidR="0077456D" w:rsidRDefault="0077456D" w:rsidP="00E50A6A">
      <w:pPr>
        <w:ind w:firstLine="709"/>
        <w:contextualSpacing/>
        <w:jc w:val="center"/>
      </w:pPr>
    </w:p>
    <w:p w:rsidR="0077456D" w:rsidRPr="00F2639B" w:rsidRDefault="0077456D" w:rsidP="00E50A6A">
      <w:pPr>
        <w:ind w:firstLine="709"/>
        <w:contextualSpacing/>
        <w:jc w:val="both"/>
      </w:pPr>
      <w:r w:rsidRPr="00F2639B">
        <w:t>Система теплоснабжения – двухтрубная, закрыт</w:t>
      </w:r>
      <w:r w:rsidR="00A62611">
        <w:t>а</w:t>
      </w:r>
      <w:r w:rsidRPr="00F2639B">
        <w:t>я, с температурным графиком 95/70</w:t>
      </w:r>
      <w:r w:rsidRPr="00F2639B">
        <w:rPr>
          <w:vertAlign w:val="superscript"/>
        </w:rPr>
        <w:t>0</w:t>
      </w:r>
      <w:r w:rsidRPr="00F2639B">
        <w:t>С, ГВС отсутствует. В режим работы системы теплоснабжения входит только от</w:t>
      </w:r>
      <w:r w:rsidRPr="00F2639B">
        <w:t>о</w:t>
      </w:r>
      <w:r w:rsidRPr="00F2639B">
        <w:t xml:space="preserve">пительный период, который составляет 253 дня, согласно СНиП 23-01-99 «Строительная климатология». Общие данные по </w:t>
      </w:r>
      <w:r w:rsidR="007643B3">
        <w:t>котельной</w:t>
      </w:r>
      <w:r w:rsidRPr="00F2639B">
        <w:t xml:space="preserve"> </w:t>
      </w:r>
      <w:r w:rsidR="001D5617">
        <w:t>«</w:t>
      </w:r>
      <w:proofErr w:type="spellStart"/>
      <w:r w:rsidR="001D5617">
        <w:t>Усть-Рубахинский</w:t>
      </w:r>
      <w:proofErr w:type="spellEnd"/>
      <w:r w:rsidR="001D5617">
        <w:t xml:space="preserve"> детский сад»</w:t>
      </w:r>
      <w:r w:rsidRPr="002239F2">
        <w:t>,</w:t>
      </w:r>
      <w:r>
        <w:t xml:space="preserve"> распол</w:t>
      </w:r>
      <w:r>
        <w:t>о</w:t>
      </w:r>
      <w:r>
        <w:t>женной</w:t>
      </w:r>
      <w:r w:rsidRPr="002239F2">
        <w:t xml:space="preserve"> по адресу</w:t>
      </w:r>
      <w:r>
        <w:t>,</w:t>
      </w:r>
      <w:r w:rsidRPr="002239F2">
        <w:t xml:space="preserve"> </w:t>
      </w:r>
      <w:proofErr w:type="gramStart"/>
      <w:r w:rsidRPr="002239F2">
        <w:t>с</w:t>
      </w:r>
      <w:proofErr w:type="gramEnd"/>
      <w:r w:rsidRPr="002239F2">
        <w:t xml:space="preserve">. </w:t>
      </w:r>
      <w:proofErr w:type="gramStart"/>
      <w:r w:rsidRPr="002239F2">
        <w:t>Мельница</w:t>
      </w:r>
      <w:proofErr w:type="gramEnd"/>
      <w:r w:rsidRPr="002239F2">
        <w:t xml:space="preserve">, ул. </w:t>
      </w:r>
      <w:r w:rsidR="00A62611">
        <w:t xml:space="preserve">Ленина, 22А </w:t>
      </w:r>
      <w:r w:rsidRPr="002239F2">
        <w:t>приведены</w:t>
      </w:r>
      <w:r w:rsidRPr="00F2639B">
        <w:t xml:space="preserve"> в таблице </w:t>
      </w:r>
      <w:r w:rsidR="00672888">
        <w:t>1.4.1</w:t>
      </w:r>
      <w:r w:rsidR="001D5617">
        <w:t>.</w:t>
      </w:r>
    </w:p>
    <w:p w:rsidR="001D5617" w:rsidRDefault="001D5617" w:rsidP="001D5617">
      <w:pPr>
        <w:pStyle w:val="a3"/>
        <w:numPr>
          <w:ilvl w:val="0"/>
          <w:numId w:val="0"/>
        </w:numPr>
        <w:ind w:left="709"/>
        <w:jc w:val="right"/>
        <w:rPr>
          <w:sz w:val="20"/>
          <w:szCs w:val="20"/>
        </w:rPr>
      </w:pPr>
      <w:bookmarkStart w:id="5" w:name="_Ref374984379"/>
    </w:p>
    <w:p w:rsidR="001D5617" w:rsidRDefault="001D5617" w:rsidP="001D5617"/>
    <w:p w:rsidR="001D5617" w:rsidRPr="001D5617" w:rsidRDefault="001D5617" w:rsidP="001D5617"/>
    <w:p w:rsidR="0038169E" w:rsidRDefault="0038169E" w:rsidP="001D5617">
      <w:pPr>
        <w:pStyle w:val="a3"/>
        <w:numPr>
          <w:ilvl w:val="0"/>
          <w:numId w:val="0"/>
        </w:numPr>
        <w:ind w:left="709"/>
        <w:jc w:val="right"/>
        <w:rPr>
          <w:sz w:val="20"/>
          <w:szCs w:val="20"/>
        </w:rPr>
      </w:pPr>
    </w:p>
    <w:p w:rsidR="00660B11" w:rsidRPr="001D5617" w:rsidRDefault="00672888" w:rsidP="00672888">
      <w:pPr>
        <w:pStyle w:val="a3"/>
        <w:numPr>
          <w:ilvl w:val="0"/>
          <w:numId w:val="0"/>
        </w:numPr>
        <w:jc w:val="right"/>
        <w:rPr>
          <w:sz w:val="20"/>
          <w:szCs w:val="20"/>
        </w:rPr>
      </w:pPr>
      <w:r>
        <w:rPr>
          <w:sz w:val="20"/>
          <w:szCs w:val="20"/>
        </w:rPr>
        <w:t>Таблица 1.4.1</w:t>
      </w:r>
      <w:r w:rsidR="001D5617">
        <w:rPr>
          <w:sz w:val="20"/>
          <w:szCs w:val="20"/>
        </w:rPr>
        <w:t>.</w:t>
      </w:r>
    </w:p>
    <w:bookmarkEnd w:id="5"/>
    <w:p w:rsidR="001D5617" w:rsidRDefault="0077456D" w:rsidP="00672888">
      <w:pPr>
        <w:jc w:val="right"/>
        <w:rPr>
          <w:sz w:val="20"/>
          <w:szCs w:val="20"/>
        </w:rPr>
      </w:pPr>
      <w:r w:rsidRPr="0077456D">
        <w:rPr>
          <w:sz w:val="20"/>
          <w:szCs w:val="20"/>
        </w:rPr>
        <w:t xml:space="preserve">Общие данные по котельной </w:t>
      </w:r>
      <w:r w:rsidR="001D5617" w:rsidRPr="001D5617">
        <w:rPr>
          <w:sz w:val="20"/>
          <w:szCs w:val="20"/>
        </w:rPr>
        <w:t>«</w:t>
      </w:r>
      <w:proofErr w:type="spellStart"/>
      <w:r w:rsidR="001D5617" w:rsidRPr="001D5617">
        <w:rPr>
          <w:sz w:val="20"/>
          <w:szCs w:val="20"/>
        </w:rPr>
        <w:t>Усть-Рубахинский</w:t>
      </w:r>
      <w:proofErr w:type="spellEnd"/>
      <w:r w:rsidR="001D5617" w:rsidRPr="001D5617">
        <w:rPr>
          <w:sz w:val="20"/>
          <w:szCs w:val="20"/>
        </w:rPr>
        <w:t xml:space="preserve"> детский сад»</w:t>
      </w:r>
      <w:r w:rsidRPr="001D5617">
        <w:rPr>
          <w:sz w:val="20"/>
          <w:szCs w:val="20"/>
        </w:rPr>
        <w:t>,</w:t>
      </w:r>
    </w:p>
    <w:p w:rsidR="00660B11" w:rsidRPr="00A62611" w:rsidRDefault="0077456D" w:rsidP="00672888">
      <w:pPr>
        <w:jc w:val="right"/>
        <w:rPr>
          <w:sz w:val="20"/>
          <w:szCs w:val="20"/>
        </w:rPr>
      </w:pPr>
      <w:proofErr w:type="gramStart"/>
      <w:r w:rsidRPr="0077456D">
        <w:rPr>
          <w:sz w:val="20"/>
          <w:szCs w:val="20"/>
        </w:rPr>
        <w:t>расположенной</w:t>
      </w:r>
      <w:proofErr w:type="gramEnd"/>
      <w:r w:rsidRPr="0077456D">
        <w:rPr>
          <w:sz w:val="20"/>
          <w:szCs w:val="20"/>
        </w:rPr>
        <w:t xml:space="preserve"> по адресу, с. Мельница, ул. Ленина, 22А.</w:t>
      </w:r>
    </w:p>
    <w:tbl>
      <w:tblPr>
        <w:tblpPr w:leftFromText="180" w:rightFromText="180" w:vertAnchor="text" w:horzAnchor="margin" w:tblpY="51"/>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1842"/>
        <w:gridCol w:w="709"/>
        <w:gridCol w:w="992"/>
        <w:gridCol w:w="1134"/>
        <w:gridCol w:w="930"/>
        <w:gridCol w:w="771"/>
        <w:gridCol w:w="938"/>
        <w:gridCol w:w="905"/>
        <w:gridCol w:w="709"/>
      </w:tblGrid>
      <w:tr w:rsidR="0077456D" w:rsidRPr="0077456D" w:rsidTr="00672888">
        <w:trPr>
          <w:trHeight w:val="19"/>
        </w:trPr>
        <w:tc>
          <w:tcPr>
            <w:tcW w:w="534" w:type="dxa"/>
            <w:shd w:val="clear" w:color="auto" w:fill="auto"/>
            <w:noWrap/>
            <w:vAlign w:val="center"/>
            <w:hideMark/>
          </w:tcPr>
          <w:p w:rsidR="0077456D" w:rsidRPr="00672888" w:rsidRDefault="001D5617" w:rsidP="001D5617">
            <w:pPr>
              <w:contextualSpacing/>
              <w:rPr>
                <w:bCs/>
                <w:sz w:val="20"/>
                <w:szCs w:val="20"/>
              </w:rPr>
            </w:pPr>
            <w:r w:rsidRPr="00672888">
              <w:rPr>
                <w:bCs/>
                <w:sz w:val="20"/>
                <w:szCs w:val="20"/>
              </w:rPr>
              <w:t>№</w:t>
            </w:r>
          </w:p>
        </w:tc>
        <w:tc>
          <w:tcPr>
            <w:tcW w:w="1842" w:type="dxa"/>
            <w:shd w:val="clear" w:color="auto" w:fill="auto"/>
            <w:vAlign w:val="center"/>
            <w:hideMark/>
          </w:tcPr>
          <w:p w:rsidR="0077456D" w:rsidRPr="00672888" w:rsidRDefault="0077456D" w:rsidP="001D5617">
            <w:pPr>
              <w:contextualSpacing/>
              <w:rPr>
                <w:bCs/>
                <w:sz w:val="20"/>
                <w:szCs w:val="20"/>
              </w:rPr>
            </w:pPr>
            <w:r w:rsidRPr="00672888">
              <w:rPr>
                <w:bCs/>
                <w:sz w:val="20"/>
                <w:szCs w:val="20"/>
              </w:rPr>
              <w:t>Источник</w:t>
            </w:r>
          </w:p>
        </w:tc>
        <w:tc>
          <w:tcPr>
            <w:tcW w:w="709" w:type="dxa"/>
            <w:shd w:val="clear" w:color="auto" w:fill="auto"/>
            <w:vAlign w:val="center"/>
            <w:hideMark/>
          </w:tcPr>
          <w:p w:rsidR="0077456D" w:rsidRPr="00672888" w:rsidRDefault="0077456D" w:rsidP="001D5617">
            <w:pPr>
              <w:contextualSpacing/>
              <w:rPr>
                <w:bCs/>
                <w:sz w:val="20"/>
                <w:szCs w:val="20"/>
              </w:rPr>
            </w:pPr>
            <w:r w:rsidRPr="00672888">
              <w:rPr>
                <w:bCs/>
                <w:sz w:val="20"/>
                <w:szCs w:val="20"/>
              </w:rPr>
              <w:t xml:space="preserve">Уст. </w:t>
            </w:r>
            <w:proofErr w:type="spellStart"/>
            <w:r w:rsidRPr="00672888">
              <w:rPr>
                <w:bCs/>
                <w:sz w:val="20"/>
                <w:szCs w:val="20"/>
              </w:rPr>
              <w:t>Мощ</w:t>
            </w:r>
            <w:proofErr w:type="spellEnd"/>
            <w:r w:rsidRPr="00672888">
              <w:rPr>
                <w:bCs/>
                <w:sz w:val="20"/>
                <w:szCs w:val="20"/>
              </w:rPr>
              <w:t>. Гкал/</w:t>
            </w:r>
            <w:proofErr w:type="gramStart"/>
            <w:r w:rsidRPr="00672888">
              <w:rPr>
                <w:bCs/>
                <w:sz w:val="20"/>
                <w:szCs w:val="20"/>
              </w:rPr>
              <w:t>ч</w:t>
            </w:r>
            <w:proofErr w:type="gramEnd"/>
          </w:p>
        </w:tc>
        <w:tc>
          <w:tcPr>
            <w:tcW w:w="992" w:type="dxa"/>
            <w:shd w:val="clear" w:color="auto" w:fill="auto"/>
            <w:vAlign w:val="center"/>
            <w:hideMark/>
          </w:tcPr>
          <w:p w:rsidR="0077456D" w:rsidRPr="00672888" w:rsidRDefault="00A62611" w:rsidP="001D5617">
            <w:pPr>
              <w:contextualSpacing/>
              <w:rPr>
                <w:bCs/>
                <w:sz w:val="20"/>
                <w:szCs w:val="20"/>
              </w:rPr>
            </w:pPr>
            <w:proofErr w:type="spellStart"/>
            <w:r w:rsidRPr="00672888">
              <w:rPr>
                <w:bCs/>
                <w:sz w:val="20"/>
                <w:szCs w:val="20"/>
              </w:rPr>
              <w:t>Потребл</w:t>
            </w:r>
            <w:proofErr w:type="spellEnd"/>
            <w:r w:rsidRPr="00672888">
              <w:rPr>
                <w:bCs/>
                <w:sz w:val="20"/>
                <w:szCs w:val="20"/>
              </w:rPr>
              <w:t>. Тепл</w:t>
            </w:r>
            <w:r w:rsidRPr="00672888">
              <w:rPr>
                <w:bCs/>
                <w:sz w:val="20"/>
                <w:szCs w:val="20"/>
              </w:rPr>
              <w:t>о</w:t>
            </w:r>
            <w:r w:rsidRPr="00672888">
              <w:rPr>
                <w:bCs/>
                <w:sz w:val="20"/>
                <w:szCs w:val="20"/>
              </w:rPr>
              <w:t>вая</w:t>
            </w:r>
            <w:r w:rsidR="0077456D" w:rsidRPr="00672888">
              <w:rPr>
                <w:bCs/>
                <w:sz w:val="20"/>
                <w:szCs w:val="20"/>
              </w:rPr>
              <w:t xml:space="preserve"> мо</w:t>
            </w:r>
            <w:r w:rsidR="0077456D" w:rsidRPr="00672888">
              <w:rPr>
                <w:bCs/>
                <w:sz w:val="20"/>
                <w:szCs w:val="20"/>
              </w:rPr>
              <w:t>щ</w:t>
            </w:r>
            <w:r w:rsidR="0077456D" w:rsidRPr="00672888">
              <w:rPr>
                <w:bCs/>
                <w:sz w:val="20"/>
                <w:szCs w:val="20"/>
              </w:rPr>
              <w:t>ность Гкал/час</w:t>
            </w:r>
          </w:p>
        </w:tc>
        <w:tc>
          <w:tcPr>
            <w:tcW w:w="1134" w:type="dxa"/>
            <w:vAlign w:val="center"/>
          </w:tcPr>
          <w:p w:rsidR="0077456D" w:rsidRPr="00672888" w:rsidRDefault="0077456D" w:rsidP="001D5617">
            <w:pPr>
              <w:contextualSpacing/>
              <w:rPr>
                <w:bCs/>
                <w:sz w:val="20"/>
                <w:szCs w:val="20"/>
              </w:rPr>
            </w:pPr>
            <w:r w:rsidRPr="00672888">
              <w:rPr>
                <w:bCs/>
                <w:sz w:val="20"/>
                <w:szCs w:val="20"/>
              </w:rPr>
              <w:t xml:space="preserve">Расчетная </w:t>
            </w:r>
            <w:proofErr w:type="spellStart"/>
            <w:r w:rsidRPr="00672888">
              <w:rPr>
                <w:bCs/>
                <w:sz w:val="20"/>
                <w:szCs w:val="20"/>
              </w:rPr>
              <w:t>тепл</w:t>
            </w:r>
            <w:proofErr w:type="spellEnd"/>
            <w:r w:rsidRPr="00672888">
              <w:rPr>
                <w:bCs/>
                <w:sz w:val="20"/>
                <w:szCs w:val="20"/>
              </w:rPr>
              <w:t>. Мощность Гкал/</w:t>
            </w:r>
            <w:proofErr w:type="gramStart"/>
            <w:r w:rsidRPr="00672888">
              <w:rPr>
                <w:bCs/>
                <w:sz w:val="20"/>
                <w:szCs w:val="20"/>
              </w:rPr>
              <w:t>ч</w:t>
            </w:r>
            <w:proofErr w:type="gramEnd"/>
          </w:p>
        </w:tc>
        <w:tc>
          <w:tcPr>
            <w:tcW w:w="930" w:type="dxa"/>
            <w:shd w:val="clear" w:color="auto" w:fill="auto"/>
            <w:vAlign w:val="center"/>
            <w:hideMark/>
          </w:tcPr>
          <w:p w:rsidR="0077456D" w:rsidRPr="00672888" w:rsidRDefault="0077456D" w:rsidP="001D5617">
            <w:pPr>
              <w:contextualSpacing/>
              <w:rPr>
                <w:bCs/>
                <w:sz w:val="20"/>
                <w:szCs w:val="20"/>
              </w:rPr>
            </w:pPr>
            <w:r w:rsidRPr="00672888">
              <w:rPr>
                <w:bCs/>
                <w:sz w:val="20"/>
                <w:szCs w:val="20"/>
              </w:rPr>
              <w:t>Кол-во котлов</w:t>
            </w:r>
          </w:p>
        </w:tc>
        <w:tc>
          <w:tcPr>
            <w:tcW w:w="771" w:type="dxa"/>
            <w:shd w:val="clear" w:color="auto" w:fill="auto"/>
            <w:vAlign w:val="center"/>
            <w:hideMark/>
          </w:tcPr>
          <w:p w:rsidR="00A62611" w:rsidRPr="00672888" w:rsidRDefault="0077456D" w:rsidP="001D5617">
            <w:pPr>
              <w:contextualSpacing/>
              <w:rPr>
                <w:bCs/>
                <w:sz w:val="20"/>
                <w:szCs w:val="20"/>
              </w:rPr>
            </w:pPr>
            <w:r w:rsidRPr="00672888">
              <w:rPr>
                <w:bCs/>
                <w:sz w:val="20"/>
                <w:szCs w:val="20"/>
              </w:rPr>
              <w:t xml:space="preserve">Тип </w:t>
            </w:r>
          </w:p>
          <w:p w:rsidR="0077456D" w:rsidRPr="00672888" w:rsidRDefault="0077456D" w:rsidP="001D5617">
            <w:pPr>
              <w:contextualSpacing/>
              <w:rPr>
                <w:bCs/>
                <w:sz w:val="20"/>
                <w:szCs w:val="20"/>
              </w:rPr>
            </w:pPr>
            <w:r w:rsidRPr="00672888">
              <w:rPr>
                <w:bCs/>
                <w:sz w:val="20"/>
                <w:szCs w:val="20"/>
              </w:rPr>
              <w:t>ко</w:t>
            </w:r>
            <w:r w:rsidRPr="00672888">
              <w:rPr>
                <w:bCs/>
                <w:sz w:val="20"/>
                <w:szCs w:val="20"/>
              </w:rPr>
              <w:t>т</w:t>
            </w:r>
            <w:r w:rsidRPr="00672888">
              <w:rPr>
                <w:bCs/>
                <w:sz w:val="20"/>
                <w:szCs w:val="20"/>
              </w:rPr>
              <w:t>лов</w:t>
            </w:r>
          </w:p>
        </w:tc>
        <w:tc>
          <w:tcPr>
            <w:tcW w:w="938" w:type="dxa"/>
            <w:shd w:val="clear" w:color="auto" w:fill="auto"/>
            <w:vAlign w:val="center"/>
            <w:hideMark/>
          </w:tcPr>
          <w:p w:rsidR="0077456D" w:rsidRPr="00672888" w:rsidRDefault="00A62611" w:rsidP="001D5617">
            <w:pPr>
              <w:contextualSpacing/>
              <w:rPr>
                <w:bCs/>
                <w:sz w:val="20"/>
                <w:szCs w:val="20"/>
              </w:rPr>
            </w:pPr>
            <w:proofErr w:type="spellStart"/>
            <w:r w:rsidRPr="00672888">
              <w:rPr>
                <w:bCs/>
                <w:sz w:val="20"/>
                <w:szCs w:val="20"/>
              </w:rPr>
              <w:t>Топл</w:t>
            </w:r>
            <w:proofErr w:type="spellEnd"/>
          </w:p>
        </w:tc>
        <w:tc>
          <w:tcPr>
            <w:tcW w:w="905" w:type="dxa"/>
            <w:shd w:val="clear" w:color="auto" w:fill="auto"/>
            <w:vAlign w:val="center"/>
            <w:hideMark/>
          </w:tcPr>
          <w:p w:rsidR="0077456D" w:rsidRPr="00672888" w:rsidRDefault="00A62611" w:rsidP="001D5617">
            <w:pPr>
              <w:contextualSpacing/>
              <w:rPr>
                <w:bCs/>
                <w:sz w:val="20"/>
                <w:szCs w:val="20"/>
              </w:rPr>
            </w:pPr>
            <w:r w:rsidRPr="00672888">
              <w:rPr>
                <w:bCs/>
                <w:sz w:val="20"/>
                <w:szCs w:val="20"/>
              </w:rPr>
              <w:t xml:space="preserve">Расход </w:t>
            </w:r>
            <w:proofErr w:type="spellStart"/>
            <w:r w:rsidRPr="00672888">
              <w:rPr>
                <w:bCs/>
                <w:sz w:val="20"/>
                <w:szCs w:val="20"/>
              </w:rPr>
              <w:t>топл</w:t>
            </w:r>
            <w:proofErr w:type="spellEnd"/>
            <w:r w:rsidRPr="00672888">
              <w:rPr>
                <w:bCs/>
                <w:sz w:val="20"/>
                <w:szCs w:val="20"/>
              </w:rPr>
              <w:t>.</w:t>
            </w:r>
            <w:r w:rsidR="0077456D" w:rsidRPr="00672888">
              <w:rPr>
                <w:bCs/>
                <w:sz w:val="20"/>
                <w:szCs w:val="20"/>
              </w:rPr>
              <w:t xml:space="preserve"> т/год</w:t>
            </w:r>
          </w:p>
        </w:tc>
        <w:tc>
          <w:tcPr>
            <w:tcW w:w="709" w:type="dxa"/>
            <w:vAlign w:val="center"/>
          </w:tcPr>
          <w:p w:rsidR="0077456D" w:rsidRPr="00672888" w:rsidRDefault="0077456D" w:rsidP="001D5617">
            <w:pPr>
              <w:contextualSpacing/>
              <w:rPr>
                <w:bCs/>
                <w:sz w:val="20"/>
                <w:szCs w:val="20"/>
              </w:rPr>
            </w:pPr>
            <w:r w:rsidRPr="00672888">
              <w:rPr>
                <w:bCs/>
                <w:sz w:val="20"/>
                <w:szCs w:val="20"/>
              </w:rPr>
              <w:t>Темп</w:t>
            </w:r>
            <w:proofErr w:type="gramStart"/>
            <w:r w:rsidRPr="00672888">
              <w:rPr>
                <w:bCs/>
                <w:sz w:val="20"/>
                <w:szCs w:val="20"/>
              </w:rPr>
              <w:t>.</w:t>
            </w:r>
            <w:proofErr w:type="gramEnd"/>
            <w:r w:rsidRPr="00672888">
              <w:rPr>
                <w:bCs/>
                <w:sz w:val="20"/>
                <w:szCs w:val="20"/>
              </w:rPr>
              <w:t xml:space="preserve"> </w:t>
            </w:r>
            <w:proofErr w:type="gramStart"/>
            <w:r w:rsidRPr="00672888">
              <w:rPr>
                <w:bCs/>
                <w:sz w:val="20"/>
                <w:szCs w:val="20"/>
              </w:rPr>
              <w:t>г</w:t>
            </w:r>
            <w:proofErr w:type="gramEnd"/>
            <w:r w:rsidRPr="00672888">
              <w:rPr>
                <w:bCs/>
                <w:sz w:val="20"/>
                <w:szCs w:val="20"/>
              </w:rPr>
              <w:t>р</w:t>
            </w:r>
            <w:r w:rsidRPr="00672888">
              <w:rPr>
                <w:bCs/>
                <w:sz w:val="20"/>
                <w:szCs w:val="20"/>
              </w:rPr>
              <w:t>а</w:t>
            </w:r>
            <w:r w:rsidRPr="00672888">
              <w:rPr>
                <w:bCs/>
                <w:sz w:val="20"/>
                <w:szCs w:val="20"/>
              </w:rPr>
              <w:t>фик, °С</w:t>
            </w:r>
          </w:p>
        </w:tc>
      </w:tr>
      <w:tr w:rsidR="0077456D" w:rsidRPr="006F661E" w:rsidTr="00672888">
        <w:trPr>
          <w:trHeight w:val="19"/>
        </w:trPr>
        <w:tc>
          <w:tcPr>
            <w:tcW w:w="534" w:type="dxa"/>
            <w:shd w:val="clear" w:color="auto" w:fill="auto"/>
            <w:noWrap/>
            <w:vAlign w:val="center"/>
            <w:hideMark/>
          </w:tcPr>
          <w:p w:rsidR="0077456D" w:rsidRPr="00672888" w:rsidRDefault="001D5617" w:rsidP="001D5617">
            <w:pPr>
              <w:contextualSpacing/>
              <w:rPr>
                <w:sz w:val="20"/>
                <w:szCs w:val="20"/>
              </w:rPr>
            </w:pPr>
            <w:r w:rsidRPr="00672888">
              <w:rPr>
                <w:sz w:val="20"/>
                <w:szCs w:val="20"/>
              </w:rPr>
              <w:t>1</w:t>
            </w:r>
          </w:p>
        </w:tc>
        <w:tc>
          <w:tcPr>
            <w:tcW w:w="1842" w:type="dxa"/>
            <w:shd w:val="clear" w:color="auto" w:fill="auto"/>
            <w:vAlign w:val="center"/>
            <w:hideMark/>
          </w:tcPr>
          <w:p w:rsidR="0077456D" w:rsidRPr="00672888" w:rsidRDefault="007643B3" w:rsidP="001D5617">
            <w:pPr>
              <w:ind w:firstLine="32"/>
              <w:contextualSpacing/>
              <w:jc w:val="center"/>
              <w:rPr>
                <w:sz w:val="20"/>
                <w:szCs w:val="20"/>
              </w:rPr>
            </w:pPr>
            <w:r w:rsidRPr="00672888">
              <w:rPr>
                <w:sz w:val="20"/>
                <w:szCs w:val="20"/>
              </w:rPr>
              <w:t>Котельная</w:t>
            </w:r>
            <w:r w:rsidR="0077456D" w:rsidRPr="00672888">
              <w:rPr>
                <w:sz w:val="20"/>
                <w:szCs w:val="20"/>
              </w:rPr>
              <w:t xml:space="preserve"> </w:t>
            </w:r>
            <w:r w:rsidR="001D5617" w:rsidRPr="00672888">
              <w:rPr>
                <w:sz w:val="20"/>
                <w:szCs w:val="20"/>
              </w:rPr>
              <w:t>«</w:t>
            </w:r>
            <w:proofErr w:type="spellStart"/>
            <w:r w:rsidR="001D5617" w:rsidRPr="00672888">
              <w:rPr>
                <w:sz w:val="20"/>
                <w:szCs w:val="20"/>
              </w:rPr>
              <w:t>Усть-Рубахинский</w:t>
            </w:r>
            <w:proofErr w:type="spellEnd"/>
            <w:r w:rsidR="001D5617" w:rsidRPr="00672888">
              <w:rPr>
                <w:sz w:val="20"/>
                <w:szCs w:val="20"/>
              </w:rPr>
              <w:t xml:space="preserve"> де</w:t>
            </w:r>
            <w:r w:rsidR="001D5617" w:rsidRPr="00672888">
              <w:rPr>
                <w:sz w:val="20"/>
                <w:szCs w:val="20"/>
              </w:rPr>
              <w:t>т</w:t>
            </w:r>
            <w:r w:rsidR="001D5617" w:rsidRPr="00672888">
              <w:rPr>
                <w:sz w:val="20"/>
                <w:szCs w:val="20"/>
              </w:rPr>
              <w:t>ский сад»</w:t>
            </w:r>
          </w:p>
        </w:tc>
        <w:tc>
          <w:tcPr>
            <w:tcW w:w="709" w:type="dxa"/>
            <w:shd w:val="clear" w:color="auto" w:fill="auto"/>
            <w:noWrap/>
            <w:vAlign w:val="center"/>
            <w:hideMark/>
          </w:tcPr>
          <w:p w:rsidR="0077456D" w:rsidRPr="00672888" w:rsidRDefault="0077456D" w:rsidP="00EC414C">
            <w:pPr>
              <w:contextualSpacing/>
              <w:jc w:val="center"/>
              <w:rPr>
                <w:sz w:val="20"/>
                <w:szCs w:val="20"/>
              </w:rPr>
            </w:pPr>
            <w:r w:rsidRPr="00672888">
              <w:rPr>
                <w:sz w:val="20"/>
                <w:szCs w:val="20"/>
              </w:rPr>
              <w:t>2</w:t>
            </w:r>
          </w:p>
        </w:tc>
        <w:tc>
          <w:tcPr>
            <w:tcW w:w="992" w:type="dxa"/>
            <w:shd w:val="clear" w:color="auto" w:fill="auto"/>
            <w:noWrap/>
            <w:vAlign w:val="center"/>
            <w:hideMark/>
          </w:tcPr>
          <w:p w:rsidR="0077456D" w:rsidRPr="00672888" w:rsidRDefault="004C3EC2" w:rsidP="00EC414C">
            <w:pPr>
              <w:contextualSpacing/>
              <w:jc w:val="center"/>
              <w:rPr>
                <w:sz w:val="20"/>
                <w:szCs w:val="20"/>
              </w:rPr>
            </w:pPr>
            <w:r w:rsidRPr="00672888">
              <w:rPr>
                <w:sz w:val="20"/>
                <w:szCs w:val="20"/>
              </w:rPr>
              <w:t>0,34</w:t>
            </w:r>
          </w:p>
        </w:tc>
        <w:tc>
          <w:tcPr>
            <w:tcW w:w="1134" w:type="dxa"/>
            <w:vAlign w:val="center"/>
          </w:tcPr>
          <w:p w:rsidR="0077456D" w:rsidRPr="00672888" w:rsidRDefault="008B3F16" w:rsidP="00EC414C">
            <w:pPr>
              <w:contextualSpacing/>
              <w:jc w:val="center"/>
              <w:rPr>
                <w:sz w:val="20"/>
                <w:szCs w:val="20"/>
              </w:rPr>
            </w:pPr>
            <w:r w:rsidRPr="00672888">
              <w:rPr>
                <w:sz w:val="20"/>
                <w:szCs w:val="20"/>
              </w:rPr>
              <w:t>1,6</w:t>
            </w:r>
          </w:p>
        </w:tc>
        <w:tc>
          <w:tcPr>
            <w:tcW w:w="930" w:type="dxa"/>
            <w:shd w:val="clear" w:color="auto" w:fill="auto"/>
            <w:noWrap/>
            <w:vAlign w:val="center"/>
            <w:hideMark/>
          </w:tcPr>
          <w:p w:rsidR="0077456D" w:rsidRPr="00672888" w:rsidRDefault="00A62611" w:rsidP="00EC414C">
            <w:pPr>
              <w:contextualSpacing/>
              <w:jc w:val="center"/>
              <w:rPr>
                <w:sz w:val="20"/>
                <w:szCs w:val="20"/>
              </w:rPr>
            </w:pPr>
            <w:r w:rsidRPr="00672888">
              <w:rPr>
                <w:sz w:val="20"/>
                <w:szCs w:val="20"/>
              </w:rPr>
              <w:t>2</w:t>
            </w:r>
          </w:p>
        </w:tc>
        <w:tc>
          <w:tcPr>
            <w:tcW w:w="771" w:type="dxa"/>
            <w:shd w:val="clear" w:color="auto" w:fill="FFFFFF" w:themeFill="background1"/>
            <w:vAlign w:val="center"/>
            <w:hideMark/>
          </w:tcPr>
          <w:p w:rsidR="0077456D" w:rsidRPr="00672888" w:rsidRDefault="006F661E" w:rsidP="00EC414C">
            <w:pPr>
              <w:contextualSpacing/>
              <w:jc w:val="center"/>
              <w:rPr>
                <w:sz w:val="20"/>
                <w:szCs w:val="20"/>
              </w:rPr>
            </w:pPr>
            <w:r w:rsidRPr="00672888">
              <w:rPr>
                <w:sz w:val="20"/>
                <w:szCs w:val="20"/>
                <w:shd w:val="clear" w:color="auto" w:fill="EAE9E9"/>
              </w:rPr>
              <w:t>Вод</w:t>
            </w:r>
            <w:r w:rsidRPr="00672888">
              <w:rPr>
                <w:sz w:val="20"/>
                <w:szCs w:val="20"/>
                <w:shd w:val="clear" w:color="auto" w:fill="EAE9E9"/>
              </w:rPr>
              <w:t>о</w:t>
            </w:r>
            <w:r w:rsidRPr="00672888">
              <w:rPr>
                <w:sz w:val="20"/>
                <w:szCs w:val="20"/>
                <w:shd w:val="clear" w:color="auto" w:fill="EAE9E9"/>
              </w:rPr>
              <w:t>грейный</w:t>
            </w:r>
          </w:p>
        </w:tc>
        <w:tc>
          <w:tcPr>
            <w:tcW w:w="938" w:type="dxa"/>
            <w:shd w:val="clear" w:color="auto" w:fill="auto"/>
            <w:noWrap/>
            <w:vAlign w:val="center"/>
            <w:hideMark/>
          </w:tcPr>
          <w:p w:rsidR="0077456D" w:rsidRPr="00672888" w:rsidRDefault="0077456D" w:rsidP="00EC414C">
            <w:pPr>
              <w:contextualSpacing/>
              <w:jc w:val="center"/>
              <w:rPr>
                <w:sz w:val="20"/>
                <w:szCs w:val="20"/>
              </w:rPr>
            </w:pPr>
            <w:r w:rsidRPr="00672888">
              <w:rPr>
                <w:sz w:val="20"/>
                <w:szCs w:val="20"/>
              </w:rPr>
              <w:t>Бурый уголь</w:t>
            </w:r>
          </w:p>
        </w:tc>
        <w:tc>
          <w:tcPr>
            <w:tcW w:w="905" w:type="dxa"/>
            <w:shd w:val="clear" w:color="auto" w:fill="auto"/>
            <w:noWrap/>
            <w:vAlign w:val="center"/>
            <w:hideMark/>
          </w:tcPr>
          <w:p w:rsidR="0077456D" w:rsidRPr="00672888" w:rsidRDefault="00EC414C" w:rsidP="00822BD2">
            <w:pPr>
              <w:ind w:hanging="1"/>
              <w:contextualSpacing/>
              <w:jc w:val="center"/>
              <w:rPr>
                <w:sz w:val="20"/>
                <w:szCs w:val="20"/>
              </w:rPr>
            </w:pPr>
            <w:r w:rsidRPr="00672888">
              <w:rPr>
                <w:sz w:val="20"/>
                <w:szCs w:val="20"/>
              </w:rPr>
              <w:t>1</w:t>
            </w:r>
            <w:r w:rsidR="006F661E" w:rsidRPr="00672888">
              <w:rPr>
                <w:sz w:val="20"/>
                <w:szCs w:val="20"/>
              </w:rPr>
              <w:t>280</w:t>
            </w:r>
          </w:p>
        </w:tc>
        <w:tc>
          <w:tcPr>
            <w:tcW w:w="709" w:type="dxa"/>
            <w:vAlign w:val="center"/>
          </w:tcPr>
          <w:p w:rsidR="0077456D" w:rsidRPr="00672888" w:rsidRDefault="0077456D" w:rsidP="00EC414C">
            <w:pPr>
              <w:contextualSpacing/>
              <w:jc w:val="center"/>
              <w:rPr>
                <w:sz w:val="20"/>
                <w:szCs w:val="20"/>
              </w:rPr>
            </w:pPr>
            <w:r w:rsidRPr="00672888">
              <w:rPr>
                <w:sz w:val="20"/>
                <w:szCs w:val="20"/>
              </w:rPr>
              <w:t>95/70</w:t>
            </w:r>
          </w:p>
        </w:tc>
      </w:tr>
    </w:tbl>
    <w:p w:rsidR="00660B11" w:rsidRDefault="00660B11" w:rsidP="00E50A6A">
      <w:pPr>
        <w:ind w:firstLine="709"/>
        <w:contextualSpacing/>
        <w:jc w:val="both"/>
      </w:pPr>
      <w:r w:rsidRPr="007A5364">
        <w:t>Установленные сетевые насосы обеспечивают необходимый расход сетевой воды и напор, достаточный для покрытия местных сопротивлений, имеющихся на теплосетях, потерь напора за счет шероховатости и обеспечения необходимого напора перед потреб</w:t>
      </w:r>
      <w:r w:rsidRPr="007A5364">
        <w:t>и</w:t>
      </w:r>
      <w:r w:rsidRPr="007A5364">
        <w:t>телями. Характеристики установленного обо</w:t>
      </w:r>
      <w:r>
        <w:t xml:space="preserve">рудования </w:t>
      </w:r>
      <w:r w:rsidR="007643B3">
        <w:t>котельной</w:t>
      </w:r>
      <w:r w:rsidR="00A62611" w:rsidRPr="00F2639B">
        <w:t xml:space="preserve"> </w:t>
      </w:r>
      <w:r w:rsidR="00BF1A98">
        <w:t>«</w:t>
      </w:r>
      <w:proofErr w:type="spellStart"/>
      <w:r w:rsidR="00BF1A98">
        <w:t>Усть-Рубахинский</w:t>
      </w:r>
      <w:proofErr w:type="spellEnd"/>
      <w:r w:rsidR="00BF1A98">
        <w:t xml:space="preserve"> детский сад»</w:t>
      </w:r>
      <w:r w:rsidR="00A62611" w:rsidRPr="002239F2">
        <w:t>,</w:t>
      </w:r>
      <w:r w:rsidR="00A62611">
        <w:t xml:space="preserve"> расположенной</w:t>
      </w:r>
      <w:r w:rsidR="00A62611" w:rsidRPr="002239F2">
        <w:t xml:space="preserve"> по адресу</w:t>
      </w:r>
      <w:r w:rsidR="00A62611">
        <w:t>,</w:t>
      </w:r>
      <w:r w:rsidR="00A62611" w:rsidRPr="002239F2">
        <w:t xml:space="preserve"> </w:t>
      </w:r>
      <w:proofErr w:type="gramStart"/>
      <w:r w:rsidR="00A62611" w:rsidRPr="002239F2">
        <w:t>с</w:t>
      </w:r>
      <w:proofErr w:type="gramEnd"/>
      <w:r w:rsidR="00A62611" w:rsidRPr="002239F2">
        <w:t xml:space="preserve">. </w:t>
      </w:r>
      <w:proofErr w:type="gramStart"/>
      <w:r w:rsidR="00A62611" w:rsidRPr="002239F2">
        <w:t>Мельница</w:t>
      </w:r>
      <w:proofErr w:type="gramEnd"/>
      <w:r w:rsidR="00A62611" w:rsidRPr="002239F2">
        <w:t xml:space="preserve">, ул. </w:t>
      </w:r>
      <w:r w:rsidR="00A62611">
        <w:t xml:space="preserve">Ленина, 22А </w:t>
      </w:r>
      <w:r>
        <w:t xml:space="preserve">указаны </w:t>
      </w:r>
      <w:r w:rsidRPr="00527190">
        <w:t>в таблице</w:t>
      </w:r>
      <w:r w:rsidR="00A62611">
        <w:t xml:space="preserve"> </w:t>
      </w:r>
      <w:r w:rsidR="00672888">
        <w:t>1.4.2</w:t>
      </w:r>
      <w:r w:rsidR="00BF1A98">
        <w:t>.</w:t>
      </w:r>
    </w:p>
    <w:p w:rsidR="00660B11" w:rsidRPr="00BF1A98" w:rsidRDefault="00672888" w:rsidP="00BF1A98">
      <w:pPr>
        <w:pStyle w:val="a3"/>
        <w:numPr>
          <w:ilvl w:val="0"/>
          <w:numId w:val="0"/>
        </w:numPr>
        <w:jc w:val="right"/>
        <w:rPr>
          <w:sz w:val="20"/>
          <w:szCs w:val="20"/>
        </w:rPr>
      </w:pPr>
      <w:bookmarkStart w:id="6" w:name="_Ref374988079"/>
      <w:r>
        <w:rPr>
          <w:sz w:val="20"/>
          <w:szCs w:val="20"/>
        </w:rPr>
        <w:t>Таблица 1.4.2</w:t>
      </w:r>
      <w:r w:rsidR="00BF1A98" w:rsidRPr="00BF1A98">
        <w:rPr>
          <w:sz w:val="20"/>
          <w:szCs w:val="20"/>
        </w:rPr>
        <w:t>.</w:t>
      </w:r>
    </w:p>
    <w:bookmarkEnd w:id="6"/>
    <w:p w:rsidR="00A62611" w:rsidRPr="00A62611" w:rsidRDefault="00A62611" w:rsidP="00BF1A98">
      <w:pPr>
        <w:ind w:firstLine="709"/>
        <w:jc w:val="center"/>
        <w:rPr>
          <w:sz w:val="20"/>
          <w:szCs w:val="20"/>
        </w:rPr>
      </w:pPr>
      <w:r w:rsidRPr="00A62611">
        <w:rPr>
          <w:sz w:val="20"/>
          <w:szCs w:val="20"/>
        </w:rPr>
        <w:t xml:space="preserve">Характеристики установленного оборудования </w:t>
      </w:r>
      <w:r w:rsidR="007643B3">
        <w:rPr>
          <w:sz w:val="20"/>
          <w:szCs w:val="20"/>
        </w:rPr>
        <w:t>котельной</w:t>
      </w:r>
      <w:r w:rsidRPr="00A62611">
        <w:rPr>
          <w:sz w:val="20"/>
          <w:szCs w:val="20"/>
        </w:rPr>
        <w:t xml:space="preserve"> </w:t>
      </w:r>
      <w:r w:rsidR="00BF1A98">
        <w:t>«</w:t>
      </w:r>
      <w:proofErr w:type="spellStart"/>
      <w:r w:rsidR="00BF1A98">
        <w:t>Усть-Рубахинский</w:t>
      </w:r>
      <w:proofErr w:type="spellEnd"/>
      <w:r w:rsidR="00BF1A98">
        <w:t xml:space="preserve"> детский сад»</w:t>
      </w:r>
      <w:r w:rsidR="00BF1A98" w:rsidRPr="00B54B7E">
        <w:t xml:space="preserve"> </w:t>
      </w:r>
    </w:p>
    <w:tbl>
      <w:tblPr>
        <w:tblW w:w="9574" w:type="dxa"/>
        <w:tblInd w:w="-5" w:type="dxa"/>
        <w:tblLayout w:type="fixed"/>
        <w:tblLook w:val="04A0" w:firstRow="1" w:lastRow="0" w:firstColumn="1" w:lastColumn="0" w:noHBand="0" w:noVBand="1"/>
      </w:tblPr>
      <w:tblGrid>
        <w:gridCol w:w="3090"/>
        <w:gridCol w:w="672"/>
        <w:gridCol w:w="2183"/>
        <w:gridCol w:w="1228"/>
        <w:gridCol w:w="2401"/>
      </w:tblGrid>
      <w:tr w:rsidR="00660B11" w:rsidRPr="006D7FAD" w:rsidTr="00672888">
        <w:trPr>
          <w:trHeight w:val="20"/>
        </w:trPr>
        <w:tc>
          <w:tcPr>
            <w:tcW w:w="30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60B11" w:rsidRPr="006D7FAD" w:rsidRDefault="00660B11" w:rsidP="009A43A4">
            <w:pPr>
              <w:ind w:firstLine="709"/>
              <w:contextualSpacing/>
              <w:jc w:val="center"/>
              <w:rPr>
                <w:bCs/>
                <w:color w:val="000000"/>
                <w:sz w:val="20"/>
                <w:szCs w:val="20"/>
              </w:rPr>
            </w:pPr>
            <w:r w:rsidRPr="006D7FAD">
              <w:rPr>
                <w:bCs/>
                <w:color w:val="000000"/>
                <w:sz w:val="20"/>
                <w:szCs w:val="20"/>
              </w:rPr>
              <w:t>Тип установленного оборудования</w:t>
            </w:r>
          </w:p>
        </w:tc>
        <w:tc>
          <w:tcPr>
            <w:tcW w:w="672" w:type="dxa"/>
            <w:tcBorders>
              <w:top w:val="single" w:sz="4" w:space="0" w:color="auto"/>
              <w:left w:val="nil"/>
              <w:bottom w:val="single" w:sz="4" w:space="0" w:color="auto"/>
              <w:right w:val="single" w:sz="4" w:space="0" w:color="auto"/>
            </w:tcBorders>
            <w:shd w:val="clear" w:color="auto" w:fill="auto"/>
            <w:vAlign w:val="center"/>
            <w:hideMark/>
          </w:tcPr>
          <w:p w:rsidR="00660B11" w:rsidRPr="006D7FAD" w:rsidRDefault="00660B11" w:rsidP="009A43A4">
            <w:pPr>
              <w:contextualSpacing/>
              <w:rPr>
                <w:bCs/>
                <w:color w:val="000000"/>
                <w:sz w:val="20"/>
                <w:szCs w:val="20"/>
              </w:rPr>
            </w:pPr>
            <w:r w:rsidRPr="006D7FAD">
              <w:rPr>
                <w:bCs/>
                <w:color w:val="000000"/>
                <w:sz w:val="20"/>
                <w:szCs w:val="20"/>
              </w:rPr>
              <w:t>Кол-во</w:t>
            </w:r>
          </w:p>
        </w:tc>
        <w:tc>
          <w:tcPr>
            <w:tcW w:w="2183" w:type="dxa"/>
            <w:tcBorders>
              <w:top w:val="single" w:sz="4" w:space="0" w:color="auto"/>
              <w:left w:val="nil"/>
              <w:bottom w:val="single" w:sz="4" w:space="0" w:color="auto"/>
              <w:right w:val="single" w:sz="4" w:space="0" w:color="auto"/>
            </w:tcBorders>
            <w:shd w:val="clear" w:color="auto" w:fill="auto"/>
            <w:vAlign w:val="center"/>
            <w:hideMark/>
          </w:tcPr>
          <w:p w:rsidR="00660B11" w:rsidRPr="006D7FAD" w:rsidRDefault="00660B11" w:rsidP="009A43A4">
            <w:pPr>
              <w:contextualSpacing/>
              <w:rPr>
                <w:bCs/>
                <w:color w:val="000000"/>
                <w:sz w:val="20"/>
                <w:szCs w:val="20"/>
              </w:rPr>
            </w:pPr>
            <w:r w:rsidRPr="006D7FAD">
              <w:rPr>
                <w:bCs/>
                <w:color w:val="000000"/>
                <w:sz w:val="20"/>
                <w:szCs w:val="20"/>
              </w:rPr>
              <w:t>Технические характ</w:t>
            </w:r>
            <w:r w:rsidRPr="006D7FAD">
              <w:rPr>
                <w:bCs/>
                <w:color w:val="000000"/>
                <w:sz w:val="20"/>
                <w:szCs w:val="20"/>
              </w:rPr>
              <w:t>е</w:t>
            </w:r>
            <w:r w:rsidRPr="006D7FAD">
              <w:rPr>
                <w:bCs/>
                <w:color w:val="000000"/>
                <w:sz w:val="20"/>
                <w:szCs w:val="20"/>
              </w:rPr>
              <w:t>ристики</w:t>
            </w:r>
          </w:p>
        </w:tc>
        <w:tc>
          <w:tcPr>
            <w:tcW w:w="1228" w:type="dxa"/>
            <w:tcBorders>
              <w:top w:val="single" w:sz="4" w:space="0" w:color="auto"/>
              <w:left w:val="nil"/>
              <w:bottom w:val="single" w:sz="4" w:space="0" w:color="auto"/>
              <w:right w:val="single" w:sz="4" w:space="0" w:color="auto"/>
            </w:tcBorders>
          </w:tcPr>
          <w:p w:rsidR="00660B11" w:rsidRPr="006D7FAD" w:rsidRDefault="00660B11" w:rsidP="009A43A4">
            <w:pPr>
              <w:contextualSpacing/>
              <w:rPr>
                <w:bCs/>
                <w:color w:val="000000"/>
                <w:sz w:val="20"/>
                <w:szCs w:val="20"/>
              </w:rPr>
            </w:pPr>
            <w:r w:rsidRPr="006D7FAD">
              <w:rPr>
                <w:bCs/>
                <w:color w:val="000000"/>
                <w:sz w:val="20"/>
                <w:szCs w:val="20"/>
              </w:rPr>
              <w:t>Потребл</w:t>
            </w:r>
            <w:r w:rsidRPr="006D7FAD">
              <w:rPr>
                <w:bCs/>
                <w:color w:val="000000"/>
                <w:sz w:val="20"/>
                <w:szCs w:val="20"/>
              </w:rPr>
              <w:t>е</w:t>
            </w:r>
            <w:r w:rsidRPr="006D7FAD">
              <w:rPr>
                <w:bCs/>
                <w:color w:val="000000"/>
                <w:sz w:val="20"/>
                <w:szCs w:val="20"/>
              </w:rPr>
              <w:t>ние</w:t>
            </w:r>
          </w:p>
        </w:tc>
        <w:tc>
          <w:tcPr>
            <w:tcW w:w="240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60B11" w:rsidRPr="006D7FAD" w:rsidRDefault="00660B11" w:rsidP="009A43A4">
            <w:pPr>
              <w:contextualSpacing/>
              <w:rPr>
                <w:bCs/>
                <w:color w:val="000000"/>
                <w:sz w:val="20"/>
                <w:szCs w:val="20"/>
              </w:rPr>
            </w:pPr>
            <w:r w:rsidRPr="006D7FAD">
              <w:rPr>
                <w:bCs/>
                <w:color w:val="000000"/>
                <w:sz w:val="20"/>
                <w:szCs w:val="20"/>
              </w:rPr>
              <w:t>Изготовитель</w:t>
            </w:r>
          </w:p>
        </w:tc>
      </w:tr>
      <w:tr w:rsidR="00660B11" w:rsidRPr="006D7FAD" w:rsidTr="00672888">
        <w:trPr>
          <w:trHeight w:val="20"/>
        </w:trPr>
        <w:tc>
          <w:tcPr>
            <w:tcW w:w="3090" w:type="dxa"/>
            <w:tcBorders>
              <w:top w:val="nil"/>
              <w:left w:val="single" w:sz="4" w:space="0" w:color="auto"/>
              <w:bottom w:val="single" w:sz="4" w:space="0" w:color="auto"/>
              <w:right w:val="single" w:sz="4" w:space="0" w:color="auto"/>
            </w:tcBorders>
            <w:shd w:val="clear" w:color="auto" w:fill="auto"/>
            <w:vAlign w:val="center"/>
            <w:hideMark/>
          </w:tcPr>
          <w:p w:rsidR="00660B11" w:rsidRPr="006D7FAD" w:rsidRDefault="00660B11" w:rsidP="00BF1A98">
            <w:pPr>
              <w:ind w:firstLine="5"/>
              <w:contextualSpacing/>
              <w:jc w:val="both"/>
              <w:rPr>
                <w:color w:val="000000"/>
                <w:sz w:val="20"/>
                <w:szCs w:val="20"/>
              </w:rPr>
            </w:pPr>
            <w:r w:rsidRPr="006D7FAD">
              <w:rPr>
                <w:color w:val="000000"/>
                <w:sz w:val="20"/>
                <w:szCs w:val="20"/>
              </w:rPr>
              <w:t xml:space="preserve">Водогрейные котлы </w:t>
            </w:r>
            <w:r w:rsidR="001A2498" w:rsidRPr="006D7FAD">
              <w:rPr>
                <w:sz w:val="20"/>
                <w:szCs w:val="20"/>
              </w:rPr>
              <w:t xml:space="preserve">КВм-1,16 МВт (1,0 Гкал/ч) </w:t>
            </w:r>
            <w:r w:rsidR="006F707A" w:rsidRPr="006D7FAD">
              <w:rPr>
                <w:sz w:val="20"/>
                <w:szCs w:val="20"/>
              </w:rPr>
              <w:t>(автоматич</w:t>
            </w:r>
            <w:r w:rsidR="006F707A" w:rsidRPr="006D7FAD">
              <w:rPr>
                <w:sz w:val="20"/>
                <w:szCs w:val="20"/>
              </w:rPr>
              <w:t>е</w:t>
            </w:r>
            <w:r w:rsidR="006F707A" w:rsidRPr="006D7FAD">
              <w:rPr>
                <w:sz w:val="20"/>
                <w:szCs w:val="20"/>
              </w:rPr>
              <w:t>ская топка)</w:t>
            </w:r>
          </w:p>
        </w:tc>
        <w:tc>
          <w:tcPr>
            <w:tcW w:w="672" w:type="dxa"/>
            <w:tcBorders>
              <w:top w:val="nil"/>
              <w:left w:val="single" w:sz="4" w:space="0" w:color="auto"/>
              <w:bottom w:val="single" w:sz="4" w:space="0" w:color="auto"/>
              <w:right w:val="single" w:sz="4" w:space="0" w:color="auto"/>
            </w:tcBorders>
            <w:shd w:val="clear" w:color="auto" w:fill="auto"/>
            <w:vAlign w:val="center"/>
            <w:hideMark/>
          </w:tcPr>
          <w:p w:rsidR="00660B11" w:rsidRPr="006D7FAD" w:rsidRDefault="001A2498" w:rsidP="00BF1A98">
            <w:pPr>
              <w:contextualSpacing/>
              <w:jc w:val="center"/>
              <w:rPr>
                <w:color w:val="000000"/>
                <w:sz w:val="20"/>
                <w:szCs w:val="20"/>
              </w:rPr>
            </w:pPr>
            <w:r w:rsidRPr="006D7FAD">
              <w:rPr>
                <w:color w:val="000000"/>
                <w:sz w:val="20"/>
                <w:szCs w:val="20"/>
              </w:rPr>
              <w:t>2</w:t>
            </w:r>
          </w:p>
        </w:tc>
        <w:tc>
          <w:tcPr>
            <w:tcW w:w="2183" w:type="dxa"/>
            <w:tcBorders>
              <w:top w:val="nil"/>
              <w:left w:val="single" w:sz="4" w:space="0" w:color="auto"/>
              <w:bottom w:val="single" w:sz="4" w:space="0" w:color="auto"/>
              <w:right w:val="single" w:sz="4" w:space="0" w:color="auto"/>
            </w:tcBorders>
            <w:shd w:val="clear" w:color="auto" w:fill="auto"/>
            <w:vAlign w:val="center"/>
            <w:hideMark/>
          </w:tcPr>
          <w:p w:rsidR="00660B11" w:rsidRPr="006D7FAD" w:rsidRDefault="00660B11" w:rsidP="00BF1A98">
            <w:pPr>
              <w:contextualSpacing/>
              <w:jc w:val="both"/>
              <w:rPr>
                <w:color w:val="000000"/>
                <w:sz w:val="20"/>
                <w:szCs w:val="20"/>
              </w:rPr>
            </w:pPr>
            <w:proofErr w:type="spellStart"/>
            <w:r w:rsidRPr="006D7FAD">
              <w:rPr>
                <w:color w:val="000000"/>
                <w:sz w:val="20"/>
                <w:szCs w:val="20"/>
              </w:rPr>
              <w:t>Теплопроизводител</w:t>
            </w:r>
            <w:r w:rsidRPr="006D7FAD">
              <w:rPr>
                <w:color w:val="000000"/>
                <w:sz w:val="20"/>
                <w:szCs w:val="20"/>
              </w:rPr>
              <w:t>ь</w:t>
            </w:r>
            <w:r w:rsidRPr="006D7FAD">
              <w:rPr>
                <w:color w:val="000000"/>
                <w:sz w:val="20"/>
                <w:szCs w:val="20"/>
              </w:rPr>
              <w:t>ность</w:t>
            </w:r>
            <w:proofErr w:type="spellEnd"/>
            <w:r w:rsidRPr="006D7FAD">
              <w:rPr>
                <w:color w:val="000000"/>
                <w:sz w:val="20"/>
                <w:szCs w:val="20"/>
              </w:rPr>
              <w:t xml:space="preserve"> 1 Гкал/</w:t>
            </w:r>
            <w:proofErr w:type="gramStart"/>
            <w:r w:rsidRPr="006D7FAD">
              <w:rPr>
                <w:color w:val="000000"/>
                <w:sz w:val="20"/>
                <w:szCs w:val="20"/>
              </w:rPr>
              <w:t>ч</w:t>
            </w:r>
            <w:proofErr w:type="gramEnd"/>
          </w:p>
          <w:p w:rsidR="00660B11" w:rsidRPr="006D7FAD" w:rsidRDefault="00660B11" w:rsidP="00BF1A98">
            <w:pPr>
              <w:contextualSpacing/>
              <w:jc w:val="both"/>
              <w:rPr>
                <w:color w:val="000000"/>
                <w:sz w:val="20"/>
                <w:szCs w:val="20"/>
              </w:rPr>
            </w:pPr>
            <w:r w:rsidRPr="006D7FAD">
              <w:rPr>
                <w:color w:val="000000"/>
                <w:sz w:val="20"/>
                <w:szCs w:val="20"/>
              </w:rPr>
              <w:t>Давление воды 58,86 Па</w:t>
            </w:r>
          </w:p>
        </w:tc>
        <w:tc>
          <w:tcPr>
            <w:tcW w:w="1228" w:type="dxa"/>
            <w:tcBorders>
              <w:top w:val="single" w:sz="4" w:space="0" w:color="auto"/>
              <w:left w:val="single" w:sz="4" w:space="0" w:color="auto"/>
              <w:right w:val="single" w:sz="4" w:space="0" w:color="auto"/>
            </w:tcBorders>
          </w:tcPr>
          <w:p w:rsidR="00660B11" w:rsidRPr="006D7FAD" w:rsidRDefault="00C05F94" w:rsidP="00BF1A98">
            <w:pPr>
              <w:contextualSpacing/>
              <w:jc w:val="both"/>
              <w:rPr>
                <w:color w:val="000000"/>
                <w:sz w:val="20"/>
                <w:szCs w:val="20"/>
              </w:rPr>
            </w:pPr>
            <w:r w:rsidRPr="006D7FAD">
              <w:rPr>
                <w:color w:val="000000"/>
                <w:sz w:val="20"/>
                <w:szCs w:val="20"/>
              </w:rPr>
              <w:t>0,19 т/</w:t>
            </w:r>
            <w:r w:rsidR="006D7FAD" w:rsidRPr="006D7FAD">
              <w:rPr>
                <w:color w:val="000000"/>
                <w:sz w:val="20"/>
                <w:szCs w:val="20"/>
              </w:rPr>
              <w:t>ч</w:t>
            </w:r>
          </w:p>
        </w:tc>
        <w:tc>
          <w:tcPr>
            <w:tcW w:w="2401" w:type="dxa"/>
            <w:tcBorders>
              <w:top w:val="nil"/>
              <w:left w:val="single" w:sz="4" w:space="0" w:color="auto"/>
              <w:bottom w:val="single" w:sz="4" w:space="0" w:color="auto"/>
              <w:right w:val="single" w:sz="4" w:space="0" w:color="auto"/>
            </w:tcBorders>
            <w:shd w:val="clear" w:color="auto" w:fill="auto"/>
            <w:vAlign w:val="center"/>
            <w:hideMark/>
          </w:tcPr>
          <w:p w:rsidR="00660B11" w:rsidRPr="006D7FAD" w:rsidRDefault="00660B11" w:rsidP="00BF1A98">
            <w:pPr>
              <w:ind w:firstLine="25"/>
              <w:contextualSpacing/>
              <w:jc w:val="both"/>
              <w:rPr>
                <w:color w:val="000000"/>
                <w:sz w:val="20"/>
                <w:szCs w:val="20"/>
              </w:rPr>
            </w:pPr>
            <w:r w:rsidRPr="006D7FAD">
              <w:rPr>
                <w:color w:val="000000"/>
                <w:sz w:val="20"/>
                <w:szCs w:val="20"/>
              </w:rPr>
              <w:t>ЗАО «</w:t>
            </w:r>
            <w:proofErr w:type="spellStart"/>
            <w:r w:rsidRPr="006D7FAD">
              <w:rPr>
                <w:color w:val="000000"/>
                <w:sz w:val="20"/>
                <w:szCs w:val="20"/>
              </w:rPr>
              <w:t>Алтайтеплоко</w:t>
            </w:r>
            <w:r w:rsidRPr="006D7FAD">
              <w:rPr>
                <w:color w:val="000000"/>
                <w:sz w:val="20"/>
                <w:szCs w:val="20"/>
              </w:rPr>
              <w:t>м</w:t>
            </w:r>
            <w:r w:rsidRPr="006D7FAD">
              <w:rPr>
                <w:color w:val="000000"/>
                <w:sz w:val="20"/>
                <w:szCs w:val="20"/>
              </w:rPr>
              <w:t>плект</w:t>
            </w:r>
            <w:proofErr w:type="spellEnd"/>
            <w:r w:rsidRPr="006D7FAD">
              <w:rPr>
                <w:color w:val="000000"/>
                <w:sz w:val="20"/>
                <w:szCs w:val="20"/>
              </w:rPr>
              <w:t>» г. Барнаул</w:t>
            </w:r>
          </w:p>
        </w:tc>
      </w:tr>
      <w:tr w:rsidR="00660B11" w:rsidRPr="006D7FAD" w:rsidTr="00672888">
        <w:trPr>
          <w:trHeight w:val="20"/>
        </w:trPr>
        <w:tc>
          <w:tcPr>
            <w:tcW w:w="3090" w:type="dxa"/>
            <w:tcBorders>
              <w:top w:val="nil"/>
              <w:left w:val="single" w:sz="4" w:space="0" w:color="auto"/>
              <w:bottom w:val="single" w:sz="4" w:space="0" w:color="auto"/>
              <w:right w:val="single" w:sz="4" w:space="0" w:color="auto"/>
            </w:tcBorders>
            <w:shd w:val="clear" w:color="auto" w:fill="auto"/>
            <w:vAlign w:val="center"/>
            <w:hideMark/>
          </w:tcPr>
          <w:p w:rsidR="00660B11" w:rsidRPr="006D7FAD" w:rsidRDefault="006D7FAD" w:rsidP="00BF1A98">
            <w:pPr>
              <w:ind w:firstLine="5"/>
              <w:contextualSpacing/>
              <w:jc w:val="both"/>
              <w:rPr>
                <w:color w:val="000000"/>
                <w:sz w:val="20"/>
                <w:szCs w:val="20"/>
              </w:rPr>
            </w:pPr>
            <w:r w:rsidRPr="006D7FAD">
              <w:rPr>
                <w:sz w:val="20"/>
                <w:szCs w:val="20"/>
              </w:rPr>
              <w:t xml:space="preserve">Сетевые насосы </w:t>
            </w:r>
            <w:proofErr w:type="spellStart"/>
            <w:r w:rsidRPr="006D7FAD">
              <w:rPr>
                <w:sz w:val="20"/>
                <w:szCs w:val="20"/>
                <w:lang w:val="en-US"/>
              </w:rPr>
              <w:t>Wilo</w:t>
            </w:r>
            <w:proofErr w:type="spellEnd"/>
            <w:r w:rsidRPr="006D7FAD">
              <w:rPr>
                <w:sz w:val="20"/>
                <w:szCs w:val="20"/>
                <w:lang w:val="en-US"/>
              </w:rPr>
              <w:t xml:space="preserve"> IL</w:t>
            </w:r>
            <w:r w:rsidRPr="006D7FAD">
              <w:rPr>
                <w:sz w:val="20"/>
                <w:szCs w:val="20"/>
              </w:rPr>
              <w:t>80/200-18,5/2</w:t>
            </w:r>
          </w:p>
        </w:tc>
        <w:tc>
          <w:tcPr>
            <w:tcW w:w="672" w:type="dxa"/>
            <w:tcBorders>
              <w:top w:val="nil"/>
              <w:left w:val="nil"/>
              <w:bottom w:val="single" w:sz="4" w:space="0" w:color="auto"/>
              <w:right w:val="single" w:sz="4" w:space="0" w:color="auto"/>
            </w:tcBorders>
            <w:shd w:val="clear" w:color="auto" w:fill="auto"/>
            <w:vAlign w:val="center"/>
            <w:hideMark/>
          </w:tcPr>
          <w:p w:rsidR="00660B11" w:rsidRPr="006D7FAD" w:rsidRDefault="00660B11" w:rsidP="00BF1A98">
            <w:pPr>
              <w:contextualSpacing/>
              <w:jc w:val="center"/>
              <w:rPr>
                <w:color w:val="000000"/>
                <w:sz w:val="20"/>
                <w:szCs w:val="20"/>
              </w:rPr>
            </w:pPr>
            <w:r w:rsidRPr="006D7FAD">
              <w:rPr>
                <w:color w:val="000000"/>
                <w:sz w:val="20"/>
                <w:szCs w:val="20"/>
              </w:rPr>
              <w:t>2</w:t>
            </w:r>
          </w:p>
        </w:tc>
        <w:tc>
          <w:tcPr>
            <w:tcW w:w="2183" w:type="dxa"/>
            <w:tcBorders>
              <w:top w:val="nil"/>
              <w:left w:val="nil"/>
              <w:bottom w:val="single" w:sz="4" w:space="0" w:color="auto"/>
              <w:right w:val="single" w:sz="4" w:space="0" w:color="auto"/>
            </w:tcBorders>
            <w:shd w:val="clear" w:color="auto" w:fill="auto"/>
            <w:vAlign w:val="center"/>
            <w:hideMark/>
          </w:tcPr>
          <w:p w:rsidR="00660B11" w:rsidRPr="006D7FAD" w:rsidRDefault="006D7FAD" w:rsidP="00BF1A98">
            <w:pPr>
              <w:contextualSpacing/>
              <w:jc w:val="both"/>
              <w:rPr>
                <w:color w:val="000000"/>
                <w:sz w:val="20"/>
                <w:szCs w:val="20"/>
              </w:rPr>
            </w:pPr>
            <w:r w:rsidRPr="006D7FAD">
              <w:rPr>
                <w:color w:val="000000"/>
                <w:sz w:val="20"/>
                <w:szCs w:val="20"/>
              </w:rPr>
              <w:t>Производительность 160 м3/ч</w:t>
            </w:r>
          </w:p>
        </w:tc>
        <w:tc>
          <w:tcPr>
            <w:tcW w:w="1228" w:type="dxa"/>
            <w:tcBorders>
              <w:top w:val="single" w:sz="4" w:space="0" w:color="auto"/>
              <w:left w:val="nil"/>
              <w:bottom w:val="single" w:sz="4" w:space="0" w:color="auto"/>
              <w:right w:val="single" w:sz="4" w:space="0" w:color="auto"/>
            </w:tcBorders>
          </w:tcPr>
          <w:p w:rsidR="00660B11" w:rsidRPr="006D7FAD" w:rsidRDefault="00660B11" w:rsidP="00BF1A98">
            <w:pPr>
              <w:contextualSpacing/>
              <w:jc w:val="both"/>
              <w:rPr>
                <w:color w:val="000000"/>
                <w:sz w:val="20"/>
                <w:szCs w:val="20"/>
              </w:rPr>
            </w:pPr>
            <w:r w:rsidRPr="006D7FAD">
              <w:rPr>
                <w:color w:val="000000"/>
                <w:sz w:val="20"/>
                <w:szCs w:val="20"/>
              </w:rPr>
              <w:t xml:space="preserve">Мощность </w:t>
            </w:r>
            <w:r w:rsidR="006D7FAD" w:rsidRPr="006D7FAD">
              <w:rPr>
                <w:color w:val="000000"/>
                <w:sz w:val="20"/>
                <w:szCs w:val="20"/>
              </w:rPr>
              <w:t>18,5</w:t>
            </w:r>
            <w:r w:rsidRPr="006D7FAD">
              <w:rPr>
                <w:color w:val="000000"/>
                <w:sz w:val="20"/>
                <w:szCs w:val="20"/>
              </w:rPr>
              <w:t xml:space="preserve"> кВт</w:t>
            </w:r>
          </w:p>
        </w:tc>
        <w:tc>
          <w:tcPr>
            <w:tcW w:w="2401" w:type="dxa"/>
            <w:tcBorders>
              <w:top w:val="nil"/>
              <w:left w:val="single" w:sz="4" w:space="0" w:color="auto"/>
              <w:bottom w:val="single" w:sz="4" w:space="0" w:color="auto"/>
              <w:right w:val="single" w:sz="4" w:space="0" w:color="auto"/>
            </w:tcBorders>
            <w:shd w:val="clear" w:color="auto" w:fill="auto"/>
            <w:vAlign w:val="center"/>
            <w:hideMark/>
          </w:tcPr>
          <w:p w:rsidR="00660B11" w:rsidRPr="006D7FAD" w:rsidRDefault="00660B11" w:rsidP="00BF1A98">
            <w:pPr>
              <w:ind w:firstLine="25"/>
              <w:contextualSpacing/>
              <w:jc w:val="both"/>
              <w:rPr>
                <w:color w:val="000000"/>
                <w:sz w:val="20"/>
                <w:szCs w:val="20"/>
              </w:rPr>
            </w:pPr>
            <w:r w:rsidRPr="006D7FAD">
              <w:rPr>
                <w:color w:val="000000"/>
                <w:sz w:val="20"/>
                <w:szCs w:val="20"/>
              </w:rPr>
              <w:t>ЗАО «</w:t>
            </w:r>
            <w:proofErr w:type="spellStart"/>
            <w:r w:rsidRPr="006D7FAD">
              <w:rPr>
                <w:color w:val="000000"/>
                <w:sz w:val="20"/>
                <w:szCs w:val="20"/>
              </w:rPr>
              <w:t>Алтайтеплоко</w:t>
            </w:r>
            <w:r w:rsidRPr="006D7FAD">
              <w:rPr>
                <w:color w:val="000000"/>
                <w:sz w:val="20"/>
                <w:szCs w:val="20"/>
              </w:rPr>
              <w:t>м</w:t>
            </w:r>
            <w:r w:rsidRPr="006D7FAD">
              <w:rPr>
                <w:color w:val="000000"/>
                <w:sz w:val="20"/>
                <w:szCs w:val="20"/>
              </w:rPr>
              <w:t>плект</w:t>
            </w:r>
            <w:proofErr w:type="spellEnd"/>
            <w:r w:rsidRPr="006D7FAD">
              <w:rPr>
                <w:color w:val="000000"/>
                <w:sz w:val="20"/>
                <w:szCs w:val="20"/>
              </w:rPr>
              <w:t>» г. Барнаул</w:t>
            </w:r>
          </w:p>
        </w:tc>
      </w:tr>
      <w:tr w:rsidR="00660B11" w:rsidRPr="006D7FAD" w:rsidTr="00672888">
        <w:trPr>
          <w:trHeight w:val="20"/>
        </w:trPr>
        <w:tc>
          <w:tcPr>
            <w:tcW w:w="3090" w:type="dxa"/>
            <w:tcBorders>
              <w:top w:val="nil"/>
              <w:left w:val="single" w:sz="4" w:space="0" w:color="auto"/>
              <w:bottom w:val="single" w:sz="4" w:space="0" w:color="auto"/>
              <w:right w:val="single" w:sz="4" w:space="0" w:color="auto"/>
            </w:tcBorders>
            <w:shd w:val="clear" w:color="auto" w:fill="auto"/>
            <w:vAlign w:val="center"/>
            <w:hideMark/>
          </w:tcPr>
          <w:p w:rsidR="00660B11" w:rsidRPr="006D7FAD" w:rsidRDefault="006D7FAD" w:rsidP="00BF1A98">
            <w:pPr>
              <w:ind w:firstLine="5"/>
              <w:contextualSpacing/>
              <w:jc w:val="both"/>
              <w:rPr>
                <w:color w:val="000000"/>
                <w:sz w:val="20"/>
                <w:szCs w:val="20"/>
              </w:rPr>
            </w:pPr>
            <w:r w:rsidRPr="006D7FAD">
              <w:rPr>
                <w:sz w:val="20"/>
                <w:szCs w:val="20"/>
              </w:rPr>
              <w:t xml:space="preserve">Циркуляционные насосы </w:t>
            </w:r>
            <w:proofErr w:type="spellStart"/>
            <w:r w:rsidRPr="006D7FAD">
              <w:rPr>
                <w:sz w:val="20"/>
                <w:szCs w:val="20"/>
                <w:lang w:val="en-US"/>
              </w:rPr>
              <w:t>Wilo</w:t>
            </w:r>
            <w:proofErr w:type="spellEnd"/>
            <w:r w:rsidRPr="006D7FAD">
              <w:rPr>
                <w:sz w:val="20"/>
                <w:szCs w:val="20"/>
                <w:lang w:val="en-US"/>
              </w:rPr>
              <w:t xml:space="preserve"> IL</w:t>
            </w:r>
            <w:r w:rsidRPr="006D7FAD">
              <w:rPr>
                <w:sz w:val="20"/>
                <w:szCs w:val="20"/>
              </w:rPr>
              <w:t>50/180-7,5/2</w:t>
            </w:r>
          </w:p>
        </w:tc>
        <w:tc>
          <w:tcPr>
            <w:tcW w:w="672" w:type="dxa"/>
            <w:tcBorders>
              <w:top w:val="nil"/>
              <w:left w:val="nil"/>
              <w:bottom w:val="single" w:sz="4" w:space="0" w:color="auto"/>
              <w:right w:val="single" w:sz="4" w:space="0" w:color="auto"/>
            </w:tcBorders>
            <w:shd w:val="clear" w:color="auto" w:fill="auto"/>
            <w:vAlign w:val="center"/>
            <w:hideMark/>
          </w:tcPr>
          <w:p w:rsidR="00660B11" w:rsidRPr="006D7FAD" w:rsidRDefault="00660B11" w:rsidP="00BF1A98">
            <w:pPr>
              <w:contextualSpacing/>
              <w:jc w:val="center"/>
              <w:rPr>
                <w:color w:val="000000"/>
                <w:sz w:val="20"/>
                <w:szCs w:val="20"/>
              </w:rPr>
            </w:pPr>
            <w:r w:rsidRPr="006D7FAD">
              <w:rPr>
                <w:color w:val="000000"/>
                <w:sz w:val="20"/>
                <w:szCs w:val="20"/>
              </w:rPr>
              <w:t>2</w:t>
            </w:r>
          </w:p>
        </w:tc>
        <w:tc>
          <w:tcPr>
            <w:tcW w:w="2183" w:type="dxa"/>
            <w:tcBorders>
              <w:top w:val="nil"/>
              <w:left w:val="nil"/>
              <w:bottom w:val="single" w:sz="4" w:space="0" w:color="auto"/>
              <w:right w:val="single" w:sz="4" w:space="0" w:color="auto"/>
            </w:tcBorders>
            <w:shd w:val="clear" w:color="auto" w:fill="auto"/>
            <w:vAlign w:val="center"/>
            <w:hideMark/>
          </w:tcPr>
          <w:p w:rsidR="00660B11" w:rsidRPr="006D7FAD" w:rsidRDefault="006D7FAD" w:rsidP="00BF1A98">
            <w:pPr>
              <w:contextualSpacing/>
              <w:jc w:val="both"/>
              <w:rPr>
                <w:color w:val="000000"/>
                <w:sz w:val="20"/>
                <w:szCs w:val="20"/>
              </w:rPr>
            </w:pPr>
            <w:r w:rsidRPr="006D7FAD">
              <w:rPr>
                <w:color w:val="000000"/>
                <w:sz w:val="20"/>
                <w:szCs w:val="20"/>
              </w:rPr>
              <w:t>Производительность 50 м3/ч</w:t>
            </w:r>
          </w:p>
        </w:tc>
        <w:tc>
          <w:tcPr>
            <w:tcW w:w="1228" w:type="dxa"/>
            <w:tcBorders>
              <w:top w:val="single" w:sz="4" w:space="0" w:color="auto"/>
              <w:left w:val="nil"/>
              <w:bottom w:val="single" w:sz="4" w:space="0" w:color="auto"/>
              <w:right w:val="single" w:sz="4" w:space="0" w:color="auto"/>
            </w:tcBorders>
          </w:tcPr>
          <w:p w:rsidR="00660B11" w:rsidRPr="006D7FAD" w:rsidRDefault="00660B11" w:rsidP="00BF1A98">
            <w:pPr>
              <w:contextualSpacing/>
              <w:jc w:val="both"/>
              <w:rPr>
                <w:color w:val="000000"/>
                <w:sz w:val="20"/>
                <w:szCs w:val="20"/>
              </w:rPr>
            </w:pPr>
            <w:r w:rsidRPr="006D7FAD">
              <w:rPr>
                <w:color w:val="000000"/>
                <w:sz w:val="20"/>
                <w:szCs w:val="20"/>
              </w:rPr>
              <w:t xml:space="preserve">Мощность </w:t>
            </w:r>
            <w:r w:rsidR="006D7FAD" w:rsidRPr="006D7FAD">
              <w:rPr>
                <w:color w:val="000000"/>
                <w:sz w:val="20"/>
                <w:szCs w:val="20"/>
              </w:rPr>
              <w:t>7,5</w:t>
            </w:r>
            <w:r w:rsidRPr="006D7FAD">
              <w:rPr>
                <w:color w:val="000000"/>
                <w:sz w:val="20"/>
                <w:szCs w:val="20"/>
              </w:rPr>
              <w:t xml:space="preserve"> кВт</w:t>
            </w:r>
          </w:p>
        </w:tc>
        <w:tc>
          <w:tcPr>
            <w:tcW w:w="2401" w:type="dxa"/>
            <w:tcBorders>
              <w:top w:val="nil"/>
              <w:left w:val="single" w:sz="4" w:space="0" w:color="auto"/>
              <w:bottom w:val="single" w:sz="4" w:space="0" w:color="auto"/>
              <w:right w:val="single" w:sz="4" w:space="0" w:color="auto"/>
            </w:tcBorders>
            <w:shd w:val="clear" w:color="auto" w:fill="auto"/>
            <w:vAlign w:val="center"/>
            <w:hideMark/>
          </w:tcPr>
          <w:p w:rsidR="00660B11" w:rsidRPr="006D7FAD" w:rsidRDefault="00660B11" w:rsidP="00BF1A98">
            <w:pPr>
              <w:ind w:firstLine="25"/>
              <w:contextualSpacing/>
              <w:jc w:val="both"/>
              <w:rPr>
                <w:color w:val="000000"/>
                <w:sz w:val="20"/>
                <w:szCs w:val="20"/>
              </w:rPr>
            </w:pPr>
            <w:r w:rsidRPr="006D7FAD">
              <w:rPr>
                <w:color w:val="000000"/>
                <w:sz w:val="20"/>
                <w:szCs w:val="20"/>
              </w:rPr>
              <w:t>ЗАО «</w:t>
            </w:r>
            <w:proofErr w:type="spellStart"/>
            <w:r w:rsidRPr="006D7FAD">
              <w:rPr>
                <w:color w:val="000000"/>
                <w:sz w:val="20"/>
                <w:szCs w:val="20"/>
              </w:rPr>
              <w:t>Алтайтеплоко</w:t>
            </w:r>
            <w:r w:rsidRPr="006D7FAD">
              <w:rPr>
                <w:color w:val="000000"/>
                <w:sz w:val="20"/>
                <w:szCs w:val="20"/>
              </w:rPr>
              <w:t>м</w:t>
            </w:r>
            <w:r w:rsidRPr="006D7FAD">
              <w:rPr>
                <w:color w:val="000000"/>
                <w:sz w:val="20"/>
                <w:szCs w:val="20"/>
              </w:rPr>
              <w:t>плект</w:t>
            </w:r>
            <w:proofErr w:type="spellEnd"/>
            <w:r w:rsidRPr="006D7FAD">
              <w:rPr>
                <w:color w:val="000000"/>
                <w:sz w:val="20"/>
                <w:szCs w:val="20"/>
              </w:rPr>
              <w:t>» г. Барнаул</w:t>
            </w:r>
          </w:p>
        </w:tc>
      </w:tr>
      <w:tr w:rsidR="00660B11" w:rsidRPr="006D7FAD" w:rsidTr="00672888">
        <w:trPr>
          <w:trHeight w:val="20"/>
        </w:trPr>
        <w:tc>
          <w:tcPr>
            <w:tcW w:w="3090" w:type="dxa"/>
            <w:tcBorders>
              <w:top w:val="nil"/>
              <w:left w:val="single" w:sz="4" w:space="0" w:color="auto"/>
              <w:bottom w:val="single" w:sz="4" w:space="0" w:color="auto"/>
              <w:right w:val="single" w:sz="4" w:space="0" w:color="auto"/>
            </w:tcBorders>
            <w:shd w:val="clear" w:color="auto" w:fill="auto"/>
            <w:vAlign w:val="center"/>
            <w:hideMark/>
          </w:tcPr>
          <w:p w:rsidR="00660B11" w:rsidRPr="006D7FAD" w:rsidRDefault="006D7FAD" w:rsidP="00BF1A98">
            <w:pPr>
              <w:ind w:firstLine="5"/>
              <w:contextualSpacing/>
              <w:jc w:val="both"/>
              <w:rPr>
                <w:color w:val="000000"/>
                <w:sz w:val="20"/>
                <w:szCs w:val="20"/>
              </w:rPr>
            </w:pPr>
            <w:r w:rsidRPr="006D7FAD">
              <w:rPr>
                <w:sz w:val="20"/>
                <w:szCs w:val="20"/>
              </w:rPr>
              <w:t xml:space="preserve">Дутьевые вентиляторы ВР 280-46 № 2,5 </w:t>
            </w:r>
          </w:p>
        </w:tc>
        <w:tc>
          <w:tcPr>
            <w:tcW w:w="672" w:type="dxa"/>
            <w:tcBorders>
              <w:top w:val="nil"/>
              <w:left w:val="nil"/>
              <w:bottom w:val="single" w:sz="4" w:space="0" w:color="auto"/>
              <w:right w:val="single" w:sz="4" w:space="0" w:color="auto"/>
            </w:tcBorders>
            <w:shd w:val="clear" w:color="auto" w:fill="auto"/>
            <w:vAlign w:val="center"/>
            <w:hideMark/>
          </w:tcPr>
          <w:p w:rsidR="00660B11" w:rsidRPr="006D7FAD" w:rsidRDefault="006D7FAD" w:rsidP="00BF1A98">
            <w:pPr>
              <w:contextualSpacing/>
              <w:jc w:val="center"/>
              <w:rPr>
                <w:color w:val="000000"/>
                <w:sz w:val="20"/>
                <w:szCs w:val="20"/>
              </w:rPr>
            </w:pPr>
            <w:r w:rsidRPr="006D7FAD">
              <w:rPr>
                <w:color w:val="000000"/>
                <w:sz w:val="20"/>
                <w:szCs w:val="20"/>
              </w:rPr>
              <w:t>2</w:t>
            </w:r>
          </w:p>
        </w:tc>
        <w:tc>
          <w:tcPr>
            <w:tcW w:w="2183" w:type="dxa"/>
            <w:tcBorders>
              <w:top w:val="nil"/>
              <w:left w:val="nil"/>
              <w:bottom w:val="single" w:sz="4" w:space="0" w:color="auto"/>
              <w:right w:val="single" w:sz="4" w:space="0" w:color="auto"/>
            </w:tcBorders>
            <w:shd w:val="clear" w:color="auto" w:fill="auto"/>
            <w:vAlign w:val="center"/>
            <w:hideMark/>
          </w:tcPr>
          <w:p w:rsidR="006D7FAD" w:rsidRPr="006D7FAD" w:rsidRDefault="006D7FAD" w:rsidP="00BF1A98">
            <w:pPr>
              <w:contextualSpacing/>
              <w:jc w:val="both"/>
              <w:rPr>
                <w:sz w:val="20"/>
                <w:szCs w:val="20"/>
              </w:rPr>
            </w:pPr>
            <w:r w:rsidRPr="006D7FAD">
              <w:rPr>
                <w:sz w:val="20"/>
                <w:szCs w:val="20"/>
              </w:rPr>
              <w:t>Производительность</w:t>
            </w:r>
          </w:p>
          <w:p w:rsidR="00660B11" w:rsidRPr="006D7FAD" w:rsidRDefault="006D7FAD" w:rsidP="00BF1A98">
            <w:pPr>
              <w:contextualSpacing/>
              <w:jc w:val="both"/>
              <w:rPr>
                <w:color w:val="000000"/>
                <w:sz w:val="20"/>
                <w:szCs w:val="20"/>
              </w:rPr>
            </w:pPr>
            <w:r w:rsidRPr="006D7FAD">
              <w:rPr>
                <w:sz w:val="20"/>
                <w:szCs w:val="20"/>
              </w:rPr>
              <w:t>0,28-0,56 м3/с</w:t>
            </w:r>
          </w:p>
        </w:tc>
        <w:tc>
          <w:tcPr>
            <w:tcW w:w="1228" w:type="dxa"/>
            <w:tcBorders>
              <w:top w:val="single" w:sz="4" w:space="0" w:color="auto"/>
              <w:left w:val="nil"/>
              <w:bottom w:val="single" w:sz="4" w:space="0" w:color="auto"/>
              <w:right w:val="single" w:sz="4" w:space="0" w:color="auto"/>
            </w:tcBorders>
          </w:tcPr>
          <w:p w:rsidR="00660B11" w:rsidRPr="006D7FAD" w:rsidRDefault="00660B11" w:rsidP="00BF1A98">
            <w:pPr>
              <w:contextualSpacing/>
              <w:jc w:val="both"/>
              <w:rPr>
                <w:color w:val="000000"/>
                <w:sz w:val="20"/>
                <w:szCs w:val="20"/>
              </w:rPr>
            </w:pPr>
            <w:r w:rsidRPr="006D7FAD">
              <w:rPr>
                <w:color w:val="000000"/>
                <w:sz w:val="20"/>
                <w:szCs w:val="20"/>
              </w:rPr>
              <w:t>Мощность 3кВт</w:t>
            </w:r>
          </w:p>
        </w:tc>
        <w:tc>
          <w:tcPr>
            <w:tcW w:w="2401" w:type="dxa"/>
            <w:tcBorders>
              <w:top w:val="nil"/>
              <w:left w:val="single" w:sz="4" w:space="0" w:color="auto"/>
              <w:bottom w:val="single" w:sz="4" w:space="0" w:color="auto"/>
              <w:right w:val="single" w:sz="4" w:space="0" w:color="auto"/>
            </w:tcBorders>
            <w:shd w:val="clear" w:color="auto" w:fill="auto"/>
            <w:vAlign w:val="center"/>
            <w:hideMark/>
          </w:tcPr>
          <w:p w:rsidR="00660B11" w:rsidRPr="006D7FAD" w:rsidRDefault="00660B11" w:rsidP="00BF1A98">
            <w:pPr>
              <w:ind w:firstLine="25"/>
              <w:contextualSpacing/>
              <w:jc w:val="both"/>
              <w:rPr>
                <w:color w:val="000000"/>
                <w:sz w:val="20"/>
                <w:szCs w:val="20"/>
              </w:rPr>
            </w:pPr>
            <w:r w:rsidRPr="006D7FAD">
              <w:rPr>
                <w:color w:val="000000"/>
                <w:sz w:val="20"/>
                <w:szCs w:val="20"/>
              </w:rPr>
              <w:t>ЗАО «</w:t>
            </w:r>
            <w:proofErr w:type="spellStart"/>
            <w:r w:rsidRPr="006D7FAD">
              <w:rPr>
                <w:color w:val="000000"/>
                <w:sz w:val="20"/>
                <w:szCs w:val="20"/>
              </w:rPr>
              <w:t>Алтайтеплоко</w:t>
            </w:r>
            <w:r w:rsidRPr="006D7FAD">
              <w:rPr>
                <w:color w:val="000000"/>
                <w:sz w:val="20"/>
                <w:szCs w:val="20"/>
              </w:rPr>
              <w:t>м</w:t>
            </w:r>
            <w:r w:rsidRPr="006D7FAD">
              <w:rPr>
                <w:color w:val="000000"/>
                <w:sz w:val="20"/>
                <w:szCs w:val="20"/>
              </w:rPr>
              <w:t>плект</w:t>
            </w:r>
            <w:proofErr w:type="spellEnd"/>
            <w:r w:rsidRPr="006D7FAD">
              <w:rPr>
                <w:color w:val="000000"/>
                <w:sz w:val="20"/>
                <w:szCs w:val="20"/>
              </w:rPr>
              <w:t>» г. Барнаул</w:t>
            </w:r>
          </w:p>
        </w:tc>
      </w:tr>
      <w:tr w:rsidR="006D7FAD" w:rsidRPr="006D7FAD" w:rsidTr="00672888">
        <w:trPr>
          <w:trHeight w:val="20"/>
        </w:trPr>
        <w:tc>
          <w:tcPr>
            <w:tcW w:w="3090" w:type="dxa"/>
            <w:tcBorders>
              <w:top w:val="single" w:sz="4" w:space="0" w:color="auto"/>
              <w:left w:val="single" w:sz="4" w:space="0" w:color="auto"/>
              <w:bottom w:val="single" w:sz="4" w:space="0" w:color="auto"/>
              <w:right w:val="single" w:sz="4" w:space="0" w:color="auto"/>
            </w:tcBorders>
            <w:shd w:val="clear" w:color="auto" w:fill="auto"/>
            <w:vAlign w:val="center"/>
          </w:tcPr>
          <w:p w:rsidR="006D7FAD" w:rsidRPr="006D7FAD" w:rsidRDefault="006D7FAD" w:rsidP="00BF1A98">
            <w:pPr>
              <w:ind w:firstLine="5"/>
              <w:contextualSpacing/>
              <w:jc w:val="both"/>
              <w:rPr>
                <w:sz w:val="20"/>
                <w:szCs w:val="20"/>
              </w:rPr>
            </w:pPr>
            <w:r w:rsidRPr="006D7FAD">
              <w:rPr>
                <w:sz w:val="20"/>
                <w:szCs w:val="20"/>
              </w:rPr>
              <w:t>Дутьевые вентиляторы ДН-9</w:t>
            </w:r>
          </w:p>
        </w:tc>
        <w:tc>
          <w:tcPr>
            <w:tcW w:w="672" w:type="dxa"/>
            <w:tcBorders>
              <w:top w:val="single" w:sz="4" w:space="0" w:color="auto"/>
              <w:left w:val="nil"/>
              <w:bottom w:val="single" w:sz="4" w:space="0" w:color="auto"/>
              <w:right w:val="single" w:sz="4" w:space="0" w:color="auto"/>
            </w:tcBorders>
            <w:shd w:val="clear" w:color="auto" w:fill="auto"/>
            <w:vAlign w:val="center"/>
          </w:tcPr>
          <w:p w:rsidR="006D7FAD" w:rsidRPr="006D7FAD" w:rsidRDefault="006D7FAD" w:rsidP="00BF1A98">
            <w:pPr>
              <w:contextualSpacing/>
              <w:jc w:val="center"/>
              <w:rPr>
                <w:color w:val="000000"/>
                <w:sz w:val="20"/>
                <w:szCs w:val="20"/>
              </w:rPr>
            </w:pPr>
            <w:r w:rsidRPr="006D7FAD">
              <w:rPr>
                <w:color w:val="000000"/>
                <w:sz w:val="20"/>
                <w:szCs w:val="20"/>
              </w:rPr>
              <w:t>2</w:t>
            </w:r>
          </w:p>
        </w:tc>
        <w:tc>
          <w:tcPr>
            <w:tcW w:w="2183" w:type="dxa"/>
            <w:tcBorders>
              <w:top w:val="single" w:sz="4" w:space="0" w:color="auto"/>
              <w:left w:val="nil"/>
              <w:bottom w:val="single" w:sz="4" w:space="0" w:color="auto"/>
              <w:right w:val="single" w:sz="4" w:space="0" w:color="auto"/>
            </w:tcBorders>
            <w:shd w:val="clear" w:color="auto" w:fill="auto"/>
            <w:vAlign w:val="center"/>
          </w:tcPr>
          <w:p w:rsidR="006D7FAD" w:rsidRPr="006D7FAD" w:rsidRDefault="006D7FAD" w:rsidP="00E50A6A">
            <w:pPr>
              <w:ind w:firstLine="709"/>
              <w:contextualSpacing/>
              <w:jc w:val="both"/>
              <w:rPr>
                <w:sz w:val="20"/>
                <w:szCs w:val="20"/>
              </w:rPr>
            </w:pPr>
          </w:p>
        </w:tc>
        <w:tc>
          <w:tcPr>
            <w:tcW w:w="1228" w:type="dxa"/>
            <w:tcBorders>
              <w:top w:val="single" w:sz="4" w:space="0" w:color="auto"/>
              <w:left w:val="nil"/>
              <w:bottom w:val="single" w:sz="4" w:space="0" w:color="auto"/>
              <w:right w:val="single" w:sz="4" w:space="0" w:color="auto"/>
            </w:tcBorders>
          </w:tcPr>
          <w:p w:rsidR="006D7FAD" w:rsidRPr="006D7FAD" w:rsidRDefault="006D7FAD" w:rsidP="00BF1A98">
            <w:pPr>
              <w:contextualSpacing/>
              <w:jc w:val="both"/>
              <w:rPr>
                <w:color w:val="000000"/>
                <w:sz w:val="20"/>
                <w:szCs w:val="20"/>
              </w:rPr>
            </w:pPr>
            <w:r w:rsidRPr="006D7FAD">
              <w:rPr>
                <w:color w:val="000000"/>
                <w:sz w:val="20"/>
                <w:szCs w:val="20"/>
              </w:rPr>
              <w:t>Мощность 15 кВт</w:t>
            </w:r>
          </w:p>
        </w:tc>
        <w:tc>
          <w:tcPr>
            <w:tcW w:w="2401" w:type="dxa"/>
            <w:tcBorders>
              <w:top w:val="single" w:sz="4" w:space="0" w:color="auto"/>
              <w:left w:val="single" w:sz="4" w:space="0" w:color="auto"/>
              <w:bottom w:val="single" w:sz="4" w:space="0" w:color="auto"/>
              <w:right w:val="single" w:sz="4" w:space="0" w:color="auto"/>
            </w:tcBorders>
            <w:shd w:val="clear" w:color="auto" w:fill="auto"/>
            <w:vAlign w:val="center"/>
          </w:tcPr>
          <w:p w:rsidR="006D7FAD" w:rsidRPr="006D7FAD" w:rsidRDefault="006D7FAD" w:rsidP="00BF1A98">
            <w:pPr>
              <w:ind w:firstLine="25"/>
              <w:contextualSpacing/>
              <w:jc w:val="both"/>
              <w:rPr>
                <w:color w:val="000000"/>
                <w:sz w:val="20"/>
                <w:szCs w:val="20"/>
              </w:rPr>
            </w:pPr>
            <w:r w:rsidRPr="006D7FAD">
              <w:rPr>
                <w:color w:val="000000"/>
                <w:sz w:val="20"/>
                <w:szCs w:val="20"/>
              </w:rPr>
              <w:t>ЗАО «</w:t>
            </w:r>
            <w:proofErr w:type="spellStart"/>
            <w:r w:rsidRPr="006D7FAD">
              <w:rPr>
                <w:color w:val="000000"/>
                <w:sz w:val="20"/>
                <w:szCs w:val="20"/>
              </w:rPr>
              <w:t>Алтайтеплоко</w:t>
            </w:r>
            <w:r w:rsidRPr="006D7FAD">
              <w:rPr>
                <w:color w:val="000000"/>
                <w:sz w:val="20"/>
                <w:szCs w:val="20"/>
              </w:rPr>
              <w:t>м</w:t>
            </w:r>
            <w:r w:rsidRPr="006D7FAD">
              <w:rPr>
                <w:color w:val="000000"/>
                <w:sz w:val="20"/>
                <w:szCs w:val="20"/>
              </w:rPr>
              <w:t>плект</w:t>
            </w:r>
            <w:proofErr w:type="spellEnd"/>
            <w:r w:rsidRPr="006D7FAD">
              <w:rPr>
                <w:color w:val="000000"/>
                <w:sz w:val="20"/>
                <w:szCs w:val="20"/>
              </w:rPr>
              <w:t>» г. Барнаул</w:t>
            </w:r>
          </w:p>
        </w:tc>
      </w:tr>
    </w:tbl>
    <w:p w:rsidR="00660B11" w:rsidRDefault="00660B11" w:rsidP="00E50A6A">
      <w:pPr>
        <w:ind w:firstLine="709"/>
        <w:contextualSpacing/>
        <w:jc w:val="both"/>
      </w:pPr>
    </w:p>
    <w:p w:rsidR="00672888" w:rsidRDefault="00672888" w:rsidP="009A43A4">
      <w:pPr>
        <w:ind w:firstLine="709"/>
        <w:contextualSpacing/>
        <w:jc w:val="both"/>
      </w:pPr>
    </w:p>
    <w:p w:rsidR="00672888" w:rsidRDefault="00672888" w:rsidP="009A43A4">
      <w:pPr>
        <w:ind w:firstLine="709"/>
        <w:contextualSpacing/>
        <w:jc w:val="both"/>
      </w:pPr>
    </w:p>
    <w:p w:rsidR="00672888" w:rsidRDefault="00672888" w:rsidP="009A43A4">
      <w:pPr>
        <w:ind w:firstLine="709"/>
        <w:contextualSpacing/>
        <w:jc w:val="both"/>
      </w:pPr>
    </w:p>
    <w:p w:rsidR="00660B11" w:rsidRDefault="00660B11" w:rsidP="009A43A4">
      <w:pPr>
        <w:ind w:firstLine="709"/>
        <w:contextualSpacing/>
        <w:jc w:val="both"/>
      </w:pPr>
      <w:r>
        <w:t xml:space="preserve">Фотографии </w:t>
      </w:r>
      <w:r w:rsidRPr="002D2B99">
        <w:t>насос</w:t>
      </w:r>
      <w:r>
        <w:t xml:space="preserve">ного оборудования </w:t>
      </w:r>
      <w:r w:rsidR="007643B3">
        <w:t>котельной</w:t>
      </w:r>
      <w:r>
        <w:t xml:space="preserve"> </w:t>
      </w:r>
      <w:r w:rsidR="009A43A4">
        <w:t>«</w:t>
      </w:r>
      <w:proofErr w:type="spellStart"/>
      <w:r w:rsidR="009A43A4">
        <w:t>Усть-Рубахинский</w:t>
      </w:r>
      <w:proofErr w:type="spellEnd"/>
      <w:r w:rsidR="009A43A4">
        <w:t xml:space="preserve"> детский сад» </w:t>
      </w:r>
      <w:r>
        <w:t xml:space="preserve">представлены на рисунке </w:t>
      </w:r>
      <w:r w:rsidR="009A43A4">
        <w:t>1.4.2.</w:t>
      </w:r>
    </w:p>
    <w:p w:rsidR="00F92761" w:rsidRDefault="00660B11" w:rsidP="00E50A6A">
      <w:pPr>
        <w:ind w:firstLine="709"/>
        <w:contextualSpacing/>
        <w:jc w:val="center"/>
      </w:pPr>
      <w:r w:rsidRPr="00B3494B">
        <w:rPr>
          <w:noProof/>
        </w:rPr>
        <w:lastRenderedPageBreak/>
        <w:drawing>
          <wp:inline distT="0" distB="0" distL="0" distR="0" wp14:anchorId="04DF0BE6" wp14:editId="7BD81CFD">
            <wp:extent cx="4019550" cy="2746402"/>
            <wp:effectExtent l="133350" t="114300" r="114300" b="14922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019550" cy="274640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B3494B">
        <w:t xml:space="preserve"> </w:t>
      </w:r>
    </w:p>
    <w:p w:rsidR="00672888" w:rsidRDefault="009A43A4" w:rsidP="009A43A4">
      <w:pPr>
        <w:pStyle w:val="a5"/>
        <w:numPr>
          <w:ilvl w:val="0"/>
          <w:numId w:val="0"/>
        </w:numPr>
        <w:ind w:left="709"/>
      </w:pPr>
      <w:r>
        <w:t>Рисунок 1.4.2.</w:t>
      </w:r>
      <w:r w:rsidR="00660B11">
        <w:t xml:space="preserve"> </w:t>
      </w:r>
      <w:bookmarkStart w:id="7" w:name="_Ref374988797"/>
      <w:r w:rsidR="00660B11">
        <w:t xml:space="preserve">Фотографии </w:t>
      </w:r>
      <w:r w:rsidR="00660B11" w:rsidRPr="002D2B99">
        <w:t>насос</w:t>
      </w:r>
      <w:r w:rsidR="00660B11">
        <w:t xml:space="preserve">ного оборудования </w:t>
      </w:r>
      <w:r w:rsidR="007643B3">
        <w:t>котельной</w:t>
      </w:r>
      <w:r w:rsidR="00660B11">
        <w:t xml:space="preserve"> </w:t>
      </w:r>
      <w:r>
        <w:t>«</w:t>
      </w:r>
      <w:proofErr w:type="spellStart"/>
      <w:r>
        <w:t>Усть-Рубахинский</w:t>
      </w:r>
      <w:proofErr w:type="spellEnd"/>
      <w:r>
        <w:t xml:space="preserve"> детский сад»</w:t>
      </w:r>
    </w:p>
    <w:bookmarkEnd w:id="7"/>
    <w:p w:rsidR="00660B11" w:rsidRDefault="00660B11" w:rsidP="00672888">
      <w:pPr>
        <w:pStyle w:val="a5"/>
        <w:numPr>
          <w:ilvl w:val="0"/>
          <w:numId w:val="0"/>
        </w:numPr>
      </w:pPr>
    </w:p>
    <w:p w:rsidR="00660B11" w:rsidRDefault="009A43A4" w:rsidP="00E50A6A">
      <w:pPr>
        <w:ind w:firstLine="709"/>
        <w:contextualSpacing/>
      </w:pPr>
      <w:r>
        <w:t>Фотография</w:t>
      </w:r>
      <w:r w:rsidR="00660B11" w:rsidRPr="002D2B99">
        <w:t xml:space="preserve"> котлов </w:t>
      </w:r>
      <w:r w:rsidR="007643B3">
        <w:t>котельной</w:t>
      </w:r>
      <w:r w:rsidR="00F92761">
        <w:t xml:space="preserve"> </w:t>
      </w:r>
      <w:r>
        <w:t>«</w:t>
      </w:r>
      <w:proofErr w:type="spellStart"/>
      <w:r>
        <w:t>Усть-Рубахинский</w:t>
      </w:r>
      <w:proofErr w:type="spellEnd"/>
      <w:r>
        <w:t xml:space="preserve"> детский сад» </w:t>
      </w:r>
      <w:r w:rsidR="00660B11" w:rsidRPr="002D2B99">
        <w:t>представлена на рисунке</w:t>
      </w:r>
      <w:r w:rsidR="00660B11">
        <w:t xml:space="preserve"> </w:t>
      </w:r>
      <w:r>
        <w:t>1.4.3.</w:t>
      </w:r>
    </w:p>
    <w:p w:rsidR="00660B11" w:rsidRDefault="00660B11" w:rsidP="00E50A6A">
      <w:pPr>
        <w:ind w:firstLine="709"/>
        <w:contextualSpacing/>
      </w:pPr>
    </w:p>
    <w:p w:rsidR="00F92761" w:rsidRDefault="00660B11" w:rsidP="009A43A4">
      <w:pPr>
        <w:contextualSpacing/>
        <w:jc w:val="center"/>
      </w:pPr>
      <w:r w:rsidRPr="00B3494B">
        <w:rPr>
          <w:noProof/>
        </w:rPr>
        <w:drawing>
          <wp:inline distT="0" distB="0" distL="0" distR="0" wp14:anchorId="2CDD1D15" wp14:editId="39B17C2E">
            <wp:extent cx="5800725" cy="3676650"/>
            <wp:effectExtent l="133350" t="114300" r="142875" b="17145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800725" cy="36766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660B11" w:rsidRDefault="009A43A4" w:rsidP="009A43A4">
      <w:pPr>
        <w:pStyle w:val="a5"/>
        <w:numPr>
          <w:ilvl w:val="0"/>
          <w:numId w:val="0"/>
        </w:numPr>
        <w:ind w:left="709"/>
        <w:jc w:val="both"/>
      </w:pPr>
      <w:r>
        <w:t>Рисунок 1.4.3.</w:t>
      </w:r>
      <w:r w:rsidR="00660B11">
        <w:t xml:space="preserve"> </w:t>
      </w:r>
      <w:bookmarkStart w:id="8" w:name="_Ref374988893"/>
      <w:r w:rsidR="00875DB4">
        <w:t>Фотографии</w:t>
      </w:r>
      <w:r w:rsidR="00660B11">
        <w:t xml:space="preserve"> ко</w:t>
      </w:r>
      <w:r w:rsidR="00F92761">
        <w:t xml:space="preserve">тлов </w:t>
      </w:r>
      <w:r w:rsidR="007643B3">
        <w:t>котельной</w:t>
      </w:r>
      <w:r>
        <w:t xml:space="preserve"> «</w:t>
      </w:r>
      <w:proofErr w:type="spellStart"/>
      <w:r>
        <w:t>Усть-Рубахинский</w:t>
      </w:r>
      <w:proofErr w:type="spellEnd"/>
      <w:r>
        <w:t xml:space="preserve"> детский сад»</w:t>
      </w:r>
      <w:r w:rsidR="00F92761">
        <w:t xml:space="preserve"> с</w:t>
      </w:r>
      <w:r w:rsidR="00660B11">
        <w:t>ела Мельница</w:t>
      </w:r>
      <w:bookmarkEnd w:id="8"/>
    </w:p>
    <w:p w:rsidR="00660B11" w:rsidRDefault="00660B11" w:rsidP="00E50A6A">
      <w:pPr>
        <w:ind w:firstLine="709"/>
        <w:contextualSpacing/>
        <w:jc w:val="center"/>
      </w:pPr>
    </w:p>
    <w:p w:rsidR="00660B11" w:rsidRDefault="00660B11" w:rsidP="00E50A6A">
      <w:pPr>
        <w:ind w:firstLine="709"/>
        <w:contextualSpacing/>
        <w:jc w:val="both"/>
      </w:pPr>
      <w:r w:rsidRPr="00527190">
        <w:t xml:space="preserve">В таблице </w:t>
      </w:r>
      <w:r w:rsidR="00672888">
        <w:t>1.4.3</w:t>
      </w:r>
      <w:r w:rsidR="009A43A4">
        <w:t>.</w:t>
      </w:r>
      <w:r w:rsidRPr="00527190">
        <w:t xml:space="preserve"> представлены </w:t>
      </w:r>
      <w:r w:rsidR="00F92761">
        <w:t xml:space="preserve">технические характеристики котлов </w:t>
      </w:r>
      <w:r w:rsidR="007643B3">
        <w:t>котельной</w:t>
      </w:r>
      <w:r w:rsidR="00F92761">
        <w:t xml:space="preserve"> </w:t>
      </w:r>
      <w:r w:rsidR="009A43A4">
        <w:t>«</w:t>
      </w:r>
      <w:proofErr w:type="spellStart"/>
      <w:r w:rsidR="009A43A4">
        <w:t>Усть-Рубахинский</w:t>
      </w:r>
      <w:proofErr w:type="spellEnd"/>
      <w:r w:rsidR="009A43A4">
        <w:t xml:space="preserve"> детский сад»</w:t>
      </w:r>
      <w:r w:rsidR="00871244">
        <w:t>,</w:t>
      </w:r>
      <w:r w:rsidR="00F92761">
        <w:t xml:space="preserve"> расположенной</w:t>
      </w:r>
      <w:r w:rsidR="00F92761" w:rsidRPr="002239F2">
        <w:t xml:space="preserve"> по адресу</w:t>
      </w:r>
      <w:r w:rsidR="00F92761">
        <w:t>,</w:t>
      </w:r>
      <w:r w:rsidR="00F92761" w:rsidRPr="002239F2">
        <w:t xml:space="preserve"> </w:t>
      </w:r>
      <w:proofErr w:type="gramStart"/>
      <w:r w:rsidR="00F92761" w:rsidRPr="002239F2">
        <w:t>с</w:t>
      </w:r>
      <w:proofErr w:type="gramEnd"/>
      <w:r w:rsidR="00F92761" w:rsidRPr="002239F2">
        <w:t xml:space="preserve">. </w:t>
      </w:r>
      <w:proofErr w:type="gramStart"/>
      <w:r w:rsidR="00F92761" w:rsidRPr="002239F2">
        <w:t>Мельница</w:t>
      </w:r>
      <w:proofErr w:type="gramEnd"/>
      <w:r w:rsidR="00F92761" w:rsidRPr="002239F2">
        <w:t xml:space="preserve">, ул. </w:t>
      </w:r>
      <w:r w:rsidR="00F92761">
        <w:t>Ленина, 22А</w:t>
      </w:r>
    </w:p>
    <w:p w:rsidR="00660B11" w:rsidRPr="009A43A4" w:rsidRDefault="00672888" w:rsidP="009A43A4">
      <w:pPr>
        <w:pStyle w:val="a3"/>
        <w:numPr>
          <w:ilvl w:val="0"/>
          <w:numId w:val="0"/>
        </w:numPr>
        <w:jc w:val="right"/>
        <w:rPr>
          <w:sz w:val="20"/>
          <w:szCs w:val="20"/>
        </w:rPr>
      </w:pPr>
      <w:bookmarkStart w:id="9" w:name="_Ref374989044"/>
      <w:r>
        <w:rPr>
          <w:sz w:val="20"/>
          <w:szCs w:val="20"/>
        </w:rPr>
        <w:lastRenderedPageBreak/>
        <w:t>Таблица 1.4.3</w:t>
      </w:r>
      <w:r w:rsidR="009A43A4" w:rsidRPr="009A43A4">
        <w:rPr>
          <w:sz w:val="20"/>
          <w:szCs w:val="20"/>
        </w:rPr>
        <w:t>.</w:t>
      </w:r>
    </w:p>
    <w:p w:rsidR="009A43A4" w:rsidRDefault="00F92761" w:rsidP="001D0172">
      <w:pPr>
        <w:ind w:firstLine="709"/>
        <w:jc w:val="right"/>
        <w:rPr>
          <w:sz w:val="20"/>
          <w:szCs w:val="20"/>
        </w:rPr>
      </w:pPr>
      <w:r w:rsidRPr="00F92761">
        <w:rPr>
          <w:sz w:val="20"/>
          <w:szCs w:val="20"/>
        </w:rPr>
        <w:t xml:space="preserve">Технические характеристики котлов </w:t>
      </w:r>
      <w:r w:rsidR="007643B3">
        <w:rPr>
          <w:sz w:val="20"/>
          <w:szCs w:val="20"/>
        </w:rPr>
        <w:t>котельной</w:t>
      </w:r>
      <w:r w:rsidR="009A43A4">
        <w:rPr>
          <w:sz w:val="20"/>
          <w:szCs w:val="20"/>
        </w:rPr>
        <w:t xml:space="preserve"> МДОУ, расположенной по адресу:</w:t>
      </w:r>
    </w:p>
    <w:p w:rsidR="00F92761" w:rsidRPr="00F92761" w:rsidRDefault="00F92761" w:rsidP="001D0172">
      <w:pPr>
        <w:ind w:firstLine="709"/>
        <w:jc w:val="right"/>
        <w:rPr>
          <w:sz w:val="20"/>
          <w:szCs w:val="20"/>
        </w:rPr>
      </w:pPr>
      <w:proofErr w:type="gramStart"/>
      <w:r w:rsidRPr="00F92761">
        <w:rPr>
          <w:sz w:val="20"/>
          <w:szCs w:val="20"/>
        </w:rPr>
        <w:t>с</w:t>
      </w:r>
      <w:proofErr w:type="gramEnd"/>
      <w:r w:rsidRPr="00F92761">
        <w:rPr>
          <w:sz w:val="20"/>
          <w:szCs w:val="20"/>
        </w:rPr>
        <w:t xml:space="preserve">. </w:t>
      </w:r>
      <w:proofErr w:type="gramStart"/>
      <w:r w:rsidRPr="00F92761">
        <w:rPr>
          <w:sz w:val="20"/>
          <w:szCs w:val="20"/>
        </w:rPr>
        <w:t>Мельница</w:t>
      </w:r>
      <w:proofErr w:type="gramEnd"/>
      <w:r w:rsidRPr="00F92761">
        <w:rPr>
          <w:sz w:val="20"/>
          <w:szCs w:val="20"/>
        </w:rPr>
        <w:t>, ул. Ленина, 22А</w:t>
      </w:r>
    </w:p>
    <w:tbl>
      <w:tblPr>
        <w:tblW w:w="9274" w:type="dxa"/>
        <w:tblInd w:w="108" w:type="dxa"/>
        <w:tblLook w:val="04A0" w:firstRow="1" w:lastRow="0" w:firstColumn="1" w:lastColumn="0" w:noHBand="0" w:noVBand="1"/>
      </w:tblPr>
      <w:tblGrid>
        <w:gridCol w:w="6663"/>
        <w:gridCol w:w="2611"/>
      </w:tblGrid>
      <w:tr w:rsidR="00660B11" w:rsidRPr="006D7FAD" w:rsidTr="00672888">
        <w:trPr>
          <w:trHeight w:val="255"/>
        </w:trPr>
        <w:tc>
          <w:tcPr>
            <w:tcW w:w="6663" w:type="dxa"/>
            <w:tcBorders>
              <w:top w:val="single" w:sz="4" w:space="0" w:color="auto"/>
              <w:left w:val="single" w:sz="4" w:space="0" w:color="auto"/>
              <w:bottom w:val="single" w:sz="4" w:space="0" w:color="auto"/>
              <w:right w:val="single" w:sz="4" w:space="0" w:color="auto"/>
            </w:tcBorders>
            <w:shd w:val="clear" w:color="000000" w:fill="FFFFFF"/>
            <w:hideMark/>
          </w:tcPr>
          <w:bookmarkEnd w:id="9"/>
          <w:p w:rsidR="00660B11" w:rsidRPr="006D7FAD" w:rsidRDefault="00660B11" w:rsidP="00E50A6A">
            <w:pPr>
              <w:ind w:firstLine="709"/>
              <w:jc w:val="center"/>
              <w:rPr>
                <w:sz w:val="20"/>
                <w:szCs w:val="20"/>
              </w:rPr>
            </w:pPr>
            <w:r w:rsidRPr="006D7FAD">
              <w:rPr>
                <w:sz w:val="20"/>
                <w:szCs w:val="20"/>
              </w:rPr>
              <w:t>Наименование показателя</w:t>
            </w:r>
          </w:p>
        </w:tc>
        <w:tc>
          <w:tcPr>
            <w:tcW w:w="2611" w:type="dxa"/>
            <w:tcBorders>
              <w:top w:val="single" w:sz="4" w:space="0" w:color="auto"/>
              <w:left w:val="nil"/>
              <w:bottom w:val="single" w:sz="4" w:space="0" w:color="auto"/>
              <w:right w:val="single" w:sz="4" w:space="0" w:color="auto"/>
            </w:tcBorders>
            <w:shd w:val="clear" w:color="000000" w:fill="FFFFFF"/>
            <w:vAlign w:val="center"/>
            <w:hideMark/>
          </w:tcPr>
          <w:p w:rsidR="00660B11" w:rsidRPr="006D7FAD" w:rsidRDefault="00660B11" w:rsidP="00E50A6A">
            <w:pPr>
              <w:ind w:firstLine="709"/>
              <w:jc w:val="center"/>
              <w:rPr>
                <w:sz w:val="20"/>
                <w:szCs w:val="20"/>
              </w:rPr>
            </w:pPr>
            <w:r w:rsidRPr="006D7FAD">
              <w:rPr>
                <w:sz w:val="20"/>
                <w:szCs w:val="20"/>
              </w:rPr>
              <w:t>Значение</w:t>
            </w:r>
          </w:p>
        </w:tc>
      </w:tr>
      <w:tr w:rsidR="00660B11" w:rsidRPr="006D7FAD" w:rsidTr="00672888">
        <w:trPr>
          <w:trHeight w:val="255"/>
        </w:trPr>
        <w:tc>
          <w:tcPr>
            <w:tcW w:w="6663" w:type="dxa"/>
            <w:tcBorders>
              <w:top w:val="single" w:sz="4" w:space="0" w:color="auto"/>
              <w:left w:val="single" w:sz="4" w:space="0" w:color="auto"/>
              <w:bottom w:val="single" w:sz="4" w:space="0" w:color="auto"/>
              <w:right w:val="single" w:sz="4" w:space="0" w:color="auto"/>
            </w:tcBorders>
            <w:shd w:val="clear" w:color="000000" w:fill="FFFFFF"/>
          </w:tcPr>
          <w:p w:rsidR="00660B11" w:rsidRPr="006D7FAD" w:rsidRDefault="00660B11" w:rsidP="00E50A6A">
            <w:pPr>
              <w:ind w:firstLine="709"/>
              <w:rPr>
                <w:sz w:val="20"/>
                <w:szCs w:val="20"/>
              </w:rPr>
            </w:pPr>
            <w:r w:rsidRPr="006D7FAD">
              <w:rPr>
                <w:sz w:val="20"/>
                <w:szCs w:val="20"/>
              </w:rPr>
              <w:t>Марка котла</w:t>
            </w:r>
          </w:p>
        </w:tc>
        <w:tc>
          <w:tcPr>
            <w:tcW w:w="2611" w:type="dxa"/>
            <w:tcBorders>
              <w:top w:val="single" w:sz="4" w:space="0" w:color="auto"/>
              <w:left w:val="nil"/>
              <w:bottom w:val="single" w:sz="4" w:space="0" w:color="auto"/>
              <w:right w:val="single" w:sz="4" w:space="0" w:color="auto"/>
            </w:tcBorders>
            <w:shd w:val="clear" w:color="000000" w:fill="FFFFFF"/>
            <w:vAlign w:val="center"/>
          </w:tcPr>
          <w:p w:rsidR="00660B11" w:rsidRPr="006D7FAD" w:rsidRDefault="006D7FAD" w:rsidP="00E50A6A">
            <w:pPr>
              <w:ind w:firstLine="709"/>
              <w:jc w:val="center"/>
              <w:rPr>
                <w:sz w:val="20"/>
                <w:szCs w:val="20"/>
              </w:rPr>
            </w:pPr>
            <w:r w:rsidRPr="006D7FAD">
              <w:t>КВм-1,16 МВт (1,0 Гкал/ч)</w:t>
            </w:r>
          </w:p>
        </w:tc>
      </w:tr>
      <w:tr w:rsidR="00660B11" w:rsidRPr="006D7FAD" w:rsidTr="00672888">
        <w:trPr>
          <w:trHeight w:val="255"/>
        </w:trPr>
        <w:tc>
          <w:tcPr>
            <w:tcW w:w="6663" w:type="dxa"/>
            <w:tcBorders>
              <w:top w:val="single" w:sz="4" w:space="0" w:color="auto"/>
              <w:left w:val="single" w:sz="4" w:space="0" w:color="auto"/>
              <w:bottom w:val="single" w:sz="4" w:space="0" w:color="auto"/>
              <w:right w:val="single" w:sz="4" w:space="0" w:color="auto"/>
            </w:tcBorders>
            <w:shd w:val="clear" w:color="000000" w:fill="FFFFFF"/>
          </w:tcPr>
          <w:p w:rsidR="00660B11" w:rsidRPr="006D7FAD" w:rsidRDefault="00660B11" w:rsidP="00E07F42">
            <w:pPr>
              <w:ind w:firstLine="34"/>
              <w:rPr>
                <w:sz w:val="20"/>
                <w:szCs w:val="20"/>
              </w:rPr>
            </w:pPr>
            <w:proofErr w:type="spellStart"/>
            <w:r w:rsidRPr="006D7FAD">
              <w:rPr>
                <w:sz w:val="20"/>
                <w:szCs w:val="20"/>
              </w:rPr>
              <w:t>Теплопроизводительность</w:t>
            </w:r>
            <w:proofErr w:type="spellEnd"/>
            <w:r w:rsidRPr="006D7FAD">
              <w:rPr>
                <w:sz w:val="20"/>
                <w:szCs w:val="20"/>
              </w:rPr>
              <w:t>, МВт (Гкал/ч)</w:t>
            </w:r>
          </w:p>
        </w:tc>
        <w:tc>
          <w:tcPr>
            <w:tcW w:w="2611" w:type="dxa"/>
            <w:tcBorders>
              <w:top w:val="single" w:sz="4" w:space="0" w:color="auto"/>
              <w:left w:val="nil"/>
              <w:bottom w:val="single" w:sz="4" w:space="0" w:color="auto"/>
              <w:right w:val="single" w:sz="4" w:space="0" w:color="auto"/>
            </w:tcBorders>
            <w:shd w:val="clear" w:color="000000" w:fill="FFFFFF"/>
            <w:vAlign w:val="center"/>
          </w:tcPr>
          <w:p w:rsidR="00660B11" w:rsidRPr="006D7FAD" w:rsidRDefault="006D7FAD" w:rsidP="00E50A6A">
            <w:pPr>
              <w:ind w:firstLine="709"/>
              <w:jc w:val="center"/>
              <w:rPr>
                <w:sz w:val="20"/>
                <w:szCs w:val="20"/>
              </w:rPr>
            </w:pPr>
            <w:r w:rsidRPr="006D7FAD">
              <w:rPr>
                <w:sz w:val="20"/>
                <w:szCs w:val="20"/>
              </w:rPr>
              <w:t>0,8</w:t>
            </w:r>
          </w:p>
        </w:tc>
      </w:tr>
      <w:tr w:rsidR="00660B11" w:rsidRPr="006D7FAD" w:rsidTr="00672888">
        <w:trPr>
          <w:trHeight w:val="211"/>
        </w:trPr>
        <w:tc>
          <w:tcPr>
            <w:tcW w:w="6663" w:type="dxa"/>
            <w:tcBorders>
              <w:top w:val="nil"/>
              <w:left w:val="single" w:sz="4" w:space="0" w:color="auto"/>
              <w:bottom w:val="single" w:sz="4" w:space="0" w:color="auto"/>
              <w:right w:val="single" w:sz="4" w:space="0" w:color="auto"/>
            </w:tcBorders>
            <w:shd w:val="clear" w:color="000000" w:fill="FFFFFF"/>
            <w:hideMark/>
          </w:tcPr>
          <w:p w:rsidR="00660B11" w:rsidRPr="006D7FAD" w:rsidRDefault="00660B11" w:rsidP="00E07F42">
            <w:pPr>
              <w:ind w:firstLine="34"/>
              <w:rPr>
                <w:sz w:val="20"/>
                <w:szCs w:val="20"/>
              </w:rPr>
            </w:pPr>
            <w:r w:rsidRPr="006D7FAD">
              <w:rPr>
                <w:sz w:val="20"/>
                <w:szCs w:val="20"/>
              </w:rPr>
              <w:t>Вид сжигаемого топлива</w:t>
            </w:r>
          </w:p>
        </w:tc>
        <w:tc>
          <w:tcPr>
            <w:tcW w:w="2611" w:type="dxa"/>
            <w:tcBorders>
              <w:top w:val="nil"/>
              <w:left w:val="nil"/>
              <w:bottom w:val="single" w:sz="4" w:space="0" w:color="auto"/>
              <w:right w:val="single" w:sz="4" w:space="0" w:color="auto"/>
            </w:tcBorders>
            <w:shd w:val="clear" w:color="000000" w:fill="FFFFFF"/>
            <w:vAlign w:val="center"/>
            <w:hideMark/>
          </w:tcPr>
          <w:p w:rsidR="00660B11" w:rsidRPr="006D7FAD" w:rsidRDefault="00660B11" w:rsidP="00E50A6A">
            <w:pPr>
              <w:ind w:firstLine="709"/>
              <w:jc w:val="center"/>
              <w:rPr>
                <w:sz w:val="20"/>
                <w:szCs w:val="20"/>
              </w:rPr>
            </w:pPr>
            <w:r w:rsidRPr="006D7FAD">
              <w:rPr>
                <w:sz w:val="20"/>
                <w:szCs w:val="20"/>
              </w:rPr>
              <w:t>Уголь</w:t>
            </w:r>
          </w:p>
        </w:tc>
      </w:tr>
      <w:tr w:rsidR="00660B11" w:rsidRPr="006D7FAD" w:rsidTr="00672888">
        <w:trPr>
          <w:trHeight w:val="306"/>
        </w:trPr>
        <w:tc>
          <w:tcPr>
            <w:tcW w:w="6663" w:type="dxa"/>
            <w:tcBorders>
              <w:top w:val="nil"/>
              <w:left w:val="single" w:sz="4" w:space="0" w:color="auto"/>
              <w:bottom w:val="single" w:sz="4" w:space="0" w:color="auto"/>
              <w:right w:val="single" w:sz="4" w:space="0" w:color="auto"/>
            </w:tcBorders>
            <w:shd w:val="clear" w:color="000000" w:fill="FFFFFF"/>
            <w:hideMark/>
          </w:tcPr>
          <w:p w:rsidR="00660B11" w:rsidRPr="006D7FAD" w:rsidRDefault="00660B11" w:rsidP="00E07F42">
            <w:pPr>
              <w:ind w:firstLine="34"/>
              <w:rPr>
                <w:sz w:val="20"/>
                <w:szCs w:val="20"/>
              </w:rPr>
            </w:pPr>
            <w:r w:rsidRPr="006D7FAD">
              <w:rPr>
                <w:sz w:val="20"/>
                <w:szCs w:val="20"/>
              </w:rPr>
              <w:t>Расчетный КПД при сжигании каменного угля, %, не менее</w:t>
            </w:r>
          </w:p>
        </w:tc>
        <w:tc>
          <w:tcPr>
            <w:tcW w:w="2611" w:type="dxa"/>
            <w:tcBorders>
              <w:top w:val="nil"/>
              <w:left w:val="nil"/>
              <w:bottom w:val="single" w:sz="4" w:space="0" w:color="auto"/>
              <w:right w:val="single" w:sz="4" w:space="0" w:color="auto"/>
            </w:tcBorders>
            <w:shd w:val="clear" w:color="000000" w:fill="FFFFFF"/>
            <w:vAlign w:val="center"/>
            <w:hideMark/>
          </w:tcPr>
          <w:p w:rsidR="00660B11" w:rsidRPr="006D7FAD" w:rsidRDefault="00660B11" w:rsidP="00E50A6A">
            <w:pPr>
              <w:ind w:firstLine="709"/>
              <w:jc w:val="center"/>
              <w:rPr>
                <w:sz w:val="20"/>
                <w:szCs w:val="20"/>
              </w:rPr>
            </w:pPr>
            <w:r w:rsidRPr="006D7FAD">
              <w:rPr>
                <w:sz w:val="20"/>
                <w:szCs w:val="20"/>
              </w:rPr>
              <w:t>82</w:t>
            </w:r>
          </w:p>
        </w:tc>
      </w:tr>
      <w:tr w:rsidR="00660B11" w:rsidRPr="006D7FAD" w:rsidTr="00672888">
        <w:trPr>
          <w:trHeight w:val="255"/>
        </w:trPr>
        <w:tc>
          <w:tcPr>
            <w:tcW w:w="6663" w:type="dxa"/>
            <w:tcBorders>
              <w:top w:val="nil"/>
              <w:left w:val="single" w:sz="4" w:space="0" w:color="auto"/>
              <w:bottom w:val="single" w:sz="4" w:space="0" w:color="auto"/>
              <w:right w:val="single" w:sz="4" w:space="0" w:color="auto"/>
            </w:tcBorders>
            <w:shd w:val="clear" w:color="000000" w:fill="FFFFFF"/>
            <w:hideMark/>
          </w:tcPr>
          <w:p w:rsidR="00660B11" w:rsidRPr="006D7FAD" w:rsidRDefault="00660B11" w:rsidP="00E07F42">
            <w:pPr>
              <w:ind w:firstLine="34"/>
              <w:rPr>
                <w:sz w:val="20"/>
                <w:szCs w:val="20"/>
              </w:rPr>
            </w:pPr>
            <w:r w:rsidRPr="006D7FAD">
              <w:rPr>
                <w:sz w:val="20"/>
                <w:szCs w:val="20"/>
              </w:rPr>
              <w:t>Температура воды на входе в котел, °</w:t>
            </w:r>
            <w:proofErr w:type="gramStart"/>
            <w:r w:rsidRPr="006D7FAD">
              <w:rPr>
                <w:sz w:val="20"/>
                <w:szCs w:val="20"/>
              </w:rPr>
              <w:t>С</w:t>
            </w:r>
            <w:proofErr w:type="gramEnd"/>
          </w:p>
        </w:tc>
        <w:tc>
          <w:tcPr>
            <w:tcW w:w="2611" w:type="dxa"/>
            <w:tcBorders>
              <w:top w:val="nil"/>
              <w:left w:val="nil"/>
              <w:bottom w:val="single" w:sz="4" w:space="0" w:color="auto"/>
              <w:right w:val="single" w:sz="4" w:space="0" w:color="auto"/>
            </w:tcBorders>
            <w:shd w:val="clear" w:color="000000" w:fill="FFFFFF"/>
            <w:vAlign w:val="center"/>
            <w:hideMark/>
          </w:tcPr>
          <w:p w:rsidR="00660B11" w:rsidRPr="006D7FAD" w:rsidRDefault="00660B11" w:rsidP="00E50A6A">
            <w:pPr>
              <w:ind w:firstLine="709"/>
              <w:jc w:val="center"/>
              <w:rPr>
                <w:sz w:val="20"/>
                <w:szCs w:val="20"/>
              </w:rPr>
            </w:pPr>
            <w:r w:rsidRPr="006D7FAD">
              <w:rPr>
                <w:sz w:val="20"/>
                <w:szCs w:val="20"/>
              </w:rPr>
              <w:t>70</w:t>
            </w:r>
          </w:p>
        </w:tc>
      </w:tr>
      <w:tr w:rsidR="00660B11" w:rsidRPr="006D7FAD" w:rsidTr="00672888">
        <w:trPr>
          <w:trHeight w:val="262"/>
        </w:trPr>
        <w:tc>
          <w:tcPr>
            <w:tcW w:w="6663" w:type="dxa"/>
            <w:tcBorders>
              <w:top w:val="nil"/>
              <w:left w:val="single" w:sz="4" w:space="0" w:color="auto"/>
              <w:bottom w:val="single" w:sz="4" w:space="0" w:color="auto"/>
              <w:right w:val="single" w:sz="4" w:space="0" w:color="auto"/>
            </w:tcBorders>
            <w:shd w:val="clear" w:color="000000" w:fill="FFFFFF"/>
            <w:hideMark/>
          </w:tcPr>
          <w:p w:rsidR="00660B11" w:rsidRPr="006D7FAD" w:rsidRDefault="00660B11" w:rsidP="00E07F42">
            <w:pPr>
              <w:ind w:firstLine="34"/>
              <w:rPr>
                <w:sz w:val="20"/>
                <w:szCs w:val="20"/>
              </w:rPr>
            </w:pPr>
            <w:r w:rsidRPr="006D7FAD">
              <w:rPr>
                <w:sz w:val="20"/>
                <w:szCs w:val="20"/>
              </w:rPr>
              <w:t>Температура воды на выходе из котла, °</w:t>
            </w:r>
            <w:proofErr w:type="gramStart"/>
            <w:r w:rsidRPr="006D7FAD">
              <w:rPr>
                <w:sz w:val="20"/>
                <w:szCs w:val="20"/>
              </w:rPr>
              <w:t>С</w:t>
            </w:r>
            <w:proofErr w:type="gramEnd"/>
          </w:p>
        </w:tc>
        <w:tc>
          <w:tcPr>
            <w:tcW w:w="2611" w:type="dxa"/>
            <w:tcBorders>
              <w:top w:val="nil"/>
              <w:left w:val="nil"/>
              <w:bottom w:val="single" w:sz="4" w:space="0" w:color="auto"/>
              <w:right w:val="single" w:sz="4" w:space="0" w:color="auto"/>
            </w:tcBorders>
            <w:shd w:val="clear" w:color="000000" w:fill="FFFFFF"/>
            <w:vAlign w:val="center"/>
            <w:hideMark/>
          </w:tcPr>
          <w:p w:rsidR="00660B11" w:rsidRPr="006D7FAD" w:rsidRDefault="00660B11" w:rsidP="00E50A6A">
            <w:pPr>
              <w:ind w:firstLine="709"/>
              <w:jc w:val="center"/>
              <w:rPr>
                <w:sz w:val="20"/>
                <w:szCs w:val="20"/>
              </w:rPr>
            </w:pPr>
            <w:r w:rsidRPr="006D7FAD">
              <w:rPr>
                <w:sz w:val="20"/>
                <w:szCs w:val="20"/>
              </w:rPr>
              <w:t>95</w:t>
            </w:r>
          </w:p>
        </w:tc>
      </w:tr>
      <w:tr w:rsidR="00660B11" w:rsidRPr="006D7FAD" w:rsidTr="00672888">
        <w:trPr>
          <w:trHeight w:val="269"/>
        </w:trPr>
        <w:tc>
          <w:tcPr>
            <w:tcW w:w="6663" w:type="dxa"/>
            <w:tcBorders>
              <w:top w:val="nil"/>
              <w:left w:val="single" w:sz="4" w:space="0" w:color="auto"/>
              <w:bottom w:val="single" w:sz="4" w:space="0" w:color="auto"/>
              <w:right w:val="single" w:sz="4" w:space="0" w:color="auto"/>
            </w:tcBorders>
            <w:shd w:val="clear" w:color="000000" w:fill="FFFFFF"/>
            <w:hideMark/>
          </w:tcPr>
          <w:p w:rsidR="00660B11" w:rsidRPr="006D7FAD" w:rsidRDefault="00660B11" w:rsidP="00E07F42">
            <w:pPr>
              <w:ind w:firstLine="34"/>
              <w:rPr>
                <w:sz w:val="20"/>
                <w:szCs w:val="20"/>
              </w:rPr>
            </w:pPr>
            <w:r w:rsidRPr="006D7FAD">
              <w:rPr>
                <w:sz w:val="20"/>
                <w:szCs w:val="20"/>
              </w:rPr>
              <w:t>Расход воды через котел, м3/ч</w:t>
            </w:r>
          </w:p>
        </w:tc>
        <w:tc>
          <w:tcPr>
            <w:tcW w:w="2611" w:type="dxa"/>
            <w:tcBorders>
              <w:top w:val="nil"/>
              <w:left w:val="nil"/>
              <w:bottom w:val="single" w:sz="4" w:space="0" w:color="auto"/>
              <w:right w:val="single" w:sz="4" w:space="0" w:color="auto"/>
            </w:tcBorders>
            <w:shd w:val="clear" w:color="000000" w:fill="FFFFFF"/>
            <w:vAlign w:val="center"/>
            <w:hideMark/>
          </w:tcPr>
          <w:p w:rsidR="00660B11" w:rsidRPr="006D7FAD" w:rsidRDefault="00660B11" w:rsidP="00E50A6A">
            <w:pPr>
              <w:ind w:firstLine="709"/>
              <w:jc w:val="center"/>
              <w:rPr>
                <w:sz w:val="20"/>
                <w:szCs w:val="20"/>
              </w:rPr>
            </w:pPr>
            <w:r w:rsidRPr="006D7FAD">
              <w:rPr>
                <w:sz w:val="20"/>
                <w:szCs w:val="20"/>
              </w:rPr>
              <w:t>64</w:t>
            </w:r>
          </w:p>
        </w:tc>
      </w:tr>
      <w:tr w:rsidR="00660B11" w:rsidRPr="006D7FAD" w:rsidTr="00672888">
        <w:trPr>
          <w:trHeight w:val="269"/>
        </w:trPr>
        <w:tc>
          <w:tcPr>
            <w:tcW w:w="6663" w:type="dxa"/>
            <w:tcBorders>
              <w:top w:val="nil"/>
              <w:left w:val="single" w:sz="4" w:space="0" w:color="auto"/>
              <w:bottom w:val="single" w:sz="4" w:space="0" w:color="auto"/>
              <w:right w:val="single" w:sz="4" w:space="0" w:color="auto"/>
            </w:tcBorders>
            <w:shd w:val="clear" w:color="000000" w:fill="FFFFFF"/>
            <w:hideMark/>
          </w:tcPr>
          <w:p w:rsidR="00660B11" w:rsidRPr="006D7FAD" w:rsidRDefault="00660B11" w:rsidP="00E07F42">
            <w:pPr>
              <w:ind w:firstLine="34"/>
              <w:rPr>
                <w:sz w:val="20"/>
                <w:szCs w:val="20"/>
              </w:rPr>
            </w:pPr>
            <w:r w:rsidRPr="006D7FAD">
              <w:rPr>
                <w:sz w:val="20"/>
                <w:szCs w:val="20"/>
              </w:rPr>
              <w:t>Температура уходящих газов, °</w:t>
            </w:r>
            <w:proofErr w:type="gramStart"/>
            <w:r w:rsidRPr="006D7FAD">
              <w:rPr>
                <w:sz w:val="20"/>
                <w:szCs w:val="20"/>
              </w:rPr>
              <w:t>С</w:t>
            </w:r>
            <w:proofErr w:type="gramEnd"/>
            <w:r w:rsidRPr="006D7FAD">
              <w:rPr>
                <w:sz w:val="20"/>
                <w:szCs w:val="20"/>
              </w:rPr>
              <w:t>, не более</w:t>
            </w:r>
          </w:p>
        </w:tc>
        <w:tc>
          <w:tcPr>
            <w:tcW w:w="2611" w:type="dxa"/>
            <w:tcBorders>
              <w:top w:val="nil"/>
              <w:left w:val="nil"/>
              <w:bottom w:val="single" w:sz="4" w:space="0" w:color="auto"/>
              <w:right w:val="single" w:sz="4" w:space="0" w:color="auto"/>
            </w:tcBorders>
            <w:shd w:val="clear" w:color="000000" w:fill="FFFFFF"/>
            <w:vAlign w:val="center"/>
            <w:hideMark/>
          </w:tcPr>
          <w:p w:rsidR="00660B11" w:rsidRPr="006D7FAD" w:rsidRDefault="00660B11" w:rsidP="00E50A6A">
            <w:pPr>
              <w:ind w:firstLine="709"/>
              <w:jc w:val="center"/>
              <w:rPr>
                <w:sz w:val="20"/>
                <w:szCs w:val="20"/>
              </w:rPr>
            </w:pPr>
            <w:r w:rsidRPr="006D7FAD">
              <w:rPr>
                <w:sz w:val="20"/>
                <w:szCs w:val="20"/>
              </w:rPr>
              <w:t>185</w:t>
            </w:r>
          </w:p>
        </w:tc>
      </w:tr>
      <w:tr w:rsidR="00660B11" w:rsidRPr="00CF689D" w:rsidTr="00672888">
        <w:trPr>
          <w:trHeight w:val="247"/>
        </w:trPr>
        <w:tc>
          <w:tcPr>
            <w:tcW w:w="6663" w:type="dxa"/>
            <w:tcBorders>
              <w:top w:val="nil"/>
              <w:left w:val="single" w:sz="4" w:space="0" w:color="auto"/>
              <w:bottom w:val="single" w:sz="4" w:space="0" w:color="auto"/>
              <w:right w:val="single" w:sz="4" w:space="0" w:color="auto"/>
            </w:tcBorders>
            <w:shd w:val="clear" w:color="000000" w:fill="FFFFFF"/>
            <w:hideMark/>
          </w:tcPr>
          <w:p w:rsidR="00660B11" w:rsidRPr="006D7FAD" w:rsidRDefault="00660B11" w:rsidP="00E07F42">
            <w:pPr>
              <w:ind w:firstLine="34"/>
              <w:rPr>
                <w:sz w:val="20"/>
                <w:szCs w:val="20"/>
              </w:rPr>
            </w:pPr>
            <w:r w:rsidRPr="006D7FAD">
              <w:rPr>
                <w:sz w:val="20"/>
                <w:szCs w:val="20"/>
              </w:rPr>
              <w:t>Срок службы, лет, не менее</w:t>
            </w:r>
          </w:p>
        </w:tc>
        <w:tc>
          <w:tcPr>
            <w:tcW w:w="2611" w:type="dxa"/>
            <w:tcBorders>
              <w:top w:val="nil"/>
              <w:left w:val="nil"/>
              <w:bottom w:val="single" w:sz="4" w:space="0" w:color="auto"/>
              <w:right w:val="single" w:sz="4" w:space="0" w:color="auto"/>
            </w:tcBorders>
            <w:shd w:val="clear" w:color="000000" w:fill="FFFFFF"/>
            <w:vAlign w:val="center"/>
            <w:hideMark/>
          </w:tcPr>
          <w:p w:rsidR="00660B11" w:rsidRPr="006D7FAD" w:rsidRDefault="00660B11" w:rsidP="00E50A6A">
            <w:pPr>
              <w:ind w:firstLine="709"/>
              <w:jc w:val="center"/>
              <w:rPr>
                <w:sz w:val="20"/>
                <w:szCs w:val="20"/>
              </w:rPr>
            </w:pPr>
            <w:r w:rsidRPr="006D7FAD">
              <w:rPr>
                <w:sz w:val="20"/>
                <w:szCs w:val="20"/>
              </w:rPr>
              <w:t>10</w:t>
            </w:r>
          </w:p>
        </w:tc>
      </w:tr>
    </w:tbl>
    <w:p w:rsidR="00660B11" w:rsidRPr="00B748F8" w:rsidRDefault="00660B11" w:rsidP="009A43A4">
      <w:pPr>
        <w:ind w:left="993"/>
        <w:jc w:val="right"/>
      </w:pPr>
    </w:p>
    <w:p w:rsidR="00660B11" w:rsidRPr="00B748F8" w:rsidRDefault="00660B11" w:rsidP="009A43A4">
      <w:pPr>
        <w:ind w:firstLine="709"/>
        <w:jc w:val="both"/>
      </w:pPr>
      <w:r w:rsidRPr="00B748F8">
        <w:t>По паспортным характеристикам котла, срок его службы составляет 10 лет, ав</w:t>
      </w:r>
      <w:r w:rsidRPr="00B748F8">
        <w:t>а</w:t>
      </w:r>
      <w:r w:rsidRPr="00B748F8">
        <w:t>рийных ситуаций не было. Первый котел запустили в 20</w:t>
      </w:r>
      <w:r w:rsidR="00D80195" w:rsidRPr="00B748F8">
        <w:t>13</w:t>
      </w:r>
      <w:r w:rsidR="00B748F8" w:rsidRPr="00B748F8">
        <w:t xml:space="preserve"> году.</w:t>
      </w:r>
      <w:r w:rsidRPr="00B748F8">
        <w:t xml:space="preserve"> </w:t>
      </w:r>
      <w:r w:rsidR="00F92761" w:rsidRPr="00B748F8">
        <w:t>Оба</w:t>
      </w:r>
      <w:r w:rsidRPr="00B748F8">
        <w:t xml:space="preserve"> котла находятся в рабочем </w:t>
      </w:r>
      <w:r w:rsidR="00B748F8" w:rsidRPr="00B748F8">
        <w:t>состоянии.</w:t>
      </w:r>
      <w:r w:rsidRPr="00B748F8">
        <w:t xml:space="preserve"> Данные о вводе в эксплуатацию котлового оборудования и его ремо</w:t>
      </w:r>
      <w:r w:rsidRPr="00B748F8">
        <w:t>н</w:t>
      </w:r>
      <w:r w:rsidRPr="00B748F8">
        <w:t>ту представлены в таблице</w:t>
      </w:r>
      <w:r w:rsidR="00672888">
        <w:t xml:space="preserve"> 1.4.4</w:t>
      </w:r>
      <w:r w:rsidR="009A43A4">
        <w:t>.</w:t>
      </w:r>
    </w:p>
    <w:p w:rsidR="00E07F42" w:rsidRDefault="00E07F42" w:rsidP="00E07F42">
      <w:pPr>
        <w:pStyle w:val="a3"/>
        <w:numPr>
          <w:ilvl w:val="0"/>
          <w:numId w:val="0"/>
        </w:numPr>
        <w:jc w:val="right"/>
        <w:rPr>
          <w:sz w:val="20"/>
          <w:szCs w:val="20"/>
        </w:rPr>
      </w:pPr>
      <w:bookmarkStart w:id="10" w:name="_Ref375038990"/>
    </w:p>
    <w:p w:rsidR="00660B11" w:rsidRPr="00E07F42" w:rsidRDefault="00672888" w:rsidP="00E07F42">
      <w:pPr>
        <w:pStyle w:val="a3"/>
        <w:numPr>
          <w:ilvl w:val="0"/>
          <w:numId w:val="0"/>
        </w:numPr>
        <w:jc w:val="right"/>
        <w:rPr>
          <w:sz w:val="20"/>
          <w:szCs w:val="20"/>
        </w:rPr>
      </w:pPr>
      <w:r>
        <w:rPr>
          <w:sz w:val="20"/>
          <w:szCs w:val="20"/>
        </w:rPr>
        <w:t>Таблица 1.4.4</w:t>
      </w:r>
      <w:r w:rsidR="00E07F42" w:rsidRPr="00E07F42">
        <w:rPr>
          <w:sz w:val="20"/>
          <w:szCs w:val="20"/>
        </w:rPr>
        <w:t>.</w:t>
      </w:r>
    </w:p>
    <w:bookmarkEnd w:id="10"/>
    <w:p w:rsidR="00BC119B" w:rsidRPr="00BC119B" w:rsidRDefault="00BC119B" w:rsidP="00E07F42">
      <w:pPr>
        <w:ind w:firstLine="709"/>
        <w:jc w:val="center"/>
        <w:rPr>
          <w:sz w:val="20"/>
          <w:szCs w:val="20"/>
        </w:rPr>
      </w:pPr>
      <w:r w:rsidRPr="00BC119B">
        <w:rPr>
          <w:sz w:val="20"/>
          <w:szCs w:val="20"/>
        </w:rPr>
        <w:t>Данные о вводе в эксплуатацию котлового оборудования и его ремонту</w:t>
      </w:r>
    </w:p>
    <w:tbl>
      <w:tblPr>
        <w:tblW w:w="9234" w:type="dxa"/>
        <w:tblInd w:w="108" w:type="dxa"/>
        <w:tblLook w:val="04A0" w:firstRow="1" w:lastRow="0" w:firstColumn="1" w:lastColumn="0" w:noHBand="0" w:noVBand="1"/>
      </w:tblPr>
      <w:tblGrid>
        <w:gridCol w:w="709"/>
        <w:gridCol w:w="1828"/>
        <w:gridCol w:w="1944"/>
        <w:gridCol w:w="1833"/>
        <w:gridCol w:w="1766"/>
        <w:gridCol w:w="1154"/>
      </w:tblGrid>
      <w:tr w:rsidR="00660B11" w:rsidRPr="00D80195" w:rsidTr="00672888">
        <w:trPr>
          <w:trHeight w:val="377"/>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60B11" w:rsidRPr="00D80195" w:rsidRDefault="00660B11" w:rsidP="00E07F42">
            <w:pPr>
              <w:rPr>
                <w:bCs/>
                <w:color w:val="000000"/>
                <w:sz w:val="20"/>
                <w:szCs w:val="20"/>
              </w:rPr>
            </w:pPr>
            <w:r w:rsidRPr="00D80195">
              <w:rPr>
                <w:bCs/>
                <w:color w:val="000000"/>
                <w:sz w:val="20"/>
                <w:szCs w:val="20"/>
              </w:rPr>
              <w:t xml:space="preserve">№ </w:t>
            </w:r>
            <w:proofErr w:type="gramStart"/>
            <w:r w:rsidRPr="00D80195">
              <w:rPr>
                <w:bCs/>
                <w:color w:val="000000"/>
                <w:sz w:val="20"/>
                <w:szCs w:val="20"/>
              </w:rPr>
              <w:t>п</w:t>
            </w:r>
            <w:proofErr w:type="gramEnd"/>
            <w:r w:rsidRPr="00D80195">
              <w:rPr>
                <w:bCs/>
                <w:color w:val="000000"/>
                <w:sz w:val="20"/>
                <w:szCs w:val="20"/>
              </w:rPr>
              <w:t>/п</w:t>
            </w:r>
          </w:p>
        </w:tc>
        <w:tc>
          <w:tcPr>
            <w:tcW w:w="1828" w:type="dxa"/>
            <w:tcBorders>
              <w:top w:val="single" w:sz="4" w:space="0" w:color="auto"/>
              <w:left w:val="nil"/>
              <w:bottom w:val="single" w:sz="4" w:space="0" w:color="auto"/>
              <w:right w:val="single" w:sz="4" w:space="0" w:color="auto"/>
            </w:tcBorders>
            <w:shd w:val="clear" w:color="auto" w:fill="auto"/>
            <w:vAlign w:val="center"/>
            <w:hideMark/>
          </w:tcPr>
          <w:p w:rsidR="00660B11" w:rsidRPr="00D80195" w:rsidRDefault="00660B11" w:rsidP="00E07F42">
            <w:pPr>
              <w:rPr>
                <w:bCs/>
                <w:color w:val="000000"/>
                <w:sz w:val="20"/>
                <w:szCs w:val="20"/>
              </w:rPr>
            </w:pPr>
            <w:r w:rsidRPr="00D80195">
              <w:rPr>
                <w:bCs/>
                <w:color w:val="000000"/>
                <w:sz w:val="20"/>
                <w:szCs w:val="20"/>
              </w:rPr>
              <w:t>Наименование источника</w:t>
            </w:r>
          </w:p>
        </w:tc>
        <w:tc>
          <w:tcPr>
            <w:tcW w:w="1944" w:type="dxa"/>
            <w:tcBorders>
              <w:top w:val="single" w:sz="4" w:space="0" w:color="auto"/>
              <w:left w:val="nil"/>
              <w:bottom w:val="single" w:sz="4" w:space="0" w:color="auto"/>
              <w:right w:val="single" w:sz="4" w:space="0" w:color="auto"/>
            </w:tcBorders>
            <w:shd w:val="clear" w:color="auto" w:fill="auto"/>
            <w:vAlign w:val="center"/>
            <w:hideMark/>
          </w:tcPr>
          <w:p w:rsidR="00660B11" w:rsidRPr="00D80195" w:rsidRDefault="00660B11" w:rsidP="00E07F42">
            <w:pPr>
              <w:rPr>
                <w:bCs/>
                <w:color w:val="000000"/>
                <w:sz w:val="20"/>
                <w:szCs w:val="20"/>
              </w:rPr>
            </w:pPr>
            <w:r w:rsidRPr="00D80195">
              <w:rPr>
                <w:bCs/>
                <w:color w:val="000000"/>
                <w:sz w:val="20"/>
                <w:szCs w:val="20"/>
              </w:rPr>
              <w:t>Марка котла</w:t>
            </w:r>
          </w:p>
        </w:tc>
        <w:tc>
          <w:tcPr>
            <w:tcW w:w="1833" w:type="dxa"/>
            <w:tcBorders>
              <w:top w:val="single" w:sz="4" w:space="0" w:color="auto"/>
              <w:left w:val="nil"/>
              <w:bottom w:val="single" w:sz="4" w:space="0" w:color="auto"/>
              <w:right w:val="single" w:sz="4" w:space="0" w:color="auto"/>
            </w:tcBorders>
            <w:shd w:val="clear" w:color="auto" w:fill="auto"/>
            <w:vAlign w:val="center"/>
            <w:hideMark/>
          </w:tcPr>
          <w:p w:rsidR="00660B11" w:rsidRPr="00D80195" w:rsidRDefault="00660B11" w:rsidP="00E07F42">
            <w:pPr>
              <w:rPr>
                <w:bCs/>
                <w:color w:val="000000"/>
                <w:sz w:val="20"/>
                <w:szCs w:val="20"/>
              </w:rPr>
            </w:pPr>
            <w:r w:rsidRPr="00D80195">
              <w:rPr>
                <w:bCs/>
                <w:color w:val="000000"/>
                <w:sz w:val="20"/>
                <w:szCs w:val="20"/>
              </w:rPr>
              <w:t>Год ввода в эк</w:t>
            </w:r>
            <w:r w:rsidRPr="00D80195">
              <w:rPr>
                <w:bCs/>
                <w:color w:val="000000"/>
                <w:sz w:val="20"/>
                <w:szCs w:val="20"/>
              </w:rPr>
              <w:t>с</w:t>
            </w:r>
            <w:r w:rsidRPr="00D80195">
              <w:rPr>
                <w:bCs/>
                <w:color w:val="000000"/>
                <w:sz w:val="20"/>
                <w:szCs w:val="20"/>
              </w:rPr>
              <w:t>плуатацию</w:t>
            </w:r>
          </w:p>
        </w:tc>
        <w:tc>
          <w:tcPr>
            <w:tcW w:w="1766" w:type="dxa"/>
            <w:tcBorders>
              <w:top w:val="single" w:sz="4" w:space="0" w:color="auto"/>
              <w:left w:val="nil"/>
              <w:bottom w:val="single" w:sz="4" w:space="0" w:color="auto"/>
              <w:right w:val="single" w:sz="4" w:space="0" w:color="auto"/>
            </w:tcBorders>
            <w:shd w:val="clear" w:color="auto" w:fill="auto"/>
            <w:vAlign w:val="center"/>
            <w:hideMark/>
          </w:tcPr>
          <w:p w:rsidR="00660B11" w:rsidRPr="00D80195" w:rsidRDefault="00660B11" w:rsidP="00E07F42">
            <w:pPr>
              <w:rPr>
                <w:bCs/>
                <w:color w:val="000000"/>
                <w:sz w:val="20"/>
                <w:szCs w:val="20"/>
              </w:rPr>
            </w:pPr>
            <w:r w:rsidRPr="00D80195">
              <w:rPr>
                <w:bCs/>
                <w:color w:val="000000"/>
                <w:sz w:val="20"/>
                <w:szCs w:val="20"/>
              </w:rPr>
              <w:t>Год последнего капитального ремонта</w:t>
            </w:r>
          </w:p>
        </w:tc>
        <w:tc>
          <w:tcPr>
            <w:tcW w:w="1154" w:type="dxa"/>
            <w:tcBorders>
              <w:top w:val="single" w:sz="4" w:space="0" w:color="auto"/>
              <w:left w:val="nil"/>
              <w:bottom w:val="single" w:sz="4" w:space="0" w:color="auto"/>
              <w:right w:val="single" w:sz="4" w:space="0" w:color="auto"/>
            </w:tcBorders>
            <w:shd w:val="clear" w:color="auto" w:fill="auto"/>
            <w:vAlign w:val="center"/>
            <w:hideMark/>
          </w:tcPr>
          <w:p w:rsidR="00660B11" w:rsidRPr="00D80195" w:rsidRDefault="00660B11" w:rsidP="00E07F42">
            <w:pPr>
              <w:rPr>
                <w:bCs/>
                <w:color w:val="000000"/>
                <w:sz w:val="20"/>
                <w:szCs w:val="20"/>
              </w:rPr>
            </w:pPr>
            <w:r w:rsidRPr="00D80195">
              <w:rPr>
                <w:bCs/>
                <w:color w:val="000000"/>
                <w:sz w:val="20"/>
                <w:szCs w:val="20"/>
              </w:rPr>
              <w:t>Состояние</w:t>
            </w:r>
          </w:p>
        </w:tc>
      </w:tr>
      <w:tr w:rsidR="001A2498" w:rsidRPr="00D80195" w:rsidTr="00672888">
        <w:trPr>
          <w:trHeight w:val="204"/>
        </w:trPr>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rsidR="001A2498" w:rsidRPr="00D80195" w:rsidRDefault="001A2498" w:rsidP="00E07F42">
            <w:pPr>
              <w:jc w:val="center"/>
              <w:rPr>
                <w:color w:val="000000"/>
                <w:sz w:val="20"/>
                <w:szCs w:val="20"/>
              </w:rPr>
            </w:pPr>
            <w:r w:rsidRPr="00D80195">
              <w:rPr>
                <w:color w:val="000000"/>
                <w:sz w:val="20"/>
                <w:szCs w:val="20"/>
              </w:rPr>
              <w:t>1</w:t>
            </w:r>
          </w:p>
        </w:tc>
        <w:tc>
          <w:tcPr>
            <w:tcW w:w="1828" w:type="dxa"/>
            <w:vMerge w:val="restart"/>
            <w:tcBorders>
              <w:top w:val="nil"/>
              <w:left w:val="single" w:sz="4" w:space="0" w:color="auto"/>
              <w:right w:val="nil"/>
            </w:tcBorders>
            <w:shd w:val="clear" w:color="auto" w:fill="auto"/>
            <w:vAlign w:val="center"/>
            <w:hideMark/>
          </w:tcPr>
          <w:p w:rsidR="001A2498" w:rsidRPr="00D80195" w:rsidRDefault="007643B3" w:rsidP="00E07F42">
            <w:pPr>
              <w:jc w:val="center"/>
              <w:rPr>
                <w:color w:val="000000"/>
                <w:sz w:val="20"/>
                <w:szCs w:val="20"/>
              </w:rPr>
            </w:pPr>
            <w:r>
              <w:rPr>
                <w:color w:val="000000"/>
                <w:sz w:val="20"/>
                <w:szCs w:val="20"/>
              </w:rPr>
              <w:t>Котельная</w:t>
            </w:r>
            <w:r w:rsidR="001A2498" w:rsidRPr="00D80195">
              <w:rPr>
                <w:color w:val="000000"/>
                <w:sz w:val="20"/>
                <w:szCs w:val="20"/>
              </w:rPr>
              <w:t xml:space="preserve"> МДОУ</w:t>
            </w:r>
          </w:p>
        </w:tc>
        <w:tc>
          <w:tcPr>
            <w:tcW w:w="194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A2498" w:rsidRPr="00D80195" w:rsidRDefault="00D80195" w:rsidP="00E07F42">
            <w:pPr>
              <w:jc w:val="center"/>
              <w:rPr>
                <w:color w:val="000000"/>
                <w:sz w:val="20"/>
                <w:szCs w:val="20"/>
              </w:rPr>
            </w:pPr>
            <w:r w:rsidRPr="00D80195">
              <w:rPr>
                <w:sz w:val="20"/>
                <w:szCs w:val="20"/>
              </w:rPr>
              <w:t>КВм-1,16 МВт (1,0 Гкал/ч)</w:t>
            </w:r>
          </w:p>
        </w:tc>
        <w:tc>
          <w:tcPr>
            <w:tcW w:w="183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A2498" w:rsidRPr="00D80195" w:rsidRDefault="001A2498" w:rsidP="00E07F42">
            <w:pPr>
              <w:jc w:val="center"/>
              <w:rPr>
                <w:color w:val="000000"/>
                <w:sz w:val="20"/>
                <w:szCs w:val="20"/>
              </w:rPr>
            </w:pPr>
            <w:r w:rsidRPr="00D80195">
              <w:rPr>
                <w:color w:val="000000"/>
                <w:sz w:val="20"/>
                <w:szCs w:val="20"/>
              </w:rPr>
              <w:t>2013</w:t>
            </w:r>
          </w:p>
        </w:tc>
        <w:tc>
          <w:tcPr>
            <w:tcW w:w="176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A2498" w:rsidRPr="00D80195" w:rsidRDefault="001A2498" w:rsidP="00E07F42">
            <w:pPr>
              <w:ind w:firstLine="709"/>
              <w:jc w:val="center"/>
              <w:rPr>
                <w:color w:val="000000"/>
                <w:sz w:val="20"/>
                <w:szCs w:val="20"/>
              </w:rPr>
            </w:pPr>
            <w:r w:rsidRPr="00D80195">
              <w:rPr>
                <w:color w:val="000000"/>
                <w:sz w:val="20"/>
                <w:szCs w:val="20"/>
              </w:rPr>
              <w:t>-</w:t>
            </w:r>
          </w:p>
        </w:tc>
        <w:tc>
          <w:tcPr>
            <w:tcW w:w="115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A2498" w:rsidRPr="00D80195" w:rsidRDefault="001A2498" w:rsidP="00E07F42">
            <w:pPr>
              <w:jc w:val="center"/>
              <w:rPr>
                <w:color w:val="000000"/>
                <w:sz w:val="20"/>
                <w:szCs w:val="20"/>
              </w:rPr>
            </w:pPr>
            <w:r w:rsidRPr="00D80195">
              <w:rPr>
                <w:color w:val="000000"/>
                <w:sz w:val="20"/>
                <w:szCs w:val="20"/>
              </w:rPr>
              <w:t>Рабочее</w:t>
            </w:r>
          </w:p>
        </w:tc>
      </w:tr>
      <w:tr w:rsidR="001A2498" w:rsidRPr="00D80195" w:rsidTr="00672888">
        <w:trPr>
          <w:trHeight w:val="212"/>
        </w:trPr>
        <w:tc>
          <w:tcPr>
            <w:tcW w:w="709" w:type="dxa"/>
            <w:vMerge/>
            <w:tcBorders>
              <w:top w:val="nil"/>
              <w:left w:val="single" w:sz="4" w:space="0" w:color="auto"/>
              <w:bottom w:val="single" w:sz="4" w:space="0" w:color="auto"/>
              <w:right w:val="single" w:sz="4" w:space="0" w:color="auto"/>
            </w:tcBorders>
            <w:shd w:val="clear" w:color="auto" w:fill="auto"/>
            <w:vAlign w:val="center"/>
            <w:hideMark/>
          </w:tcPr>
          <w:p w:rsidR="001A2498" w:rsidRPr="00D80195" w:rsidRDefault="001A2498" w:rsidP="00E07F42">
            <w:pPr>
              <w:ind w:firstLine="709"/>
              <w:jc w:val="center"/>
              <w:rPr>
                <w:color w:val="000000"/>
                <w:sz w:val="20"/>
                <w:szCs w:val="20"/>
              </w:rPr>
            </w:pPr>
          </w:p>
        </w:tc>
        <w:tc>
          <w:tcPr>
            <w:tcW w:w="1828" w:type="dxa"/>
            <w:vMerge/>
            <w:tcBorders>
              <w:left w:val="single" w:sz="4" w:space="0" w:color="auto"/>
              <w:bottom w:val="single" w:sz="4" w:space="0" w:color="auto"/>
              <w:right w:val="nil"/>
            </w:tcBorders>
            <w:shd w:val="clear" w:color="auto" w:fill="auto"/>
            <w:vAlign w:val="center"/>
            <w:hideMark/>
          </w:tcPr>
          <w:p w:rsidR="001A2498" w:rsidRPr="00D80195" w:rsidRDefault="001A2498" w:rsidP="00E07F42">
            <w:pPr>
              <w:ind w:firstLine="709"/>
              <w:jc w:val="center"/>
              <w:rPr>
                <w:color w:val="000000"/>
                <w:sz w:val="20"/>
                <w:szCs w:val="20"/>
              </w:rPr>
            </w:pPr>
          </w:p>
        </w:tc>
        <w:tc>
          <w:tcPr>
            <w:tcW w:w="194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A2498" w:rsidRPr="00D80195" w:rsidRDefault="00D80195" w:rsidP="00E07F42">
            <w:pPr>
              <w:jc w:val="center"/>
              <w:rPr>
                <w:color w:val="000000"/>
                <w:sz w:val="20"/>
                <w:szCs w:val="20"/>
              </w:rPr>
            </w:pPr>
            <w:r w:rsidRPr="00D80195">
              <w:rPr>
                <w:sz w:val="20"/>
                <w:szCs w:val="20"/>
              </w:rPr>
              <w:t>КВм-1,16 МВт (1,0 Гкал/ч)</w:t>
            </w:r>
          </w:p>
        </w:tc>
        <w:tc>
          <w:tcPr>
            <w:tcW w:w="18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A2498" w:rsidRPr="00D80195" w:rsidRDefault="001A2498" w:rsidP="00E07F42">
            <w:pPr>
              <w:jc w:val="center"/>
              <w:rPr>
                <w:color w:val="000000"/>
                <w:sz w:val="20"/>
                <w:szCs w:val="20"/>
              </w:rPr>
            </w:pPr>
            <w:r w:rsidRPr="00D80195">
              <w:rPr>
                <w:color w:val="000000"/>
                <w:sz w:val="20"/>
                <w:szCs w:val="20"/>
              </w:rPr>
              <w:t>20</w:t>
            </w:r>
            <w:r w:rsidR="00D80195" w:rsidRPr="00D80195">
              <w:rPr>
                <w:color w:val="000000"/>
                <w:sz w:val="20"/>
                <w:szCs w:val="20"/>
              </w:rPr>
              <w:t>13</w:t>
            </w:r>
          </w:p>
        </w:tc>
        <w:tc>
          <w:tcPr>
            <w:tcW w:w="17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A2498" w:rsidRPr="00D80195" w:rsidRDefault="001A2498" w:rsidP="00E07F42">
            <w:pPr>
              <w:ind w:firstLine="709"/>
              <w:jc w:val="center"/>
              <w:rPr>
                <w:color w:val="000000"/>
                <w:sz w:val="20"/>
                <w:szCs w:val="20"/>
              </w:rPr>
            </w:pPr>
            <w:r w:rsidRPr="00D80195">
              <w:rPr>
                <w:color w:val="000000"/>
                <w:sz w:val="20"/>
                <w:szCs w:val="20"/>
              </w:rPr>
              <w:t>-</w:t>
            </w:r>
          </w:p>
        </w:tc>
        <w:tc>
          <w:tcPr>
            <w:tcW w:w="115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A2498" w:rsidRPr="00D80195" w:rsidRDefault="001A2498" w:rsidP="00E07F42">
            <w:pPr>
              <w:jc w:val="center"/>
              <w:rPr>
                <w:color w:val="000000"/>
                <w:sz w:val="20"/>
                <w:szCs w:val="20"/>
              </w:rPr>
            </w:pPr>
            <w:r w:rsidRPr="00D80195">
              <w:rPr>
                <w:color w:val="000000"/>
                <w:sz w:val="20"/>
                <w:szCs w:val="20"/>
              </w:rPr>
              <w:t>Рабочее</w:t>
            </w:r>
          </w:p>
        </w:tc>
      </w:tr>
    </w:tbl>
    <w:p w:rsidR="00E07F42" w:rsidRDefault="00E07F42" w:rsidP="00E50A6A">
      <w:pPr>
        <w:ind w:firstLine="709"/>
        <w:contextualSpacing/>
        <w:jc w:val="both"/>
      </w:pPr>
    </w:p>
    <w:p w:rsidR="00660B11" w:rsidRDefault="00660B11" w:rsidP="00E50A6A">
      <w:pPr>
        <w:ind w:firstLine="709"/>
        <w:contextualSpacing/>
        <w:jc w:val="both"/>
      </w:pPr>
      <w:proofErr w:type="spellStart"/>
      <w:r>
        <w:t>Тепловизионное</w:t>
      </w:r>
      <w:proofErr w:type="spellEnd"/>
      <w:r>
        <w:t xml:space="preserve"> обследование проводится с целью выявления скрытых дефектов и </w:t>
      </w:r>
      <w:proofErr w:type="spellStart"/>
      <w:r>
        <w:t>теплопотерь</w:t>
      </w:r>
      <w:proofErr w:type="spellEnd"/>
      <w:r>
        <w:t xml:space="preserve"> в источнике тепловой энергии</w:t>
      </w:r>
      <w:r w:rsidRPr="000D3D33">
        <w:t xml:space="preserve">. Метод </w:t>
      </w:r>
      <w:proofErr w:type="spellStart"/>
      <w:r w:rsidRPr="000D3D33">
        <w:t>тепловизионного</w:t>
      </w:r>
      <w:proofErr w:type="spellEnd"/>
      <w:r w:rsidRPr="000D3D33">
        <w:t xml:space="preserve"> контроля основан на дистанционном измерении и регистрации </w:t>
      </w:r>
      <w:proofErr w:type="spellStart"/>
      <w:r w:rsidRPr="000D3D33">
        <w:t>тепловизором</w:t>
      </w:r>
      <w:proofErr w:type="spellEnd"/>
      <w:r w:rsidRPr="000F583C">
        <w:t xml:space="preserve"> температурных полей наружных поверхностей исследуемых элементов с применением </w:t>
      </w:r>
      <w:proofErr w:type="spellStart"/>
      <w:r w:rsidRPr="000F583C">
        <w:t>тепловизора</w:t>
      </w:r>
      <w:proofErr w:type="spellEnd"/>
      <w:r w:rsidRPr="000F583C">
        <w:t xml:space="preserve"> </w:t>
      </w:r>
      <w:proofErr w:type="spellStart"/>
      <w:r w:rsidRPr="000F583C">
        <w:rPr>
          <w:lang w:val="en-US"/>
        </w:rPr>
        <w:t>Testo</w:t>
      </w:r>
      <w:proofErr w:type="spellEnd"/>
      <w:r w:rsidRPr="000F583C">
        <w:t xml:space="preserve"> 885-2</w:t>
      </w:r>
      <w:r>
        <w:t xml:space="preserve">. </w:t>
      </w:r>
      <w:r w:rsidRPr="000F583C">
        <w:t xml:space="preserve">Основные технические характеристики прибора приведены таблице </w:t>
      </w:r>
      <w:r w:rsidR="00672888">
        <w:t>1.4.5</w:t>
      </w:r>
      <w:r w:rsidR="00E07F42">
        <w:t>.</w:t>
      </w:r>
    </w:p>
    <w:p w:rsidR="00672888" w:rsidRDefault="00672888" w:rsidP="00E07F42">
      <w:pPr>
        <w:pStyle w:val="a3"/>
        <w:numPr>
          <w:ilvl w:val="0"/>
          <w:numId w:val="0"/>
        </w:numPr>
        <w:jc w:val="right"/>
        <w:rPr>
          <w:sz w:val="20"/>
        </w:rPr>
      </w:pPr>
    </w:p>
    <w:p w:rsidR="00660B11" w:rsidRPr="00E07F42" w:rsidRDefault="00672888" w:rsidP="00E07F42">
      <w:pPr>
        <w:pStyle w:val="a3"/>
        <w:numPr>
          <w:ilvl w:val="0"/>
          <w:numId w:val="0"/>
        </w:numPr>
        <w:jc w:val="right"/>
        <w:rPr>
          <w:sz w:val="20"/>
        </w:rPr>
      </w:pPr>
      <w:r>
        <w:rPr>
          <w:sz w:val="20"/>
        </w:rPr>
        <w:t>Таблица 1.4.5</w:t>
      </w:r>
      <w:r w:rsidR="00E07F42">
        <w:rPr>
          <w:sz w:val="20"/>
        </w:rPr>
        <w:t>.</w:t>
      </w:r>
    </w:p>
    <w:p w:rsidR="00BC119B" w:rsidRPr="00BC119B" w:rsidRDefault="00BC119B" w:rsidP="001D0172">
      <w:pPr>
        <w:ind w:firstLine="709"/>
        <w:jc w:val="right"/>
        <w:rPr>
          <w:sz w:val="20"/>
          <w:szCs w:val="20"/>
        </w:rPr>
      </w:pPr>
      <w:r w:rsidRPr="00BC119B">
        <w:rPr>
          <w:sz w:val="20"/>
          <w:szCs w:val="20"/>
        </w:rPr>
        <w:t>Основные технические характеристики прибора</w:t>
      </w:r>
      <w:r>
        <w:rPr>
          <w:sz w:val="20"/>
          <w:szCs w:val="20"/>
        </w:rPr>
        <w:t xml:space="preserve"> </w:t>
      </w:r>
      <w:proofErr w:type="spellStart"/>
      <w:r>
        <w:rPr>
          <w:sz w:val="20"/>
          <w:szCs w:val="20"/>
          <w:lang w:val="en-US"/>
        </w:rPr>
        <w:t>Testo</w:t>
      </w:r>
      <w:proofErr w:type="spellEnd"/>
      <w:r w:rsidRPr="00BC119B">
        <w:rPr>
          <w:sz w:val="20"/>
          <w:szCs w:val="20"/>
        </w:rPr>
        <w:t xml:space="preserve"> 885-2</w:t>
      </w:r>
    </w:p>
    <w:tbl>
      <w:tblPr>
        <w:tblpPr w:leftFromText="180" w:rightFromText="180" w:vertAnchor="text" w:tblpX="211" w:tblpY="1"/>
        <w:tblOverlap w:val="never"/>
        <w:tblW w:w="487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17"/>
        <w:gridCol w:w="4619"/>
      </w:tblGrid>
      <w:tr w:rsidR="00660B11" w:rsidRPr="00A26216" w:rsidTr="00E07F42">
        <w:trPr>
          <w:cantSplit/>
          <w:trHeight w:val="20"/>
          <w:tblHeader/>
        </w:trPr>
        <w:tc>
          <w:tcPr>
            <w:tcW w:w="2526" w:type="pct"/>
            <w:tcBorders>
              <w:top w:val="single" w:sz="4" w:space="0" w:color="auto"/>
              <w:left w:val="single" w:sz="4" w:space="0" w:color="auto"/>
              <w:bottom w:val="single" w:sz="4" w:space="0" w:color="auto"/>
              <w:right w:val="single" w:sz="4" w:space="0" w:color="auto"/>
            </w:tcBorders>
          </w:tcPr>
          <w:p w:rsidR="00660B11" w:rsidRPr="00BC119B" w:rsidRDefault="00660B11" w:rsidP="00E07F42">
            <w:pPr>
              <w:pStyle w:val="aff3"/>
              <w:ind w:firstLine="709"/>
              <w:contextualSpacing/>
            </w:pPr>
            <w:r w:rsidRPr="00BC119B">
              <w:t>Наименование характеристики</w:t>
            </w:r>
          </w:p>
        </w:tc>
        <w:tc>
          <w:tcPr>
            <w:tcW w:w="2474" w:type="pct"/>
            <w:tcBorders>
              <w:top w:val="single" w:sz="4" w:space="0" w:color="auto"/>
              <w:left w:val="single" w:sz="4" w:space="0" w:color="auto"/>
              <w:bottom w:val="single" w:sz="4" w:space="0" w:color="auto"/>
              <w:right w:val="single" w:sz="4" w:space="0" w:color="auto"/>
            </w:tcBorders>
          </w:tcPr>
          <w:p w:rsidR="00660B11" w:rsidRPr="00BC119B" w:rsidRDefault="00660B11" w:rsidP="00E07F42">
            <w:pPr>
              <w:pStyle w:val="aff3"/>
              <w:ind w:firstLine="709"/>
              <w:contextualSpacing/>
            </w:pPr>
            <w:r w:rsidRPr="00BC119B">
              <w:t>Диапазон измерений</w:t>
            </w:r>
          </w:p>
        </w:tc>
      </w:tr>
      <w:tr w:rsidR="00660B11" w:rsidRPr="00A26216" w:rsidTr="00E07F42">
        <w:trPr>
          <w:cantSplit/>
          <w:trHeight w:val="20"/>
        </w:trPr>
        <w:tc>
          <w:tcPr>
            <w:tcW w:w="2526" w:type="pct"/>
            <w:tcBorders>
              <w:top w:val="single" w:sz="4" w:space="0" w:color="auto"/>
              <w:left w:val="single" w:sz="4" w:space="0" w:color="auto"/>
              <w:bottom w:val="single" w:sz="4" w:space="0" w:color="auto"/>
              <w:right w:val="single" w:sz="4" w:space="0" w:color="auto"/>
            </w:tcBorders>
          </w:tcPr>
          <w:p w:rsidR="00660B11" w:rsidRPr="00A26216" w:rsidRDefault="00660B11" w:rsidP="00E07F42">
            <w:pPr>
              <w:pStyle w:val="aff3"/>
              <w:contextualSpacing/>
              <w:jc w:val="left"/>
            </w:pPr>
            <w:r w:rsidRPr="00A26216">
              <w:t>Пространственное разрешение</w:t>
            </w:r>
          </w:p>
        </w:tc>
        <w:tc>
          <w:tcPr>
            <w:tcW w:w="2474" w:type="pct"/>
            <w:tcBorders>
              <w:top w:val="single" w:sz="4" w:space="0" w:color="auto"/>
              <w:left w:val="single" w:sz="4" w:space="0" w:color="auto"/>
              <w:bottom w:val="single" w:sz="4" w:space="0" w:color="auto"/>
              <w:right w:val="single" w:sz="4" w:space="0" w:color="auto"/>
            </w:tcBorders>
          </w:tcPr>
          <w:p w:rsidR="00660B11" w:rsidRPr="00A26216" w:rsidRDefault="00660B11" w:rsidP="00E07F42">
            <w:pPr>
              <w:pStyle w:val="aff3"/>
              <w:ind w:firstLine="709"/>
              <w:contextualSpacing/>
            </w:pPr>
            <w:r w:rsidRPr="00A26216">
              <w:rPr>
                <w:shd w:val="clear" w:color="auto" w:fill="F0F0F0"/>
              </w:rPr>
              <w:t>1.7 мрад</w:t>
            </w:r>
          </w:p>
        </w:tc>
      </w:tr>
      <w:tr w:rsidR="00660B11" w:rsidRPr="00A26216" w:rsidTr="00E07F42">
        <w:trPr>
          <w:cantSplit/>
          <w:trHeight w:val="20"/>
        </w:trPr>
        <w:tc>
          <w:tcPr>
            <w:tcW w:w="2526" w:type="pct"/>
            <w:tcBorders>
              <w:top w:val="single" w:sz="4" w:space="0" w:color="auto"/>
              <w:left w:val="single" w:sz="4" w:space="0" w:color="auto"/>
              <w:bottom w:val="single" w:sz="4" w:space="0" w:color="auto"/>
              <w:right w:val="single" w:sz="4" w:space="0" w:color="auto"/>
            </w:tcBorders>
          </w:tcPr>
          <w:p w:rsidR="00660B11" w:rsidRPr="00A26216" w:rsidRDefault="00660B11" w:rsidP="00E07F42">
            <w:pPr>
              <w:pStyle w:val="aff3"/>
              <w:contextualSpacing/>
              <w:jc w:val="left"/>
            </w:pPr>
            <w:r w:rsidRPr="00A26216">
              <w:rPr>
                <w:bCs/>
                <w:shd w:val="clear" w:color="auto" w:fill="F0F0F0"/>
              </w:rPr>
              <w:t>Температурная чувствительность (NETD)</w:t>
            </w:r>
          </w:p>
        </w:tc>
        <w:tc>
          <w:tcPr>
            <w:tcW w:w="2474" w:type="pct"/>
            <w:tcBorders>
              <w:top w:val="single" w:sz="4" w:space="0" w:color="auto"/>
              <w:left w:val="single" w:sz="4" w:space="0" w:color="auto"/>
              <w:bottom w:val="single" w:sz="4" w:space="0" w:color="auto"/>
              <w:right w:val="single" w:sz="4" w:space="0" w:color="auto"/>
            </w:tcBorders>
          </w:tcPr>
          <w:p w:rsidR="00660B11" w:rsidRPr="00A26216" w:rsidRDefault="00660B11" w:rsidP="00E07F42">
            <w:pPr>
              <w:pStyle w:val="aff3"/>
              <w:ind w:firstLine="709"/>
              <w:contextualSpacing/>
            </w:pPr>
            <w:r w:rsidRPr="00A26216">
              <w:rPr>
                <w:shd w:val="clear" w:color="auto" w:fill="F0F0F0"/>
              </w:rPr>
              <w:t xml:space="preserve">&lt;30 </w:t>
            </w:r>
            <w:proofErr w:type="spellStart"/>
            <w:r w:rsidRPr="00A26216">
              <w:rPr>
                <w:shd w:val="clear" w:color="auto" w:fill="F0F0F0"/>
              </w:rPr>
              <w:t>мК</w:t>
            </w:r>
            <w:proofErr w:type="spellEnd"/>
            <w:r w:rsidRPr="00A26216">
              <w:rPr>
                <w:shd w:val="clear" w:color="auto" w:fill="F0F0F0"/>
              </w:rPr>
              <w:t xml:space="preserve"> при 30°C</w:t>
            </w:r>
          </w:p>
        </w:tc>
      </w:tr>
      <w:tr w:rsidR="00660B11" w:rsidRPr="00A26216" w:rsidTr="00E07F42">
        <w:trPr>
          <w:cantSplit/>
          <w:trHeight w:val="20"/>
        </w:trPr>
        <w:tc>
          <w:tcPr>
            <w:tcW w:w="2526" w:type="pct"/>
            <w:tcBorders>
              <w:top w:val="single" w:sz="4" w:space="0" w:color="auto"/>
              <w:left w:val="single" w:sz="4" w:space="0" w:color="auto"/>
              <w:bottom w:val="single" w:sz="4" w:space="0" w:color="auto"/>
              <w:right w:val="single" w:sz="4" w:space="0" w:color="auto"/>
            </w:tcBorders>
            <w:vAlign w:val="center"/>
          </w:tcPr>
          <w:p w:rsidR="00660B11" w:rsidRPr="00A26216" w:rsidRDefault="00660B11" w:rsidP="00E07F42">
            <w:pPr>
              <w:pStyle w:val="aff3"/>
              <w:contextualSpacing/>
              <w:jc w:val="left"/>
            </w:pPr>
            <w:r w:rsidRPr="00A26216">
              <w:t>Тип детектора</w:t>
            </w:r>
          </w:p>
        </w:tc>
        <w:tc>
          <w:tcPr>
            <w:tcW w:w="2474" w:type="pct"/>
            <w:tcBorders>
              <w:top w:val="single" w:sz="4" w:space="0" w:color="auto"/>
              <w:left w:val="single" w:sz="4" w:space="0" w:color="auto"/>
              <w:bottom w:val="single" w:sz="4" w:space="0" w:color="auto"/>
              <w:right w:val="single" w:sz="4" w:space="0" w:color="auto"/>
            </w:tcBorders>
            <w:vAlign w:val="center"/>
          </w:tcPr>
          <w:p w:rsidR="00660B11" w:rsidRPr="00A26216" w:rsidRDefault="00660B11" w:rsidP="00E07F42">
            <w:pPr>
              <w:pStyle w:val="aff3"/>
              <w:ind w:firstLine="709"/>
              <w:contextualSpacing/>
            </w:pPr>
            <w:r w:rsidRPr="00A26216">
              <w:rPr>
                <w:shd w:val="clear" w:color="auto" w:fill="F0F0F0"/>
              </w:rPr>
              <w:t xml:space="preserve">FPA 320 x 240 пикселей, </w:t>
            </w:r>
            <w:proofErr w:type="spellStart"/>
            <w:r w:rsidRPr="00A26216">
              <w:rPr>
                <w:shd w:val="clear" w:color="auto" w:fill="F0F0F0"/>
              </w:rPr>
              <w:t>a.Si</w:t>
            </w:r>
            <w:proofErr w:type="spellEnd"/>
          </w:p>
        </w:tc>
      </w:tr>
      <w:tr w:rsidR="00660B11" w:rsidRPr="00A26216" w:rsidTr="00E07F42">
        <w:trPr>
          <w:cantSplit/>
          <w:trHeight w:val="20"/>
        </w:trPr>
        <w:tc>
          <w:tcPr>
            <w:tcW w:w="2526" w:type="pct"/>
            <w:tcBorders>
              <w:top w:val="single" w:sz="4" w:space="0" w:color="auto"/>
              <w:left w:val="single" w:sz="4" w:space="0" w:color="auto"/>
              <w:bottom w:val="single" w:sz="4" w:space="0" w:color="auto"/>
              <w:right w:val="single" w:sz="4" w:space="0" w:color="auto"/>
            </w:tcBorders>
            <w:vAlign w:val="center"/>
          </w:tcPr>
          <w:p w:rsidR="00660B11" w:rsidRPr="00A26216" w:rsidRDefault="00660B11" w:rsidP="00E07F42">
            <w:pPr>
              <w:pStyle w:val="aff3"/>
              <w:contextualSpacing/>
              <w:jc w:val="left"/>
            </w:pPr>
            <w:r w:rsidRPr="00A26216">
              <w:rPr>
                <w:bCs/>
                <w:shd w:val="clear" w:color="auto" w:fill="F0F0F0"/>
              </w:rPr>
              <w:t>Частота обновления кадра</w:t>
            </w:r>
          </w:p>
        </w:tc>
        <w:tc>
          <w:tcPr>
            <w:tcW w:w="2474" w:type="pct"/>
            <w:tcBorders>
              <w:top w:val="single" w:sz="4" w:space="0" w:color="auto"/>
              <w:left w:val="single" w:sz="4" w:space="0" w:color="auto"/>
              <w:bottom w:val="single" w:sz="4" w:space="0" w:color="auto"/>
              <w:right w:val="single" w:sz="4" w:space="0" w:color="auto"/>
            </w:tcBorders>
            <w:vAlign w:val="center"/>
          </w:tcPr>
          <w:p w:rsidR="00660B11" w:rsidRPr="00A26216" w:rsidRDefault="00660B11" w:rsidP="00E07F42">
            <w:pPr>
              <w:pStyle w:val="aff3"/>
              <w:ind w:firstLine="709"/>
              <w:contextualSpacing/>
            </w:pPr>
            <w:r w:rsidRPr="00A26216">
              <w:rPr>
                <w:shd w:val="clear" w:color="auto" w:fill="F0F0F0"/>
              </w:rPr>
              <w:t>9 Гц</w:t>
            </w:r>
          </w:p>
        </w:tc>
      </w:tr>
      <w:tr w:rsidR="00660B11" w:rsidRPr="00A26216" w:rsidTr="00E07F42">
        <w:trPr>
          <w:cantSplit/>
          <w:trHeight w:val="20"/>
        </w:trPr>
        <w:tc>
          <w:tcPr>
            <w:tcW w:w="2526" w:type="pct"/>
            <w:tcBorders>
              <w:top w:val="single" w:sz="4" w:space="0" w:color="auto"/>
              <w:left w:val="single" w:sz="4" w:space="0" w:color="auto"/>
              <w:bottom w:val="single" w:sz="4" w:space="0" w:color="auto"/>
              <w:right w:val="single" w:sz="4" w:space="0" w:color="auto"/>
            </w:tcBorders>
            <w:vAlign w:val="center"/>
          </w:tcPr>
          <w:p w:rsidR="00660B11" w:rsidRPr="00A26216" w:rsidRDefault="00660B11" w:rsidP="00E07F42">
            <w:pPr>
              <w:pStyle w:val="aff3"/>
              <w:contextualSpacing/>
              <w:jc w:val="left"/>
            </w:pPr>
            <w:r w:rsidRPr="00A26216">
              <w:t>Диапазон измеряемых температур</w:t>
            </w:r>
          </w:p>
        </w:tc>
        <w:tc>
          <w:tcPr>
            <w:tcW w:w="2474" w:type="pct"/>
            <w:tcBorders>
              <w:top w:val="single" w:sz="4" w:space="0" w:color="auto"/>
              <w:left w:val="single" w:sz="4" w:space="0" w:color="auto"/>
              <w:bottom w:val="single" w:sz="4" w:space="0" w:color="auto"/>
              <w:right w:val="single" w:sz="4" w:space="0" w:color="auto"/>
            </w:tcBorders>
            <w:vAlign w:val="center"/>
          </w:tcPr>
          <w:p w:rsidR="00660B11" w:rsidRPr="00A26216" w:rsidRDefault="00660B11" w:rsidP="00E07F42">
            <w:pPr>
              <w:pStyle w:val="aff3"/>
              <w:ind w:firstLine="709"/>
              <w:contextualSpacing/>
            </w:pPr>
            <w:r w:rsidRPr="00A26216">
              <w:t>-20…+350</w:t>
            </w:r>
          </w:p>
        </w:tc>
      </w:tr>
      <w:tr w:rsidR="00660B11" w:rsidRPr="00A26216" w:rsidTr="00E07F42">
        <w:trPr>
          <w:cantSplit/>
          <w:trHeight w:val="20"/>
        </w:trPr>
        <w:tc>
          <w:tcPr>
            <w:tcW w:w="2526" w:type="pct"/>
            <w:tcBorders>
              <w:top w:val="single" w:sz="4" w:space="0" w:color="auto"/>
              <w:left w:val="single" w:sz="4" w:space="0" w:color="auto"/>
              <w:bottom w:val="single" w:sz="4" w:space="0" w:color="auto"/>
              <w:right w:val="single" w:sz="4" w:space="0" w:color="auto"/>
            </w:tcBorders>
          </w:tcPr>
          <w:p w:rsidR="00660B11" w:rsidRPr="00A26216" w:rsidRDefault="00660B11" w:rsidP="00E07F42">
            <w:pPr>
              <w:pStyle w:val="aff3"/>
              <w:contextualSpacing/>
              <w:jc w:val="left"/>
            </w:pPr>
            <w:r w:rsidRPr="00A26216">
              <w:t xml:space="preserve">Предел допускаемой погрешности </w:t>
            </w:r>
          </w:p>
          <w:p w:rsidR="00660B11" w:rsidRPr="00A26216" w:rsidRDefault="00660B11" w:rsidP="00E07F42">
            <w:pPr>
              <w:pStyle w:val="aff3"/>
              <w:contextualSpacing/>
              <w:jc w:val="left"/>
            </w:pPr>
            <w:r w:rsidRPr="00A26216">
              <w:t>абсолютной ≤ 100оС</w:t>
            </w:r>
          </w:p>
          <w:p w:rsidR="00660B11" w:rsidRPr="00A26216" w:rsidRDefault="00660B11" w:rsidP="00E07F42">
            <w:pPr>
              <w:pStyle w:val="aff3"/>
              <w:contextualSpacing/>
              <w:jc w:val="left"/>
            </w:pPr>
            <w:r w:rsidRPr="00A26216">
              <w:t>относительной ≥ 100оС</w:t>
            </w:r>
          </w:p>
        </w:tc>
        <w:tc>
          <w:tcPr>
            <w:tcW w:w="2474" w:type="pct"/>
            <w:tcBorders>
              <w:top w:val="single" w:sz="4" w:space="0" w:color="auto"/>
              <w:left w:val="single" w:sz="4" w:space="0" w:color="auto"/>
              <w:bottom w:val="single" w:sz="4" w:space="0" w:color="auto"/>
              <w:right w:val="single" w:sz="4" w:space="0" w:color="auto"/>
            </w:tcBorders>
          </w:tcPr>
          <w:p w:rsidR="00660B11" w:rsidRPr="00A26216" w:rsidRDefault="00660B11" w:rsidP="00E07F42">
            <w:pPr>
              <w:pStyle w:val="aff3"/>
              <w:ind w:firstLine="709"/>
              <w:contextualSpacing/>
            </w:pPr>
            <w:r w:rsidRPr="00A26216">
              <w:t>±2оС</w:t>
            </w:r>
          </w:p>
          <w:p w:rsidR="00660B11" w:rsidRPr="00A26216" w:rsidRDefault="00660B11" w:rsidP="00E07F42">
            <w:pPr>
              <w:pStyle w:val="aff3"/>
              <w:ind w:firstLine="709"/>
              <w:contextualSpacing/>
            </w:pPr>
            <w:r w:rsidRPr="00A26216">
              <w:t>±2%</w:t>
            </w:r>
          </w:p>
        </w:tc>
      </w:tr>
      <w:tr w:rsidR="00660B11" w:rsidRPr="00A26216" w:rsidTr="00E07F42">
        <w:trPr>
          <w:cantSplit/>
          <w:trHeight w:val="269"/>
        </w:trPr>
        <w:tc>
          <w:tcPr>
            <w:tcW w:w="2526" w:type="pct"/>
            <w:tcBorders>
              <w:top w:val="single" w:sz="4" w:space="0" w:color="auto"/>
              <w:left w:val="single" w:sz="4" w:space="0" w:color="auto"/>
              <w:bottom w:val="single" w:sz="4" w:space="0" w:color="auto"/>
              <w:right w:val="single" w:sz="4" w:space="0" w:color="auto"/>
            </w:tcBorders>
          </w:tcPr>
          <w:p w:rsidR="00660B11" w:rsidRPr="00A26216" w:rsidRDefault="00660B11" w:rsidP="00E07F42">
            <w:pPr>
              <w:contextualSpacing/>
            </w:pPr>
            <w:r w:rsidRPr="00A26216">
              <w:rPr>
                <w:bCs/>
              </w:rPr>
              <w:t>Влажность воздуха</w:t>
            </w:r>
          </w:p>
        </w:tc>
        <w:tc>
          <w:tcPr>
            <w:tcW w:w="2474" w:type="pct"/>
            <w:tcBorders>
              <w:top w:val="single" w:sz="4" w:space="0" w:color="auto"/>
              <w:left w:val="single" w:sz="4" w:space="0" w:color="auto"/>
              <w:bottom w:val="single" w:sz="4" w:space="0" w:color="auto"/>
              <w:right w:val="single" w:sz="4" w:space="0" w:color="auto"/>
            </w:tcBorders>
          </w:tcPr>
          <w:p w:rsidR="00660B11" w:rsidRPr="00A26216" w:rsidRDefault="00660B11" w:rsidP="00E07F42">
            <w:pPr>
              <w:tabs>
                <w:tab w:val="right" w:pos="5152"/>
              </w:tabs>
              <w:ind w:firstLine="709"/>
              <w:contextualSpacing/>
              <w:jc w:val="center"/>
            </w:pPr>
            <w:r w:rsidRPr="00A26216">
              <w:t>20% ... 80% без конденсации</w:t>
            </w:r>
          </w:p>
        </w:tc>
      </w:tr>
      <w:tr w:rsidR="00660B11" w:rsidRPr="00A26216" w:rsidTr="00E07F42">
        <w:trPr>
          <w:cantSplit/>
          <w:trHeight w:val="20"/>
        </w:trPr>
        <w:tc>
          <w:tcPr>
            <w:tcW w:w="2526" w:type="pct"/>
            <w:tcBorders>
              <w:top w:val="single" w:sz="4" w:space="0" w:color="auto"/>
              <w:left w:val="single" w:sz="4" w:space="0" w:color="auto"/>
              <w:bottom w:val="single" w:sz="4" w:space="0" w:color="auto"/>
              <w:right w:val="single" w:sz="4" w:space="0" w:color="auto"/>
            </w:tcBorders>
          </w:tcPr>
          <w:p w:rsidR="00660B11" w:rsidRPr="00A26216" w:rsidRDefault="00660B11" w:rsidP="00E07F42">
            <w:pPr>
              <w:pStyle w:val="aff3"/>
              <w:contextualSpacing/>
              <w:jc w:val="left"/>
            </w:pPr>
            <w:r w:rsidRPr="00A26216">
              <w:t>ЖК-дисплей</w:t>
            </w:r>
          </w:p>
        </w:tc>
        <w:tc>
          <w:tcPr>
            <w:tcW w:w="2474" w:type="pct"/>
            <w:tcBorders>
              <w:top w:val="single" w:sz="4" w:space="0" w:color="auto"/>
              <w:left w:val="single" w:sz="4" w:space="0" w:color="auto"/>
              <w:bottom w:val="single" w:sz="4" w:space="0" w:color="auto"/>
              <w:right w:val="single" w:sz="4" w:space="0" w:color="auto"/>
            </w:tcBorders>
          </w:tcPr>
          <w:p w:rsidR="00660B11" w:rsidRPr="00A26216" w:rsidRDefault="00660B11" w:rsidP="00E07F42">
            <w:pPr>
              <w:pStyle w:val="aff3"/>
              <w:ind w:firstLine="709"/>
              <w:contextualSpacing/>
            </w:pPr>
            <w:r w:rsidRPr="00A26216">
              <w:rPr>
                <w:shd w:val="clear" w:color="auto" w:fill="F0F0F0"/>
              </w:rPr>
              <w:t>сенсорный ж/</w:t>
            </w:r>
            <w:proofErr w:type="gramStart"/>
            <w:r w:rsidRPr="00A26216">
              <w:rPr>
                <w:shd w:val="clear" w:color="auto" w:fill="F0F0F0"/>
              </w:rPr>
              <w:t>к</w:t>
            </w:r>
            <w:proofErr w:type="gramEnd"/>
            <w:r w:rsidRPr="00A26216">
              <w:rPr>
                <w:shd w:val="clear" w:color="auto" w:fill="F0F0F0"/>
              </w:rPr>
              <w:t xml:space="preserve"> дисплей 4.3”, 480x272 пикселей</w:t>
            </w:r>
          </w:p>
        </w:tc>
      </w:tr>
      <w:tr w:rsidR="00660B11" w:rsidRPr="00A26216" w:rsidTr="00E07F42">
        <w:trPr>
          <w:cantSplit/>
          <w:trHeight w:val="20"/>
        </w:trPr>
        <w:tc>
          <w:tcPr>
            <w:tcW w:w="2526" w:type="pct"/>
            <w:tcBorders>
              <w:top w:val="single" w:sz="4" w:space="0" w:color="auto"/>
              <w:left w:val="single" w:sz="4" w:space="0" w:color="auto"/>
              <w:bottom w:val="single" w:sz="4" w:space="0" w:color="auto"/>
              <w:right w:val="single" w:sz="4" w:space="0" w:color="auto"/>
            </w:tcBorders>
            <w:vAlign w:val="center"/>
          </w:tcPr>
          <w:p w:rsidR="00660B11" w:rsidRPr="00A26216" w:rsidRDefault="00660B11" w:rsidP="00E07F42">
            <w:pPr>
              <w:pStyle w:val="aff3"/>
              <w:contextualSpacing/>
              <w:jc w:val="left"/>
            </w:pPr>
            <w:r w:rsidRPr="00A26216">
              <w:t>Температура работы</w:t>
            </w:r>
          </w:p>
        </w:tc>
        <w:tc>
          <w:tcPr>
            <w:tcW w:w="2474" w:type="pct"/>
            <w:tcBorders>
              <w:top w:val="single" w:sz="4" w:space="0" w:color="auto"/>
              <w:left w:val="single" w:sz="4" w:space="0" w:color="auto"/>
              <w:bottom w:val="single" w:sz="4" w:space="0" w:color="auto"/>
              <w:right w:val="single" w:sz="4" w:space="0" w:color="auto"/>
            </w:tcBorders>
            <w:vAlign w:val="center"/>
          </w:tcPr>
          <w:p w:rsidR="00660B11" w:rsidRPr="00A26216" w:rsidRDefault="00660B11" w:rsidP="00E07F42">
            <w:pPr>
              <w:pStyle w:val="aff3"/>
              <w:ind w:firstLine="709"/>
              <w:contextualSpacing/>
            </w:pPr>
            <w:r w:rsidRPr="00A26216">
              <w:t>-20</w:t>
            </w:r>
            <w:proofErr w:type="gramStart"/>
            <w:r w:rsidRPr="00A26216">
              <w:t>°С</w:t>
            </w:r>
            <w:proofErr w:type="gramEnd"/>
            <w:r w:rsidRPr="00A26216">
              <w:t xml:space="preserve"> до+ 50°С</w:t>
            </w:r>
          </w:p>
        </w:tc>
      </w:tr>
      <w:tr w:rsidR="00660B11" w:rsidRPr="000F583C" w:rsidTr="00E07F42">
        <w:trPr>
          <w:cantSplit/>
          <w:trHeight w:val="20"/>
        </w:trPr>
        <w:tc>
          <w:tcPr>
            <w:tcW w:w="2526" w:type="pct"/>
            <w:tcBorders>
              <w:top w:val="single" w:sz="4" w:space="0" w:color="auto"/>
              <w:left w:val="single" w:sz="4" w:space="0" w:color="auto"/>
              <w:bottom w:val="single" w:sz="4" w:space="0" w:color="auto"/>
              <w:right w:val="single" w:sz="4" w:space="0" w:color="auto"/>
            </w:tcBorders>
            <w:vAlign w:val="center"/>
          </w:tcPr>
          <w:p w:rsidR="00660B11" w:rsidRPr="00A26216" w:rsidRDefault="00660B11" w:rsidP="00E07F42">
            <w:pPr>
              <w:pStyle w:val="aff3"/>
              <w:contextualSpacing/>
              <w:jc w:val="left"/>
            </w:pPr>
            <w:r w:rsidRPr="00A26216">
              <w:t>Заводской номер</w:t>
            </w:r>
          </w:p>
        </w:tc>
        <w:tc>
          <w:tcPr>
            <w:tcW w:w="2474" w:type="pct"/>
            <w:tcBorders>
              <w:top w:val="single" w:sz="4" w:space="0" w:color="auto"/>
              <w:left w:val="single" w:sz="4" w:space="0" w:color="auto"/>
              <w:bottom w:val="single" w:sz="4" w:space="0" w:color="auto"/>
              <w:right w:val="single" w:sz="4" w:space="0" w:color="auto"/>
            </w:tcBorders>
            <w:vAlign w:val="center"/>
          </w:tcPr>
          <w:p w:rsidR="00660B11" w:rsidRPr="000F583C" w:rsidRDefault="00660B11" w:rsidP="00E07F42">
            <w:pPr>
              <w:pStyle w:val="aff3"/>
              <w:ind w:firstLine="709"/>
              <w:contextualSpacing/>
            </w:pPr>
            <w:r w:rsidRPr="00A26216">
              <w:t>02363645</w:t>
            </w:r>
          </w:p>
        </w:tc>
      </w:tr>
    </w:tbl>
    <w:p w:rsidR="00660B11" w:rsidRDefault="00660B11" w:rsidP="00E50A6A">
      <w:pPr>
        <w:ind w:firstLine="709"/>
        <w:contextualSpacing/>
        <w:jc w:val="both"/>
        <w:rPr>
          <w:b/>
        </w:rPr>
      </w:pPr>
      <w:r>
        <w:rPr>
          <w:b/>
        </w:rPr>
        <w:t xml:space="preserve"> </w:t>
      </w:r>
    </w:p>
    <w:p w:rsidR="00672888" w:rsidRDefault="00660B11" w:rsidP="00672888">
      <w:pPr>
        <w:ind w:firstLine="709"/>
        <w:contextualSpacing/>
        <w:jc w:val="both"/>
      </w:pPr>
      <w:r w:rsidRPr="000F583C">
        <w:lastRenderedPageBreak/>
        <w:t xml:space="preserve">Измерения проводились </w:t>
      </w:r>
      <w:sdt>
        <w:sdtPr>
          <w:id w:val="1283461622"/>
          <w:date w:fullDate="2013-11-30T00:00:00Z">
            <w:dateFormat w:val="dd.MM.yyyy"/>
            <w:lid w:val="ru-RU"/>
            <w:storeMappedDataAs w:val="dateTime"/>
            <w:calendar w:val="gregorian"/>
          </w:date>
        </w:sdtPr>
        <w:sdtContent>
          <w:r>
            <w:t>30.11.2013</w:t>
          </w:r>
        </w:sdtContent>
      </w:sdt>
      <w:r w:rsidRPr="000F583C">
        <w:t>, при температуре окружающего воздуха –9</w:t>
      </w:r>
      <w:r w:rsidRPr="000F583C">
        <w:rPr>
          <w:vertAlign w:val="superscript"/>
        </w:rPr>
        <w:t>о</w:t>
      </w:r>
      <w:r w:rsidRPr="000F583C">
        <w:t xml:space="preserve">С, </w:t>
      </w:r>
      <w:proofErr w:type="spellStart"/>
      <w:r w:rsidRPr="000F583C">
        <w:t>темпратура</w:t>
      </w:r>
      <w:proofErr w:type="spellEnd"/>
      <w:r w:rsidRPr="000F583C">
        <w:t xml:space="preserve"> в </w:t>
      </w:r>
      <w:r w:rsidRPr="00527190">
        <w:t>котельной составляла</w:t>
      </w:r>
      <w:r>
        <w:t xml:space="preserve"> </w:t>
      </w:r>
      <w:r w:rsidRPr="000F583C">
        <w:t>около 23</w:t>
      </w:r>
      <w:r w:rsidRPr="000F583C">
        <w:rPr>
          <w:vertAlign w:val="superscript"/>
        </w:rPr>
        <w:t>о</w:t>
      </w:r>
      <w:r>
        <w:t>С</w:t>
      </w:r>
      <w:r w:rsidRPr="000F583C">
        <w:t xml:space="preserve">, в </w:t>
      </w:r>
      <w:r w:rsidRPr="00527190">
        <w:t>соответствие с</w:t>
      </w:r>
      <w:r w:rsidRPr="000F583C">
        <w:t xml:space="preserve"> ГОСТ 26629-85</w:t>
      </w:r>
      <w:r>
        <w:t>.</w:t>
      </w:r>
      <w:r w:rsidRPr="000F583C">
        <w:t xml:space="preserve"> В отчет по результатам исследований включены кадры, наиболее ярко и полно отражающие с</w:t>
      </w:r>
      <w:r w:rsidRPr="000F583C">
        <w:t>о</w:t>
      </w:r>
      <w:r w:rsidRPr="000F583C">
        <w:t xml:space="preserve">стояние </w:t>
      </w:r>
      <w:r>
        <w:t xml:space="preserve">обследуемых поверхностей оборудования </w:t>
      </w:r>
      <w:r w:rsidR="007643B3">
        <w:t>котельной</w:t>
      </w:r>
      <w:r>
        <w:t xml:space="preserve"> села Мельница</w:t>
      </w:r>
      <w:r w:rsidRPr="00345BCD">
        <w:t>. Результаты</w:t>
      </w:r>
      <w:r w:rsidRPr="000F583C">
        <w:t xml:space="preserve"> </w:t>
      </w:r>
      <w:proofErr w:type="spellStart"/>
      <w:r w:rsidRPr="000F583C">
        <w:t>тепловизионного</w:t>
      </w:r>
      <w:proofErr w:type="spellEnd"/>
      <w:r w:rsidRPr="000F583C">
        <w:t xml:space="preserve"> обследования оборудования </w:t>
      </w:r>
      <w:r w:rsidR="007643B3">
        <w:t>котельной</w:t>
      </w:r>
      <w:r>
        <w:t xml:space="preserve"> села Мельница</w:t>
      </w:r>
      <w:r w:rsidRPr="00345BCD">
        <w:t xml:space="preserve"> представлены в </w:t>
      </w:r>
      <w:r w:rsidR="00672888">
        <w:t>т</w:t>
      </w:r>
      <w:r w:rsidR="00A11523" w:rsidRPr="00345BCD">
        <w:t>ермограммах</w:t>
      </w:r>
      <w:r w:rsidR="00672888">
        <w:t xml:space="preserve"> </w:t>
      </w:r>
      <w:r w:rsidR="00E07F42">
        <w:t>1.4.1. – 1.4.5.</w:t>
      </w:r>
    </w:p>
    <w:p w:rsidR="00672888" w:rsidRDefault="00672888" w:rsidP="00672888">
      <w:pPr>
        <w:ind w:firstLine="709"/>
        <w:contextualSpacing/>
        <w:jc w:val="both"/>
      </w:pPr>
    </w:p>
    <w:p w:rsidR="00660B11" w:rsidRDefault="00E07F42" w:rsidP="00672888">
      <w:pPr>
        <w:ind w:firstLine="709"/>
        <w:contextualSpacing/>
        <w:jc w:val="both"/>
      </w:pPr>
      <w:r w:rsidRPr="00D422E9">
        <w:rPr>
          <w:noProof/>
        </w:rPr>
        <w:drawing>
          <wp:inline distT="0" distB="0" distL="0" distR="0" wp14:anchorId="68F5CA79" wp14:editId="38657506">
            <wp:extent cx="5095875" cy="2948756"/>
            <wp:effectExtent l="114300" t="114300" r="123825" b="13779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342" t="-2" b="2097"/>
                    <a:stretch/>
                  </pic:blipFill>
                  <pic:spPr>
                    <a:xfrm>
                      <a:off x="0" y="0"/>
                      <a:ext cx="5120662" cy="296309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D422E9" w:rsidRDefault="00E07F42" w:rsidP="00E07F42">
      <w:pPr>
        <w:pStyle w:val="a6"/>
        <w:numPr>
          <w:ilvl w:val="0"/>
          <w:numId w:val="0"/>
        </w:numPr>
        <w:spacing w:before="0"/>
      </w:pPr>
      <w:bookmarkStart w:id="11" w:name="_Ref375041861"/>
      <w:r>
        <w:t>Термограмма 1.4.1.</w:t>
      </w:r>
    </w:p>
    <w:p w:rsidR="00E07F42" w:rsidRPr="00E07F42" w:rsidRDefault="00E07F42" w:rsidP="00E07F42"/>
    <w:bookmarkEnd w:id="11"/>
    <w:p w:rsidR="00660B11" w:rsidRPr="001629B2" w:rsidRDefault="00660B11" w:rsidP="00E50A6A">
      <w:pPr>
        <w:ind w:firstLine="709"/>
        <w:contextualSpacing/>
        <w:jc w:val="both"/>
      </w:pPr>
      <w:r w:rsidRPr="001629B2">
        <w:t xml:space="preserve">Комментарий к термограмме </w:t>
      </w:r>
      <w:r w:rsidR="00E07F42">
        <w:t>1.4.1.</w:t>
      </w:r>
    </w:p>
    <w:p w:rsidR="00660B11" w:rsidRPr="001629B2" w:rsidRDefault="00660B11" w:rsidP="00E50A6A">
      <w:pPr>
        <w:pStyle w:val="a9"/>
        <w:numPr>
          <w:ilvl w:val="0"/>
          <w:numId w:val="0"/>
        </w:numPr>
        <w:ind w:firstLine="709"/>
        <w:jc w:val="both"/>
      </w:pPr>
      <w:r w:rsidRPr="001629B2">
        <w:t>Температура воды в подающем трубопроводе от водогрейного котла соответствует утвержденному температурному графику</w:t>
      </w:r>
      <w:r w:rsidR="001C2AD1" w:rsidRPr="001629B2">
        <w:t>.</w:t>
      </w:r>
    </w:p>
    <w:p w:rsidR="00660B11" w:rsidRPr="00A11523" w:rsidRDefault="001629B2" w:rsidP="00672888">
      <w:pPr>
        <w:ind w:firstLine="709"/>
        <w:contextualSpacing/>
      </w:pPr>
      <w:r w:rsidRPr="001629B2">
        <w:rPr>
          <w:noProof/>
        </w:rPr>
        <w:lastRenderedPageBreak/>
        <w:drawing>
          <wp:inline distT="0" distB="0" distL="0" distR="0" wp14:anchorId="274744B1" wp14:editId="74230826">
            <wp:extent cx="5297342" cy="3200400"/>
            <wp:effectExtent l="114300" t="114300" r="151130" b="15240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315070" cy="32111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bookmarkStart w:id="12" w:name="_Ref375043863"/>
      <w:r w:rsidR="00E07F42">
        <w:t>Термограмма 1.4.2.</w:t>
      </w:r>
    </w:p>
    <w:bookmarkEnd w:id="12"/>
    <w:p w:rsidR="00660B11" w:rsidRPr="001629B2" w:rsidRDefault="00660B11" w:rsidP="00E50A6A">
      <w:pPr>
        <w:ind w:firstLine="709"/>
        <w:contextualSpacing/>
        <w:jc w:val="both"/>
      </w:pPr>
      <w:r w:rsidRPr="001629B2">
        <w:t xml:space="preserve">Комментарий к термограмме </w:t>
      </w:r>
      <w:r w:rsidR="00E07F42">
        <w:t>1.4.2.</w:t>
      </w:r>
    </w:p>
    <w:p w:rsidR="00660B11" w:rsidRPr="00C40478" w:rsidRDefault="00660B11" w:rsidP="00E50A6A">
      <w:pPr>
        <w:ind w:firstLine="709"/>
        <w:jc w:val="both"/>
      </w:pPr>
      <w:r w:rsidRPr="001629B2">
        <w:t>Температура воды в подающей магистрали на фланцевом соединении системы те</w:t>
      </w:r>
      <w:r w:rsidRPr="001629B2">
        <w:t>п</w:t>
      </w:r>
      <w:r w:rsidRPr="001629B2">
        <w:t xml:space="preserve">лообменника соответствует утвержденному температурному </w:t>
      </w:r>
      <w:r w:rsidRPr="00C40478">
        <w:t>графику</w:t>
      </w:r>
      <w:r w:rsidR="001D0172">
        <w:t>.</w:t>
      </w:r>
    </w:p>
    <w:p w:rsidR="001629B2" w:rsidRPr="00C40478" w:rsidRDefault="001629B2" w:rsidP="00E50A6A">
      <w:pPr>
        <w:ind w:firstLine="709"/>
        <w:jc w:val="both"/>
      </w:pPr>
    </w:p>
    <w:p w:rsidR="001629B2" w:rsidRDefault="001629B2" w:rsidP="00E50A6A">
      <w:pPr>
        <w:ind w:firstLine="709"/>
        <w:jc w:val="center"/>
        <w:rPr>
          <w:highlight w:val="yellow"/>
        </w:rPr>
      </w:pPr>
      <w:r w:rsidRPr="001629B2">
        <w:rPr>
          <w:noProof/>
        </w:rPr>
        <w:drawing>
          <wp:inline distT="0" distB="0" distL="0" distR="0" wp14:anchorId="7EFC8F70" wp14:editId="3A17C2A2">
            <wp:extent cx="4743450" cy="2708494"/>
            <wp:effectExtent l="133350" t="133350" r="152400" b="16827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763503" cy="271994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A11523" w:rsidRPr="00A11523" w:rsidRDefault="00E07F42" w:rsidP="00E07F42">
      <w:pPr>
        <w:pStyle w:val="a6"/>
        <w:numPr>
          <w:ilvl w:val="0"/>
          <w:numId w:val="0"/>
        </w:numPr>
        <w:spacing w:before="0"/>
      </w:pPr>
      <w:bookmarkStart w:id="13" w:name="_Ref375045319"/>
      <w:r>
        <w:t>Термограмма 1.4.3.</w:t>
      </w:r>
    </w:p>
    <w:bookmarkEnd w:id="13"/>
    <w:p w:rsidR="00A11523" w:rsidRPr="00A11523" w:rsidRDefault="00A11523" w:rsidP="00E50A6A">
      <w:pPr>
        <w:ind w:firstLine="709"/>
      </w:pPr>
    </w:p>
    <w:p w:rsidR="00A11523" w:rsidRPr="001629B2" w:rsidRDefault="00A11523" w:rsidP="00E50A6A">
      <w:pPr>
        <w:ind w:firstLine="709"/>
        <w:contextualSpacing/>
        <w:jc w:val="both"/>
      </w:pPr>
      <w:r w:rsidRPr="001629B2">
        <w:t>Комментарий к термограмме</w:t>
      </w:r>
      <w:r>
        <w:t xml:space="preserve"> </w:t>
      </w:r>
      <w:r w:rsidR="00E07F42">
        <w:t>1.4.3.</w:t>
      </w:r>
    </w:p>
    <w:p w:rsidR="001629B2" w:rsidRPr="00C40478" w:rsidRDefault="00A11523" w:rsidP="00E50A6A">
      <w:pPr>
        <w:ind w:firstLine="709"/>
        <w:jc w:val="both"/>
      </w:pPr>
      <w:r w:rsidRPr="001629B2">
        <w:t>Температура воды в подающей магистрали на фланцевом соединении системы те</w:t>
      </w:r>
      <w:r w:rsidRPr="001629B2">
        <w:t>п</w:t>
      </w:r>
      <w:r w:rsidRPr="001629B2">
        <w:t xml:space="preserve">лообменника соответствует утвержденному температурному </w:t>
      </w:r>
      <w:r w:rsidR="001D0172">
        <w:t>графику.</w:t>
      </w:r>
    </w:p>
    <w:p w:rsidR="00A11523" w:rsidRPr="00C40478" w:rsidRDefault="00A11523" w:rsidP="00E50A6A">
      <w:pPr>
        <w:ind w:firstLine="709"/>
        <w:jc w:val="both"/>
      </w:pPr>
    </w:p>
    <w:p w:rsidR="00A11523" w:rsidRPr="00A11523" w:rsidRDefault="00A11523" w:rsidP="00E50A6A">
      <w:pPr>
        <w:ind w:firstLine="709"/>
        <w:jc w:val="center"/>
      </w:pPr>
      <w:r w:rsidRPr="00A11523">
        <w:rPr>
          <w:noProof/>
        </w:rPr>
        <w:lastRenderedPageBreak/>
        <w:drawing>
          <wp:inline distT="0" distB="0" distL="0" distR="0" wp14:anchorId="3C929FF0" wp14:editId="600E80EB">
            <wp:extent cx="5505450" cy="3149697"/>
            <wp:effectExtent l="114300" t="114300" r="152400" b="14605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514269" cy="315474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A11523" w:rsidRPr="00A11523" w:rsidRDefault="00E07F42" w:rsidP="00E07F42">
      <w:pPr>
        <w:pStyle w:val="a6"/>
        <w:numPr>
          <w:ilvl w:val="0"/>
          <w:numId w:val="0"/>
        </w:numPr>
        <w:spacing w:before="0"/>
      </w:pPr>
      <w:bookmarkStart w:id="14" w:name="_Ref375045765"/>
      <w:r>
        <w:t>Термограмма 1.4.4.</w:t>
      </w:r>
    </w:p>
    <w:bookmarkEnd w:id="14"/>
    <w:p w:rsidR="00A11523" w:rsidRPr="00A11523" w:rsidRDefault="00A11523" w:rsidP="00E50A6A">
      <w:pPr>
        <w:ind w:firstLine="709"/>
      </w:pPr>
    </w:p>
    <w:p w:rsidR="00A11523" w:rsidRPr="001629B2" w:rsidRDefault="00A11523" w:rsidP="00E50A6A">
      <w:pPr>
        <w:ind w:firstLine="709"/>
        <w:contextualSpacing/>
        <w:jc w:val="both"/>
      </w:pPr>
      <w:r w:rsidRPr="001629B2">
        <w:t>Комментарий к термограмме</w:t>
      </w:r>
      <w:r w:rsidR="00E07F42">
        <w:t xml:space="preserve"> 1.4.4.</w:t>
      </w:r>
    </w:p>
    <w:p w:rsidR="00A11523" w:rsidRPr="00C40478" w:rsidRDefault="00A11523" w:rsidP="00E50A6A">
      <w:pPr>
        <w:ind w:firstLine="709"/>
        <w:jc w:val="both"/>
      </w:pPr>
      <w:r w:rsidRPr="001629B2">
        <w:t>Температура воды в подающей магистрали на фланцевом соединении системы те</w:t>
      </w:r>
      <w:r w:rsidRPr="001629B2">
        <w:t>п</w:t>
      </w:r>
      <w:r w:rsidRPr="001629B2">
        <w:t>лообменника соответствует утвержденному температурному графику</w:t>
      </w:r>
      <w:r w:rsidR="001D0172">
        <w:t>.</w:t>
      </w:r>
    </w:p>
    <w:p w:rsidR="00A11523" w:rsidRPr="00A11523" w:rsidRDefault="00A11523" w:rsidP="00CD2FAB">
      <w:pPr>
        <w:jc w:val="center"/>
      </w:pPr>
      <w:r w:rsidRPr="00A11523">
        <w:rPr>
          <w:noProof/>
        </w:rPr>
        <w:drawing>
          <wp:inline distT="0" distB="0" distL="0" distR="0" wp14:anchorId="2774A332" wp14:editId="40A57740">
            <wp:extent cx="5638800" cy="3386803"/>
            <wp:effectExtent l="133350" t="114300" r="152400" b="15684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647505" cy="339203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A11523" w:rsidRPr="00A11523" w:rsidRDefault="008A1E99" w:rsidP="008A1E99">
      <w:pPr>
        <w:pStyle w:val="a6"/>
        <w:numPr>
          <w:ilvl w:val="0"/>
          <w:numId w:val="0"/>
        </w:numPr>
        <w:spacing w:before="0"/>
      </w:pPr>
      <w:bookmarkStart w:id="15" w:name="_Ref375045912"/>
      <w:r>
        <w:t>Термограмма 1.4.5.</w:t>
      </w:r>
    </w:p>
    <w:bookmarkEnd w:id="15"/>
    <w:p w:rsidR="00A11523" w:rsidRPr="00A11523" w:rsidRDefault="00A11523" w:rsidP="00E50A6A">
      <w:pPr>
        <w:ind w:firstLine="709"/>
      </w:pPr>
    </w:p>
    <w:p w:rsidR="00A11523" w:rsidRPr="00C40478" w:rsidRDefault="00A11523" w:rsidP="00E50A6A">
      <w:pPr>
        <w:ind w:firstLine="709"/>
        <w:jc w:val="both"/>
      </w:pPr>
      <w:r w:rsidRPr="001629B2">
        <w:t>Температура воды в подающей магистрали на фланцевом соединении системы те</w:t>
      </w:r>
      <w:r w:rsidRPr="001629B2">
        <w:t>п</w:t>
      </w:r>
      <w:r w:rsidRPr="001629B2">
        <w:t>лообменника соответствует утвержденному температурному графику</w:t>
      </w:r>
      <w:r w:rsidR="001D0172">
        <w:t>.</w:t>
      </w:r>
    </w:p>
    <w:p w:rsidR="00660B11" w:rsidRDefault="00660B11" w:rsidP="00E50A6A">
      <w:pPr>
        <w:pStyle w:val="a9"/>
        <w:numPr>
          <w:ilvl w:val="0"/>
          <w:numId w:val="0"/>
        </w:numPr>
        <w:ind w:firstLine="709"/>
        <w:jc w:val="both"/>
      </w:pPr>
      <w:r w:rsidRPr="00C40478">
        <w:rPr>
          <w:w w:val="106"/>
        </w:rPr>
        <w:lastRenderedPageBreak/>
        <w:t>Согласно СП 41-101-95 «Проектирование тепловых пунктов», п</w:t>
      </w:r>
      <w:r w:rsidRPr="00C40478">
        <w:t>ри проектир</w:t>
      </w:r>
      <w:r w:rsidRPr="00C40478">
        <w:t>о</w:t>
      </w:r>
      <w:r w:rsidRPr="00C40478">
        <w:t>вании тепловой изоляции оборудования и тру</w:t>
      </w:r>
      <w:bookmarkStart w:id="16" w:name="OCRUncertain604"/>
      <w:r w:rsidRPr="00C40478">
        <w:t>б</w:t>
      </w:r>
      <w:bookmarkEnd w:id="16"/>
      <w:r w:rsidRPr="00C40478">
        <w:t>опроводов тепловых п</w:t>
      </w:r>
      <w:r w:rsidRPr="00A11523">
        <w:t>унктов должны в</w:t>
      </w:r>
      <w:r w:rsidRPr="00A11523">
        <w:t>ы</w:t>
      </w:r>
      <w:r w:rsidRPr="00A11523">
        <w:t>полняться требования СНиП 2.04.14-88 «Тепловая изоляция оборудования и трубопров</w:t>
      </w:r>
      <w:r w:rsidRPr="00A11523">
        <w:t>о</w:t>
      </w:r>
      <w:r w:rsidRPr="00A11523">
        <w:t>дов», а также требования к тепловой изоляции, содержащиеся в других действующих нормативных документах.</w:t>
      </w:r>
    </w:p>
    <w:p w:rsidR="008A1E99" w:rsidRPr="00A11523" w:rsidRDefault="008A1E99" w:rsidP="00E50A6A">
      <w:pPr>
        <w:pStyle w:val="a9"/>
        <w:numPr>
          <w:ilvl w:val="0"/>
          <w:numId w:val="0"/>
        </w:numPr>
        <w:ind w:firstLine="709"/>
        <w:jc w:val="both"/>
      </w:pPr>
      <w:r>
        <w:t>В связи с тем, что в котельной отсутствует система радиаторного отопления, тепло в котельной поддерживается за счет тепловых потерь от трубопроводов и ограждающей конструкции котла, а внутренние трубопроводы теплоисточников имеют незначительные протяженности, изоляция трубопроводов котельных не влияет на значительную экономию тепловой энергию.</w:t>
      </w:r>
    </w:p>
    <w:p w:rsidR="00660B11" w:rsidRPr="00A11523" w:rsidRDefault="00660B11" w:rsidP="00E50A6A">
      <w:pPr>
        <w:pStyle w:val="a9"/>
        <w:numPr>
          <w:ilvl w:val="0"/>
          <w:numId w:val="0"/>
        </w:numPr>
        <w:ind w:firstLine="709"/>
        <w:jc w:val="both"/>
      </w:pPr>
      <w:r w:rsidRPr="00A11523">
        <w:t>Приборы коммерческого учета произведенной тепловой энергии отсутствуют.</w:t>
      </w:r>
    </w:p>
    <w:p w:rsidR="00A11523" w:rsidRDefault="00A11523" w:rsidP="00E50A6A">
      <w:pPr>
        <w:pStyle w:val="a9"/>
        <w:numPr>
          <w:ilvl w:val="0"/>
          <w:numId w:val="0"/>
        </w:numPr>
        <w:ind w:firstLine="709"/>
        <w:jc w:val="both"/>
      </w:pPr>
      <w:r>
        <w:t>Котлы работают в нормальном рабочем режиме</w:t>
      </w:r>
      <w:r w:rsidR="008A1E99">
        <w:t>.</w:t>
      </w:r>
    </w:p>
    <w:p w:rsidR="00CD2FAB" w:rsidRDefault="00CD2FAB" w:rsidP="00E50A6A">
      <w:pPr>
        <w:pStyle w:val="a9"/>
        <w:numPr>
          <w:ilvl w:val="0"/>
          <w:numId w:val="0"/>
        </w:numPr>
        <w:ind w:firstLine="709"/>
        <w:jc w:val="both"/>
      </w:pPr>
    </w:p>
    <w:p w:rsidR="00CD2FAB" w:rsidRDefault="00CD2FAB" w:rsidP="00E50A6A">
      <w:pPr>
        <w:pStyle w:val="a9"/>
        <w:numPr>
          <w:ilvl w:val="0"/>
          <w:numId w:val="0"/>
        </w:numPr>
        <w:ind w:firstLine="709"/>
        <w:jc w:val="both"/>
      </w:pPr>
    </w:p>
    <w:p w:rsidR="00CD2FAB" w:rsidRDefault="00CD2FAB" w:rsidP="00E50A6A">
      <w:pPr>
        <w:pStyle w:val="a9"/>
        <w:numPr>
          <w:ilvl w:val="0"/>
          <w:numId w:val="0"/>
        </w:numPr>
        <w:ind w:firstLine="709"/>
        <w:jc w:val="both"/>
      </w:pPr>
    </w:p>
    <w:p w:rsidR="00CD2FAB" w:rsidRDefault="00CD2FAB" w:rsidP="00E50A6A">
      <w:pPr>
        <w:pStyle w:val="a9"/>
        <w:numPr>
          <w:ilvl w:val="0"/>
          <w:numId w:val="0"/>
        </w:numPr>
        <w:ind w:firstLine="709"/>
        <w:jc w:val="both"/>
      </w:pPr>
    </w:p>
    <w:p w:rsidR="001D0172" w:rsidRDefault="001D0172" w:rsidP="00E50A6A">
      <w:pPr>
        <w:pStyle w:val="a9"/>
        <w:numPr>
          <w:ilvl w:val="0"/>
          <w:numId w:val="0"/>
        </w:numPr>
        <w:ind w:firstLine="709"/>
        <w:jc w:val="both"/>
      </w:pPr>
    </w:p>
    <w:p w:rsidR="001D0172" w:rsidRDefault="001D0172" w:rsidP="00E50A6A">
      <w:pPr>
        <w:pStyle w:val="a9"/>
        <w:numPr>
          <w:ilvl w:val="0"/>
          <w:numId w:val="0"/>
        </w:numPr>
        <w:ind w:firstLine="709"/>
        <w:jc w:val="both"/>
      </w:pPr>
    </w:p>
    <w:p w:rsidR="001D0172" w:rsidRDefault="001D0172" w:rsidP="00E50A6A">
      <w:pPr>
        <w:pStyle w:val="a9"/>
        <w:numPr>
          <w:ilvl w:val="0"/>
          <w:numId w:val="0"/>
        </w:numPr>
        <w:ind w:firstLine="709"/>
        <w:jc w:val="both"/>
      </w:pPr>
    </w:p>
    <w:p w:rsidR="00CD2FAB" w:rsidRDefault="00CD2FAB" w:rsidP="00E50A6A">
      <w:pPr>
        <w:pStyle w:val="a9"/>
        <w:numPr>
          <w:ilvl w:val="0"/>
          <w:numId w:val="0"/>
        </w:numPr>
        <w:ind w:firstLine="709"/>
        <w:jc w:val="both"/>
      </w:pPr>
    </w:p>
    <w:p w:rsidR="008A1E99" w:rsidRDefault="008A1E99" w:rsidP="008A1E99"/>
    <w:p w:rsidR="00660B11" w:rsidRDefault="00A11523" w:rsidP="0041575F">
      <w:pPr>
        <w:ind w:firstLine="709"/>
        <w:jc w:val="both"/>
      </w:pPr>
      <w:r>
        <w:t>К</w:t>
      </w:r>
      <w:r w:rsidR="001B5A2A">
        <w:t>отельная</w:t>
      </w:r>
      <w:r w:rsidR="00660B11" w:rsidRPr="002239F2">
        <w:t xml:space="preserve"> </w:t>
      </w:r>
      <w:r w:rsidR="00660B11">
        <w:t>РТП</w:t>
      </w:r>
      <w:r w:rsidR="00660B11" w:rsidRPr="002239F2">
        <w:t>,</w:t>
      </w:r>
      <w:r w:rsidR="00660B11">
        <w:t xml:space="preserve"> расположенн</w:t>
      </w:r>
      <w:r w:rsidR="001B5A2A">
        <w:t>ая</w:t>
      </w:r>
      <w:r w:rsidR="00660B11" w:rsidRPr="002239F2">
        <w:t xml:space="preserve"> по адресу</w:t>
      </w:r>
      <w:r w:rsidR="00660B11">
        <w:t xml:space="preserve">, </w:t>
      </w:r>
      <w:proofErr w:type="gramStart"/>
      <w:r w:rsidR="00660B11">
        <w:t>с</w:t>
      </w:r>
      <w:proofErr w:type="gramEnd"/>
      <w:r w:rsidR="00660B11">
        <w:t xml:space="preserve">. </w:t>
      </w:r>
      <w:proofErr w:type="gramStart"/>
      <w:r w:rsidR="00660B11">
        <w:t>Мельница</w:t>
      </w:r>
      <w:proofErr w:type="gramEnd"/>
      <w:r w:rsidR="00660B11">
        <w:t>, ул.</w:t>
      </w:r>
      <w:r w:rsidR="00660B11" w:rsidRPr="00B54B7E">
        <w:t xml:space="preserve"> </w:t>
      </w:r>
      <w:r w:rsidR="00660B11" w:rsidRPr="00D80195">
        <w:t>Юбилейная,</w:t>
      </w:r>
      <w:r w:rsidR="0041575F">
        <w:t xml:space="preserve"> 22</w:t>
      </w:r>
      <w:r w:rsidR="00660B11" w:rsidRPr="00D80195">
        <w:t xml:space="preserve"> на</w:t>
      </w:r>
      <w:r w:rsidR="00660B11" w:rsidRPr="00160010">
        <w:t xml:space="preserve"> в</w:t>
      </w:r>
      <w:r w:rsidR="00660B11" w:rsidRPr="00160010">
        <w:t>ы</w:t>
      </w:r>
      <w:r w:rsidR="00660B11" w:rsidRPr="00160010">
        <w:t xml:space="preserve">соте </w:t>
      </w:r>
      <w:r w:rsidR="00160010" w:rsidRPr="00160010">
        <w:t>433</w:t>
      </w:r>
      <w:r w:rsidR="00660B11" w:rsidRPr="00160010">
        <w:t xml:space="preserve"> м. над уровнем моря. </w:t>
      </w:r>
      <w:r w:rsidR="00660B11" w:rsidRPr="00FF6E00">
        <w:t xml:space="preserve">Здание </w:t>
      </w:r>
      <w:r w:rsidR="001B5A2A">
        <w:t>к</w:t>
      </w:r>
      <w:r w:rsidR="00660B11" w:rsidRPr="00FF6E00">
        <w:t xml:space="preserve">отельной представляет собой одноэтажное этажное кирпичное </w:t>
      </w:r>
      <w:r w:rsidR="00660B11" w:rsidRPr="00D80195">
        <w:t>строение площадью</w:t>
      </w:r>
      <w:r w:rsidR="00660B11" w:rsidRPr="001F6823">
        <w:t xml:space="preserve"> </w:t>
      </w:r>
      <w:r w:rsidR="001F6823" w:rsidRPr="001F6823">
        <w:t>230</w:t>
      </w:r>
      <w:r w:rsidR="00660B11" w:rsidRPr="001F6823">
        <w:t xml:space="preserve"> кв. м. возведенное в 1976 году. Данная</w:t>
      </w:r>
      <w:r w:rsidR="00660B11" w:rsidRPr="00FF6E00">
        <w:t xml:space="preserve"> котельная, к</w:t>
      </w:r>
      <w:r w:rsidR="00660B11" w:rsidRPr="00FF6E00">
        <w:t>о</w:t>
      </w:r>
      <w:r w:rsidR="00660B11" w:rsidRPr="00FF6E00">
        <w:t xml:space="preserve">торая работает на </w:t>
      </w:r>
      <w:r w:rsidR="00CD2FAB">
        <w:t>т</w:t>
      </w:r>
      <w:r w:rsidR="00660B11" w:rsidRPr="00FF6E00">
        <w:t xml:space="preserve">вердом топливе (бурый уголь). Фотография котельной </w:t>
      </w:r>
      <w:r w:rsidR="00160010">
        <w:t xml:space="preserve">РТП </w:t>
      </w:r>
      <w:r w:rsidR="00660B11" w:rsidRPr="00FF6E00">
        <w:t>предста</w:t>
      </w:r>
      <w:r w:rsidR="00660B11" w:rsidRPr="00FF6E00">
        <w:t>в</w:t>
      </w:r>
      <w:r w:rsidR="00660B11" w:rsidRPr="00FF6E00">
        <w:t xml:space="preserve">лена на рисунке </w:t>
      </w:r>
      <w:r w:rsidR="00ED4C8D">
        <w:t>1.4.4.</w:t>
      </w:r>
    </w:p>
    <w:p w:rsidR="00160010" w:rsidRDefault="001B5A2A" w:rsidP="00ED4C8D">
      <w:pPr>
        <w:contextualSpacing/>
        <w:jc w:val="center"/>
      </w:pPr>
      <w:r w:rsidRPr="001B5A2A">
        <w:rPr>
          <w:noProof/>
        </w:rPr>
        <w:drawing>
          <wp:inline distT="0" distB="0" distL="0" distR="0" wp14:anchorId="26DCB409" wp14:editId="7BF37251">
            <wp:extent cx="5743575" cy="3409950"/>
            <wp:effectExtent l="133350" t="95250" r="142875" b="17145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43575" cy="34099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160010" w:rsidRDefault="00160010" w:rsidP="00E50A6A">
      <w:pPr>
        <w:ind w:firstLine="709"/>
        <w:contextualSpacing/>
        <w:jc w:val="center"/>
      </w:pPr>
    </w:p>
    <w:p w:rsidR="00660B11" w:rsidRPr="00D80195" w:rsidRDefault="00ED4C8D" w:rsidP="001D0172">
      <w:pPr>
        <w:pStyle w:val="a5"/>
        <w:numPr>
          <w:ilvl w:val="0"/>
          <w:numId w:val="0"/>
        </w:numPr>
        <w:ind w:firstLine="709"/>
      </w:pPr>
      <w:bookmarkStart w:id="17" w:name="_Ref375047103"/>
      <w:r>
        <w:lastRenderedPageBreak/>
        <w:t xml:space="preserve">Рисунок 1.4.4. </w:t>
      </w:r>
      <w:r w:rsidR="00660B11" w:rsidRPr="00D80195">
        <w:t xml:space="preserve">Фотография котельной </w:t>
      </w:r>
      <w:r w:rsidR="00160010" w:rsidRPr="00D80195">
        <w:t>РТП</w:t>
      </w:r>
      <w:r>
        <w:t>, расположенной по адресу:</w:t>
      </w:r>
      <w:r w:rsidR="00660B11" w:rsidRPr="00D80195">
        <w:t xml:space="preserve"> </w:t>
      </w:r>
      <w:proofErr w:type="gramStart"/>
      <w:r w:rsidR="00660B11" w:rsidRPr="00D80195">
        <w:t>с</w:t>
      </w:r>
      <w:proofErr w:type="gramEnd"/>
      <w:r w:rsidR="00660B11" w:rsidRPr="00D80195">
        <w:t xml:space="preserve">. Мельница, ул. </w:t>
      </w:r>
      <w:r w:rsidR="00160010" w:rsidRPr="00D80195">
        <w:t>Юбилейная</w:t>
      </w:r>
      <w:bookmarkEnd w:id="17"/>
      <w:r>
        <w:t>, 22</w:t>
      </w:r>
    </w:p>
    <w:p w:rsidR="00660B11" w:rsidRDefault="00660B11" w:rsidP="00E50A6A">
      <w:pPr>
        <w:ind w:firstLine="709"/>
        <w:contextualSpacing/>
        <w:jc w:val="both"/>
      </w:pPr>
    </w:p>
    <w:p w:rsidR="00660B11" w:rsidRDefault="00660B11" w:rsidP="00E50A6A">
      <w:pPr>
        <w:ind w:firstLine="709"/>
        <w:contextualSpacing/>
        <w:jc w:val="both"/>
      </w:pPr>
      <w:r w:rsidRPr="007A5364">
        <w:t>Система теплоснабжения – двухтрубная, открытая, с температурным графиком 95/70</w:t>
      </w:r>
      <w:r w:rsidRPr="007A5364">
        <w:rPr>
          <w:vertAlign w:val="superscript"/>
        </w:rPr>
        <w:t>0</w:t>
      </w:r>
      <w:r>
        <w:t>С, ГВС отсутствует.</w:t>
      </w:r>
      <w:r w:rsidRPr="007A5364">
        <w:t xml:space="preserve"> В режим работы системы теплоснабжения входит только от</w:t>
      </w:r>
      <w:r w:rsidRPr="007A5364">
        <w:t>о</w:t>
      </w:r>
      <w:r w:rsidRPr="007A5364">
        <w:t xml:space="preserve">пительный период, который составляет 253 дня, согласно СНиП 23-01-99 «Строительная климатология». Общие данные по котельной </w:t>
      </w:r>
      <w:r w:rsidR="00160010">
        <w:t xml:space="preserve">РТП </w:t>
      </w:r>
      <w:r w:rsidR="001D0172">
        <w:t>приведены в таблице 1.4.6</w:t>
      </w:r>
      <w:r w:rsidR="00ED4C8D">
        <w:t>.</w:t>
      </w:r>
    </w:p>
    <w:p w:rsidR="001D0172" w:rsidRPr="007A5364" w:rsidRDefault="001D0172" w:rsidP="00E50A6A">
      <w:pPr>
        <w:ind w:firstLine="709"/>
        <w:contextualSpacing/>
        <w:jc w:val="both"/>
      </w:pPr>
    </w:p>
    <w:p w:rsidR="00660B11" w:rsidRPr="00ED4C8D" w:rsidRDefault="001D0172" w:rsidP="00ED4C8D">
      <w:pPr>
        <w:pStyle w:val="a3"/>
        <w:numPr>
          <w:ilvl w:val="0"/>
          <w:numId w:val="0"/>
        </w:numPr>
        <w:jc w:val="right"/>
        <w:rPr>
          <w:sz w:val="20"/>
        </w:rPr>
      </w:pPr>
      <w:r>
        <w:rPr>
          <w:sz w:val="20"/>
        </w:rPr>
        <w:t>Таблица 1.4.6</w:t>
      </w:r>
      <w:r w:rsidR="00ED4C8D" w:rsidRPr="00ED4C8D">
        <w:rPr>
          <w:sz w:val="20"/>
        </w:rPr>
        <w:t>.</w:t>
      </w:r>
    </w:p>
    <w:p w:rsidR="00160010" w:rsidRPr="00160010" w:rsidRDefault="00160010" w:rsidP="00ED4C8D">
      <w:pPr>
        <w:ind w:firstLine="709"/>
        <w:jc w:val="center"/>
        <w:rPr>
          <w:sz w:val="20"/>
          <w:szCs w:val="20"/>
        </w:rPr>
      </w:pPr>
      <w:r w:rsidRPr="00160010">
        <w:rPr>
          <w:sz w:val="20"/>
          <w:szCs w:val="20"/>
        </w:rPr>
        <w:t>Общие данные по котельной РТП</w:t>
      </w:r>
    </w:p>
    <w:tbl>
      <w:tblPr>
        <w:tblpPr w:leftFromText="180" w:rightFromText="180" w:vertAnchor="text" w:horzAnchor="margin" w:tblpY="47"/>
        <w:tblW w:w="9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4"/>
        <w:gridCol w:w="990"/>
        <w:gridCol w:w="1105"/>
        <w:gridCol w:w="1288"/>
        <w:gridCol w:w="1195"/>
        <w:gridCol w:w="806"/>
        <w:gridCol w:w="1010"/>
        <w:gridCol w:w="825"/>
        <w:gridCol w:w="851"/>
        <w:gridCol w:w="992"/>
      </w:tblGrid>
      <w:tr w:rsidR="00660B11" w:rsidRPr="00527190" w:rsidTr="001D0172">
        <w:trPr>
          <w:trHeight w:val="19"/>
        </w:trPr>
        <w:tc>
          <w:tcPr>
            <w:tcW w:w="394" w:type="dxa"/>
            <w:shd w:val="clear" w:color="auto" w:fill="auto"/>
            <w:noWrap/>
            <w:vAlign w:val="center"/>
            <w:hideMark/>
          </w:tcPr>
          <w:p w:rsidR="00660B11" w:rsidRPr="001D0172" w:rsidRDefault="00ED4C8D" w:rsidP="00ED4C8D">
            <w:pPr>
              <w:contextualSpacing/>
              <w:rPr>
                <w:bCs/>
                <w:sz w:val="20"/>
                <w:szCs w:val="20"/>
              </w:rPr>
            </w:pPr>
            <w:r w:rsidRPr="001D0172">
              <w:rPr>
                <w:bCs/>
                <w:sz w:val="20"/>
                <w:szCs w:val="20"/>
              </w:rPr>
              <w:t>№</w:t>
            </w:r>
          </w:p>
        </w:tc>
        <w:tc>
          <w:tcPr>
            <w:tcW w:w="990" w:type="dxa"/>
            <w:shd w:val="clear" w:color="auto" w:fill="auto"/>
            <w:vAlign w:val="center"/>
            <w:hideMark/>
          </w:tcPr>
          <w:p w:rsidR="00660B11" w:rsidRPr="001D0172" w:rsidRDefault="00660B11" w:rsidP="00ED4C8D">
            <w:pPr>
              <w:contextualSpacing/>
              <w:rPr>
                <w:bCs/>
                <w:sz w:val="20"/>
                <w:szCs w:val="20"/>
              </w:rPr>
            </w:pPr>
            <w:r w:rsidRPr="001D0172">
              <w:rPr>
                <w:bCs/>
                <w:sz w:val="20"/>
                <w:szCs w:val="20"/>
              </w:rPr>
              <w:t>Тепл</w:t>
            </w:r>
            <w:r w:rsidRPr="001D0172">
              <w:rPr>
                <w:bCs/>
                <w:sz w:val="20"/>
                <w:szCs w:val="20"/>
              </w:rPr>
              <w:t>о</w:t>
            </w:r>
            <w:r w:rsidRPr="001D0172">
              <w:rPr>
                <w:bCs/>
                <w:sz w:val="20"/>
                <w:szCs w:val="20"/>
              </w:rPr>
              <w:t>исто</w:t>
            </w:r>
            <w:r w:rsidRPr="001D0172">
              <w:rPr>
                <w:bCs/>
                <w:sz w:val="20"/>
                <w:szCs w:val="20"/>
              </w:rPr>
              <w:t>ч</w:t>
            </w:r>
            <w:r w:rsidRPr="001D0172">
              <w:rPr>
                <w:bCs/>
                <w:sz w:val="20"/>
                <w:szCs w:val="20"/>
              </w:rPr>
              <w:t>ник</w:t>
            </w:r>
          </w:p>
        </w:tc>
        <w:tc>
          <w:tcPr>
            <w:tcW w:w="1105" w:type="dxa"/>
            <w:shd w:val="clear" w:color="auto" w:fill="auto"/>
            <w:vAlign w:val="center"/>
            <w:hideMark/>
          </w:tcPr>
          <w:p w:rsidR="00660B11" w:rsidRPr="001D0172" w:rsidRDefault="00660B11" w:rsidP="00ED4C8D">
            <w:pPr>
              <w:contextualSpacing/>
              <w:rPr>
                <w:bCs/>
                <w:sz w:val="20"/>
                <w:szCs w:val="20"/>
              </w:rPr>
            </w:pPr>
            <w:r w:rsidRPr="001D0172">
              <w:rPr>
                <w:bCs/>
                <w:sz w:val="20"/>
                <w:szCs w:val="20"/>
              </w:rPr>
              <w:t xml:space="preserve">Уст. </w:t>
            </w:r>
            <w:proofErr w:type="spellStart"/>
            <w:r w:rsidRPr="001D0172">
              <w:rPr>
                <w:bCs/>
                <w:sz w:val="20"/>
                <w:szCs w:val="20"/>
              </w:rPr>
              <w:t>Мощ</w:t>
            </w:r>
            <w:proofErr w:type="spellEnd"/>
            <w:r w:rsidRPr="001D0172">
              <w:rPr>
                <w:bCs/>
                <w:sz w:val="20"/>
                <w:szCs w:val="20"/>
              </w:rPr>
              <w:t>. Гкал/</w:t>
            </w:r>
            <w:proofErr w:type="gramStart"/>
            <w:r w:rsidRPr="001D0172">
              <w:rPr>
                <w:bCs/>
                <w:sz w:val="20"/>
                <w:szCs w:val="20"/>
              </w:rPr>
              <w:t>ч</w:t>
            </w:r>
            <w:proofErr w:type="gramEnd"/>
          </w:p>
        </w:tc>
        <w:tc>
          <w:tcPr>
            <w:tcW w:w="1288" w:type="dxa"/>
            <w:shd w:val="clear" w:color="auto" w:fill="auto"/>
            <w:vAlign w:val="center"/>
            <w:hideMark/>
          </w:tcPr>
          <w:p w:rsidR="00660B11" w:rsidRPr="001D0172" w:rsidRDefault="00660B11" w:rsidP="00ED4C8D">
            <w:pPr>
              <w:contextualSpacing/>
              <w:rPr>
                <w:bCs/>
                <w:sz w:val="20"/>
                <w:szCs w:val="20"/>
              </w:rPr>
            </w:pPr>
            <w:r w:rsidRPr="001D0172">
              <w:rPr>
                <w:bCs/>
                <w:sz w:val="20"/>
                <w:szCs w:val="20"/>
              </w:rPr>
              <w:t>Потребля</w:t>
            </w:r>
            <w:r w:rsidRPr="001D0172">
              <w:rPr>
                <w:bCs/>
                <w:sz w:val="20"/>
                <w:szCs w:val="20"/>
              </w:rPr>
              <w:t>е</w:t>
            </w:r>
            <w:r w:rsidRPr="001D0172">
              <w:rPr>
                <w:bCs/>
                <w:sz w:val="20"/>
                <w:szCs w:val="20"/>
              </w:rPr>
              <w:t>мая тепл</w:t>
            </w:r>
            <w:r w:rsidRPr="001D0172">
              <w:rPr>
                <w:bCs/>
                <w:sz w:val="20"/>
                <w:szCs w:val="20"/>
              </w:rPr>
              <w:t>о</w:t>
            </w:r>
            <w:r w:rsidRPr="001D0172">
              <w:rPr>
                <w:bCs/>
                <w:sz w:val="20"/>
                <w:szCs w:val="20"/>
              </w:rPr>
              <w:t>вая мо</w:t>
            </w:r>
            <w:r w:rsidRPr="001D0172">
              <w:rPr>
                <w:bCs/>
                <w:sz w:val="20"/>
                <w:szCs w:val="20"/>
              </w:rPr>
              <w:t>щ</w:t>
            </w:r>
            <w:r w:rsidRPr="001D0172">
              <w:rPr>
                <w:bCs/>
                <w:sz w:val="20"/>
                <w:szCs w:val="20"/>
              </w:rPr>
              <w:t>ность Гкал/час</w:t>
            </w:r>
          </w:p>
        </w:tc>
        <w:tc>
          <w:tcPr>
            <w:tcW w:w="1195" w:type="dxa"/>
          </w:tcPr>
          <w:p w:rsidR="00660B11" w:rsidRPr="001D0172" w:rsidRDefault="00660B11" w:rsidP="00ED4C8D">
            <w:pPr>
              <w:contextualSpacing/>
              <w:rPr>
                <w:bCs/>
                <w:sz w:val="20"/>
                <w:szCs w:val="20"/>
              </w:rPr>
            </w:pPr>
            <w:r w:rsidRPr="001D0172">
              <w:rPr>
                <w:bCs/>
                <w:sz w:val="20"/>
                <w:szCs w:val="20"/>
              </w:rPr>
              <w:t xml:space="preserve">Расчетная </w:t>
            </w:r>
            <w:proofErr w:type="spellStart"/>
            <w:r w:rsidRPr="001D0172">
              <w:rPr>
                <w:bCs/>
                <w:sz w:val="20"/>
                <w:szCs w:val="20"/>
              </w:rPr>
              <w:t>тепл</w:t>
            </w:r>
            <w:proofErr w:type="spellEnd"/>
            <w:r w:rsidRPr="001D0172">
              <w:rPr>
                <w:bCs/>
                <w:sz w:val="20"/>
                <w:szCs w:val="20"/>
              </w:rPr>
              <w:t>. Мощность Гкал/</w:t>
            </w:r>
            <w:proofErr w:type="gramStart"/>
            <w:r w:rsidRPr="001D0172">
              <w:rPr>
                <w:bCs/>
                <w:sz w:val="20"/>
                <w:szCs w:val="20"/>
              </w:rPr>
              <w:t>ч</w:t>
            </w:r>
            <w:proofErr w:type="gramEnd"/>
          </w:p>
        </w:tc>
        <w:tc>
          <w:tcPr>
            <w:tcW w:w="806" w:type="dxa"/>
            <w:shd w:val="clear" w:color="auto" w:fill="auto"/>
            <w:vAlign w:val="center"/>
            <w:hideMark/>
          </w:tcPr>
          <w:p w:rsidR="00660B11" w:rsidRPr="001D0172" w:rsidRDefault="00660B11" w:rsidP="00ED4C8D">
            <w:pPr>
              <w:contextualSpacing/>
              <w:rPr>
                <w:bCs/>
                <w:sz w:val="20"/>
                <w:szCs w:val="20"/>
              </w:rPr>
            </w:pPr>
            <w:r w:rsidRPr="001D0172">
              <w:rPr>
                <w:bCs/>
                <w:sz w:val="20"/>
                <w:szCs w:val="20"/>
              </w:rPr>
              <w:t>Кол-во котлов</w:t>
            </w:r>
          </w:p>
        </w:tc>
        <w:tc>
          <w:tcPr>
            <w:tcW w:w="1010" w:type="dxa"/>
            <w:shd w:val="clear" w:color="auto" w:fill="auto"/>
            <w:vAlign w:val="center"/>
            <w:hideMark/>
          </w:tcPr>
          <w:p w:rsidR="00660B11" w:rsidRPr="001D0172" w:rsidRDefault="00660B11" w:rsidP="00ED4C8D">
            <w:pPr>
              <w:contextualSpacing/>
              <w:rPr>
                <w:bCs/>
                <w:sz w:val="20"/>
                <w:szCs w:val="20"/>
              </w:rPr>
            </w:pPr>
            <w:r w:rsidRPr="001D0172">
              <w:rPr>
                <w:bCs/>
                <w:sz w:val="20"/>
                <w:szCs w:val="20"/>
              </w:rPr>
              <w:t>Тип ко</w:t>
            </w:r>
            <w:r w:rsidRPr="001D0172">
              <w:rPr>
                <w:bCs/>
                <w:sz w:val="20"/>
                <w:szCs w:val="20"/>
              </w:rPr>
              <w:t>т</w:t>
            </w:r>
            <w:r w:rsidRPr="001D0172">
              <w:rPr>
                <w:bCs/>
                <w:sz w:val="20"/>
                <w:szCs w:val="20"/>
              </w:rPr>
              <w:t>лов</w:t>
            </w:r>
          </w:p>
        </w:tc>
        <w:tc>
          <w:tcPr>
            <w:tcW w:w="825" w:type="dxa"/>
            <w:shd w:val="clear" w:color="auto" w:fill="auto"/>
            <w:vAlign w:val="center"/>
            <w:hideMark/>
          </w:tcPr>
          <w:p w:rsidR="00660B11" w:rsidRPr="001D0172" w:rsidRDefault="00660B11" w:rsidP="00ED4C8D">
            <w:pPr>
              <w:contextualSpacing/>
              <w:rPr>
                <w:bCs/>
                <w:sz w:val="20"/>
                <w:szCs w:val="20"/>
              </w:rPr>
            </w:pPr>
            <w:r w:rsidRPr="001D0172">
              <w:rPr>
                <w:bCs/>
                <w:sz w:val="20"/>
                <w:szCs w:val="20"/>
              </w:rPr>
              <w:t>То</w:t>
            </w:r>
            <w:r w:rsidRPr="001D0172">
              <w:rPr>
                <w:bCs/>
                <w:sz w:val="20"/>
                <w:szCs w:val="20"/>
              </w:rPr>
              <w:t>п</w:t>
            </w:r>
            <w:r w:rsidRPr="001D0172">
              <w:rPr>
                <w:bCs/>
                <w:sz w:val="20"/>
                <w:szCs w:val="20"/>
              </w:rPr>
              <w:t>ливо</w:t>
            </w:r>
          </w:p>
        </w:tc>
        <w:tc>
          <w:tcPr>
            <w:tcW w:w="851" w:type="dxa"/>
            <w:shd w:val="clear" w:color="auto" w:fill="auto"/>
            <w:vAlign w:val="center"/>
            <w:hideMark/>
          </w:tcPr>
          <w:p w:rsidR="00660B11" w:rsidRPr="001D0172" w:rsidRDefault="00660B11" w:rsidP="00ED4C8D">
            <w:pPr>
              <w:contextualSpacing/>
              <w:rPr>
                <w:bCs/>
                <w:sz w:val="20"/>
                <w:szCs w:val="20"/>
              </w:rPr>
            </w:pPr>
            <w:r w:rsidRPr="001D0172">
              <w:rPr>
                <w:bCs/>
                <w:sz w:val="20"/>
                <w:szCs w:val="20"/>
              </w:rPr>
              <w:t>Расход топл</w:t>
            </w:r>
            <w:r w:rsidRPr="001D0172">
              <w:rPr>
                <w:bCs/>
                <w:sz w:val="20"/>
                <w:szCs w:val="20"/>
              </w:rPr>
              <w:t>и</w:t>
            </w:r>
            <w:r w:rsidRPr="001D0172">
              <w:rPr>
                <w:bCs/>
                <w:sz w:val="20"/>
                <w:szCs w:val="20"/>
              </w:rPr>
              <w:t>ва т/год</w:t>
            </w:r>
          </w:p>
        </w:tc>
        <w:tc>
          <w:tcPr>
            <w:tcW w:w="992" w:type="dxa"/>
            <w:vAlign w:val="center"/>
          </w:tcPr>
          <w:p w:rsidR="00660B11" w:rsidRPr="001D0172" w:rsidRDefault="00660B11" w:rsidP="00ED4C8D">
            <w:pPr>
              <w:contextualSpacing/>
              <w:rPr>
                <w:bCs/>
                <w:sz w:val="20"/>
                <w:szCs w:val="20"/>
              </w:rPr>
            </w:pPr>
            <w:r w:rsidRPr="001D0172">
              <w:rPr>
                <w:bCs/>
                <w:sz w:val="20"/>
                <w:szCs w:val="20"/>
              </w:rPr>
              <w:t>Темп</w:t>
            </w:r>
            <w:proofErr w:type="gramStart"/>
            <w:r w:rsidRPr="001D0172">
              <w:rPr>
                <w:bCs/>
                <w:sz w:val="20"/>
                <w:szCs w:val="20"/>
              </w:rPr>
              <w:t>.</w:t>
            </w:r>
            <w:proofErr w:type="gramEnd"/>
            <w:r w:rsidRPr="001D0172">
              <w:rPr>
                <w:bCs/>
                <w:sz w:val="20"/>
                <w:szCs w:val="20"/>
              </w:rPr>
              <w:t xml:space="preserve"> </w:t>
            </w:r>
            <w:proofErr w:type="gramStart"/>
            <w:r w:rsidRPr="001D0172">
              <w:rPr>
                <w:bCs/>
                <w:sz w:val="20"/>
                <w:szCs w:val="20"/>
              </w:rPr>
              <w:t>г</w:t>
            </w:r>
            <w:proofErr w:type="gramEnd"/>
            <w:r w:rsidRPr="001D0172">
              <w:rPr>
                <w:bCs/>
                <w:sz w:val="20"/>
                <w:szCs w:val="20"/>
              </w:rPr>
              <w:t>рафик, °С</w:t>
            </w:r>
          </w:p>
        </w:tc>
      </w:tr>
      <w:tr w:rsidR="00660B11" w:rsidRPr="00A5344A" w:rsidTr="001D0172">
        <w:trPr>
          <w:trHeight w:val="19"/>
        </w:trPr>
        <w:tc>
          <w:tcPr>
            <w:tcW w:w="394" w:type="dxa"/>
            <w:shd w:val="clear" w:color="auto" w:fill="auto"/>
            <w:noWrap/>
            <w:vAlign w:val="center"/>
            <w:hideMark/>
          </w:tcPr>
          <w:p w:rsidR="00660B11" w:rsidRPr="001D0172" w:rsidRDefault="00660B11" w:rsidP="00ED4C8D">
            <w:pPr>
              <w:contextualSpacing/>
              <w:rPr>
                <w:sz w:val="20"/>
                <w:szCs w:val="20"/>
              </w:rPr>
            </w:pPr>
            <w:r w:rsidRPr="001D0172">
              <w:rPr>
                <w:sz w:val="20"/>
                <w:szCs w:val="20"/>
              </w:rPr>
              <w:t>1</w:t>
            </w:r>
          </w:p>
        </w:tc>
        <w:tc>
          <w:tcPr>
            <w:tcW w:w="990" w:type="dxa"/>
            <w:shd w:val="clear" w:color="auto" w:fill="auto"/>
            <w:vAlign w:val="center"/>
            <w:hideMark/>
          </w:tcPr>
          <w:p w:rsidR="00660B11" w:rsidRPr="001D0172" w:rsidRDefault="00660B11" w:rsidP="00ED4C8D">
            <w:pPr>
              <w:contextualSpacing/>
              <w:jc w:val="center"/>
              <w:rPr>
                <w:sz w:val="20"/>
                <w:szCs w:val="20"/>
              </w:rPr>
            </w:pPr>
            <w:r w:rsidRPr="001D0172">
              <w:rPr>
                <w:sz w:val="20"/>
                <w:szCs w:val="20"/>
              </w:rPr>
              <w:t>Котел</w:t>
            </w:r>
            <w:r w:rsidRPr="001D0172">
              <w:rPr>
                <w:sz w:val="20"/>
                <w:szCs w:val="20"/>
              </w:rPr>
              <w:t>ь</w:t>
            </w:r>
            <w:r w:rsidRPr="001D0172">
              <w:rPr>
                <w:sz w:val="20"/>
                <w:szCs w:val="20"/>
              </w:rPr>
              <w:t xml:space="preserve">ная </w:t>
            </w:r>
            <w:r w:rsidR="00160010" w:rsidRPr="001D0172">
              <w:rPr>
                <w:sz w:val="20"/>
                <w:szCs w:val="20"/>
              </w:rPr>
              <w:t>РТП</w:t>
            </w:r>
          </w:p>
        </w:tc>
        <w:tc>
          <w:tcPr>
            <w:tcW w:w="1105" w:type="dxa"/>
            <w:shd w:val="clear" w:color="auto" w:fill="auto"/>
            <w:noWrap/>
            <w:vAlign w:val="center"/>
            <w:hideMark/>
          </w:tcPr>
          <w:p w:rsidR="00660B11" w:rsidRPr="001D0172" w:rsidRDefault="005B408F" w:rsidP="00ED4C8D">
            <w:pPr>
              <w:contextualSpacing/>
              <w:jc w:val="center"/>
              <w:rPr>
                <w:sz w:val="20"/>
                <w:szCs w:val="20"/>
              </w:rPr>
            </w:pPr>
            <w:r w:rsidRPr="001D0172">
              <w:rPr>
                <w:sz w:val="20"/>
                <w:szCs w:val="20"/>
              </w:rPr>
              <w:t>2</w:t>
            </w:r>
          </w:p>
        </w:tc>
        <w:tc>
          <w:tcPr>
            <w:tcW w:w="1288" w:type="dxa"/>
            <w:shd w:val="clear" w:color="auto" w:fill="auto"/>
            <w:noWrap/>
            <w:vAlign w:val="center"/>
            <w:hideMark/>
          </w:tcPr>
          <w:p w:rsidR="00660B11" w:rsidRPr="001D0172" w:rsidRDefault="005B408F" w:rsidP="00ED4C8D">
            <w:pPr>
              <w:contextualSpacing/>
              <w:jc w:val="center"/>
              <w:rPr>
                <w:sz w:val="20"/>
                <w:szCs w:val="20"/>
              </w:rPr>
            </w:pPr>
            <w:r w:rsidRPr="001D0172">
              <w:rPr>
                <w:sz w:val="20"/>
                <w:szCs w:val="20"/>
              </w:rPr>
              <w:t>0,22</w:t>
            </w:r>
          </w:p>
        </w:tc>
        <w:tc>
          <w:tcPr>
            <w:tcW w:w="1195" w:type="dxa"/>
          </w:tcPr>
          <w:p w:rsidR="00ED4C8D" w:rsidRPr="001D0172" w:rsidRDefault="00ED4C8D" w:rsidP="00ED4C8D">
            <w:pPr>
              <w:contextualSpacing/>
              <w:jc w:val="center"/>
              <w:rPr>
                <w:sz w:val="20"/>
                <w:szCs w:val="20"/>
              </w:rPr>
            </w:pPr>
          </w:p>
          <w:p w:rsidR="00660B11" w:rsidRPr="001D0172" w:rsidRDefault="005B408F" w:rsidP="00ED4C8D">
            <w:pPr>
              <w:contextualSpacing/>
              <w:jc w:val="center"/>
              <w:rPr>
                <w:sz w:val="20"/>
                <w:szCs w:val="20"/>
              </w:rPr>
            </w:pPr>
            <w:r w:rsidRPr="001D0172">
              <w:rPr>
                <w:sz w:val="20"/>
                <w:szCs w:val="20"/>
              </w:rPr>
              <w:t>1,</w:t>
            </w:r>
            <w:r w:rsidR="003256BD" w:rsidRPr="001D0172">
              <w:rPr>
                <w:sz w:val="20"/>
                <w:szCs w:val="20"/>
              </w:rPr>
              <w:t>6</w:t>
            </w:r>
          </w:p>
        </w:tc>
        <w:tc>
          <w:tcPr>
            <w:tcW w:w="806" w:type="dxa"/>
            <w:shd w:val="clear" w:color="auto" w:fill="auto"/>
            <w:noWrap/>
            <w:vAlign w:val="center"/>
            <w:hideMark/>
          </w:tcPr>
          <w:p w:rsidR="00660B11" w:rsidRPr="001D0172" w:rsidRDefault="005B408F" w:rsidP="00ED4C8D">
            <w:pPr>
              <w:contextualSpacing/>
              <w:jc w:val="center"/>
              <w:rPr>
                <w:sz w:val="20"/>
                <w:szCs w:val="20"/>
              </w:rPr>
            </w:pPr>
            <w:r w:rsidRPr="001D0172">
              <w:rPr>
                <w:sz w:val="20"/>
                <w:szCs w:val="20"/>
              </w:rPr>
              <w:t>2</w:t>
            </w:r>
          </w:p>
        </w:tc>
        <w:tc>
          <w:tcPr>
            <w:tcW w:w="1010" w:type="dxa"/>
            <w:shd w:val="clear" w:color="auto" w:fill="auto"/>
            <w:vAlign w:val="center"/>
            <w:hideMark/>
          </w:tcPr>
          <w:p w:rsidR="00660B11" w:rsidRDefault="005B408F" w:rsidP="00ED4C8D">
            <w:pPr>
              <w:contextualSpacing/>
              <w:jc w:val="center"/>
              <w:rPr>
                <w:sz w:val="20"/>
                <w:szCs w:val="20"/>
                <w:shd w:val="clear" w:color="auto" w:fill="EAE9E9"/>
              </w:rPr>
            </w:pPr>
            <w:proofErr w:type="spellStart"/>
            <w:r w:rsidRPr="001D0172">
              <w:rPr>
                <w:sz w:val="20"/>
                <w:szCs w:val="20"/>
                <w:shd w:val="clear" w:color="auto" w:fill="EAE9E9"/>
              </w:rPr>
              <w:t>во</w:t>
            </w:r>
            <w:r w:rsidRPr="001D0172">
              <w:rPr>
                <w:sz w:val="20"/>
                <w:szCs w:val="20"/>
                <w:shd w:val="clear" w:color="auto" w:fill="EAE9E9"/>
              </w:rPr>
              <w:t>д</w:t>
            </w:r>
            <w:r w:rsidRPr="001D0172">
              <w:rPr>
                <w:sz w:val="20"/>
                <w:szCs w:val="20"/>
                <w:shd w:val="clear" w:color="auto" w:fill="EAE9E9"/>
              </w:rPr>
              <w:t>грейный</w:t>
            </w:r>
            <w:proofErr w:type="spellEnd"/>
          </w:p>
          <w:p w:rsidR="001D0172" w:rsidRPr="001D0172" w:rsidRDefault="001D0172" w:rsidP="00ED4C8D">
            <w:pPr>
              <w:contextualSpacing/>
              <w:jc w:val="center"/>
              <w:rPr>
                <w:sz w:val="20"/>
                <w:szCs w:val="20"/>
              </w:rPr>
            </w:pPr>
          </w:p>
        </w:tc>
        <w:tc>
          <w:tcPr>
            <w:tcW w:w="825" w:type="dxa"/>
            <w:shd w:val="clear" w:color="auto" w:fill="auto"/>
            <w:noWrap/>
            <w:vAlign w:val="center"/>
            <w:hideMark/>
          </w:tcPr>
          <w:p w:rsidR="00660B11" w:rsidRPr="001D0172" w:rsidRDefault="00660B11" w:rsidP="00ED4C8D">
            <w:pPr>
              <w:contextualSpacing/>
              <w:rPr>
                <w:sz w:val="20"/>
                <w:szCs w:val="20"/>
              </w:rPr>
            </w:pPr>
            <w:r w:rsidRPr="001D0172">
              <w:rPr>
                <w:sz w:val="20"/>
                <w:szCs w:val="20"/>
              </w:rPr>
              <w:t>Бурый уголь</w:t>
            </w:r>
          </w:p>
        </w:tc>
        <w:tc>
          <w:tcPr>
            <w:tcW w:w="851" w:type="dxa"/>
            <w:shd w:val="clear" w:color="auto" w:fill="auto"/>
            <w:noWrap/>
            <w:vAlign w:val="center"/>
            <w:hideMark/>
          </w:tcPr>
          <w:p w:rsidR="00660B11" w:rsidRPr="001D0172" w:rsidRDefault="001D0172" w:rsidP="00ED4C8D">
            <w:pPr>
              <w:contextualSpacing/>
              <w:jc w:val="center"/>
              <w:rPr>
                <w:sz w:val="20"/>
                <w:szCs w:val="20"/>
              </w:rPr>
            </w:pPr>
            <w:r>
              <w:rPr>
                <w:sz w:val="20"/>
                <w:szCs w:val="20"/>
              </w:rPr>
              <w:t>1250</w:t>
            </w:r>
          </w:p>
        </w:tc>
        <w:tc>
          <w:tcPr>
            <w:tcW w:w="992" w:type="dxa"/>
            <w:vAlign w:val="center"/>
          </w:tcPr>
          <w:p w:rsidR="00660B11" w:rsidRPr="001D0172" w:rsidRDefault="00660B11" w:rsidP="00ED4C8D">
            <w:pPr>
              <w:contextualSpacing/>
              <w:jc w:val="center"/>
              <w:rPr>
                <w:sz w:val="20"/>
                <w:szCs w:val="20"/>
              </w:rPr>
            </w:pPr>
            <w:r w:rsidRPr="001D0172">
              <w:rPr>
                <w:sz w:val="20"/>
                <w:szCs w:val="20"/>
              </w:rPr>
              <w:t>95/70</w:t>
            </w:r>
          </w:p>
        </w:tc>
      </w:tr>
    </w:tbl>
    <w:p w:rsidR="00660B11" w:rsidRDefault="00660B11" w:rsidP="00E50A6A">
      <w:pPr>
        <w:ind w:firstLine="709"/>
        <w:contextualSpacing/>
        <w:jc w:val="both"/>
      </w:pPr>
    </w:p>
    <w:p w:rsidR="001B5A2A" w:rsidRDefault="001B5A2A" w:rsidP="00E50A6A">
      <w:pPr>
        <w:ind w:firstLine="709"/>
        <w:contextualSpacing/>
        <w:jc w:val="both"/>
      </w:pPr>
      <w:r w:rsidRPr="007A5364">
        <w:t>Установленные сетевые насосы обеспечивают необходимый расход сетевой воды и напор, достаточный для покрытия местных сопротивлений, имеющихся на теплосетях, потерь напора за счет шероховатости и обеспечения необходимого напора перед потреб</w:t>
      </w:r>
      <w:r w:rsidRPr="007A5364">
        <w:t>и</w:t>
      </w:r>
      <w:r w:rsidRPr="007A5364">
        <w:t>телями. Характеристики установленного обо</w:t>
      </w:r>
      <w:r>
        <w:t xml:space="preserve">рудования </w:t>
      </w:r>
      <w:r w:rsidRPr="00F2639B">
        <w:t xml:space="preserve">котельной </w:t>
      </w:r>
      <w:r>
        <w:t>РТП</w:t>
      </w:r>
      <w:r w:rsidRPr="002239F2">
        <w:t>,</w:t>
      </w:r>
      <w:r>
        <w:t xml:space="preserve"> расположенной</w:t>
      </w:r>
      <w:r w:rsidRPr="002239F2">
        <w:t xml:space="preserve"> по адресу</w:t>
      </w:r>
      <w:r>
        <w:t>,</w:t>
      </w:r>
      <w:r w:rsidRPr="002239F2">
        <w:t xml:space="preserve"> </w:t>
      </w:r>
      <w:proofErr w:type="gramStart"/>
      <w:r w:rsidRPr="002239F2">
        <w:t>с</w:t>
      </w:r>
      <w:proofErr w:type="gramEnd"/>
      <w:r w:rsidRPr="002239F2">
        <w:t xml:space="preserve">. Мельница, ул. </w:t>
      </w:r>
      <w:r>
        <w:t>Юбилейная</w:t>
      </w:r>
      <w:r w:rsidR="00ED4C8D">
        <w:t>, 22</w:t>
      </w:r>
      <w:r>
        <w:t xml:space="preserve"> указаны </w:t>
      </w:r>
      <w:r w:rsidRPr="00527190">
        <w:t>в таблице</w:t>
      </w:r>
      <w:r>
        <w:t xml:space="preserve"> </w:t>
      </w:r>
      <w:r w:rsidR="001D0172">
        <w:t>1.4.7</w:t>
      </w:r>
      <w:r w:rsidR="00ED4C8D">
        <w:t>.</w:t>
      </w:r>
    </w:p>
    <w:p w:rsidR="00ED4C8D" w:rsidRDefault="00ED4C8D" w:rsidP="00ED4C8D">
      <w:pPr>
        <w:pStyle w:val="a3"/>
        <w:numPr>
          <w:ilvl w:val="0"/>
          <w:numId w:val="0"/>
        </w:numPr>
        <w:jc w:val="right"/>
        <w:rPr>
          <w:sz w:val="20"/>
        </w:rPr>
      </w:pPr>
      <w:bookmarkStart w:id="18" w:name="_Ref375048114"/>
    </w:p>
    <w:p w:rsidR="001B5A2A" w:rsidRPr="00ED4C8D" w:rsidRDefault="001D0172" w:rsidP="00ED4C8D">
      <w:pPr>
        <w:pStyle w:val="a3"/>
        <w:numPr>
          <w:ilvl w:val="0"/>
          <w:numId w:val="0"/>
        </w:numPr>
        <w:jc w:val="right"/>
        <w:rPr>
          <w:sz w:val="20"/>
        </w:rPr>
      </w:pPr>
      <w:r>
        <w:rPr>
          <w:sz w:val="20"/>
        </w:rPr>
        <w:t>Таблица 1.4.7</w:t>
      </w:r>
      <w:r w:rsidR="00ED4C8D">
        <w:rPr>
          <w:sz w:val="20"/>
        </w:rPr>
        <w:t>.</w:t>
      </w:r>
    </w:p>
    <w:bookmarkEnd w:id="18"/>
    <w:p w:rsidR="001B5A2A" w:rsidRPr="00A62611" w:rsidRDefault="001B5A2A" w:rsidP="001D0172">
      <w:pPr>
        <w:ind w:firstLine="709"/>
        <w:jc w:val="right"/>
        <w:rPr>
          <w:sz w:val="20"/>
          <w:szCs w:val="20"/>
        </w:rPr>
      </w:pPr>
      <w:r w:rsidRPr="00A62611">
        <w:rPr>
          <w:sz w:val="20"/>
          <w:szCs w:val="20"/>
        </w:rPr>
        <w:t xml:space="preserve">Характеристики установленного оборудования котельной </w:t>
      </w:r>
      <w:r>
        <w:rPr>
          <w:sz w:val="20"/>
          <w:szCs w:val="20"/>
        </w:rPr>
        <w:t>РТП</w:t>
      </w:r>
    </w:p>
    <w:tbl>
      <w:tblPr>
        <w:tblW w:w="9356" w:type="dxa"/>
        <w:tblInd w:w="108" w:type="dxa"/>
        <w:tblLayout w:type="fixed"/>
        <w:tblLook w:val="04A0" w:firstRow="1" w:lastRow="0" w:firstColumn="1" w:lastColumn="0" w:noHBand="0" w:noVBand="1"/>
      </w:tblPr>
      <w:tblGrid>
        <w:gridCol w:w="3119"/>
        <w:gridCol w:w="814"/>
        <w:gridCol w:w="2552"/>
        <w:gridCol w:w="1228"/>
        <w:gridCol w:w="1643"/>
      </w:tblGrid>
      <w:tr w:rsidR="001B5A2A" w:rsidRPr="00D80195" w:rsidTr="001D0172">
        <w:trPr>
          <w:trHeight w:val="20"/>
        </w:trPr>
        <w:tc>
          <w:tcPr>
            <w:tcW w:w="311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B5A2A" w:rsidRPr="00D80195" w:rsidRDefault="001B5A2A" w:rsidP="00ED4C8D">
            <w:pPr>
              <w:contextualSpacing/>
              <w:rPr>
                <w:bCs/>
                <w:color w:val="000000"/>
                <w:sz w:val="20"/>
                <w:szCs w:val="20"/>
              </w:rPr>
            </w:pPr>
            <w:r w:rsidRPr="00D80195">
              <w:rPr>
                <w:bCs/>
                <w:color w:val="000000"/>
                <w:sz w:val="20"/>
                <w:szCs w:val="20"/>
              </w:rPr>
              <w:t>Тип установленного оборудов</w:t>
            </w:r>
            <w:r w:rsidRPr="00D80195">
              <w:rPr>
                <w:bCs/>
                <w:color w:val="000000"/>
                <w:sz w:val="20"/>
                <w:szCs w:val="20"/>
              </w:rPr>
              <w:t>а</w:t>
            </w:r>
            <w:r w:rsidRPr="00D80195">
              <w:rPr>
                <w:bCs/>
                <w:color w:val="000000"/>
                <w:sz w:val="20"/>
                <w:szCs w:val="20"/>
              </w:rPr>
              <w:t>ния</w:t>
            </w:r>
          </w:p>
        </w:tc>
        <w:tc>
          <w:tcPr>
            <w:tcW w:w="814" w:type="dxa"/>
            <w:tcBorders>
              <w:top w:val="single" w:sz="4" w:space="0" w:color="auto"/>
              <w:left w:val="nil"/>
              <w:bottom w:val="single" w:sz="4" w:space="0" w:color="auto"/>
              <w:right w:val="single" w:sz="4" w:space="0" w:color="auto"/>
            </w:tcBorders>
            <w:shd w:val="clear" w:color="auto" w:fill="auto"/>
            <w:vAlign w:val="center"/>
            <w:hideMark/>
          </w:tcPr>
          <w:p w:rsidR="001B5A2A" w:rsidRPr="00D80195" w:rsidRDefault="001B5A2A" w:rsidP="00ED4C8D">
            <w:pPr>
              <w:contextualSpacing/>
              <w:rPr>
                <w:bCs/>
                <w:color w:val="000000"/>
                <w:sz w:val="20"/>
                <w:szCs w:val="20"/>
              </w:rPr>
            </w:pPr>
            <w:r w:rsidRPr="00D80195">
              <w:rPr>
                <w:bCs/>
                <w:color w:val="000000"/>
                <w:sz w:val="20"/>
                <w:szCs w:val="20"/>
              </w:rPr>
              <w:t>Кол-во</w:t>
            </w:r>
          </w:p>
        </w:tc>
        <w:tc>
          <w:tcPr>
            <w:tcW w:w="2552" w:type="dxa"/>
            <w:tcBorders>
              <w:top w:val="single" w:sz="4" w:space="0" w:color="auto"/>
              <w:left w:val="nil"/>
              <w:bottom w:val="single" w:sz="4" w:space="0" w:color="auto"/>
              <w:right w:val="single" w:sz="4" w:space="0" w:color="auto"/>
            </w:tcBorders>
            <w:shd w:val="clear" w:color="auto" w:fill="auto"/>
            <w:vAlign w:val="center"/>
            <w:hideMark/>
          </w:tcPr>
          <w:p w:rsidR="001B5A2A" w:rsidRPr="00D80195" w:rsidRDefault="001B5A2A" w:rsidP="00ED4C8D">
            <w:pPr>
              <w:contextualSpacing/>
              <w:rPr>
                <w:bCs/>
                <w:color w:val="000000"/>
                <w:sz w:val="20"/>
                <w:szCs w:val="20"/>
              </w:rPr>
            </w:pPr>
            <w:r w:rsidRPr="00D80195">
              <w:rPr>
                <w:bCs/>
                <w:color w:val="000000"/>
                <w:sz w:val="20"/>
                <w:szCs w:val="20"/>
              </w:rPr>
              <w:t>Технические характер</w:t>
            </w:r>
            <w:r w:rsidRPr="00D80195">
              <w:rPr>
                <w:bCs/>
                <w:color w:val="000000"/>
                <w:sz w:val="20"/>
                <w:szCs w:val="20"/>
              </w:rPr>
              <w:t>и</w:t>
            </w:r>
            <w:r w:rsidRPr="00D80195">
              <w:rPr>
                <w:bCs/>
                <w:color w:val="000000"/>
                <w:sz w:val="20"/>
                <w:szCs w:val="20"/>
              </w:rPr>
              <w:t>стики</w:t>
            </w:r>
          </w:p>
        </w:tc>
        <w:tc>
          <w:tcPr>
            <w:tcW w:w="1228" w:type="dxa"/>
            <w:tcBorders>
              <w:top w:val="single" w:sz="4" w:space="0" w:color="auto"/>
              <w:left w:val="nil"/>
              <w:bottom w:val="single" w:sz="4" w:space="0" w:color="auto"/>
              <w:right w:val="single" w:sz="4" w:space="0" w:color="auto"/>
            </w:tcBorders>
          </w:tcPr>
          <w:p w:rsidR="001B5A2A" w:rsidRPr="00D80195" w:rsidRDefault="001B5A2A" w:rsidP="00ED4C8D">
            <w:pPr>
              <w:contextualSpacing/>
              <w:rPr>
                <w:bCs/>
                <w:color w:val="000000"/>
                <w:sz w:val="20"/>
                <w:szCs w:val="20"/>
              </w:rPr>
            </w:pPr>
            <w:r w:rsidRPr="00D80195">
              <w:rPr>
                <w:bCs/>
                <w:color w:val="000000"/>
                <w:sz w:val="20"/>
                <w:szCs w:val="20"/>
              </w:rPr>
              <w:t>Потребл</w:t>
            </w:r>
            <w:r w:rsidRPr="00D80195">
              <w:rPr>
                <w:bCs/>
                <w:color w:val="000000"/>
                <w:sz w:val="20"/>
                <w:szCs w:val="20"/>
              </w:rPr>
              <w:t>е</w:t>
            </w:r>
            <w:r w:rsidRPr="00D80195">
              <w:rPr>
                <w:bCs/>
                <w:color w:val="000000"/>
                <w:sz w:val="20"/>
                <w:szCs w:val="20"/>
              </w:rPr>
              <w:t>ние</w:t>
            </w:r>
          </w:p>
        </w:tc>
        <w:tc>
          <w:tcPr>
            <w:tcW w:w="164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B5A2A" w:rsidRPr="00D80195" w:rsidRDefault="001B5A2A" w:rsidP="00ED4C8D">
            <w:pPr>
              <w:contextualSpacing/>
              <w:rPr>
                <w:bCs/>
                <w:color w:val="000000"/>
                <w:sz w:val="20"/>
                <w:szCs w:val="20"/>
              </w:rPr>
            </w:pPr>
            <w:r w:rsidRPr="00D80195">
              <w:rPr>
                <w:bCs/>
                <w:color w:val="000000"/>
                <w:sz w:val="20"/>
                <w:szCs w:val="20"/>
              </w:rPr>
              <w:t>Изготовитель</w:t>
            </w:r>
          </w:p>
        </w:tc>
      </w:tr>
      <w:tr w:rsidR="001B5A2A" w:rsidRPr="00D80195" w:rsidTr="001D0172">
        <w:trPr>
          <w:trHeight w:val="20"/>
        </w:trPr>
        <w:tc>
          <w:tcPr>
            <w:tcW w:w="3119" w:type="dxa"/>
            <w:tcBorders>
              <w:top w:val="nil"/>
              <w:left w:val="single" w:sz="4" w:space="0" w:color="auto"/>
              <w:bottom w:val="single" w:sz="4" w:space="0" w:color="auto"/>
              <w:right w:val="single" w:sz="4" w:space="0" w:color="auto"/>
            </w:tcBorders>
            <w:shd w:val="clear" w:color="auto" w:fill="auto"/>
            <w:vAlign w:val="center"/>
            <w:hideMark/>
          </w:tcPr>
          <w:p w:rsidR="001B5A2A" w:rsidRPr="00D80195" w:rsidRDefault="001B5A2A" w:rsidP="00ED4C8D">
            <w:pPr>
              <w:ind w:firstLine="5"/>
              <w:contextualSpacing/>
              <w:jc w:val="both"/>
              <w:rPr>
                <w:color w:val="000000"/>
                <w:sz w:val="20"/>
                <w:szCs w:val="20"/>
              </w:rPr>
            </w:pPr>
            <w:r w:rsidRPr="00D80195">
              <w:rPr>
                <w:color w:val="000000"/>
                <w:sz w:val="20"/>
                <w:szCs w:val="20"/>
              </w:rPr>
              <w:t xml:space="preserve">Водогрейные котлы </w:t>
            </w:r>
            <w:r w:rsidR="005B408F" w:rsidRPr="00D80195">
              <w:rPr>
                <w:sz w:val="20"/>
                <w:szCs w:val="20"/>
              </w:rPr>
              <w:t xml:space="preserve">КВм-1,16 МВт (1,0 Гкал/ч) </w:t>
            </w:r>
            <w:r w:rsidRPr="00D80195">
              <w:rPr>
                <w:color w:val="000000"/>
                <w:sz w:val="20"/>
                <w:szCs w:val="20"/>
              </w:rPr>
              <w:t>механическая топка)</w:t>
            </w:r>
          </w:p>
        </w:tc>
        <w:tc>
          <w:tcPr>
            <w:tcW w:w="814" w:type="dxa"/>
            <w:tcBorders>
              <w:top w:val="nil"/>
              <w:left w:val="single" w:sz="4" w:space="0" w:color="auto"/>
              <w:bottom w:val="single" w:sz="4" w:space="0" w:color="auto"/>
              <w:right w:val="single" w:sz="4" w:space="0" w:color="auto"/>
            </w:tcBorders>
            <w:shd w:val="clear" w:color="auto" w:fill="auto"/>
            <w:vAlign w:val="center"/>
            <w:hideMark/>
          </w:tcPr>
          <w:p w:rsidR="001B5A2A" w:rsidRPr="00D80195" w:rsidRDefault="005B408F" w:rsidP="00ED4C8D">
            <w:pPr>
              <w:contextualSpacing/>
              <w:jc w:val="center"/>
              <w:rPr>
                <w:color w:val="000000"/>
                <w:sz w:val="20"/>
                <w:szCs w:val="20"/>
              </w:rPr>
            </w:pPr>
            <w:r w:rsidRPr="00D80195">
              <w:rPr>
                <w:color w:val="000000"/>
                <w:sz w:val="20"/>
                <w:szCs w:val="20"/>
              </w:rPr>
              <w:t>2</w:t>
            </w:r>
          </w:p>
        </w:tc>
        <w:tc>
          <w:tcPr>
            <w:tcW w:w="2552" w:type="dxa"/>
            <w:tcBorders>
              <w:top w:val="nil"/>
              <w:left w:val="single" w:sz="4" w:space="0" w:color="auto"/>
              <w:bottom w:val="single" w:sz="4" w:space="0" w:color="auto"/>
              <w:right w:val="single" w:sz="4" w:space="0" w:color="auto"/>
            </w:tcBorders>
            <w:shd w:val="clear" w:color="auto" w:fill="auto"/>
            <w:vAlign w:val="center"/>
            <w:hideMark/>
          </w:tcPr>
          <w:p w:rsidR="001B5A2A" w:rsidRPr="00D80195" w:rsidRDefault="001B5A2A" w:rsidP="00ED4C8D">
            <w:pPr>
              <w:contextualSpacing/>
              <w:jc w:val="both"/>
              <w:rPr>
                <w:color w:val="000000"/>
                <w:sz w:val="20"/>
                <w:szCs w:val="20"/>
              </w:rPr>
            </w:pPr>
            <w:proofErr w:type="spellStart"/>
            <w:r w:rsidRPr="00D80195">
              <w:rPr>
                <w:color w:val="000000"/>
                <w:sz w:val="20"/>
                <w:szCs w:val="20"/>
              </w:rPr>
              <w:t>Теплопроизводительность</w:t>
            </w:r>
            <w:proofErr w:type="spellEnd"/>
            <w:r w:rsidRPr="00D80195">
              <w:rPr>
                <w:color w:val="000000"/>
                <w:sz w:val="20"/>
                <w:szCs w:val="20"/>
              </w:rPr>
              <w:t xml:space="preserve"> </w:t>
            </w:r>
            <w:r w:rsidR="005B408F" w:rsidRPr="00D80195">
              <w:rPr>
                <w:color w:val="000000"/>
                <w:sz w:val="20"/>
                <w:szCs w:val="20"/>
              </w:rPr>
              <w:t>0,8</w:t>
            </w:r>
            <w:r w:rsidRPr="00D80195">
              <w:rPr>
                <w:color w:val="000000"/>
                <w:sz w:val="20"/>
                <w:szCs w:val="20"/>
              </w:rPr>
              <w:t xml:space="preserve"> Гкал/</w:t>
            </w:r>
            <w:proofErr w:type="gramStart"/>
            <w:r w:rsidRPr="00D80195">
              <w:rPr>
                <w:color w:val="000000"/>
                <w:sz w:val="20"/>
                <w:szCs w:val="20"/>
              </w:rPr>
              <w:t>ч</w:t>
            </w:r>
            <w:proofErr w:type="gramEnd"/>
          </w:p>
          <w:p w:rsidR="001B5A2A" w:rsidRPr="00D80195" w:rsidRDefault="001B5A2A" w:rsidP="00ED4C8D">
            <w:pPr>
              <w:contextualSpacing/>
              <w:jc w:val="both"/>
              <w:rPr>
                <w:color w:val="000000"/>
                <w:sz w:val="20"/>
                <w:szCs w:val="20"/>
              </w:rPr>
            </w:pPr>
            <w:r w:rsidRPr="00D80195">
              <w:rPr>
                <w:color w:val="000000"/>
                <w:sz w:val="20"/>
                <w:szCs w:val="20"/>
              </w:rPr>
              <w:t>Давление воды 58,86 Па</w:t>
            </w:r>
          </w:p>
        </w:tc>
        <w:tc>
          <w:tcPr>
            <w:tcW w:w="1228" w:type="dxa"/>
            <w:tcBorders>
              <w:top w:val="single" w:sz="4" w:space="0" w:color="auto"/>
              <w:left w:val="single" w:sz="4" w:space="0" w:color="auto"/>
              <w:right w:val="single" w:sz="4" w:space="0" w:color="auto"/>
            </w:tcBorders>
          </w:tcPr>
          <w:p w:rsidR="001B5A2A" w:rsidRPr="00D80195" w:rsidRDefault="005B408F" w:rsidP="00ED4C8D">
            <w:pPr>
              <w:contextualSpacing/>
              <w:jc w:val="both"/>
              <w:rPr>
                <w:color w:val="000000"/>
                <w:sz w:val="20"/>
                <w:szCs w:val="20"/>
              </w:rPr>
            </w:pPr>
            <w:r w:rsidRPr="00D80195">
              <w:rPr>
                <w:color w:val="000000"/>
                <w:sz w:val="20"/>
                <w:szCs w:val="20"/>
              </w:rPr>
              <w:t>667 тонн/год</w:t>
            </w:r>
          </w:p>
        </w:tc>
        <w:tc>
          <w:tcPr>
            <w:tcW w:w="1643" w:type="dxa"/>
            <w:tcBorders>
              <w:top w:val="nil"/>
              <w:left w:val="single" w:sz="4" w:space="0" w:color="auto"/>
              <w:bottom w:val="single" w:sz="4" w:space="0" w:color="auto"/>
              <w:right w:val="single" w:sz="4" w:space="0" w:color="auto"/>
            </w:tcBorders>
            <w:shd w:val="clear" w:color="auto" w:fill="auto"/>
            <w:vAlign w:val="center"/>
          </w:tcPr>
          <w:p w:rsidR="001B5A2A" w:rsidRPr="00D80195" w:rsidRDefault="00943CD3" w:rsidP="00ED4C8D">
            <w:pPr>
              <w:contextualSpacing/>
              <w:jc w:val="both"/>
              <w:rPr>
                <w:color w:val="000000"/>
                <w:sz w:val="20"/>
                <w:szCs w:val="20"/>
              </w:rPr>
            </w:pPr>
            <w:r>
              <w:rPr>
                <w:color w:val="000000"/>
                <w:sz w:val="20"/>
                <w:szCs w:val="20"/>
              </w:rPr>
              <w:t xml:space="preserve">Нет </w:t>
            </w:r>
            <w:proofErr w:type="spellStart"/>
            <w:r>
              <w:rPr>
                <w:color w:val="000000"/>
                <w:sz w:val="20"/>
                <w:szCs w:val="20"/>
              </w:rPr>
              <w:t>даных</w:t>
            </w:r>
            <w:proofErr w:type="spellEnd"/>
          </w:p>
        </w:tc>
      </w:tr>
      <w:tr w:rsidR="001B5A2A" w:rsidRPr="00D80195" w:rsidTr="001D0172">
        <w:trPr>
          <w:trHeight w:val="20"/>
        </w:trPr>
        <w:tc>
          <w:tcPr>
            <w:tcW w:w="3119" w:type="dxa"/>
            <w:tcBorders>
              <w:top w:val="nil"/>
              <w:left w:val="single" w:sz="4" w:space="0" w:color="auto"/>
              <w:bottom w:val="single" w:sz="4" w:space="0" w:color="auto"/>
              <w:right w:val="single" w:sz="4" w:space="0" w:color="auto"/>
            </w:tcBorders>
            <w:shd w:val="clear" w:color="auto" w:fill="auto"/>
            <w:vAlign w:val="center"/>
            <w:hideMark/>
          </w:tcPr>
          <w:p w:rsidR="001B5A2A" w:rsidRPr="00D80195" w:rsidRDefault="001F235E" w:rsidP="00ED4C8D">
            <w:pPr>
              <w:ind w:firstLine="5"/>
              <w:contextualSpacing/>
              <w:jc w:val="both"/>
              <w:rPr>
                <w:color w:val="000000"/>
                <w:sz w:val="20"/>
                <w:szCs w:val="20"/>
              </w:rPr>
            </w:pPr>
            <w:r w:rsidRPr="00D80195">
              <w:rPr>
                <w:color w:val="000000"/>
                <w:sz w:val="20"/>
                <w:szCs w:val="20"/>
              </w:rPr>
              <w:t>Дутьевой</w:t>
            </w:r>
            <w:r w:rsidR="005B408F" w:rsidRPr="00D80195">
              <w:rPr>
                <w:color w:val="000000"/>
                <w:sz w:val="20"/>
                <w:szCs w:val="20"/>
              </w:rPr>
              <w:t xml:space="preserve"> вентилятор ВР 280-46  </w:t>
            </w:r>
          </w:p>
        </w:tc>
        <w:tc>
          <w:tcPr>
            <w:tcW w:w="814" w:type="dxa"/>
            <w:tcBorders>
              <w:top w:val="nil"/>
              <w:left w:val="nil"/>
              <w:bottom w:val="single" w:sz="4" w:space="0" w:color="auto"/>
              <w:right w:val="single" w:sz="4" w:space="0" w:color="auto"/>
            </w:tcBorders>
            <w:shd w:val="clear" w:color="auto" w:fill="auto"/>
            <w:vAlign w:val="center"/>
            <w:hideMark/>
          </w:tcPr>
          <w:p w:rsidR="001B5A2A" w:rsidRPr="00D80195" w:rsidRDefault="005B408F" w:rsidP="00ED4C8D">
            <w:pPr>
              <w:contextualSpacing/>
              <w:jc w:val="center"/>
              <w:rPr>
                <w:color w:val="000000"/>
                <w:sz w:val="20"/>
                <w:szCs w:val="20"/>
              </w:rPr>
            </w:pPr>
            <w:r w:rsidRPr="00D80195">
              <w:rPr>
                <w:color w:val="000000"/>
                <w:sz w:val="20"/>
                <w:szCs w:val="20"/>
              </w:rPr>
              <w:t>1</w:t>
            </w:r>
          </w:p>
        </w:tc>
        <w:tc>
          <w:tcPr>
            <w:tcW w:w="2552" w:type="dxa"/>
            <w:tcBorders>
              <w:top w:val="nil"/>
              <w:left w:val="nil"/>
              <w:bottom w:val="single" w:sz="4" w:space="0" w:color="auto"/>
              <w:right w:val="single" w:sz="4" w:space="0" w:color="auto"/>
            </w:tcBorders>
            <w:shd w:val="clear" w:color="auto" w:fill="auto"/>
            <w:vAlign w:val="center"/>
            <w:hideMark/>
          </w:tcPr>
          <w:p w:rsidR="001B5A2A" w:rsidRPr="00D80195" w:rsidRDefault="001B5A2A" w:rsidP="00ED4C8D">
            <w:pPr>
              <w:contextualSpacing/>
              <w:jc w:val="both"/>
              <w:rPr>
                <w:color w:val="000000"/>
                <w:sz w:val="20"/>
                <w:szCs w:val="20"/>
              </w:rPr>
            </w:pPr>
            <w:r w:rsidRPr="00D80195">
              <w:rPr>
                <w:color w:val="000000"/>
                <w:sz w:val="20"/>
                <w:szCs w:val="20"/>
              </w:rPr>
              <w:t xml:space="preserve">Производительность </w:t>
            </w:r>
          </w:p>
          <w:p w:rsidR="0017330E" w:rsidRPr="00D80195" w:rsidRDefault="0017330E" w:rsidP="00ED4C8D">
            <w:pPr>
              <w:contextualSpacing/>
              <w:jc w:val="both"/>
              <w:rPr>
                <w:color w:val="000000"/>
                <w:sz w:val="20"/>
                <w:szCs w:val="20"/>
              </w:rPr>
            </w:pPr>
            <w:r w:rsidRPr="00D80195">
              <w:rPr>
                <w:sz w:val="20"/>
                <w:szCs w:val="20"/>
              </w:rPr>
              <w:t>0,28-0,56 м3/с</w:t>
            </w:r>
          </w:p>
        </w:tc>
        <w:tc>
          <w:tcPr>
            <w:tcW w:w="1228" w:type="dxa"/>
            <w:tcBorders>
              <w:top w:val="single" w:sz="4" w:space="0" w:color="auto"/>
              <w:left w:val="nil"/>
              <w:bottom w:val="single" w:sz="4" w:space="0" w:color="auto"/>
              <w:right w:val="single" w:sz="4" w:space="0" w:color="auto"/>
            </w:tcBorders>
          </w:tcPr>
          <w:p w:rsidR="001B5A2A" w:rsidRPr="00D80195" w:rsidRDefault="001B5A2A" w:rsidP="00ED4C8D">
            <w:pPr>
              <w:contextualSpacing/>
              <w:jc w:val="both"/>
              <w:rPr>
                <w:color w:val="000000"/>
                <w:sz w:val="20"/>
                <w:szCs w:val="20"/>
              </w:rPr>
            </w:pPr>
            <w:r w:rsidRPr="00D80195">
              <w:rPr>
                <w:color w:val="000000"/>
                <w:sz w:val="20"/>
                <w:szCs w:val="20"/>
              </w:rPr>
              <w:t xml:space="preserve">Мощность </w:t>
            </w:r>
            <w:r w:rsidR="0017330E" w:rsidRPr="00D80195">
              <w:rPr>
                <w:color w:val="000000"/>
                <w:sz w:val="20"/>
                <w:szCs w:val="20"/>
              </w:rPr>
              <w:t xml:space="preserve">3 </w:t>
            </w:r>
            <w:r w:rsidRPr="00D80195">
              <w:rPr>
                <w:color w:val="000000"/>
                <w:sz w:val="20"/>
                <w:szCs w:val="20"/>
              </w:rPr>
              <w:t>Вт</w:t>
            </w:r>
          </w:p>
        </w:tc>
        <w:tc>
          <w:tcPr>
            <w:tcW w:w="1643" w:type="dxa"/>
            <w:tcBorders>
              <w:top w:val="nil"/>
              <w:left w:val="single" w:sz="4" w:space="0" w:color="auto"/>
              <w:bottom w:val="single" w:sz="4" w:space="0" w:color="auto"/>
              <w:right w:val="single" w:sz="4" w:space="0" w:color="auto"/>
            </w:tcBorders>
            <w:shd w:val="clear" w:color="auto" w:fill="auto"/>
            <w:vAlign w:val="center"/>
          </w:tcPr>
          <w:p w:rsidR="001B5A2A" w:rsidRPr="00D80195" w:rsidRDefault="00943CD3" w:rsidP="00ED4C8D">
            <w:pPr>
              <w:contextualSpacing/>
              <w:jc w:val="both"/>
              <w:rPr>
                <w:color w:val="000000"/>
                <w:sz w:val="20"/>
                <w:szCs w:val="20"/>
              </w:rPr>
            </w:pPr>
            <w:r>
              <w:rPr>
                <w:color w:val="000000"/>
                <w:sz w:val="20"/>
                <w:szCs w:val="20"/>
              </w:rPr>
              <w:t xml:space="preserve">Нет </w:t>
            </w:r>
            <w:proofErr w:type="spellStart"/>
            <w:r>
              <w:rPr>
                <w:color w:val="000000"/>
                <w:sz w:val="20"/>
                <w:szCs w:val="20"/>
              </w:rPr>
              <w:t>даных</w:t>
            </w:r>
            <w:proofErr w:type="spellEnd"/>
          </w:p>
        </w:tc>
      </w:tr>
      <w:tr w:rsidR="001B5A2A" w:rsidRPr="00D80195" w:rsidTr="001D0172">
        <w:trPr>
          <w:trHeight w:val="20"/>
        </w:trPr>
        <w:tc>
          <w:tcPr>
            <w:tcW w:w="3119" w:type="dxa"/>
            <w:tcBorders>
              <w:top w:val="nil"/>
              <w:left w:val="single" w:sz="4" w:space="0" w:color="auto"/>
              <w:bottom w:val="single" w:sz="4" w:space="0" w:color="auto"/>
              <w:right w:val="single" w:sz="4" w:space="0" w:color="auto"/>
            </w:tcBorders>
            <w:shd w:val="clear" w:color="auto" w:fill="auto"/>
            <w:vAlign w:val="center"/>
            <w:hideMark/>
          </w:tcPr>
          <w:p w:rsidR="001B5A2A" w:rsidRPr="00D80195" w:rsidRDefault="001F235E" w:rsidP="00ED4C8D">
            <w:pPr>
              <w:ind w:firstLine="5"/>
              <w:contextualSpacing/>
              <w:jc w:val="both"/>
              <w:rPr>
                <w:color w:val="000000"/>
                <w:sz w:val="20"/>
                <w:szCs w:val="20"/>
              </w:rPr>
            </w:pPr>
            <w:r w:rsidRPr="00D80195">
              <w:rPr>
                <w:color w:val="000000"/>
                <w:sz w:val="20"/>
                <w:szCs w:val="20"/>
              </w:rPr>
              <w:t>Дутьевой</w:t>
            </w:r>
            <w:r w:rsidR="0017330E" w:rsidRPr="00D80195">
              <w:rPr>
                <w:color w:val="000000"/>
                <w:sz w:val="20"/>
                <w:szCs w:val="20"/>
              </w:rPr>
              <w:t xml:space="preserve"> вентилятор ДН-10</w:t>
            </w:r>
          </w:p>
        </w:tc>
        <w:tc>
          <w:tcPr>
            <w:tcW w:w="814" w:type="dxa"/>
            <w:tcBorders>
              <w:top w:val="nil"/>
              <w:left w:val="nil"/>
              <w:bottom w:val="single" w:sz="4" w:space="0" w:color="auto"/>
              <w:right w:val="single" w:sz="4" w:space="0" w:color="auto"/>
            </w:tcBorders>
            <w:shd w:val="clear" w:color="auto" w:fill="auto"/>
            <w:vAlign w:val="center"/>
            <w:hideMark/>
          </w:tcPr>
          <w:p w:rsidR="001B5A2A" w:rsidRPr="00D80195" w:rsidRDefault="0017330E" w:rsidP="00ED4C8D">
            <w:pPr>
              <w:contextualSpacing/>
              <w:jc w:val="center"/>
              <w:rPr>
                <w:color w:val="000000"/>
                <w:sz w:val="20"/>
                <w:szCs w:val="20"/>
              </w:rPr>
            </w:pPr>
            <w:r w:rsidRPr="00D80195">
              <w:rPr>
                <w:color w:val="000000"/>
                <w:sz w:val="20"/>
                <w:szCs w:val="20"/>
              </w:rPr>
              <w:t>2</w:t>
            </w:r>
          </w:p>
        </w:tc>
        <w:tc>
          <w:tcPr>
            <w:tcW w:w="2552" w:type="dxa"/>
            <w:tcBorders>
              <w:top w:val="nil"/>
              <w:left w:val="nil"/>
              <w:bottom w:val="single" w:sz="4" w:space="0" w:color="auto"/>
              <w:right w:val="single" w:sz="4" w:space="0" w:color="auto"/>
            </w:tcBorders>
            <w:shd w:val="clear" w:color="auto" w:fill="auto"/>
            <w:vAlign w:val="center"/>
            <w:hideMark/>
          </w:tcPr>
          <w:p w:rsidR="0017330E" w:rsidRPr="00D80195" w:rsidRDefault="0017330E" w:rsidP="00ED4C8D">
            <w:pPr>
              <w:contextualSpacing/>
              <w:jc w:val="both"/>
              <w:rPr>
                <w:sz w:val="20"/>
                <w:szCs w:val="20"/>
              </w:rPr>
            </w:pPr>
            <w:r w:rsidRPr="00D80195">
              <w:rPr>
                <w:sz w:val="20"/>
                <w:szCs w:val="20"/>
              </w:rPr>
              <w:t>Производительность</w:t>
            </w:r>
          </w:p>
          <w:p w:rsidR="001B5A2A" w:rsidRPr="00D80195" w:rsidRDefault="0017330E" w:rsidP="00ED4C8D">
            <w:pPr>
              <w:contextualSpacing/>
              <w:jc w:val="both"/>
              <w:rPr>
                <w:color w:val="000000"/>
                <w:sz w:val="20"/>
                <w:szCs w:val="20"/>
              </w:rPr>
            </w:pPr>
            <w:r w:rsidRPr="00D80195">
              <w:rPr>
                <w:sz w:val="20"/>
                <w:szCs w:val="20"/>
              </w:rPr>
              <w:t>2,9-7,1 м3/с</w:t>
            </w:r>
          </w:p>
        </w:tc>
        <w:tc>
          <w:tcPr>
            <w:tcW w:w="1228" w:type="dxa"/>
            <w:tcBorders>
              <w:top w:val="single" w:sz="4" w:space="0" w:color="auto"/>
              <w:left w:val="nil"/>
              <w:bottom w:val="single" w:sz="4" w:space="0" w:color="auto"/>
              <w:right w:val="single" w:sz="4" w:space="0" w:color="auto"/>
            </w:tcBorders>
          </w:tcPr>
          <w:p w:rsidR="001B5A2A" w:rsidRPr="00D80195" w:rsidRDefault="001B5A2A" w:rsidP="00ED4C8D">
            <w:pPr>
              <w:contextualSpacing/>
              <w:jc w:val="both"/>
              <w:rPr>
                <w:color w:val="000000"/>
                <w:sz w:val="20"/>
                <w:szCs w:val="20"/>
              </w:rPr>
            </w:pPr>
            <w:r w:rsidRPr="00D80195">
              <w:rPr>
                <w:color w:val="000000"/>
                <w:sz w:val="20"/>
                <w:szCs w:val="20"/>
              </w:rPr>
              <w:t>Мощность 30 кВт</w:t>
            </w:r>
          </w:p>
        </w:tc>
        <w:tc>
          <w:tcPr>
            <w:tcW w:w="1643" w:type="dxa"/>
            <w:tcBorders>
              <w:top w:val="nil"/>
              <w:left w:val="single" w:sz="4" w:space="0" w:color="auto"/>
              <w:bottom w:val="single" w:sz="4" w:space="0" w:color="auto"/>
              <w:right w:val="single" w:sz="4" w:space="0" w:color="auto"/>
            </w:tcBorders>
            <w:shd w:val="clear" w:color="auto" w:fill="auto"/>
            <w:vAlign w:val="center"/>
          </w:tcPr>
          <w:p w:rsidR="001B5A2A" w:rsidRPr="00D80195" w:rsidRDefault="00943CD3" w:rsidP="00ED4C8D">
            <w:pPr>
              <w:contextualSpacing/>
              <w:jc w:val="both"/>
              <w:rPr>
                <w:color w:val="000000"/>
                <w:sz w:val="20"/>
                <w:szCs w:val="20"/>
              </w:rPr>
            </w:pPr>
            <w:r>
              <w:rPr>
                <w:color w:val="000000"/>
                <w:sz w:val="20"/>
                <w:szCs w:val="20"/>
              </w:rPr>
              <w:t xml:space="preserve">Нет </w:t>
            </w:r>
            <w:proofErr w:type="spellStart"/>
            <w:r>
              <w:rPr>
                <w:color w:val="000000"/>
                <w:sz w:val="20"/>
                <w:szCs w:val="20"/>
              </w:rPr>
              <w:t>даных</w:t>
            </w:r>
            <w:proofErr w:type="spellEnd"/>
          </w:p>
        </w:tc>
      </w:tr>
      <w:tr w:rsidR="0017330E" w:rsidRPr="00D80195" w:rsidTr="001D0172">
        <w:trPr>
          <w:trHeight w:val="20"/>
        </w:trPr>
        <w:tc>
          <w:tcPr>
            <w:tcW w:w="3119" w:type="dxa"/>
            <w:tcBorders>
              <w:top w:val="nil"/>
              <w:left w:val="single" w:sz="4" w:space="0" w:color="auto"/>
              <w:bottom w:val="single" w:sz="4" w:space="0" w:color="auto"/>
              <w:right w:val="single" w:sz="4" w:space="0" w:color="auto"/>
            </w:tcBorders>
            <w:shd w:val="clear" w:color="auto" w:fill="auto"/>
            <w:vAlign w:val="center"/>
          </w:tcPr>
          <w:p w:rsidR="0017330E" w:rsidRPr="00D80195" w:rsidRDefault="001F235E" w:rsidP="00ED4C8D">
            <w:pPr>
              <w:ind w:firstLine="5"/>
              <w:contextualSpacing/>
              <w:jc w:val="both"/>
              <w:rPr>
                <w:color w:val="000000"/>
                <w:sz w:val="20"/>
                <w:szCs w:val="20"/>
              </w:rPr>
            </w:pPr>
            <w:r w:rsidRPr="00D80195">
              <w:rPr>
                <w:color w:val="000000"/>
                <w:sz w:val="20"/>
                <w:szCs w:val="20"/>
              </w:rPr>
              <w:t xml:space="preserve">Насос питательный </w:t>
            </w:r>
            <w:r w:rsidRPr="00D80195">
              <w:rPr>
                <w:sz w:val="20"/>
                <w:szCs w:val="20"/>
              </w:rPr>
              <w:t>ЭЦВ 6-6,5-140</w:t>
            </w:r>
          </w:p>
        </w:tc>
        <w:tc>
          <w:tcPr>
            <w:tcW w:w="814" w:type="dxa"/>
            <w:tcBorders>
              <w:top w:val="nil"/>
              <w:left w:val="nil"/>
              <w:bottom w:val="single" w:sz="4" w:space="0" w:color="auto"/>
              <w:right w:val="single" w:sz="4" w:space="0" w:color="auto"/>
            </w:tcBorders>
            <w:shd w:val="clear" w:color="auto" w:fill="auto"/>
            <w:vAlign w:val="center"/>
          </w:tcPr>
          <w:p w:rsidR="0017330E" w:rsidRPr="00D80195" w:rsidRDefault="001F235E" w:rsidP="00ED4C8D">
            <w:pPr>
              <w:contextualSpacing/>
              <w:jc w:val="center"/>
              <w:rPr>
                <w:color w:val="000000"/>
                <w:sz w:val="20"/>
                <w:szCs w:val="20"/>
              </w:rPr>
            </w:pPr>
            <w:r w:rsidRPr="00D80195">
              <w:rPr>
                <w:color w:val="000000"/>
                <w:sz w:val="20"/>
                <w:szCs w:val="20"/>
              </w:rPr>
              <w:t>1</w:t>
            </w:r>
          </w:p>
        </w:tc>
        <w:tc>
          <w:tcPr>
            <w:tcW w:w="2552" w:type="dxa"/>
            <w:tcBorders>
              <w:top w:val="nil"/>
              <w:left w:val="nil"/>
              <w:bottom w:val="single" w:sz="4" w:space="0" w:color="auto"/>
              <w:right w:val="single" w:sz="4" w:space="0" w:color="auto"/>
            </w:tcBorders>
            <w:shd w:val="clear" w:color="auto" w:fill="auto"/>
            <w:vAlign w:val="center"/>
          </w:tcPr>
          <w:p w:rsidR="001F235E" w:rsidRPr="00D80195" w:rsidRDefault="001F235E" w:rsidP="00ED4C8D">
            <w:pPr>
              <w:contextualSpacing/>
              <w:jc w:val="both"/>
              <w:rPr>
                <w:sz w:val="20"/>
                <w:szCs w:val="20"/>
              </w:rPr>
            </w:pPr>
            <w:r w:rsidRPr="00D80195">
              <w:rPr>
                <w:sz w:val="20"/>
                <w:szCs w:val="20"/>
              </w:rPr>
              <w:t>Производительность</w:t>
            </w:r>
          </w:p>
          <w:p w:rsidR="0017330E" w:rsidRPr="00D80195" w:rsidRDefault="001F235E" w:rsidP="00ED4C8D">
            <w:pPr>
              <w:contextualSpacing/>
              <w:jc w:val="both"/>
              <w:rPr>
                <w:sz w:val="20"/>
                <w:szCs w:val="20"/>
              </w:rPr>
            </w:pPr>
            <w:r w:rsidRPr="00D80195">
              <w:rPr>
                <w:sz w:val="20"/>
                <w:szCs w:val="20"/>
              </w:rPr>
              <w:t>6,5 м3/ч</w:t>
            </w:r>
          </w:p>
        </w:tc>
        <w:tc>
          <w:tcPr>
            <w:tcW w:w="1228" w:type="dxa"/>
            <w:tcBorders>
              <w:top w:val="single" w:sz="4" w:space="0" w:color="auto"/>
              <w:left w:val="nil"/>
              <w:bottom w:val="single" w:sz="4" w:space="0" w:color="auto"/>
              <w:right w:val="single" w:sz="4" w:space="0" w:color="auto"/>
            </w:tcBorders>
          </w:tcPr>
          <w:p w:rsidR="0017330E" w:rsidRPr="00D80195" w:rsidRDefault="001F235E" w:rsidP="00ED4C8D">
            <w:pPr>
              <w:contextualSpacing/>
              <w:jc w:val="both"/>
              <w:rPr>
                <w:color w:val="000000"/>
                <w:sz w:val="20"/>
                <w:szCs w:val="20"/>
              </w:rPr>
            </w:pPr>
            <w:r w:rsidRPr="00D80195">
              <w:rPr>
                <w:color w:val="000000"/>
                <w:sz w:val="20"/>
                <w:szCs w:val="20"/>
              </w:rPr>
              <w:t>Мощность 4 Вт</w:t>
            </w:r>
          </w:p>
        </w:tc>
        <w:tc>
          <w:tcPr>
            <w:tcW w:w="1643" w:type="dxa"/>
            <w:tcBorders>
              <w:top w:val="nil"/>
              <w:left w:val="single" w:sz="4" w:space="0" w:color="auto"/>
              <w:bottom w:val="single" w:sz="4" w:space="0" w:color="auto"/>
              <w:right w:val="single" w:sz="4" w:space="0" w:color="auto"/>
            </w:tcBorders>
            <w:shd w:val="clear" w:color="auto" w:fill="auto"/>
            <w:vAlign w:val="center"/>
          </w:tcPr>
          <w:p w:rsidR="0017330E" w:rsidRPr="00D80195" w:rsidRDefault="00943CD3" w:rsidP="00ED4C8D">
            <w:pPr>
              <w:contextualSpacing/>
              <w:jc w:val="both"/>
              <w:rPr>
                <w:color w:val="000000"/>
                <w:sz w:val="20"/>
                <w:szCs w:val="20"/>
              </w:rPr>
            </w:pPr>
            <w:r>
              <w:rPr>
                <w:color w:val="000000"/>
                <w:sz w:val="20"/>
                <w:szCs w:val="20"/>
              </w:rPr>
              <w:t xml:space="preserve">Нет </w:t>
            </w:r>
            <w:proofErr w:type="spellStart"/>
            <w:r>
              <w:rPr>
                <w:color w:val="000000"/>
                <w:sz w:val="20"/>
                <w:szCs w:val="20"/>
              </w:rPr>
              <w:t>даных</w:t>
            </w:r>
            <w:proofErr w:type="spellEnd"/>
          </w:p>
        </w:tc>
      </w:tr>
      <w:tr w:rsidR="001B5A2A" w:rsidRPr="00D80195" w:rsidTr="001D0172">
        <w:trPr>
          <w:trHeight w:val="20"/>
        </w:trPr>
        <w:tc>
          <w:tcPr>
            <w:tcW w:w="3119" w:type="dxa"/>
            <w:tcBorders>
              <w:top w:val="nil"/>
              <w:left w:val="single" w:sz="4" w:space="0" w:color="auto"/>
              <w:bottom w:val="single" w:sz="4" w:space="0" w:color="auto"/>
              <w:right w:val="single" w:sz="4" w:space="0" w:color="auto"/>
            </w:tcBorders>
            <w:shd w:val="clear" w:color="auto" w:fill="auto"/>
            <w:vAlign w:val="center"/>
            <w:hideMark/>
          </w:tcPr>
          <w:p w:rsidR="001B5A2A" w:rsidRPr="00D80195" w:rsidRDefault="001B5A2A" w:rsidP="00ED4C8D">
            <w:pPr>
              <w:ind w:firstLine="5"/>
              <w:contextualSpacing/>
              <w:jc w:val="both"/>
              <w:rPr>
                <w:color w:val="000000"/>
                <w:sz w:val="20"/>
                <w:szCs w:val="20"/>
              </w:rPr>
            </w:pPr>
            <w:r w:rsidRPr="00D80195">
              <w:rPr>
                <w:color w:val="000000"/>
                <w:sz w:val="20"/>
                <w:szCs w:val="20"/>
              </w:rPr>
              <w:t xml:space="preserve">Насос сетевой </w:t>
            </w:r>
            <w:proofErr w:type="gramStart"/>
            <w:r w:rsidR="0017330E" w:rsidRPr="00D80195">
              <w:rPr>
                <w:sz w:val="20"/>
                <w:szCs w:val="20"/>
              </w:rPr>
              <w:t>КМ</w:t>
            </w:r>
            <w:proofErr w:type="gramEnd"/>
            <w:r w:rsidR="0017330E" w:rsidRPr="00D80195">
              <w:rPr>
                <w:sz w:val="20"/>
                <w:szCs w:val="20"/>
              </w:rPr>
              <w:t xml:space="preserve"> 80-50-200</w:t>
            </w:r>
          </w:p>
        </w:tc>
        <w:tc>
          <w:tcPr>
            <w:tcW w:w="814" w:type="dxa"/>
            <w:tcBorders>
              <w:top w:val="nil"/>
              <w:left w:val="nil"/>
              <w:bottom w:val="single" w:sz="4" w:space="0" w:color="auto"/>
              <w:right w:val="single" w:sz="4" w:space="0" w:color="auto"/>
            </w:tcBorders>
            <w:shd w:val="clear" w:color="auto" w:fill="auto"/>
            <w:vAlign w:val="center"/>
            <w:hideMark/>
          </w:tcPr>
          <w:p w:rsidR="001B5A2A" w:rsidRPr="00D80195" w:rsidRDefault="0017330E" w:rsidP="00ED4C8D">
            <w:pPr>
              <w:contextualSpacing/>
              <w:jc w:val="center"/>
              <w:rPr>
                <w:color w:val="000000"/>
                <w:sz w:val="20"/>
                <w:szCs w:val="20"/>
              </w:rPr>
            </w:pPr>
            <w:r w:rsidRPr="00D80195">
              <w:rPr>
                <w:color w:val="000000"/>
                <w:sz w:val="20"/>
                <w:szCs w:val="20"/>
              </w:rPr>
              <w:t>1</w:t>
            </w:r>
          </w:p>
        </w:tc>
        <w:tc>
          <w:tcPr>
            <w:tcW w:w="2552" w:type="dxa"/>
            <w:tcBorders>
              <w:top w:val="nil"/>
              <w:left w:val="nil"/>
              <w:bottom w:val="single" w:sz="4" w:space="0" w:color="auto"/>
              <w:right w:val="single" w:sz="4" w:space="0" w:color="auto"/>
            </w:tcBorders>
            <w:shd w:val="clear" w:color="auto" w:fill="auto"/>
            <w:vAlign w:val="center"/>
            <w:hideMark/>
          </w:tcPr>
          <w:p w:rsidR="0017330E" w:rsidRPr="00D80195" w:rsidRDefault="0017330E" w:rsidP="00ED4C8D">
            <w:pPr>
              <w:contextualSpacing/>
              <w:jc w:val="both"/>
              <w:rPr>
                <w:sz w:val="20"/>
                <w:szCs w:val="20"/>
              </w:rPr>
            </w:pPr>
            <w:r w:rsidRPr="00D80195">
              <w:rPr>
                <w:sz w:val="20"/>
                <w:szCs w:val="20"/>
              </w:rPr>
              <w:t>Производительность</w:t>
            </w:r>
          </w:p>
          <w:p w:rsidR="001B5A2A" w:rsidRPr="00D80195" w:rsidRDefault="0017330E" w:rsidP="00ED4C8D">
            <w:pPr>
              <w:contextualSpacing/>
              <w:jc w:val="both"/>
              <w:rPr>
                <w:color w:val="000000"/>
                <w:sz w:val="20"/>
                <w:szCs w:val="20"/>
              </w:rPr>
            </w:pPr>
            <w:r w:rsidRPr="00D80195">
              <w:rPr>
                <w:sz w:val="20"/>
                <w:szCs w:val="20"/>
              </w:rPr>
              <w:t>50 м3/ч</w:t>
            </w:r>
          </w:p>
        </w:tc>
        <w:tc>
          <w:tcPr>
            <w:tcW w:w="1228" w:type="dxa"/>
            <w:tcBorders>
              <w:top w:val="single" w:sz="4" w:space="0" w:color="auto"/>
              <w:left w:val="nil"/>
              <w:bottom w:val="single" w:sz="4" w:space="0" w:color="auto"/>
              <w:right w:val="single" w:sz="4" w:space="0" w:color="auto"/>
            </w:tcBorders>
          </w:tcPr>
          <w:p w:rsidR="001B5A2A" w:rsidRPr="00D80195" w:rsidRDefault="0017330E" w:rsidP="00ED4C8D">
            <w:pPr>
              <w:contextualSpacing/>
              <w:jc w:val="both"/>
              <w:rPr>
                <w:color w:val="000000"/>
                <w:sz w:val="20"/>
                <w:szCs w:val="20"/>
              </w:rPr>
            </w:pPr>
            <w:r w:rsidRPr="00D80195">
              <w:rPr>
                <w:color w:val="000000"/>
                <w:sz w:val="20"/>
                <w:szCs w:val="20"/>
              </w:rPr>
              <w:t xml:space="preserve">Мощность </w:t>
            </w:r>
            <w:r w:rsidR="001B5A2A" w:rsidRPr="00D80195">
              <w:rPr>
                <w:color w:val="000000"/>
                <w:sz w:val="20"/>
                <w:szCs w:val="20"/>
              </w:rPr>
              <w:t>3</w:t>
            </w:r>
            <w:r w:rsidRPr="00D80195">
              <w:rPr>
                <w:color w:val="000000"/>
                <w:sz w:val="20"/>
                <w:szCs w:val="20"/>
              </w:rPr>
              <w:t>0</w:t>
            </w:r>
            <w:r w:rsidR="001B5A2A" w:rsidRPr="00D80195">
              <w:rPr>
                <w:color w:val="000000"/>
                <w:sz w:val="20"/>
                <w:szCs w:val="20"/>
              </w:rPr>
              <w:t xml:space="preserve"> кВт</w:t>
            </w:r>
          </w:p>
        </w:tc>
        <w:tc>
          <w:tcPr>
            <w:tcW w:w="1643" w:type="dxa"/>
            <w:tcBorders>
              <w:top w:val="nil"/>
              <w:left w:val="single" w:sz="4" w:space="0" w:color="auto"/>
              <w:bottom w:val="single" w:sz="4" w:space="0" w:color="auto"/>
              <w:right w:val="single" w:sz="4" w:space="0" w:color="auto"/>
            </w:tcBorders>
            <w:shd w:val="clear" w:color="auto" w:fill="auto"/>
            <w:vAlign w:val="center"/>
          </w:tcPr>
          <w:p w:rsidR="001B5A2A" w:rsidRPr="00D80195" w:rsidRDefault="00943CD3" w:rsidP="00ED4C8D">
            <w:pPr>
              <w:contextualSpacing/>
              <w:jc w:val="both"/>
              <w:rPr>
                <w:color w:val="000000"/>
                <w:sz w:val="20"/>
                <w:szCs w:val="20"/>
              </w:rPr>
            </w:pPr>
            <w:r>
              <w:rPr>
                <w:color w:val="000000"/>
                <w:sz w:val="20"/>
                <w:szCs w:val="20"/>
              </w:rPr>
              <w:t xml:space="preserve">Нет </w:t>
            </w:r>
            <w:proofErr w:type="spellStart"/>
            <w:r>
              <w:rPr>
                <w:color w:val="000000"/>
                <w:sz w:val="20"/>
                <w:szCs w:val="20"/>
              </w:rPr>
              <w:t>даных</w:t>
            </w:r>
            <w:proofErr w:type="spellEnd"/>
          </w:p>
        </w:tc>
      </w:tr>
      <w:tr w:rsidR="001B5A2A" w:rsidRPr="00D80195" w:rsidTr="001D0172">
        <w:trPr>
          <w:trHeight w:val="20"/>
        </w:trPr>
        <w:tc>
          <w:tcPr>
            <w:tcW w:w="3119" w:type="dxa"/>
            <w:tcBorders>
              <w:top w:val="nil"/>
              <w:left w:val="single" w:sz="4" w:space="0" w:color="auto"/>
              <w:bottom w:val="single" w:sz="4" w:space="0" w:color="auto"/>
              <w:right w:val="single" w:sz="4" w:space="0" w:color="auto"/>
            </w:tcBorders>
            <w:shd w:val="clear" w:color="auto" w:fill="auto"/>
            <w:vAlign w:val="center"/>
            <w:hideMark/>
          </w:tcPr>
          <w:p w:rsidR="001B5A2A" w:rsidRPr="00D80195" w:rsidRDefault="001B5A2A" w:rsidP="00ED4C8D">
            <w:pPr>
              <w:ind w:firstLine="5"/>
              <w:contextualSpacing/>
              <w:jc w:val="both"/>
              <w:rPr>
                <w:color w:val="000000"/>
                <w:sz w:val="20"/>
                <w:szCs w:val="20"/>
              </w:rPr>
            </w:pPr>
            <w:r w:rsidRPr="00D80195">
              <w:rPr>
                <w:color w:val="000000"/>
                <w:sz w:val="20"/>
                <w:szCs w:val="20"/>
              </w:rPr>
              <w:t xml:space="preserve">Насос сетевой </w:t>
            </w:r>
            <w:r w:rsidR="0017330E" w:rsidRPr="00D80195">
              <w:rPr>
                <w:sz w:val="20"/>
                <w:szCs w:val="20"/>
              </w:rPr>
              <w:t>У-3 100-80</w:t>
            </w:r>
          </w:p>
        </w:tc>
        <w:tc>
          <w:tcPr>
            <w:tcW w:w="814" w:type="dxa"/>
            <w:tcBorders>
              <w:top w:val="nil"/>
              <w:left w:val="nil"/>
              <w:bottom w:val="single" w:sz="4" w:space="0" w:color="auto"/>
              <w:right w:val="single" w:sz="4" w:space="0" w:color="auto"/>
            </w:tcBorders>
            <w:shd w:val="clear" w:color="auto" w:fill="auto"/>
            <w:vAlign w:val="center"/>
            <w:hideMark/>
          </w:tcPr>
          <w:p w:rsidR="001B5A2A" w:rsidRPr="00D80195" w:rsidRDefault="0017330E" w:rsidP="00ED4C8D">
            <w:pPr>
              <w:contextualSpacing/>
              <w:jc w:val="center"/>
              <w:rPr>
                <w:color w:val="000000"/>
                <w:sz w:val="20"/>
                <w:szCs w:val="20"/>
              </w:rPr>
            </w:pPr>
            <w:r w:rsidRPr="00D80195">
              <w:rPr>
                <w:color w:val="000000"/>
                <w:sz w:val="20"/>
                <w:szCs w:val="20"/>
              </w:rPr>
              <w:t>1</w:t>
            </w:r>
          </w:p>
        </w:tc>
        <w:tc>
          <w:tcPr>
            <w:tcW w:w="2552" w:type="dxa"/>
            <w:tcBorders>
              <w:top w:val="nil"/>
              <w:left w:val="nil"/>
              <w:bottom w:val="single" w:sz="4" w:space="0" w:color="auto"/>
              <w:right w:val="single" w:sz="4" w:space="0" w:color="auto"/>
            </w:tcBorders>
            <w:shd w:val="clear" w:color="auto" w:fill="auto"/>
            <w:vAlign w:val="center"/>
            <w:hideMark/>
          </w:tcPr>
          <w:p w:rsidR="0017330E" w:rsidRPr="00D80195" w:rsidRDefault="0017330E" w:rsidP="00ED4C8D">
            <w:pPr>
              <w:contextualSpacing/>
              <w:jc w:val="both"/>
              <w:rPr>
                <w:sz w:val="20"/>
                <w:szCs w:val="20"/>
              </w:rPr>
            </w:pPr>
            <w:r w:rsidRPr="00D80195">
              <w:rPr>
                <w:sz w:val="20"/>
                <w:szCs w:val="20"/>
              </w:rPr>
              <w:t>Производительность</w:t>
            </w:r>
          </w:p>
          <w:p w:rsidR="001B5A2A" w:rsidRPr="00D80195" w:rsidRDefault="0017330E" w:rsidP="00ED4C8D">
            <w:pPr>
              <w:contextualSpacing/>
              <w:jc w:val="both"/>
              <w:rPr>
                <w:color w:val="000000"/>
                <w:sz w:val="20"/>
                <w:szCs w:val="20"/>
              </w:rPr>
            </w:pPr>
            <w:r w:rsidRPr="00D80195">
              <w:rPr>
                <w:sz w:val="20"/>
                <w:szCs w:val="20"/>
              </w:rPr>
              <w:t>50 м3/ч</w:t>
            </w:r>
          </w:p>
        </w:tc>
        <w:tc>
          <w:tcPr>
            <w:tcW w:w="1228" w:type="dxa"/>
            <w:tcBorders>
              <w:top w:val="single" w:sz="4" w:space="0" w:color="auto"/>
              <w:left w:val="nil"/>
              <w:bottom w:val="single" w:sz="4" w:space="0" w:color="auto"/>
              <w:right w:val="single" w:sz="4" w:space="0" w:color="auto"/>
            </w:tcBorders>
          </w:tcPr>
          <w:p w:rsidR="001B5A2A" w:rsidRPr="00D80195" w:rsidRDefault="001B5A2A" w:rsidP="00ED4C8D">
            <w:pPr>
              <w:contextualSpacing/>
              <w:jc w:val="both"/>
              <w:rPr>
                <w:color w:val="000000"/>
                <w:sz w:val="20"/>
                <w:szCs w:val="20"/>
              </w:rPr>
            </w:pPr>
            <w:r w:rsidRPr="00D80195">
              <w:rPr>
                <w:color w:val="000000"/>
                <w:sz w:val="20"/>
                <w:szCs w:val="20"/>
              </w:rPr>
              <w:t xml:space="preserve">Мощность </w:t>
            </w:r>
            <w:r w:rsidR="0017330E" w:rsidRPr="00D80195">
              <w:rPr>
                <w:color w:val="000000"/>
                <w:sz w:val="20"/>
                <w:szCs w:val="20"/>
              </w:rPr>
              <w:t xml:space="preserve">45 </w:t>
            </w:r>
            <w:r w:rsidRPr="00D80195">
              <w:rPr>
                <w:color w:val="000000"/>
                <w:sz w:val="20"/>
                <w:szCs w:val="20"/>
              </w:rPr>
              <w:t>кВт</w:t>
            </w:r>
          </w:p>
        </w:tc>
        <w:tc>
          <w:tcPr>
            <w:tcW w:w="1643" w:type="dxa"/>
            <w:tcBorders>
              <w:top w:val="nil"/>
              <w:left w:val="single" w:sz="4" w:space="0" w:color="auto"/>
              <w:bottom w:val="single" w:sz="4" w:space="0" w:color="auto"/>
              <w:right w:val="single" w:sz="4" w:space="0" w:color="auto"/>
            </w:tcBorders>
            <w:shd w:val="clear" w:color="auto" w:fill="auto"/>
            <w:vAlign w:val="center"/>
          </w:tcPr>
          <w:p w:rsidR="001B5A2A" w:rsidRPr="00D80195" w:rsidRDefault="00943CD3" w:rsidP="00ED4C8D">
            <w:pPr>
              <w:contextualSpacing/>
              <w:jc w:val="both"/>
              <w:rPr>
                <w:color w:val="000000"/>
                <w:sz w:val="20"/>
                <w:szCs w:val="20"/>
              </w:rPr>
            </w:pPr>
            <w:r>
              <w:rPr>
                <w:color w:val="000000"/>
                <w:sz w:val="20"/>
                <w:szCs w:val="20"/>
              </w:rPr>
              <w:t xml:space="preserve">Нет </w:t>
            </w:r>
            <w:proofErr w:type="spellStart"/>
            <w:r>
              <w:rPr>
                <w:color w:val="000000"/>
                <w:sz w:val="20"/>
                <w:szCs w:val="20"/>
              </w:rPr>
              <w:t>даных</w:t>
            </w:r>
            <w:proofErr w:type="spellEnd"/>
          </w:p>
        </w:tc>
      </w:tr>
      <w:tr w:rsidR="0017330E" w:rsidRPr="004A10D8" w:rsidTr="001D0172">
        <w:trPr>
          <w:trHeight w:val="20"/>
        </w:trPr>
        <w:tc>
          <w:tcPr>
            <w:tcW w:w="3119" w:type="dxa"/>
            <w:tcBorders>
              <w:top w:val="single" w:sz="4" w:space="0" w:color="auto"/>
              <w:left w:val="single" w:sz="4" w:space="0" w:color="auto"/>
              <w:bottom w:val="single" w:sz="4" w:space="0" w:color="auto"/>
              <w:right w:val="single" w:sz="4" w:space="0" w:color="auto"/>
            </w:tcBorders>
            <w:shd w:val="clear" w:color="auto" w:fill="auto"/>
            <w:vAlign w:val="center"/>
          </w:tcPr>
          <w:p w:rsidR="0017330E" w:rsidRPr="00D80195" w:rsidRDefault="0017330E" w:rsidP="00ED4C8D">
            <w:pPr>
              <w:ind w:firstLine="5"/>
              <w:contextualSpacing/>
              <w:jc w:val="both"/>
              <w:rPr>
                <w:color w:val="000000"/>
                <w:sz w:val="20"/>
                <w:szCs w:val="20"/>
              </w:rPr>
            </w:pPr>
            <w:r w:rsidRPr="00D80195">
              <w:rPr>
                <w:color w:val="000000"/>
                <w:sz w:val="20"/>
                <w:szCs w:val="20"/>
              </w:rPr>
              <w:t xml:space="preserve">Насос сетевой </w:t>
            </w:r>
            <w:r w:rsidRPr="00D80195">
              <w:rPr>
                <w:sz w:val="20"/>
                <w:szCs w:val="20"/>
              </w:rPr>
              <w:t>У-2 100-80</w:t>
            </w:r>
          </w:p>
        </w:tc>
        <w:tc>
          <w:tcPr>
            <w:tcW w:w="814" w:type="dxa"/>
            <w:tcBorders>
              <w:top w:val="single" w:sz="4" w:space="0" w:color="auto"/>
              <w:left w:val="nil"/>
              <w:bottom w:val="single" w:sz="4" w:space="0" w:color="auto"/>
              <w:right w:val="single" w:sz="4" w:space="0" w:color="auto"/>
            </w:tcBorders>
            <w:shd w:val="clear" w:color="auto" w:fill="auto"/>
            <w:vAlign w:val="center"/>
          </w:tcPr>
          <w:p w:rsidR="0017330E" w:rsidRPr="00D80195" w:rsidRDefault="0017330E" w:rsidP="00ED4C8D">
            <w:pPr>
              <w:contextualSpacing/>
              <w:jc w:val="center"/>
              <w:rPr>
                <w:color w:val="000000"/>
                <w:sz w:val="20"/>
                <w:szCs w:val="20"/>
              </w:rPr>
            </w:pPr>
            <w:r w:rsidRPr="00D80195">
              <w:rPr>
                <w:color w:val="000000"/>
                <w:sz w:val="20"/>
                <w:szCs w:val="20"/>
              </w:rPr>
              <w:t>1</w:t>
            </w:r>
          </w:p>
        </w:tc>
        <w:tc>
          <w:tcPr>
            <w:tcW w:w="2552" w:type="dxa"/>
            <w:tcBorders>
              <w:top w:val="single" w:sz="4" w:space="0" w:color="auto"/>
              <w:left w:val="nil"/>
              <w:bottom w:val="single" w:sz="4" w:space="0" w:color="auto"/>
              <w:right w:val="single" w:sz="4" w:space="0" w:color="auto"/>
            </w:tcBorders>
            <w:shd w:val="clear" w:color="auto" w:fill="auto"/>
            <w:vAlign w:val="center"/>
          </w:tcPr>
          <w:p w:rsidR="0017330E" w:rsidRPr="00D80195" w:rsidRDefault="0017330E" w:rsidP="00ED4C8D">
            <w:pPr>
              <w:contextualSpacing/>
              <w:jc w:val="both"/>
              <w:rPr>
                <w:sz w:val="20"/>
                <w:szCs w:val="20"/>
              </w:rPr>
            </w:pPr>
            <w:r w:rsidRPr="00D80195">
              <w:rPr>
                <w:sz w:val="20"/>
                <w:szCs w:val="20"/>
              </w:rPr>
              <w:t>Производительность</w:t>
            </w:r>
          </w:p>
          <w:p w:rsidR="0017330E" w:rsidRPr="00D80195" w:rsidRDefault="0017330E" w:rsidP="00ED4C8D">
            <w:pPr>
              <w:contextualSpacing/>
              <w:jc w:val="both"/>
              <w:rPr>
                <w:sz w:val="20"/>
                <w:szCs w:val="20"/>
              </w:rPr>
            </w:pPr>
            <w:r w:rsidRPr="00D80195">
              <w:rPr>
                <w:sz w:val="20"/>
                <w:szCs w:val="20"/>
              </w:rPr>
              <w:t>40 м3/ч</w:t>
            </w:r>
          </w:p>
        </w:tc>
        <w:tc>
          <w:tcPr>
            <w:tcW w:w="1228" w:type="dxa"/>
            <w:tcBorders>
              <w:top w:val="single" w:sz="4" w:space="0" w:color="auto"/>
              <w:left w:val="nil"/>
              <w:bottom w:val="single" w:sz="4" w:space="0" w:color="auto"/>
              <w:right w:val="single" w:sz="4" w:space="0" w:color="auto"/>
            </w:tcBorders>
          </w:tcPr>
          <w:p w:rsidR="0017330E" w:rsidRPr="00D80195" w:rsidRDefault="001F235E" w:rsidP="00ED4C8D">
            <w:pPr>
              <w:contextualSpacing/>
              <w:jc w:val="both"/>
              <w:rPr>
                <w:color w:val="000000"/>
                <w:sz w:val="20"/>
                <w:szCs w:val="20"/>
              </w:rPr>
            </w:pPr>
            <w:r w:rsidRPr="00D80195">
              <w:rPr>
                <w:color w:val="000000"/>
                <w:sz w:val="20"/>
                <w:szCs w:val="20"/>
              </w:rPr>
              <w:t>Мощность 30 кВт</w:t>
            </w:r>
          </w:p>
        </w:tc>
        <w:tc>
          <w:tcPr>
            <w:tcW w:w="1643" w:type="dxa"/>
            <w:tcBorders>
              <w:top w:val="single" w:sz="4" w:space="0" w:color="auto"/>
              <w:left w:val="single" w:sz="4" w:space="0" w:color="auto"/>
              <w:bottom w:val="single" w:sz="4" w:space="0" w:color="auto"/>
              <w:right w:val="single" w:sz="4" w:space="0" w:color="auto"/>
            </w:tcBorders>
            <w:shd w:val="clear" w:color="auto" w:fill="auto"/>
            <w:vAlign w:val="center"/>
          </w:tcPr>
          <w:p w:rsidR="0017330E" w:rsidRPr="00D80195" w:rsidRDefault="00943CD3" w:rsidP="00ED4C8D">
            <w:pPr>
              <w:contextualSpacing/>
              <w:jc w:val="both"/>
              <w:rPr>
                <w:color w:val="000000"/>
                <w:sz w:val="20"/>
                <w:szCs w:val="20"/>
              </w:rPr>
            </w:pPr>
            <w:r>
              <w:rPr>
                <w:color w:val="000000"/>
                <w:sz w:val="20"/>
                <w:szCs w:val="20"/>
              </w:rPr>
              <w:t xml:space="preserve">Нет </w:t>
            </w:r>
            <w:proofErr w:type="spellStart"/>
            <w:r>
              <w:rPr>
                <w:color w:val="000000"/>
                <w:sz w:val="20"/>
                <w:szCs w:val="20"/>
              </w:rPr>
              <w:t>даных</w:t>
            </w:r>
            <w:proofErr w:type="spellEnd"/>
          </w:p>
        </w:tc>
      </w:tr>
    </w:tbl>
    <w:p w:rsidR="001B5A2A" w:rsidRDefault="001B5A2A" w:rsidP="00E50A6A">
      <w:pPr>
        <w:ind w:firstLine="709"/>
        <w:contextualSpacing/>
        <w:jc w:val="both"/>
      </w:pPr>
    </w:p>
    <w:p w:rsidR="001B5A2A" w:rsidRDefault="001B5A2A" w:rsidP="00E50A6A">
      <w:pPr>
        <w:ind w:firstLine="709"/>
        <w:contextualSpacing/>
        <w:jc w:val="both"/>
      </w:pPr>
      <w:proofErr w:type="gramStart"/>
      <w:r>
        <w:t xml:space="preserve">Фотография </w:t>
      </w:r>
      <w:r w:rsidRPr="002D2B99">
        <w:t>насос</w:t>
      </w:r>
      <w:r>
        <w:t xml:space="preserve">ного оборудования котельной РТП представлены на рисунке </w:t>
      </w:r>
      <w:r w:rsidR="00A703BC">
        <w:t>1.4.5.</w:t>
      </w:r>
      <w:proofErr w:type="gramEnd"/>
    </w:p>
    <w:p w:rsidR="003F50FD" w:rsidRDefault="003F50FD" w:rsidP="00E50A6A">
      <w:pPr>
        <w:ind w:firstLine="709"/>
        <w:contextualSpacing/>
        <w:jc w:val="both"/>
      </w:pPr>
    </w:p>
    <w:p w:rsidR="003F50FD" w:rsidRDefault="003F50FD" w:rsidP="00E50A6A">
      <w:pPr>
        <w:ind w:firstLine="709"/>
        <w:contextualSpacing/>
        <w:jc w:val="both"/>
      </w:pPr>
    </w:p>
    <w:p w:rsidR="003F50FD" w:rsidRDefault="003F50FD" w:rsidP="00E50A6A">
      <w:pPr>
        <w:ind w:firstLine="709"/>
        <w:contextualSpacing/>
        <w:jc w:val="both"/>
      </w:pPr>
    </w:p>
    <w:p w:rsidR="001B5A2A" w:rsidRDefault="00BE2FD1" w:rsidP="00E50A6A">
      <w:pPr>
        <w:ind w:firstLine="709"/>
        <w:contextualSpacing/>
        <w:jc w:val="center"/>
      </w:pPr>
      <w:r>
        <w:rPr>
          <w:noProof/>
        </w:rPr>
        <w:lastRenderedPageBreak/>
        <w:drawing>
          <wp:inline distT="0" distB="0" distL="0" distR="0" wp14:anchorId="45757E58" wp14:editId="477CC59E">
            <wp:extent cx="5324475" cy="3286125"/>
            <wp:effectExtent l="0" t="0" r="9525" b="9525"/>
            <wp:docPr id="2" name="Рисунок 2" descr="C:\Users\user\Pictures\2019-02-21 1\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Pictures\2019-02-21 1\1 001.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324475" cy="3286125"/>
                    </a:xfrm>
                    <a:prstGeom prst="rect">
                      <a:avLst/>
                    </a:prstGeom>
                    <a:noFill/>
                    <a:ln>
                      <a:noFill/>
                    </a:ln>
                  </pic:spPr>
                </pic:pic>
              </a:graphicData>
            </a:graphic>
          </wp:inline>
        </w:drawing>
      </w:r>
      <w:r w:rsidR="001B5A2A" w:rsidRPr="00B3494B">
        <w:t xml:space="preserve"> </w:t>
      </w:r>
    </w:p>
    <w:p w:rsidR="003F50FD" w:rsidRDefault="003F50FD" w:rsidP="00BE2FD1">
      <w:pPr>
        <w:pStyle w:val="a5"/>
        <w:numPr>
          <w:ilvl w:val="0"/>
          <w:numId w:val="0"/>
        </w:numPr>
        <w:jc w:val="center"/>
      </w:pPr>
      <w:bookmarkStart w:id="19" w:name="_Ref375048240"/>
      <w:bookmarkStart w:id="20" w:name="_Ref375067579"/>
    </w:p>
    <w:p w:rsidR="001B5A2A" w:rsidRDefault="00BE2FD1" w:rsidP="00BE2FD1">
      <w:pPr>
        <w:pStyle w:val="a5"/>
        <w:numPr>
          <w:ilvl w:val="0"/>
          <w:numId w:val="0"/>
        </w:numPr>
        <w:jc w:val="center"/>
      </w:pPr>
      <w:r>
        <w:t xml:space="preserve">Рисунок 1.4.5. </w:t>
      </w:r>
      <w:r w:rsidR="001B5A2A">
        <w:t xml:space="preserve">Фотография </w:t>
      </w:r>
      <w:r w:rsidR="001B5A2A" w:rsidRPr="002D2B99">
        <w:t>насос</w:t>
      </w:r>
      <w:r w:rsidR="001B5A2A">
        <w:t xml:space="preserve">ного оборудования котельной </w:t>
      </w:r>
      <w:bookmarkEnd w:id="19"/>
      <w:r w:rsidR="001B5A2A">
        <w:t>Р</w:t>
      </w:r>
      <w:bookmarkEnd w:id="20"/>
      <w:r>
        <w:t>ТП</w:t>
      </w:r>
    </w:p>
    <w:p w:rsidR="003F50FD" w:rsidRDefault="003F50FD" w:rsidP="00E50A6A">
      <w:pPr>
        <w:ind w:firstLine="709"/>
      </w:pPr>
    </w:p>
    <w:p w:rsidR="003F50FD" w:rsidRDefault="003F50FD" w:rsidP="00E50A6A">
      <w:pPr>
        <w:ind w:firstLine="709"/>
      </w:pPr>
    </w:p>
    <w:p w:rsidR="003F50FD" w:rsidRDefault="003F50FD" w:rsidP="00E50A6A">
      <w:pPr>
        <w:ind w:firstLine="709"/>
      </w:pPr>
    </w:p>
    <w:p w:rsidR="003F50FD" w:rsidRDefault="003F50FD" w:rsidP="00E50A6A">
      <w:pPr>
        <w:ind w:firstLine="709"/>
      </w:pPr>
    </w:p>
    <w:p w:rsidR="003F50FD" w:rsidRDefault="003F50FD" w:rsidP="00E50A6A">
      <w:pPr>
        <w:ind w:firstLine="709"/>
      </w:pPr>
    </w:p>
    <w:p w:rsidR="003F50FD" w:rsidRDefault="003F50FD" w:rsidP="00E50A6A">
      <w:pPr>
        <w:ind w:firstLine="709"/>
      </w:pPr>
    </w:p>
    <w:p w:rsidR="003F50FD" w:rsidRDefault="003F50FD" w:rsidP="00E50A6A">
      <w:pPr>
        <w:ind w:firstLine="709"/>
      </w:pPr>
    </w:p>
    <w:p w:rsidR="003F50FD" w:rsidRDefault="003F50FD" w:rsidP="00E50A6A">
      <w:pPr>
        <w:ind w:firstLine="709"/>
      </w:pPr>
    </w:p>
    <w:p w:rsidR="003F50FD" w:rsidRDefault="003F50FD" w:rsidP="00E50A6A">
      <w:pPr>
        <w:ind w:firstLine="709"/>
      </w:pPr>
    </w:p>
    <w:p w:rsidR="003F50FD" w:rsidRDefault="003F50FD" w:rsidP="00E50A6A">
      <w:pPr>
        <w:ind w:firstLine="709"/>
      </w:pPr>
    </w:p>
    <w:p w:rsidR="003F50FD" w:rsidRDefault="003F50FD" w:rsidP="00E50A6A">
      <w:pPr>
        <w:ind w:firstLine="709"/>
      </w:pPr>
    </w:p>
    <w:p w:rsidR="003F50FD" w:rsidRDefault="003F50FD" w:rsidP="00E50A6A">
      <w:pPr>
        <w:ind w:firstLine="709"/>
      </w:pPr>
    </w:p>
    <w:p w:rsidR="001B5A2A" w:rsidRDefault="001B5A2A" w:rsidP="00E50A6A">
      <w:pPr>
        <w:ind w:firstLine="709"/>
      </w:pPr>
      <w:r>
        <w:t>Фотография</w:t>
      </w:r>
      <w:r w:rsidRPr="002D2B99">
        <w:t xml:space="preserve"> котлов </w:t>
      </w:r>
      <w:r>
        <w:t>котельной РТП</w:t>
      </w:r>
      <w:r w:rsidRPr="002D2B99">
        <w:t xml:space="preserve"> представлена на рисунке</w:t>
      </w:r>
      <w:r>
        <w:t xml:space="preserve"> </w:t>
      </w:r>
      <w:r w:rsidR="00BE2FD1">
        <w:t>1.4.6.</w:t>
      </w:r>
    </w:p>
    <w:p w:rsidR="001B5A2A" w:rsidRDefault="00BE2FD1" w:rsidP="003F50FD">
      <w:pPr>
        <w:contextualSpacing/>
        <w:jc w:val="center"/>
      </w:pPr>
      <w:r>
        <w:rPr>
          <w:noProof/>
        </w:rPr>
        <w:lastRenderedPageBreak/>
        <w:drawing>
          <wp:inline distT="0" distB="0" distL="0" distR="0" wp14:anchorId="18B61B76" wp14:editId="1D484846">
            <wp:extent cx="5629275" cy="3352800"/>
            <wp:effectExtent l="0" t="0" r="9525" b="0"/>
            <wp:docPr id="51" name="Рисунок 51" descr="C:\Users\user\Pictures\2019-02-21 2\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Pictures\2019-02-21 2\2 001.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629275" cy="3352800"/>
                    </a:xfrm>
                    <a:prstGeom prst="rect">
                      <a:avLst/>
                    </a:prstGeom>
                    <a:noFill/>
                    <a:ln>
                      <a:noFill/>
                    </a:ln>
                  </pic:spPr>
                </pic:pic>
              </a:graphicData>
            </a:graphic>
          </wp:inline>
        </w:drawing>
      </w:r>
    </w:p>
    <w:p w:rsidR="00F010B3" w:rsidRDefault="00F010B3" w:rsidP="00E50A6A">
      <w:pPr>
        <w:ind w:firstLine="709"/>
        <w:contextualSpacing/>
        <w:jc w:val="center"/>
      </w:pPr>
    </w:p>
    <w:p w:rsidR="001B5A2A" w:rsidRDefault="00F010B3" w:rsidP="00F010B3">
      <w:pPr>
        <w:pStyle w:val="a5"/>
        <w:numPr>
          <w:ilvl w:val="0"/>
          <w:numId w:val="0"/>
        </w:numPr>
        <w:ind w:left="709"/>
        <w:jc w:val="both"/>
      </w:pPr>
      <w:r>
        <w:t>Рисунок 1.4.6.</w:t>
      </w:r>
      <w:r w:rsidR="001B5A2A">
        <w:t xml:space="preserve"> </w:t>
      </w:r>
      <w:bookmarkStart w:id="21" w:name="_Ref375048603"/>
      <w:r w:rsidR="001B5A2A">
        <w:t>Фотография котлов котельной РТП, села Мельница</w:t>
      </w:r>
      <w:bookmarkEnd w:id="21"/>
    </w:p>
    <w:p w:rsidR="001B5A2A" w:rsidRDefault="001B5A2A" w:rsidP="00E50A6A">
      <w:pPr>
        <w:ind w:firstLine="709"/>
        <w:contextualSpacing/>
        <w:jc w:val="center"/>
      </w:pPr>
    </w:p>
    <w:p w:rsidR="001B5A2A" w:rsidRDefault="003F50FD" w:rsidP="00E50A6A">
      <w:pPr>
        <w:ind w:firstLine="709"/>
        <w:contextualSpacing/>
        <w:jc w:val="both"/>
      </w:pPr>
      <w:r>
        <w:t>В таблице 1.4.8</w:t>
      </w:r>
      <w:r w:rsidR="00F010B3">
        <w:t>.</w:t>
      </w:r>
      <w:r w:rsidR="001B5A2A" w:rsidRPr="00527190">
        <w:t xml:space="preserve"> представлены </w:t>
      </w:r>
      <w:r w:rsidR="001B5A2A">
        <w:t xml:space="preserve">технические характеристики котлов </w:t>
      </w:r>
      <w:r w:rsidR="007643B3">
        <w:t>котельной</w:t>
      </w:r>
      <w:r w:rsidR="001B5A2A">
        <w:t xml:space="preserve"> </w:t>
      </w:r>
      <w:r w:rsidR="00CE097B">
        <w:t>РТП</w:t>
      </w:r>
      <w:r w:rsidR="001B5A2A" w:rsidRPr="002239F2">
        <w:t>,</w:t>
      </w:r>
      <w:r w:rsidR="001B5A2A">
        <w:t xml:space="preserve"> расположенной</w:t>
      </w:r>
      <w:r w:rsidR="001B5A2A" w:rsidRPr="002239F2">
        <w:t xml:space="preserve"> по адресу</w:t>
      </w:r>
      <w:r w:rsidR="001B5A2A">
        <w:t>,</w:t>
      </w:r>
      <w:r w:rsidR="001B5A2A" w:rsidRPr="002239F2">
        <w:t xml:space="preserve"> </w:t>
      </w:r>
      <w:proofErr w:type="gramStart"/>
      <w:r w:rsidR="001B5A2A" w:rsidRPr="002239F2">
        <w:t>с</w:t>
      </w:r>
      <w:proofErr w:type="gramEnd"/>
      <w:r w:rsidR="001B5A2A" w:rsidRPr="002239F2">
        <w:t xml:space="preserve">. Мельница, ул. </w:t>
      </w:r>
      <w:r w:rsidR="00CE097B">
        <w:t>Юбилейная</w:t>
      </w:r>
      <w:r w:rsidR="00FC0272">
        <w:t>, 22</w:t>
      </w:r>
    </w:p>
    <w:p w:rsidR="001B5A2A" w:rsidRPr="00527190" w:rsidRDefault="001B5A2A" w:rsidP="00E50A6A">
      <w:pPr>
        <w:ind w:firstLine="709"/>
        <w:contextualSpacing/>
        <w:jc w:val="both"/>
      </w:pPr>
    </w:p>
    <w:p w:rsidR="001B5A2A" w:rsidRPr="00FC0272" w:rsidRDefault="003F50FD" w:rsidP="00FC0272">
      <w:pPr>
        <w:pStyle w:val="a3"/>
        <w:numPr>
          <w:ilvl w:val="0"/>
          <w:numId w:val="0"/>
        </w:numPr>
        <w:ind w:left="709"/>
        <w:jc w:val="right"/>
        <w:rPr>
          <w:sz w:val="20"/>
        </w:rPr>
      </w:pPr>
      <w:bookmarkStart w:id="22" w:name="_Ref375048672"/>
      <w:r>
        <w:rPr>
          <w:sz w:val="20"/>
        </w:rPr>
        <w:t>Таблица 1.4.8</w:t>
      </w:r>
      <w:r w:rsidR="00FC0272">
        <w:rPr>
          <w:sz w:val="20"/>
        </w:rPr>
        <w:t>.</w:t>
      </w:r>
    </w:p>
    <w:bookmarkEnd w:id="22"/>
    <w:p w:rsidR="003F50FD" w:rsidRDefault="001B5A2A" w:rsidP="003F50FD">
      <w:pPr>
        <w:jc w:val="right"/>
        <w:rPr>
          <w:sz w:val="20"/>
          <w:szCs w:val="20"/>
        </w:rPr>
      </w:pPr>
      <w:r w:rsidRPr="00F92761">
        <w:rPr>
          <w:sz w:val="20"/>
          <w:szCs w:val="20"/>
        </w:rPr>
        <w:t xml:space="preserve">Технические характеристики котлов котельной </w:t>
      </w:r>
      <w:r>
        <w:rPr>
          <w:sz w:val="20"/>
          <w:szCs w:val="20"/>
        </w:rPr>
        <w:t>РТП</w:t>
      </w:r>
      <w:r w:rsidR="003F50FD">
        <w:rPr>
          <w:sz w:val="20"/>
          <w:szCs w:val="20"/>
        </w:rPr>
        <w:t>, расположенной по адресу:</w:t>
      </w:r>
    </w:p>
    <w:p w:rsidR="001B5A2A" w:rsidRPr="00F92761" w:rsidRDefault="001B5A2A" w:rsidP="003F50FD">
      <w:pPr>
        <w:jc w:val="right"/>
        <w:rPr>
          <w:sz w:val="20"/>
          <w:szCs w:val="20"/>
        </w:rPr>
      </w:pPr>
      <w:r w:rsidRPr="00F92761">
        <w:rPr>
          <w:sz w:val="20"/>
          <w:szCs w:val="20"/>
        </w:rPr>
        <w:t xml:space="preserve"> </w:t>
      </w:r>
      <w:proofErr w:type="gramStart"/>
      <w:r w:rsidRPr="00F92761">
        <w:rPr>
          <w:sz w:val="20"/>
          <w:szCs w:val="20"/>
        </w:rPr>
        <w:t>с</w:t>
      </w:r>
      <w:proofErr w:type="gramEnd"/>
      <w:r w:rsidRPr="00F92761">
        <w:rPr>
          <w:sz w:val="20"/>
          <w:szCs w:val="20"/>
        </w:rPr>
        <w:t xml:space="preserve">. Мельница, ул. </w:t>
      </w:r>
      <w:r w:rsidRPr="00D80195">
        <w:rPr>
          <w:sz w:val="20"/>
          <w:szCs w:val="20"/>
        </w:rPr>
        <w:t>Юбилейная,</w:t>
      </w:r>
      <w:r w:rsidR="00FC0272">
        <w:rPr>
          <w:sz w:val="20"/>
          <w:szCs w:val="20"/>
        </w:rPr>
        <w:t xml:space="preserve"> 22</w:t>
      </w:r>
    </w:p>
    <w:tbl>
      <w:tblPr>
        <w:tblW w:w="9132" w:type="dxa"/>
        <w:tblInd w:w="250" w:type="dxa"/>
        <w:tblLook w:val="04A0" w:firstRow="1" w:lastRow="0" w:firstColumn="1" w:lastColumn="0" w:noHBand="0" w:noVBand="1"/>
      </w:tblPr>
      <w:tblGrid>
        <w:gridCol w:w="6521"/>
        <w:gridCol w:w="2611"/>
      </w:tblGrid>
      <w:tr w:rsidR="001B5A2A" w:rsidRPr="00CF689D" w:rsidTr="003F50FD">
        <w:trPr>
          <w:trHeight w:val="255"/>
        </w:trPr>
        <w:tc>
          <w:tcPr>
            <w:tcW w:w="6521" w:type="dxa"/>
            <w:tcBorders>
              <w:top w:val="single" w:sz="4" w:space="0" w:color="auto"/>
              <w:left w:val="single" w:sz="4" w:space="0" w:color="auto"/>
              <w:bottom w:val="single" w:sz="4" w:space="0" w:color="auto"/>
              <w:right w:val="single" w:sz="4" w:space="0" w:color="auto"/>
            </w:tcBorders>
            <w:shd w:val="clear" w:color="000000" w:fill="FFFFFF"/>
            <w:hideMark/>
          </w:tcPr>
          <w:p w:rsidR="001B5A2A" w:rsidRPr="003F50FD" w:rsidRDefault="001B5A2A" w:rsidP="00FC0272">
            <w:pPr>
              <w:jc w:val="center"/>
              <w:rPr>
                <w:sz w:val="20"/>
                <w:szCs w:val="20"/>
              </w:rPr>
            </w:pPr>
            <w:r w:rsidRPr="003F50FD">
              <w:rPr>
                <w:sz w:val="20"/>
                <w:szCs w:val="20"/>
              </w:rPr>
              <w:t>Наименование показателя</w:t>
            </w:r>
          </w:p>
        </w:tc>
        <w:tc>
          <w:tcPr>
            <w:tcW w:w="2611" w:type="dxa"/>
            <w:tcBorders>
              <w:top w:val="single" w:sz="4" w:space="0" w:color="auto"/>
              <w:left w:val="nil"/>
              <w:bottom w:val="single" w:sz="4" w:space="0" w:color="auto"/>
              <w:right w:val="single" w:sz="4" w:space="0" w:color="auto"/>
            </w:tcBorders>
            <w:shd w:val="clear" w:color="000000" w:fill="FFFFFF"/>
            <w:vAlign w:val="center"/>
            <w:hideMark/>
          </w:tcPr>
          <w:p w:rsidR="001B5A2A" w:rsidRPr="003F50FD" w:rsidRDefault="001B5A2A" w:rsidP="00FC0272">
            <w:pPr>
              <w:ind w:hanging="5"/>
              <w:jc w:val="center"/>
              <w:rPr>
                <w:sz w:val="20"/>
                <w:szCs w:val="20"/>
              </w:rPr>
            </w:pPr>
            <w:r w:rsidRPr="003F50FD">
              <w:rPr>
                <w:sz w:val="20"/>
                <w:szCs w:val="20"/>
              </w:rPr>
              <w:t>Значение</w:t>
            </w:r>
          </w:p>
        </w:tc>
      </w:tr>
      <w:tr w:rsidR="001B5A2A" w:rsidRPr="00CF689D" w:rsidTr="003F50FD">
        <w:trPr>
          <w:trHeight w:val="255"/>
        </w:trPr>
        <w:tc>
          <w:tcPr>
            <w:tcW w:w="6521" w:type="dxa"/>
            <w:tcBorders>
              <w:top w:val="single" w:sz="4" w:space="0" w:color="auto"/>
              <w:left w:val="single" w:sz="4" w:space="0" w:color="auto"/>
              <w:bottom w:val="single" w:sz="4" w:space="0" w:color="auto"/>
              <w:right w:val="single" w:sz="4" w:space="0" w:color="auto"/>
            </w:tcBorders>
            <w:shd w:val="clear" w:color="000000" w:fill="FFFFFF"/>
          </w:tcPr>
          <w:p w:rsidR="001B5A2A" w:rsidRPr="003F50FD" w:rsidRDefault="001B5A2A" w:rsidP="00FC0272">
            <w:pPr>
              <w:rPr>
                <w:sz w:val="20"/>
                <w:szCs w:val="20"/>
              </w:rPr>
            </w:pPr>
            <w:r w:rsidRPr="003F50FD">
              <w:rPr>
                <w:sz w:val="20"/>
                <w:szCs w:val="20"/>
              </w:rPr>
              <w:t>Марка котла</w:t>
            </w:r>
          </w:p>
        </w:tc>
        <w:tc>
          <w:tcPr>
            <w:tcW w:w="2611" w:type="dxa"/>
            <w:tcBorders>
              <w:top w:val="single" w:sz="4" w:space="0" w:color="auto"/>
              <w:left w:val="nil"/>
              <w:bottom w:val="single" w:sz="4" w:space="0" w:color="auto"/>
              <w:right w:val="single" w:sz="4" w:space="0" w:color="auto"/>
            </w:tcBorders>
            <w:shd w:val="clear" w:color="000000" w:fill="FFFFFF"/>
            <w:vAlign w:val="center"/>
          </w:tcPr>
          <w:p w:rsidR="001B5A2A" w:rsidRPr="003F50FD" w:rsidRDefault="001F235E" w:rsidP="00FC0272">
            <w:pPr>
              <w:ind w:hanging="5"/>
              <w:jc w:val="center"/>
              <w:rPr>
                <w:sz w:val="20"/>
                <w:szCs w:val="20"/>
              </w:rPr>
            </w:pPr>
            <w:r w:rsidRPr="003F50FD">
              <w:rPr>
                <w:sz w:val="20"/>
                <w:szCs w:val="20"/>
              </w:rPr>
              <w:t>КВм-1,16 МВт (1,0 Гкал/ч)</w:t>
            </w:r>
          </w:p>
        </w:tc>
      </w:tr>
      <w:tr w:rsidR="001B5A2A" w:rsidRPr="00CF689D" w:rsidTr="003F50FD">
        <w:trPr>
          <w:trHeight w:val="255"/>
        </w:trPr>
        <w:tc>
          <w:tcPr>
            <w:tcW w:w="6521" w:type="dxa"/>
            <w:tcBorders>
              <w:top w:val="single" w:sz="4" w:space="0" w:color="auto"/>
              <w:left w:val="single" w:sz="4" w:space="0" w:color="auto"/>
              <w:bottom w:val="single" w:sz="4" w:space="0" w:color="auto"/>
              <w:right w:val="single" w:sz="4" w:space="0" w:color="auto"/>
            </w:tcBorders>
            <w:shd w:val="clear" w:color="000000" w:fill="FFFFFF"/>
          </w:tcPr>
          <w:p w:rsidR="001B5A2A" w:rsidRPr="003F50FD" w:rsidRDefault="001B5A2A" w:rsidP="00FC0272">
            <w:pPr>
              <w:rPr>
                <w:sz w:val="20"/>
                <w:szCs w:val="20"/>
              </w:rPr>
            </w:pPr>
            <w:proofErr w:type="spellStart"/>
            <w:r w:rsidRPr="003F50FD">
              <w:rPr>
                <w:sz w:val="20"/>
                <w:szCs w:val="20"/>
              </w:rPr>
              <w:t>Теплопроизводительность</w:t>
            </w:r>
            <w:proofErr w:type="spellEnd"/>
            <w:r w:rsidRPr="003F50FD">
              <w:rPr>
                <w:sz w:val="20"/>
                <w:szCs w:val="20"/>
              </w:rPr>
              <w:t>, МВт (Гкал/ч)</w:t>
            </w:r>
          </w:p>
        </w:tc>
        <w:tc>
          <w:tcPr>
            <w:tcW w:w="2611" w:type="dxa"/>
            <w:tcBorders>
              <w:top w:val="single" w:sz="4" w:space="0" w:color="auto"/>
              <w:left w:val="nil"/>
              <w:bottom w:val="single" w:sz="4" w:space="0" w:color="auto"/>
              <w:right w:val="single" w:sz="4" w:space="0" w:color="auto"/>
            </w:tcBorders>
            <w:shd w:val="clear" w:color="000000" w:fill="FFFFFF"/>
            <w:vAlign w:val="center"/>
          </w:tcPr>
          <w:p w:rsidR="001B5A2A" w:rsidRPr="003F50FD" w:rsidRDefault="001F235E" w:rsidP="00FC0272">
            <w:pPr>
              <w:ind w:hanging="5"/>
              <w:jc w:val="center"/>
              <w:rPr>
                <w:sz w:val="20"/>
                <w:szCs w:val="20"/>
              </w:rPr>
            </w:pPr>
            <w:r w:rsidRPr="003F50FD">
              <w:rPr>
                <w:sz w:val="20"/>
                <w:szCs w:val="20"/>
              </w:rPr>
              <w:t>0,8</w:t>
            </w:r>
          </w:p>
        </w:tc>
      </w:tr>
      <w:tr w:rsidR="001B5A2A" w:rsidRPr="00CF689D" w:rsidTr="003F50FD">
        <w:trPr>
          <w:trHeight w:val="211"/>
        </w:trPr>
        <w:tc>
          <w:tcPr>
            <w:tcW w:w="6521" w:type="dxa"/>
            <w:tcBorders>
              <w:top w:val="nil"/>
              <w:left w:val="single" w:sz="4" w:space="0" w:color="auto"/>
              <w:bottom w:val="single" w:sz="4" w:space="0" w:color="auto"/>
              <w:right w:val="single" w:sz="4" w:space="0" w:color="auto"/>
            </w:tcBorders>
            <w:shd w:val="clear" w:color="000000" w:fill="FFFFFF"/>
            <w:hideMark/>
          </w:tcPr>
          <w:p w:rsidR="001B5A2A" w:rsidRPr="003F50FD" w:rsidRDefault="001B5A2A" w:rsidP="00FC0272">
            <w:pPr>
              <w:rPr>
                <w:sz w:val="20"/>
                <w:szCs w:val="20"/>
              </w:rPr>
            </w:pPr>
            <w:r w:rsidRPr="003F50FD">
              <w:rPr>
                <w:sz w:val="20"/>
                <w:szCs w:val="20"/>
              </w:rPr>
              <w:t>Вид сжигаемого топлива</w:t>
            </w:r>
          </w:p>
        </w:tc>
        <w:tc>
          <w:tcPr>
            <w:tcW w:w="2611" w:type="dxa"/>
            <w:tcBorders>
              <w:top w:val="nil"/>
              <w:left w:val="nil"/>
              <w:bottom w:val="single" w:sz="4" w:space="0" w:color="auto"/>
              <w:right w:val="single" w:sz="4" w:space="0" w:color="auto"/>
            </w:tcBorders>
            <w:shd w:val="clear" w:color="000000" w:fill="FFFFFF"/>
            <w:vAlign w:val="center"/>
            <w:hideMark/>
          </w:tcPr>
          <w:p w:rsidR="001B5A2A" w:rsidRPr="003F50FD" w:rsidRDefault="001B5A2A" w:rsidP="00FC0272">
            <w:pPr>
              <w:ind w:hanging="5"/>
              <w:jc w:val="center"/>
              <w:rPr>
                <w:sz w:val="20"/>
                <w:szCs w:val="20"/>
              </w:rPr>
            </w:pPr>
            <w:r w:rsidRPr="003F50FD">
              <w:rPr>
                <w:sz w:val="20"/>
                <w:szCs w:val="20"/>
              </w:rPr>
              <w:t>Уголь</w:t>
            </w:r>
          </w:p>
        </w:tc>
      </w:tr>
      <w:tr w:rsidR="001B5A2A" w:rsidRPr="00CF689D" w:rsidTr="003F50FD">
        <w:trPr>
          <w:trHeight w:val="306"/>
        </w:trPr>
        <w:tc>
          <w:tcPr>
            <w:tcW w:w="6521" w:type="dxa"/>
            <w:tcBorders>
              <w:top w:val="nil"/>
              <w:left w:val="single" w:sz="4" w:space="0" w:color="auto"/>
              <w:bottom w:val="single" w:sz="4" w:space="0" w:color="auto"/>
              <w:right w:val="single" w:sz="4" w:space="0" w:color="auto"/>
            </w:tcBorders>
            <w:shd w:val="clear" w:color="000000" w:fill="FFFFFF"/>
            <w:hideMark/>
          </w:tcPr>
          <w:p w:rsidR="001B5A2A" w:rsidRPr="003F50FD" w:rsidRDefault="001B5A2A" w:rsidP="00FC0272">
            <w:pPr>
              <w:rPr>
                <w:sz w:val="20"/>
                <w:szCs w:val="20"/>
              </w:rPr>
            </w:pPr>
            <w:r w:rsidRPr="003F50FD">
              <w:rPr>
                <w:sz w:val="20"/>
                <w:szCs w:val="20"/>
              </w:rPr>
              <w:t>Расчетный КПД при сжигании каменного угля, %, не менее</w:t>
            </w:r>
          </w:p>
        </w:tc>
        <w:tc>
          <w:tcPr>
            <w:tcW w:w="2611" w:type="dxa"/>
            <w:tcBorders>
              <w:top w:val="nil"/>
              <w:left w:val="nil"/>
              <w:bottom w:val="single" w:sz="4" w:space="0" w:color="auto"/>
              <w:right w:val="single" w:sz="4" w:space="0" w:color="auto"/>
            </w:tcBorders>
            <w:shd w:val="clear" w:color="000000" w:fill="FFFFFF"/>
            <w:vAlign w:val="center"/>
            <w:hideMark/>
          </w:tcPr>
          <w:p w:rsidR="001B5A2A" w:rsidRPr="003F50FD" w:rsidRDefault="001B5A2A" w:rsidP="00FC0272">
            <w:pPr>
              <w:ind w:hanging="5"/>
              <w:jc w:val="center"/>
              <w:rPr>
                <w:sz w:val="20"/>
                <w:szCs w:val="20"/>
              </w:rPr>
            </w:pPr>
            <w:r w:rsidRPr="003F50FD">
              <w:rPr>
                <w:sz w:val="20"/>
                <w:szCs w:val="20"/>
              </w:rPr>
              <w:t>82</w:t>
            </w:r>
          </w:p>
        </w:tc>
      </w:tr>
      <w:tr w:rsidR="001B5A2A" w:rsidRPr="00CF689D" w:rsidTr="003F50FD">
        <w:trPr>
          <w:trHeight w:val="255"/>
        </w:trPr>
        <w:tc>
          <w:tcPr>
            <w:tcW w:w="6521" w:type="dxa"/>
            <w:tcBorders>
              <w:top w:val="nil"/>
              <w:left w:val="single" w:sz="4" w:space="0" w:color="auto"/>
              <w:bottom w:val="single" w:sz="4" w:space="0" w:color="auto"/>
              <w:right w:val="single" w:sz="4" w:space="0" w:color="auto"/>
            </w:tcBorders>
            <w:shd w:val="clear" w:color="000000" w:fill="FFFFFF"/>
            <w:hideMark/>
          </w:tcPr>
          <w:p w:rsidR="001B5A2A" w:rsidRPr="003F50FD" w:rsidRDefault="001B5A2A" w:rsidP="00FC0272">
            <w:pPr>
              <w:rPr>
                <w:sz w:val="20"/>
                <w:szCs w:val="20"/>
              </w:rPr>
            </w:pPr>
            <w:r w:rsidRPr="003F50FD">
              <w:rPr>
                <w:sz w:val="20"/>
                <w:szCs w:val="20"/>
              </w:rPr>
              <w:t>Температура воды на входе в котел, °</w:t>
            </w:r>
            <w:proofErr w:type="gramStart"/>
            <w:r w:rsidRPr="003F50FD">
              <w:rPr>
                <w:sz w:val="20"/>
                <w:szCs w:val="20"/>
              </w:rPr>
              <w:t>С</w:t>
            </w:r>
            <w:proofErr w:type="gramEnd"/>
          </w:p>
        </w:tc>
        <w:tc>
          <w:tcPr>
            <w:tcW w:w="2611" w:type="dxa"/>
            <w:tcBorders>
              <w:top w:val="nil"/>
              <w:left w:val="nil"/>
              <w:bottom w:val="single" w:sz="4" w:space="0" w:color="auto"/>
              <w:right w:val="single" w:sz="4" w:space="0" w:color="auto"/>
            </w:tcBorders>
            <w:shd w:val="clear" w:color="000000" w:fill="FFFFFF"/>
            <w:vAlign w:val="center"/>
            <w:hideMark/>
          </w:tcPr>
          <w:p w:rsidR="001B5A2A" w:rsidRPr="003F50FD" w:rsidRDefault="001B5A2A" w:rsidP="00FC0272">
            <w:pPr>
              <w:ind w:hanging="5"/>
              <w:jc w:val="center"/>
              <w:rPr>
                <w:sz w:val="20"/>
                <w:szCs w:val="20"/>
              </w:rPr>
            </w:pPr>
            <w:r w:rsidRPr="003F50FD">
              <w:rPr>
                <w:sz w:val="20"/>
                <w:szCs w:val="20"/>
              </w:rPr>
              <w:t>70</w:t>
            </w:r>
          </w:p>
        </w:tc>
      </w:tr>
      <w:tr w:rsidR="001B5A2A" w:rsidRPr="00CF689D" w:rsidTr="003F50FD">
        <w:trPr>
          <w:trHeight w:val="262"/>
        </w:trPr>
        <w:tc>
          <w:tcPr>
            <w:tcW w:w="6521" w:type="dxa"/>
            <w:tcBorders>
              <w:top w:val="nil"/>
              <w:left w:val="single" w:sz="4" w:space="0" w:color="auto"/>
              <w:bottom w:val="single" w:sz="4" w:space="0" w:color="auto"/>
              <w:right w:val="single" w:sz="4" w:space="0" w:color="auto"/>
            </w:tcBorders>
            <w:shd w:val="clear" w:color="000000" w:fill="FFFFFF"/>
            <w:hideMark/>
          </w:tcPr>
          <w:p w:rsidR="001B5A2A" w:rsidRPr="003F50FD" w:rsidRDefault="001B5A2A" w:rsidP="00FC0272">
            <w:pPr>
              <w:rPr>
                <w:sz w:val="20"/>
                <w:szCs w:val="20"/>
              </w:rPr>
            </w:pPr>
            <w:r w:rsidRPr="003F50FD">
              <w:rPr>
                <w:sz w:val="20"/>
                <w:szCs w:val="20"/>
              </w:rPr>
              <w:t>Температура воды на выходе из котла, °</w:t>
            </w:r>
            <w:proofErr w:type="gramStart"/>
            <w:r w:rsidRPr="003F50FD">
              <w:rPr>
                <w:sz w:val="20"/>
                <w:szCs w:val="20"/>
              </w:rPr>
              <w:t>С</w:t>
            </w:r>
            <w:proofErr w:type="gramEnd"/>
          </w:p>
        </w:tc>
        <w:tc>
          <w:tcPr>
            <w:tcW w:w="2611" w:type="dxa"/>
            <w:tcBorders>
              <w:top w:val="nil"/>
              <w:left w:val="nil"/>
              <w:bottom w:val="single" w:sz="4" w:space="0" w:color="auto"/>
              <w:right w:val="single" w:sz="4" w:space="0" w:color="auto"/>
            </w:tcBorders>
            <w:shd w:val="clear" w:color="000000" w:fill="FFFFFF"/>
            <w:vAlign w:val="center"/>
            <w:hideMark/>
          </w:tcPr>
          <w:p w:rsidR="001B5A2A" w:rsidRPr="003F50FD" w:rsidRDefault="001B5A2A" w:rsidP="00FC0272">
            <w:pPr>
              <w:ind w:hanging="5"/>
              <w:jc w:val="center"/>
              <w:rPr>
                <w:sz w:val="20"/>
                <w:szCs w:val="20"/>
              </w:rPr>
            </w:pPr>
            <w:r w:rsidRPr="003F50FD">
              <w:rPr>
                <w:sz w:val="20"/>
                <w:szCs w:val="20"/>
              </w:rPr>
              <w:t>95</w:t>
            </w:r>
          </w:p>
        </w:tc>
      </w:tr>
      <w:tr w:rsidR="001B5A2A" w:rsidRPr="00B748F8" w:rsidTr="003F50FD">
        <w:trPr>
          <w:trHeight w:val="269"/>
        </w:trPr>
        <w:tc>
          <w:tcPr>
            <w:tcW w:w="6521" w:type="dxa"/>
            <w:tcBorders>
              <w:top w:val="nil"/>
              <w:left w:val="single" w:sz="4" w:space="0" w:color="auto"/>
              <w:bottom w:val="single" w:sz="4" w:space="0" w:color="auto"/>
              <w:right w:val="single" w:sz="4" w:space="0" w:color="auto"/>
            </w:tcBorders>
            <w:shd w:val="clear" w:color="000000" w:fill="FFFFFF"/>
            <w:hideMark/>
          </w:tcPr>
          <w:p w:rsidR="001B5A2A" w:rsidRPr="003F50FD" w:rsidRDefault="001B5A2A" w:rsidP="00FC0272">
            <w:pPr>
              <w:rPr>
                <w:sz w:val="20"/>
                <w:szCs w:val="20"/>
              </w:rPr>
            </w:pPr>
            <w:r w:rsidRPr="003F50FD">
              <w:rPr>
                <w:sz w:val="20"/>
                <w:szCs w:val="20"/>
              </w:rPr>
              <w:t>Расход воды через котел, м3/ч</w:t>
            </w:r>
          </w:p>
        </w:tc>
        <w:tc>
          <w:tcPr>
            <w:tcW w:w="2611" w:type="dxa"/>
            <w:tcBorders>
              <w:top w:val="nil"/>
              <w:left w:val="nil"/>
              <w:bottom w:val="single" w:sz="4" w:space="0" w:color="auto"/>
              <w:right w:val="single" w:sz="4" w:space="0" w:color="auto"/>
            </w:tcBorders>
            <w:shd w:val="clear" w:color="000000" w:fill="FFFFFF"/>
            <w:vAlign w:val="center"/>
            <w:hideMark/>
          </w:tcPr>
          <w:p w:rsidR="001B5A2A" w:rsidRPr="003F50FD" w:rsidRDefault="001B5A2A" w:rsidP="00FC0272">
            <w:pPr>
              <w:ind w:hanging="5"/>
              <w:jc w:val="center"/>
              <w:rPr>
                <w:sz w:val="20"/>
                <w:szCs w:val="20"/>
              </w:rPr>
            </w:pPr>
            <w:r w:rsidRPr="003F50FD">
              <w:rPr>
                <w:sz w:val="20"/>
                <w:szCs w:val="20"/>
              </w:rPr>
              <w:t>64</w:t>
            </w:r>
          </w:p>
        </w:tc>
      </w:tr>
      <w:tr w:rsidR="001B5A2A" w:rsidRPr="00B748F8" w:rsidTr="003F50FD">
        <w:trPr>
          <w:trHeight w:val="269"/>
        </w:trPr>
        <w:tc>
          <w:tcPr>
            <w:tcW w:w="6521" w:type="dxa"/>
            <w:tcBorders>
              <w:top w:val="nil"/>
              <w:left w:val="single" w:sz="4" w:space="0" w:color="auto"/>
              <w:bottom w:val="single" w:sz="4" w:space="0" w:color="auto"/>
              <w:right w:val="single" w:sz="4" w:space="0" w:color="auto"/>
            </w:tcBorders>
            <w:shd w:val="clear" w:color="000000" w:fill="FFFFFF"/>
            <w:hideMark/>
          </w:tcPr>
          <w:p w:rsidR="001B5A2A" w:rsidRPr="003F50FD" w:rsidRDefault="001B5A2A" w:rsidP="00FC0272">
            <w:pPr>
              <w:rPr>
                <w:sz w:val="20"/>
                <w:szCs w:val="20"/>
              </w:rPr>
            </w:pPr>
            <w:r w:rsidRPr="003F50FD">
              <w:rPr>
                <w:sz w:val="20"/>
                <w:szCs w:val="20"/>
              </w:rPr>
              <w:t>Температура уходящих газов, °</w:t>
            </w:r>
            <w:proofErr w:type="gramStart"/>
            <w:r w:rsidRPr="003F50FD">
              <w:rPr>
                <w:sz w:val="20"/>
                <w:szCs w:val="20"/>
              </w:rPr>
              <w:t>С</w:t>
            </w:r>
            <w:proofErr w:type="gramEnd"/>
            <w:r w:rsidRPr="003F50FD">
              <w:rPr>
                <w:sz w:val="20"/>
                <w:szCs w:val="20"/>
              </w:rPr>
              <w:t>, не более</w:t>
            </w:r>
          </w:p>
        </w:tc>
        <w:tc>
          <w:tcPr>
            <w:tcW w:w="2611" w:type="dxa"/>
            <w:tcBorders>
              <w:top w:val="nil"/>
              <w:left w:val="nil"/>
              <w:bottom w:val="single" w:sz="4" w:space="0" w:color="auto"/>
              <w:right w:val="single" w:sz="4" w:space="0" w:color="auto"/>
            </w:tcBorders>
            <w:shd w:val="clear" w:color="000000" w:fill="FFFFFF"/>
            <w:vAlign w:val="center"/>
            <w:hideMark/>
          </w:tcPr>
          <w:p w:rsidR="001B5A2A" w:rsidRPr="003F50FD" w:rsidRDefault="001B5A2A" w:rsidP="00FC0272">
            <w:pPr>
              <w:ind w:hanging="5"/>
              <w:jc w:val="center"/>
              <w:rPr>
                <w:sz w:val="20"/>
                <w:szCs w:val="20"/>
              </w:rPr>
            </w:pPr>
            <w:r w:rsidRPr="003F50FD">
              <w:rPr>
                <w:sz w:val="20"/>
                <w:szCs w:val="20"/>
              </w:rPr>
              <w:t>185</w:t>
            </w:r>
          </w:p>
        </w:tc>
      </w:tr>
      <w:tr w:rsidR="001B5A2A" w:rsidRPr="00B748F8" w:rsidTr="003F50FD">
        <w:trPr>
          <w:trHeight w:val="247"/>
        </w:trPr>
        <w:tc>
          <w:tcPr>
            <w:tcW w:w="6521" w:type="dxa"/>
            <w:tcBorders>
              <w:top w:val="nil"/>
              <w:left w:val="single" w:sz="4" w:space="0" w:color="auto"/>
              <w:bottom w:val="single" w:sz="4" w:space="0" w:color="auto"/>
              <w:right w:val="single" w:sz="4" w:space="0" w:color="auto"/>
            </w:tcBorders>
            <w:shd w:val="clear" w:color="000000" w:fill="FFFFFF"/>
            <w:hideMark/>
          </w:tcPr>
          <w:p w:rsidR="001B5A2A" w:rsidRPr="003F50FD" w:rsidRDefault="001B5A2A" w:rsidP="00FC0272">
            <w:pPr>
              <w:rPr>
                <w:sz w:val="20"/>
                <w:szCs w:val="20"/>
              </w:rPr>
            </w:pPr>
            <w:r w:rsidRPr="003F50FD">
              <w:rPr>
                <w:sz w:val="20"/>
                <w:szCs w:val="20"/>
              </w:rPr>
              <w:t>Срок службы, лет, не менее</w:t>
            </w:r>
          </w:p>
        </w:tc>
        <w:tc>
          <w:tcPr>
            <w:tcW w:w="2611" w:type="dxa"/>
            <w:tcBorders>
              <w:top w:val="nil"/>
              <w:left w:val="nil"/>
              <w:bottom w:val="single" w:sz="4" w:space="0" w:color="auto"/>
              <w:right w:val="single" w:sz="4" w:space="0" w:color="auto"/>
            </w:tcBorders>
            <w:shd w:val="clear" w:color="000000" w:fill="FFFFFF"/>
            <w:vAlign w:val="center"/>
            <w:hideMark/>
          </w:tcPr>
          <w:p w:rsidR="001B5A2A" w:rsidRPr="003F50FD" w:rsidRDefault="001B5A2A" w:rsidP="00FC0272">
            <w:pPr>
              <w:ind w:hanging="5"/>
              <w:jc w:val="center"/>
              <w:rPr>
                <w:sz w:val="20"/>
                <w:szCs w:val="20"/>
              </w:rPr>
            </w:pPr>
            <w:r w:rsidRPr="003F50FD">
              <w:rPr>
                <w:sz w:val="20"/>
                <w:szCs w:val="20"/>
              </w:rPr>
              <w:t>10</w:t>
            </w:r>
          </w:p>
        </w:tc>
      </w:tr>
    </w:tbl>
    <w:p w:rsidR="001B5A2A" w:rsidRPr="00B748F8" w:rsidRDefault="001B5A2A" w:rsidP="00FC0272">
      <w:pPr>
        <w:ind w:left="993"/>
        <w:jc w:val="right"/>
      </w:pPr>
    </w:p>
    <w:p w:rsidR="001B5A2A" w:rsidRPr="003F50FD" w:rsidRDefault="001B5A2A" w:rsidP="00FC0272">
      <w:pPr>
        <w:pStyle w:val="a9"/>
        <w:numPr>
          <w:ilvl w:val="0"/>
          <w:numId w:val="0"/>
        </w:numPr>
        <w:ind w:firstLine="709"/>
        <w:jc w:val="both"/>
      </w:pPr>
      <w:r w:rsidRPr="003F50FD">
        <w:t>По паспортным характеристикам котла, срок его службы составляет 10 лет, ав</w:t>
      </w:r>
      <w:r w:rsidRPr="003F50FD">
        <w:t>а</w:t>
      </w:r>
      <w:r w:rsidRPr="003F50FD">
        <w:t>рийных ситуаций не было. Первый котел запустили в 20</w:t>
      </w:r>
      <w:r w:rsidR="003F50FD">
        <w:t>13</w:t>
      </w:r>
      <w:r w:rsidRPr="003F50FD">
        <w:t xml:space="preserve"> году, следовательно, рабочий потенциал котлов еще не исчерпан. </w:t>
      </w:r>
      <w:r w:rsidR="003F50FD">
        <w:t>В 2018 году установили и ввели в эксплуатацию н</w:t>
      </w:r>
      <w:r w:rsidR="003F50FD">
        <w:t>о</w:t>
      </w:r>
      <w:r w:rsidR="003F50FD">
        <w:t xml:space="preserve">вый котел </w:t>
      </w:r>
      <w:proofErr w:type="spellStart"/>
      <w:r w:rsidR="003F50FD">
        <w:t>КВм</w:t>
      </w:r>
      <w:proofErr w:type="spellEnd"/>
      <w:r w:rsidR="003F50FD">
        <w:t xml:space="preserve"> – 1,16 МВт. </w:t>
      </w:r>
      <w:r w:rsidRPr="003F50FD">
        <w:t xml:space="preserve">Оба котла находятся в рабочем состоянии. Данные о вводе в эксплуатацию котлового оборудования и его ремонту представлены в таблице </w:t>
      </w:r>
      <w:r w:rsidR="003F50FD">
        <w:t>1.4.9</w:t>
      </w:r>
      <w:r w:rsidR="00FD71F0" w:rsidRPr="003F50FD">
        <w:t>.</w:t>
      </w:r>
    </w:p>
    <w:p w:rsidR="001B5A2A" w:rsidRPr="00FD71F0" w:rsidRDefault="003F50FD" w:rsidP="00FD71F0">
      <w:pPr>
        <w:pStyle w:val="a3"/>
        <w:numPr>
          <w:ilvl w:val="0"/>
          <w:numId w:val="0"/>
        </w:numPr>
        <w:jc w:val="right"/>
        <w:rPr>
          <w:sz w:val="20"/>
        </w:rPr>
      </w:pPr>
      <w:bookmarkStart w:id="23" w:name="_Ref375048807"/>
      <w:r>
        <w:rPr>
          <w:sz w:val="20"/>
        </w:rPr>
        <w:t>Таблица 1.4.9</w:t>
      </w:r>
      <w:r w:rsidR="00FD71F0">
        <w:rPr>
          <w:sz w:val="20"/>
        </w:rPr>
        <w:t>.</w:t>
      </w:r>
    </w:p>
    <w:bookmarkEnd w:id="23"/>
    <w:p w:rsidR="001B5A2A" w:rsidRPr="00BC119B" w:rsidRDefault="001B5A2A" w:rsidP="003F50FD">
      <w:pPr>
        <w:ind w:firstLine="709"/>
        <w:jc w:val="right"/>
        <w:rPr>
          <w:sz w:val="20"/>
          <w:szCs w:val="20"/>
        </w:rPr>
      </w:pPr>
      <w:r w:rsidRPr="00BC119B">
        <w:rPr>
          <w:sz w:val="20"/>
          <w:szCs w:val="20"/>
        </w:rPr>
        <w:t>Данные о вводе в эксплуатацию котлового оборудования и его ремонту</w:t>
      </w:r>
    </w:p>
    <w:tbl>
      <w:tblPr>
        <w:tblW w:w="9278" w:type="dxa"/>
        <w:tblInd w:w="108" w:type="dxa"/>
        <w:tblLook w:val="04A0" w:firstRow="1" w:lastRow="0" w:firstColumn="1" w:lastColumn="0" w:noHBand="0" w:noVBand="1"/>
      </w:tblPr>
      <w:tblGrid>
        <w:gridCol w:w="944"/>
        <w:gridCol w:w="1608"/>
        <w:gridCol w:w="1944"/>
        <w:gridCol w:w="1833"/>
        <w:gridCol w:w="1795"/>
        <w:gridCol w:w="1154"/>
      </w:tblGrid>
      <w:tr w:rsidR="001B5A2A" w:rsidRPr="00FD71F0" w:rsidTr="003F50FD">
        <w:trPr>
          <w:trHeight w:val="377"/>
        </w:trPr>
        <w:tc>
          <w:tcPr>
            <w:tcW w:w="94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B5A2A" w:rsidRPr="003F50FD" w:rsidRDefault="001B5A2A" w:rsidP="00FD71F0">
            <w:pPr>
              <w:jc w:val="center"/>
              <w:rPr>
                <w:bCs/>
                <w:sz w:val="20"/>
                <w:szCs w:val="20"/>
              </w:rPr>
            </w:pPr>
            <w:r w:rsidRPr="003F50FD">
              <w:rPr>
                <w:bCs/>
                <w:sz w:val="20"/>
                <w:szCs w:val="20"/>
              </w:rPr>
              <w:t xml:space="preserve">№ </w:t>
            </w:r>
            <w:proofErr w:type="gramStart"/>
            <w:r w:rsidRPr="003F50FD">
              <w:rPr>
                <w:bCs/>
                <w:sz w:val="20"/>
                <w:szCs w:val="20"/>
              </w:rPr>
              <w:t>п</w:t>
            </w:r>
            <w:proofErr w:type="gramEnd"/>
            <w:r w:rsidRPr="003F50FD">
              <w:rPr>
                <w:bCs/>
                <w:sz w:val="20"/>
                <w:szCs w:val="20"/>
              </w:rPr>
              <w:t>/п</w:t>
            </w:r>
          </w:p>
        </w:tc>
        <w:tc>
          <w:tcPr>
            <w:tcW w:w="1608" w:type="dxa"/>
            <w:tcBorders>
              <w:top w:val="single" w:sz="4" w:space="0" w:color="auto"/>
              <w:left w:val="nil"/>
              <w:bottom w:val="single" w:sz="4" w:space="0" w:color="auto"/>
              <w:right w:val="single" w:sz="4" w:space="0" w:color="auto"/>
            </w:tcBorders>
            <w:shd w:val="clear" w:color="auto" w:fill="auto"/>
            <w:vAlign w:val="center"/>
            <w:hideMark/>
          </w:tcPr>
          <w:p w:rsidR="001B5A2A" w:rsidRPr="003F50FD" w:rsidRDefault="001B5A2A" w:rsidP="00FD71F0">
            <w:pPr>
              <w:ind w:firstLine="49"/>
              <w:jc w:val="center"/>
              <w:rPr>
                <w:bCs/>
                <w:sz w:val="20"/>
                <w:szCs w:val="20"/>
              </w:rPr>
            </w:pPr>
            <w:r w:rsidRPr="003F50FD">
              <w:rPr>
                <w:bCs/>
                <w:sz w:val="20"/>
                <w:szCs w:val="20"/>
              </w:rPr>
              <w:t>Наименование источника</w:t>
            </w:r>
          </w:p>
        </w:tc>
        <w:tc>
          <w:tcPr>
            <w:tcW w:w="1944" w:type="dxa"/>
            <w:tcBorders>
              <w:top w:val="single" w:sz="4" w:space="0" w:color="auto"/>
              <w:left w:val="nil"/>
              <w:bottom w:val="single" w:sz="4" w:space="0" w:color="auto"/>
              <w:right w:val="single" w:sz="4" w:space="0" w:color="auto"/>
            </w:tcBorders>
            <w:shd w:val="clear" w:color="auto" w:fill="auto"/>
            <w:vAlign w:val="center"/>
            <w:hideMark/>
          </w:tcPr>
          <w:p w:rsidR="001B5A2A" w:rsidRPr="003F50FD" w:rsidRDefault="001B5A2A" w:rsidP="00FD71F0">
            <w:pPr>
              <w:ind w:firstLine="63"/>
              <w:jc w:val="center"/>
              <w:rPr>
                <w:bCs/>
                <w:sz w:val="20"/>
                <w:szCs w:val="20"/>
              </w:rPr>
            </w:pPr>
            <w:r w:rsidRPr="003F50FD">
              <w:rPr>
                <w:bCs/>
                <w:sz w:val="20"/>
                <w:szCs w:val="20"/>
              </w:rPr>
              <w:t>Марка котла</w:t>
            </w:r>
          </w:p>
        </w:tc>
        <w:tc>
          <w:tcPr>
            <w:tcW w:w="1833" w:type="dxa"/>
            <w:tcBorders>
              <w:top w:val="single" w:sz="4" w:space="0" w:color="auto"/>
              <w:left w:val="nil"/>
              <w:bottom w:val="single" w:sz="4" w:space="0" w:color="auto"/>
              <w:right w:val="single" w:sz="4" w:space="0" w:color="auto"/>
            </w:tcBorders>
            <w:shd w:val="clear" w:color="auto" w:fill="auto"/>
            <w:vAlign w:val="center"/>
            <w:hideMark/>
          </w:tcPr>
          <w:p w:rsidR="001B5A2A" w:rsidRPr="003F50FD" w:rsidRDefault="001B5A2A" w:rsidP="00FD71F0">
            <w:pPr>
              <w:ind w:hanging="38"/>
              <w:jc w:val="center"/>
              <w:rPr>
                <w:bCs/>
                <w:sz w:val="20"/>
                <w:szCs w:val="20"/>
              </w:rPr>
            </w:pPr>
            <w:r w:rsidRPr="003F50FD">
              <w:rPr>
                <w:bCs/>
                <w:sz w:val="20"/>
                <w:szCs w:val="20"/>
              </w:rPr>
              <w:t>Год ввода в эк</w:t>
            </w:r>
            <w:r w:rsidRPr="003F50FD">
              <w:rPr>
                <w:bCs/>
                <w:sz w:val="20"/>
                <w:szCs w:val="20"/>
              </w:rPr>
              <w:t>с</w:t>
            </w:r>
            <w:r w:rsidRPr="003F50FD">
              <w:rPr>
                <w:bCs/>
                <w:sz w:val="20"/>
                <w:szCs w:val="20"/>
              </w:rPr>
              <w:t>плуатацию</w:t>
            </w:r>
          </w:p>
        </w:tc>
        <w:tc>
          <w:tcPr>
            <w:tcW w:w="1795" w:type="dxa"/>
            <w:tcBorders>
              <w:top w:val="single" w:sz="4" w:space="0" w:color="auto"/>
              <w:left w:val="nil"/>
              <w:bottom w:val="single" w:sz="4" w:space="0" w:color="auto"/>
              <w:right w:val="single" w:sz="4" w:space="0" w:color="auto"/>
            </w:tcBorders>
            <w:shd w:val="clear" w:color="auto" w:fill="auto"/>
            <w:vAlign w:val="center"/>
            <w:hideMark/>
          </w:tcPr>
          <w:p w:rsidR="001B5A2A" w:rsidRPr="003F50FD" w:rsidRDefault="001B5A2A" w:rsidP="00FD71F0">
            <w:pPr>
              <w:jc w:val="center"/>
              <w:rPr>
                <w:bCs/>
                <w:sz w:val="20"/>
                <w:szCs w:val="20"/>
              </w:rPr>
            </w:pPr>
            <w:r w:rsidRPr="003F50FD">
              <w:rPr>
                <w:bCs/>
                <w:sz w:val="20"/>
                <w:szCs w:val="20"/>
              </w:rPr>
              <w:t>Год последнего капитального р</w:t>
            </w:r>
            <w:r w:rsidRPr="003F50FD">
              <w:rPr>
                <w:bCs/>
                <w:sz w:val="20"/>
                <w:szCs w:val="20"/>
              </w:rPr>
              <w:t>е</w:t>
            </w:r>
            <w:r w:rsidRPr="003F50FD">
              <w:rPr>
                <w:bCs/>
                <w:sz w:val="20"/>
                <w:szCs w:val="20"/>
              </w:rPr>
              <w:t>монта</w:t>
            </w:r>
          </w:p>
        </w:tc>
        <w:tc>
          <w:tcPr>
            <w:tcW w:w="1154" w:type="dxa"/>
            <w:tcBorders>
              <w:top w:val="single" w:sz="4" w:space="0" w:color="auto"/>
              <w:left w:val="nil"/>
              <w:bottom w:val="single" w:sz="4" w:space="0" w:color="auto"/>
              <w:right w:val="single" w:sz="4" w:space="0" w:color="auto"/>
            </w:tcBorders>
            <w:shd w:val="clear" w:color="auto" w:fill="auto"/>
            <w:vAlign w:val="center"/>
            <w:hideMark/>
          </w:tcPr>
          <w:p w:rsidR="001B5A2A" w:rsidRPr="003F50FD" w:rsidRDefault="001B5A2A" w:rsidP="00FD71F0">
            <w:pPr>
              <w:ind w:firstLine="20"/>
              <w:jc w:val="center"/>
              <w:rPr>
                <w:bCs/>
                <w:sz w:val="20"/>
                <w:szCs w:val="20"/>
              </w:rPr>
            </w:pPr>
            <w:r w:rsidRPr="003F50FD">
              <w:rPr>
                <w:bCs/>
                <w:sz w:val="20"/>
                <w:szCs w:val="20"/>
              </w:rPr>
              <w:t>Состояние</w:t>
            </w:r>
          </w:p>
        </w:tc>
      </w:tr>
      <w:tr w:rsidR="001F235E" w:rsidRPr="00FD71F0" w:rsidTr="003F50FD">
        <w:trPr>
          <w:trHeight w:val="204"/>
        </w:trPr>
        <w:tc>
          <w:tcPr>
            <w:tcW w:w="944" w:type="dxa"/>
            <w:vMerge w:val="restart"/>
            <w:tcBorders>
              <w:top w:val="nil"/>
              <w:left w:val="single" w:sz="4" w:space="0" w:color="auto"/>
              <w:right w:val="single" w:sz="4" w:space="0" w:color="auto"/>
            </w:tcBorders>
            <w:shd w:val="clear" w:color="auto" w:fill="auto"/>
            <w:vAlign w:val="center"/>
            <w:hideMark/>
          </w:tcPr>
          <w:p w:rsidR="001F235E" w:rsidRPr="003F50FD" w:rsidRDefault="001F235E" w:rsidP="00FD71F0">
            <w:pPr>
              <w:jc w:val="center"/>
              <w:rPr>
                <w:sz w:val="20"/>
                <w:szCs w:val="20"/>
              </w:rPr>
            </w:pPr>
            <w:r w:rsidRPr="003F50FD">
              <w:rPr>
                <w:sz w:val="20"/>
                <w:szCs w:val="20"/>
              </w:rPr>
              <w:t>1</w:t>
            </w:r>
          </w:p>
        </w:tc>
        <w:tc>
          <w:tcPr>
            <w:tcW w:w="1608" w:type="dxa"/>
            <w:vMerge w:val="restart"/>
            <w:tcBorders>
              <w:top w:val="nil"/>
              <w:left w:val="single" w:sz="4" w:space="0" w:color="auto"/>
              <w:right w:val="nil"/>
            </w:tcBorders>
            <w:shd w:val="clear" w:color="auto" w:fill="auto"/>
            <w:vAlign w:val="center"/>
            <w:hideMark/>
          </w:tcPr>
          <w:p w:rsidR="001F235E" w:rsidRPr="003F50FD" w:rsidRDefault="001F235E" w:rsidP="00FD71F0">
            <w:pPr>
              <w:ind w:firstLine="49"/>
              <w:jc w:val="center"/>
              <w:rPr>
                <w:sz w:val="20"/>
                <w:szCs w:val="20"/>
              </w:rPr>
            </w:pPr>
            <w:r w:rsidRPr="003F50FD">
              <w:rPr>
                <w:sz w:val="20"/>
                <w:szCs w:val="20"/>
              </w:rPr>
              <w:t>Котельная РТП</w:t>
            </w:r>
          </w:p>
        </w:tc>
        <w:tc>
          <w:tcPr>
            <w:tcW w:w="194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F235E" w:rsidRPr="003F50FD" w:rsidRDefault="001F235E" w:rsidP="00FD71F0">
            <w:pPr>
              <w:ind w:firstLine="63"/>
              <w:jc w:val="center"/>
              <w:rPr>
                <w:sz w:val="20"/>
                <w:szCs w:val="20"/>
              </w:rPr>
            </w:pPr>
            <w:r w:rsidRPr="003F50FD">
              <w:rPr>
                <w:sz w:val="20"/>
                <w:szCs w:val="20"/>
              </w:rPr>
              <w:t>КВм-1,16 МВт (1,0 Гкал/ч)</w:t>
            </w:r>
          </w:p>
        </w:tc>
        <w:tc>
          <w:tcPr>
            <w:tcW w:w="183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F235E" w:rsidRPr="003F50FD" w:rsidRDefault="001F235E" w:rsidP="00FD71F0">
            <w:pPr>
              <w:ind w:hanging="38"/>
              <w:jc w:val="center"/>
              <w:rPr>
                <w:sz w:val="20"/>
                <w:szCs w:val="20"/>
              </w:rPr>
            </w:pPr>
            <w:r w:rsidRPr="003F50FD">
              <w:rPr>
                <w:sz w:val="20"/>
                <w:szCs w:val="20"/>
              </w:rPr>
              <w:t>2013</w:t>
            </w:r>
          </w:p>
        </w:tc>
        <w:tc>
          <w:tcPr>
            <w:tcW w:w="179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F235E" w:rsidRPr="003F50FD" w:rsidRDefault="001F235E" w:rsidP="00FD71F0">
            <w:pPr>
              <w:jc w:val="center"/>
              <w:rPr>
                <w:sz w:val="20"/>
                <w:szCs w:val="20"/>
              </w:rPr>
            </w:pPr>
            <w:r w:rsidRPr="003F50FD">
              <w:rPr>
                <w:sz w:val="20"/>
                <w:szCs w:val="20"/>
              </w:rPr>
              <w:t>-</w:t>
            </w:r>
          </w:p>
        </w:tc>
        <w:tc>
          <w:tcPr>
            <w:tcW w:w="115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F235E" w:rsidRPr="003F50FD" w:rsidRDefault="001F235E" w:rsidP="00FD71F0">
            <w:pPr>
              <w:ind w:firstLine="20"/>
              <w:jc w:val="center"/>
              <w:rPr>
                <w:sz w:val="20"/>
                <w:szCs w:val="20"/>
              </w:rPr>
            </w:pPr>
            <w:r w:rsidRPr="003F50FD">
              <w:rPr>
                <w:sz w:val="20"/>
                <w:szCs w:val="20"/>
              </w:rPr>
              <w:t>Рабочее </w:t>
            </w:r>
          </w:p>
        </w:tc>
      </w:tr>
      <w:tr w:rsidR="001F235E" w:rsidRPr="00FD71F0" w:rsidTr="003F50FD">
        <w:trPr>
          <w:trHeight w:val="212"/>
        </w:trPr>
        <w:tc>
          <w:tcPr>
            <w:tcW w:w="944" w:type="dxa"/>
            <w:vMerge/>
            <w:tcBorders>
              <w:left w:val="single" w:sz="4" w:space="0" w:color="auto"/>
              <w:bottom w:val="single" w:sz="4" w:space="0" w:color="auto"/>
              <w:right w:val="single" w:sz="4" w:space="0" w:color="auto"/>
            </w:tcBorders>
            <w:shd w:val="clear" w:color="auto" w:fill="auto"/>
            <w:vAlign w:val="center"/>
            <w:hideMark/>
          </w:tcPr>
          <w:p w:rsidR="001F235E" w:rsidRPr="003F50FD" w:rsidRDefault="001F235E" w:rsidP="00E50A6A">
            <w:pPr>
              <w:ind w:firstLine="709"/>
              <w:rPr>
                <w:sz w:val="20"/>
                <w:szCs w:val="20"/>
              </w:rPr>
            </w:pPr>
          </w:p>
        </w:tc>
        <w:tc>
          <w:tcPr>
            <w:tcW w:w="1608" w:type="dxa"/>
            <w:vMerge/>
            <w:tcBorders>
              <w:left w:val="single" w:sz="4" w:space="0" w:color="auto"/>
              <w:bottom w:val="single" w:sz="4" w:space="0" w:color="auto"/>
              <w:right w:val="nil"/>
            </w:tcBorders>
            <w:shd w:val="clear" w:color="auto" w:fill="auto"/>
            <w:vAlign w:val="center"/>
            <w:hideMark/>
          </w:tcPr>
          <w:p w:rsidR="001F235E" w:rsidRPr="003F50FD" w:rsidRDefault="001F235E" w:rsidP="00E50A6A">
            <w:pPr>
              <w:ind w:firstLine="709"/>
              <w:rPr>
                <w:sz w:val="20"/>
                <w:szCs w:val="20"/>
              </w:rPr>
            </w:pPr>
          </w:p>
        </w:tc>
        <w:tc>
          <w:tcPr>
            <w:tcW w:w="194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F235E" w:rsidRPr="003F50FD" w:rsidRDefault="001F235E" w:rsidP="00FD71F0">
            <w:pPr>
              <w:ind w:firstLine="63"/>
              <w:jc w:val="center"/>
              <w:rPr>
                <w:sz w:val="20"/>
                <w:szCs w:val="20"/>
              </w:rPr>
            </w:pPr>
            <w:r w:rsidRPr="003F50FD">
              <w:rPr>
                <w:sz w:val="20"/>
                <w:szCs w:val="20"/>
              </w:rPr>
              <w:t xml:space="preserve">КВм-1,16 МВт (1,0 </w:t>
            </w:r>
            <w:r w:rsidRPr="003F50FD">
              <w:rPr>
                <w:sz w:val="20"/>
                <w:szCs w:val="20"/>
              </w:rPr>
              <w:lastRenderedPageBreak/>
              <w:t>Гкал/ч)</w:t>
            </w:r>
          </w:p>
        </w:tc>
        <w:tc>
          <w:tcPr>
            <w:tcW w:w="18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F235E" w:rsidRPr="003F50FD" w:rsidRDefault="003F50FD" w:rsidP="00FD71F0">
            <w:pPr>
              <w:ind w:hanging="38"/>
              <w:jc w:val="center"/>
              <w:rPr>
                <w:sz w:val="20"/>
                <w:szCs w:val="20"/>
              </w:rPr>
            </w:pPr>
            <w:r w:rsidRPr="003F50FD">
              <w:rPr>
                <w:sz w:val="20"/>
                <w:szCs w:val="20"/>
              </w:rPr>
              <w:lastRenderedPageBreak/>
              <w:t>2018</w:t>
            </w:r>
          </w:p>
        </w:tc>
        <w:tc>
          <w:tcPr>
            <w:tcW w:w="17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F235E" w:rsidRPr="003F50FD" w:rsidRDefault="001F235E" w:rsidP="00FD71F0">
            <w:pPr>
              <w:jc w:val="center"/>
              <w:rPr>
                <w:sz w:val="20"/>
                <w:szCs w:val="20"/>
              </w:rPr>
            </w:pPr>
            <w:r w:rsidRPr="003F50FD">
              <w:rPr>
                <w:sz w:val="20"/>
                <w:szCs w:val="20"/>
              </w:rPr>
              <w:t>-</w:t>
            </w:r>
          </w:p>
        </w:tc>
        <w:tc>
          <w:tcPr>
            <w:tcW w:w="115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F235E" w:rsidRPr="003F50FD" w:rsidRDefault="001F235E" w:rsidP="00FD71F0">
            <w:pPr>
              <w:ind w:firstLine="20"/>
              <w:jc w:val="center"/>
              <w:rPr>
                <w:sz w:val="20"/>
                <w:szCs w:val="20"/>
              </w:rPr>
            </w:pPr>
            <w:r w:rsidRPr="003F50FD">
              <w:rPr>
                <w:sz w:val="20"/>
                <w:szCs w:val="20"/>
              </w:rPr>
              <w:t> Рабочее</w:t>
            </w:r>
          </w:p>
        </w:tc>
      </w:tr>
    </w:tbl>
    <w:p w:rsidR="001B5A2A" w:rsidRDefault="001B5A2A" w:rsidP="00E50A6A">
      <w:pPr>
        <w:ind w:firstLine="709"/>
        <w:contextualSpacing/>
        <w:jc w:val="both"/>
      </w:pPr>
      <w:proofErr w:type="spellStart"/>
      <w:r>
        <w:lastRenderedPageBreak/>
        <w:t>Тепловизионное</w:t>
      </w:r>
      <w:proofErr w:type="spellEnd"/>
      <w:r>
        <w:t xml:space="preserve"> обследование проводится с целью выявления скрытых дефектов и </w:t>
      </w:r>
      <w:proofErr w:type="spellStart"/>
      <w:r>
        <w:t>теплопотерь</w:t>
      </w:r>
      <w:proofErr w:type="spellEnd"/>
      <w:r>
        <w:t xml:space="preserve"> в источнике тепловой энергии</w:t>
      </w:r>
      <w:r w:rsidRPr="000D3D33">
        <w:t xml:space="preserve">. Метод </w:t>
      </w:r>
      <w:proofErr w:type="spellStart"/>
      <w:r w:rsidRPr="000D3D33">
        <w:t>тепловизионного</w:t>
      </w:r>
      <w:proofErr w:type="spellEnd"/>
      <w:r w:rsidRPr="000D3D33">
        <w:t xml:space="preserve"> контроля основан на дистанционном измерении и регистрации </w:t>
      </w:r>
      <w:proofErr w:type="spellStart"/>
      <w:r w:rsidRPr="000D3D33">
        <w:t>тепловизором</w:t>
      </w:r>
      <w:proofErr w:type="spellEnd"/>
      <w:r w:rsidRPr="000F583C">
        <w:t xml:space="preserve"> температурных полей наружных поверхностей исследуемых элементов с применением </w:t>
      </w:r>
      <w:proofErr w:type="spellStart"/>
      <w:r w:rsidRPr="000F583C">
        <w:t>тепловизора</w:t>
      </w:r>
      <w:proofErr w:type="spellEnd"/>
      <w:r w:rsidRPr="000F583C">
        <w:t xml:space="preserve"> </w:t>
      </w:r>
      <w:proofErr w:type="spellStart"/>
      <w:r w:rsidRPr="000F583C">
        <w:rPr>
          <w:lang w:val="en-US"/>
        </w:rPr>
        <w:t>Testo</w:t>
      </w:r>
      <w:proofErr w:type="spellEnd"/>
      <w:r w:rsidRPr="000F583C">
        <w:t xml:space="preserve"> 885-2</w:t>
      </w:r>
      <w:r>
        <w:t xml:space="preserve">. </w:t>
      </w:r>
      <w:r w:rsidRPr="000F583C">
        <w:t xml:space="preserve">Основные технические характеристики прибора приведены </w:t>
      </w:r>
      <w:r w:rsidR="00FD71F0">
        <w:t xml:space="preserve">в </w:t>
      </w:r>
      <w:r w:rsidRPr="000F583C">
        <w:t xml:space="preserve">таблице </w:t>
      </w:r>
      <w:r w:rsidR="00FC040F">
        <w:t>1.4.1</w:t>
      </w:r>
      <w:r w:rsidR="003F50FD">
        <w:t>0</w:t>
      </w:r>
      <w:r w:rsidR="00FC040F">
        <w:t>.</w:t>
      </w:r>
    </w:p>
    <w:p w:rsidR="001B5A2A" w:rsidRPr="00FD71F0" w:rsidRDefault="00FD71F0" w:rsidP="00FD71F0">
      <w:pPr>
        <w:pStyle w:val="a3"/>
        <w:numPr>
          <w:ilvl w:val="0"/>
          <w:numId w:val="0"/>
        </w:numPr>
        <w:jc w:val="right"/>
        <w:rPr>
          <w:sz w:val="20"/>
        </w:rPr>
      </w:pPr>
      <w:bookmarkStart w:id="24" w:name="_Ref375048841"/>
      <w:r>
        <w:rPr>
          <w:sz w:val="20"/>
        </w:rPr>
        <w:t>Т</w:t>
      </w:r>
      <w:r w:rsidR="003F50FD">
        <w:rPr>
          <w:sz w:val="20"/>
        </w:rPr>
        <w:t>аблица 1.4.10</w:t>
      </w:r>
      <w:r w:rsidR="00FC040F">
        <w:rPr>
          <w:sz w:val="20"/>
        </w:rPr>
        <w:t>.</w:t>
      </w:r>
    </w:p>
    <w:bookmarkEnd w:id="24"/>
    <w:p w:rsidR="001B5A2A" w:rsidRPr="00BC119B" w:rsidRDefault="001B5A2A" w:rsidP="003F50FD">
      <w:pPr>
        <w:ind w:firstLine="709"/>
        <w:jc w:val="right"/>
        <w:rPr>
          <w:sz w:val="20"/>
          <w:szCs w:val="20"/>
        </w:rPr>
      </w:pPr>
      <w:r w:rsidRPr="00BC119B">
        <w:rPr>
          <w:sz w:val="20"/>
          <w:szCs w:val="20"/>
        </w:rPr>
        <w:t>Основные технические характеристики прибора</w:t>
      </w:r>
      <w:r>
        <w:rPr>
          <w:sz w:val="20"/>
          <w:szCs w:val="20"/>
        </w:rPr>
        <w:t xml:space="preserve"> </w:t>
      </w:r>
      <w:proofErr w:type="spellStart"/>
      <w:r>
        <w:rPr>
          <w:sz w:val="20"/>
          <w:szCs w:val="20"/>
          <w:lang w:val="en-US"/>
        </w:rPr>
        <w:t>Testo</w:t>
      </w:r>
      <w:proofErr w:type="spellEnd"/>
      <w:r w:rsidRPr="00BC119B">
        <w:rPr>
          <w:sz w:val="20"/>
          <w:szCs w:val="20"/>
        </w:rPr>
        <w:t xml:space="preserve"> 885-2</w:t>
      </w:r>
    </w:p>
    <w:tbl>
      <w:tblPr>
        <w:tblpPr w:leftFromText="180" w:rightFromText="180" w:vertAnchor="text" w:tblpX="-39"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17"/>
        <w:gridCol w:w="4854"/>
      </w:tblGrid>
      <w:tr w:rsidR="001B5A2A" w:rsidRPr="00A26216" w:rsidTr="000241A3">
        <w:trPr>
          <w:cantSplit/>
          <w:trHeight w:val="20"/>
          <w:tblHeader/>
        </w:trPr>
        <w:tc>
          <w:tcPr>
            <w:tcW w:w="2464" w:type="pct"/>
            <w:tcBorders>
              <w:top w:val="single" w:sz="4" w:space="0" w:color="auto"/>
              <w:left w:val="single" w:sz="4" w:space="0" w:color="auto"/>
              <w:bottom w:val="single" w:sz="4" w:space="0" w:color="auto"/>
              <w:right w:val="single" w:sz="4" w:space="0" w:color="auto"/>
            </w:tcBorders>
          </w:tcPr>
          <w:p w:rsidR="001B5A2A" w:rsidRPr="00BC119B" w:rsidRDefault="001B5A2A" w:rsidP="00FD71F0">
            <w:pPr>
              <w:pStyle w:val="aff3"/>
              <w:contextualSpacing/>
            </w:pPr>
            <w:r w:rsidRPr="00BC119B">
              <w:t>Наименование характеристики</w:t>
            </w:r>
          </w:p>
        </w:tc>
        <w:tc>
          <w:tcPr>
            <w:tcW w:w="2536" w:type="pct"/>
            <w:tcBorders>
              <w:top w:val="single" w:sz="4" w:space="0" w:color="auto"/>
              <w:left w:val="single" w:sz="4" w:space="0" w:color="auto"/>
              <w:bottom w:val="single" w:sz="4" w:space="0" w:color="auto"/>
              <w:right w:val="single" w:sz="4" w:space="0" w:color="auto"/>
            </w:tcBorders>
          </w:tcPr>
          <w:p w:rsidR="001B5A2A" w:rsidRPr="00BC119B" w:rsidRDefault="001B5A2A" w:rsidP="00FD71F0">
            <w:pPr>
              <w:pStyle w:val="aff3"/>
              <w:contextualSpacing/>
            </w:pPr>
            <w:r w:rsidRPr="00BC119B">
              <w:t>Диапазон измерений</w:t>
            </w:r>
          </w:p>
        </w:tc>
      </w:tr>
      <w:tr w:rsidR="001B5A2A" w:rsidRPr="00A26216" w:rsidTr="000241A3">
        <w:trPr>
          <w:cantSplit/>
          <w:trHeight w:val="20"/>
        </w:trPr>
        <w:tc>
          <w:tcPr>
            <w:tcW w:w="2464" w:type="pct"/>
            <w:tcBorders>
              <w:top w:val="single" w:sz="4" w:space="0" w:color="auto"/>
              <w:left w:val="single" w:sz="4" w:space="0" w:color="auto"/>
              <w:bottom w:val="single" w:sz="4" w:space="0" w:color="auto"/>
              <w:right w:val="single" w:sz="4" w:space="0" w:color="auto"/>
            </w:tcBorders>
          </w:tcPr>
          <w:p w:rsidR="001B5A2A" w:rsidRPr="00A26216" w:rsidRDefault="001B5A2A" w:rsidP="00FD71F0">
            <w:pPr>
              <w:pStyle w:val="aff3"/>
              <w:contextualSpacing/>
              <w:jc w:val="both"/>
            </w:pPr>
            <w:r w:rsidRPr="00A26216">
              <w:t>Пространственное разрешение</w:t>
            </w:r>
          </w:p>
        </w:tc>
        <w:tc>
          <w:tcPr>
            <w:tcW w:w="2536" w:type="pct"/>
            <w:tcBorders>
              <w:top w:val="single" w:sz="4" w:space="0" w:color="auto"/>
              <w:left w:val="single" w:sz="4" w:space="0" w:color="auto"/>
              <w:bottom w:val="single" w:sz="4" w:space="0" w:color="auto"/>
              <w:right w:val="single" w:sz="4" w:space="0" w:color="auto"/>
            </w:tcBorders>
          </w:tcPr>
          <w:p w:rsidR="001B5A2A" w:rsidRPr="00A26216" w:rsidRDefault="001B5A2A" w:rsidP="00FD71F0">
            <w:pPr>
              <w:pStyle w:val="aff3"/>
              <w:contextualSpacing/>
            </w:pPr>
            <w:r w:rsidRPr="00A26216">
              <w:rPr>
                <w:shd w:val="clear" w:color="auto" w:fill="F0F0F0"/>
              </w:rPr>
              <w:t>1.7 мрад</w:t>
            </w:r>
          </w:p>
        </w:tc>
      </w:tr>
      <w:tr w:rsidR="001B5A2A" w:rsidRPr="00A26216" w:rsidTr="000241A3">
        <w:trPr>
          <w:cantSplit/>
          <w:trHeight w:val="20"/>
        </w:trPr>
        <w:tc>
          <w:tcPr>
            <w:tcW w:w="2464" w:type="pct"/>
            <w:tcBorders>
              <w:top w:val="single" w:sz="4" w:space="0" w:color="auto"/>
              <w:left w:val="single" w:sz="4" w:space="0" w:color="auto"/>
              <w:bottom w:val="single" w:sz="4" w:space="0" w:color="auto"/>
              <w:right w:val="single" w:sz="4" w:space="0" w:color="auto"/>
            </w:tcBorders>
          </w:tcPr>
          <w:p w:rsidR="001B5A2A" w:rsidRPr="00A26216" w:rsidRDefault="001B5A2A" w:rsidP="00FD71F0">
            <w:pPr>
              <w:pStyle w:val="aff3"/>
              <w:contextualSpacing/>
              <w:jc w:val="both"/>
            </w:pPr>
            <w:r w:rsidRPr="00A26216">
              <w:rPr>
                <w:bCs/>
                <w:shd w:val="clear" w:color="auto" w:fill="F0F0F0"/>
              </w:rPr>
              <w:t>Температурная чувствительность (NETD)</w:t>
            </w:r>
          </w:p>
        </w:tc>
        <w:tc>
          <w:tcPr>
            <w:tcW w:w="2536" w:type="pct"/>
            <w:tcBorders>
              <w:top w:val="single" w:sz="4" w:space="0" w:color="auto"/>
              <w:left w:val="single" w:sz="4" w:space="0" w:color="auto"/>
              <w:bottom w:val="single" w:sz="4" w:space="0" w:color="auto"/>
              <w:right w:val="single" w:sz="4" w:space="0" w:color="auto"/>
            </w:tcBorders>
          </w:tcPr>
          <w:p w:rsidR="001B5A2A" w:rsidRPr="00A26216" w:rsidRDefault="001B5A2A" w:rsidP="00FD71F0">
            <w:pPr>
              <w:pStyle w:val="aff3"/>
              <w:contextualSpacing/>
            </w:pPr>
            <w:r w:rsidRPr="00A26216">
              <w:rPr>
                <w:shd w:val="clear" w:color="auto" w:fill="F0F0F0"/>
              </w:rPr>
              <w:t xml:space="preserve">&lt;30 </w:t>
            </w:r>
            <w:proofErr w:type="spellStart"/>
            <w:r w:rsidRPr="00A26216">
              <w:rPr>
                <w:shd w:val="clear" w:color="auto" w:fill="F0F0F0"/>
              </w:rPr>
              <w:t>мК</w:t>
            </w:r>
            <w:proofErr w:type="spellEnd"/>
            <w:r w:rsidRPr="00A26216">
              <w:rPr>
                <w:shd w:val="clear" w:color="auto" w:fill="F0F0F0"/>
              </w:rPr>
              <w:t xml:space="preserve"> при 30°C</w:t>
            </w:r>
          </w:p>
        </w:tc>
      </w:tr>
      <w:tr w:rsidR="001B5A2A" w:rsidRPr="00A26216" w:rsidTr="000241A3">
        <w:trPr>
          <w:cantSplit/>
          <w:trHeight w:val="20"/>
        </w:trPr>
        <w:tc>
          <w:tcPr>
            <w:tcW w:w="2464" w:type="pct"/>
            <w:tcBorders>
              <w:top w:val="single" w:sz="4" w:space="0" w:color="auto"/>
              <w:left w:val="single" w:sz="4" w:space="0" w:color="auto"/>
              <w:bottom w:val="single" w:sz="4" w:space="0" w:color="auto"/>
              <w:right w:val="single" w:sz="4" w:space="0" w:color="auto"/>
            </w:tcBorders>
            <w:vAlign w:val="center"/>
          </w:tcPr>
          <w:p w:rsidR="001B5A2A" w:rsidRPr="00A26216" w:rsidRDefault="001B5A2A" w:rsidP="00FD71F0">
            <w:pPr>
              <w:pStyle w:val="aff3"/>
              <w:contextualSpacing/>
              <w:jc w:val="both"/>
            </w:pPr>
            <w:r w:rsidRPr="00A26216">
              <w:t>Тип детектора</w:t>
            </w:r>
          </w:p>
        </w:tc>
        <w:tc>
          <w:tcPr>
            <w:tcW w:w="2536" w:type="pct"/>
            <w:tcBorders>
              <w:top w:val="single" w:sz="4" w:space="0" w:color="auto"/>
              <w:left w:val="single" w:sz="4" w:space="0" w:color="auto"/>
              <w:bottom w:val="single" w:sz="4" w:space="0" w:color="auto"/>
              <w:right w:val="single" w:sz="4" w:space="0" w:color="auto"/>
            </w:tcBorders>
            <w:vAlign w:val="center"/>
          </w:tcPr>
          <w:p w:rsidR="001B5A2A" w:rsidRPr="00A26216" w:rsidRDefault="001B5A2A" w:rsidP="00FD71F0">
            <w:pPr>
              <w:pStyle w:val="aff3"/>
              <w:contextualSpacing/>
            </w:pPr>
            <w:r w:rsidRPr="00A26216">
              <w:rPr>
                <w:shd w:val="clear" w:color="auto" w:fill="F0F0F0"/>
              </w:rPr>
              <w:t xml:space="preserve">FPA 320 x 240 пикселей, </w:t>
            </w:r>
            <w:proofErr w:type="spellStart"/>
            <w:r w:rsidRPr="00A26216">
              <w:rPr>
                <w:shd w:val="clear" w:color="auto" w:fill="F0F0F0"/>
              </w:rPr>
              <w:t>a.Si</w:t>
            </w:r>
            <w:proofErr w:type="spellEnd"/>
          </w:p>
        </w:tc>
      </w:tr>
      <w:tr w:rsidR="001B5A2A" w:rsidRPr="00A26216" w:rsidTr="000241A3">
        <w:trPr>
          <w:cantSplit/>
          <w:trHeight w:val="20"/>
        </w:trPr>
        <w:tc>
          <w:tcPr>
            <w:tcW w:w="2464" w:type="pct"/>
            <w:tcBorders>
              <w:top w:val="single" w:sz="4" w:space="0" w:color="auto"/>
              <w:left w:val="single" w:sz="4" w:space="0" w:color="auto"/>
              <w:bottom w:val="single" w:sz="4" w:space="0" w:color="auto"/>
              <w:right w:val="single" w:sz="4" w:space="0" w:color="auto"/>
            </w:tcBorders>
            <w:vAlign w:val="center"/>
          </w:tcPr>
          <w:p w:rsidR="001B5A2A" w:rsidRPr="00A26216" w:rsidRDefault="001B5A2A" w:rsidP="00FD71F0">
            <w:pPr>
              <w:pStyle w:val="aff3"/>
              <w:contextualSpacing/>
              <w:jc w:val="both"/>
            </w:pPr>
            <w:r w:rsidRPr="00A26216">
              <w:rPr>
                <w:bCs/>
                <w:shd w:val="clear" w:color="auto" w:fill="F0F0F0"/>
              </w:rPr>
              <w:t>Частота обновления кадра</w:t>
            </w:r>
          </w:p>
        </w:tc>
        <w:tc>
          <w:tcPr>
            <w:tcW w:w="2536" w:type="pct"/>
            <w:tcBorders>
              <w:top w:val="single" w:sz="4" w:space="0" w:color="auto"/>
              <w:left w:val="single" w:sz="4" w:space="0" w:color="auto"/>
              <w:bottom w:val="single" w:sz="4" w:space="0" w:color="auto"/>
              <w:right w:val="single" w:sz="4" w:space="0" w:color="auto"/>
            </w:tcBorders>
            <w:vAlign w:val="center"/>
          </w:tcPr>
          <w:p w:rsidR="001B5A2A" w:rsidRPr="00A26216" w:rsidRDefault="001B5A2A" w:rsidP="00FD71F0">
            <w:pPr>
              <w:pStyle w:val="aff3"/>
              <w:contextualSpacing/>
            </w:pPr>
            <w:r w:rsidRPr="00A26216">
              <w:rPr>
                <w:shd w:val="clear" w:color="auto" w:fill="F0F0F0"/>
              </w:rPr>
              <w:t>9 Гц</w:t>
            </w:r>
          </w:p>
        </w:tc>
      </w:tr>
      <w:tr w:rsidR="001B5A2A" w:rsidRPr="00A26216" w:rsidTr="000241A3">
        <w:trPr>
          <w:cantSplit/>
          <w:trHeight w:val="20"/>
        </w:trPr>
        <w:tc>
          <w:tcPr>
            <w:tcW w:w="2464" w:type="pct"/>
            <w:tcBorders>
              <w:top w:val="single" w:sz="4" w:space="0" w:color="auto"/>
              <w:left w:val="single" w:sz="4" w:space="0" w:color="auto"/>
              <w:bottom w:val="single" w:sz="4" w:space="0" w:color="auto"/>
              <w:right w:val="single" w:sz="4" w:space="0" w:color="auto"/>
            </w:tcBorders>
            <w:vAlign w:val="center"/>
          </w:tcPr>
          <w:p w:rsidR="001B5A2A" w:rsidRPr="00A26216" w:rsidRDefault="001B5A2A" w:rsidP="00FD71F0">
            <w:pPr>
              <w:pStyle w:val="aff3"/>
              <w:contextualSpacing/>
              <w:jc w:val="both"/>
            </w:pPr>
            <w:r w:rsidRPr="00A26216">
              <w:t>Диапазон измеряемых температур</w:t>
            </w:r>
          </w:p>
        </w:tc>
        <w:tc>
          <w:tcPr>
            <w:tcW w:w="2536" w:type="pct"/>
            <w:tcBorders>
              <w:top w:val="single" w:sz="4" w:space="0" w:color="auto"/>
              <w:left w:val="single" w:sz="4" w:space="0" w:color="auto"/>
              <w:bottom w:val="single" w:sz="4" w:space="0" w:color="auto"/>
              <w:right w:val="single" w:sz="4" w:space="0" w:color="auto"/>
            </w:tcBorders>
            <w:vAlign w:val="center"/>
          </w:tcPr>
          <w:p w:rsidR="001B5A2A" w:rsidRPr="00A26216" w:rsidRDefault="001B5A2A" w:rsidP="00FD71F0">
            <w:pPr>
              <w:pStyle w:val="aff3"/>
              <w:contextualSpacing/>
            </w:pPr>
            <w:r w:rsidRPr="00A26216">
              <w:t>-20…+350</w:t>
            </w:r>
          </w:p>
        </w:tc>
      </w:tr>
      <w:tr w:rsidR="001B5A2A" w:rsidRPr="00A26216" w:rsidTr="000241A3">
        <w:trPr>
          <w:cantSplit/>
          <w:trHeight w:val="20"/>
        </w:trPr>
        <w:tc>
          <w:tcPr>
            <w:tcW w:w="2464" w:type="pct"/>
            <w:tcBorders>
              <w:top w:val="single" w:sz="4" w:space="0" w:color="auto"/>
              <w:left w:val="single" w:sz="4" w:space="0" w:color="auto"/>
              <w:bottom w:val="single" w:sz="4" w:space="0" w:color="auto"/>
              <w:right w:val="single" w:sz="4" w:space="0" w:color="auto"/>
            </w:tcBorders>
          </w:tcPr>
          <w:p w:rsidR="001B5A2A" w:rsidRPr="00A26216" w:rsidRDefault="001B5A2A" w:rsidP="00FD71F0">
            <w:pPr>
              <w:pStyle w:val="aff3"/>
              <w:contextualSpacing/>
              <w:jc w:val="both"/>
            </w:pPr>
            <w:r w:rsidRPr="00A26216">
              <w:t xml:space="preserve">Предел допускаемой погрешности </w:t>
            </w:r>
          </w:p>
          <w:p w:rsidR="001B5A2A" w:rsidRPr="00A26216" w:rsidRDefault="001B5A2A" w:rsidP="00FD71F0">
            <w:pPr>
              <w:pStyle w:val="aff3"/>
              <w:contextualSpacing/>
              <w:jc w:val="both"/>
            </w:pPr>
            <w:r w:rsidRPr="00A26216">
              <w:t>абсолютной ≤ 100оС</w:t>
            </w:r>
          </w:p>
          <w:p w:rsidR="001B5A2A" w:rsidRPr="00A26216" w:rsidRDefault="001B5A2A" w:rsidP="00FD71F0">
            <w:pPr>
              <w:pStyle w:val="aff3"/>
              <w:contextualSpacing/>
              <w:jc w:val="both"/>
            </w:pPr>
            <w:r w:rsidRPr="00A26216">
              <w:t>относительной ≥ 100оС</w:t>
            </w:r>
          </w:p>
        </w:tc>
        <w:tc>
          <w:tcPr>
            <w:tcW w:w="2536" w:type="pct"/>
            <w:tcBorders>
              <w:top w:val="single" w:sz="4" w:space="0" w:color="auto"/>
              <w:left w:val="single" w:sz="4" w:space="0" w:color="auto"/>
              <w:bottom w:val="single" w:sz="4" w:space="0" w:color="auto"/>
              <w:right w:val="single" w:sz="4" w:space="0" w:color="auto"/>
            </w:tcBorders>
          </w:tcPr>
          <w:p w:rsidR="001B5A2A" w:rsidRPr="00A26216" w:rsidRDefault="001B5A2A" w:rsidP="00FD71F0">
            <w:pPr>
              <w:pStyle w:val="aff3"/>
              <w:contextualSpacing/>
            </w:pPr>
            <w:r w:rsidRPr="00A26216">
              <w:t>±2оС</w:t>
            </w:r>
          </w:p>
          <w:p w:rsidR="001B5A2A" w:rsidRPr="00A26216" w:rsidRDefault="001B5A2A" w:rsidP="00FD71F0">
            <w:pPr>
              <w:pStyle w:val="aff3"/>
              <w:contextualSpacing/>
            </w:pPr>
            <w:r w:rsidRPr="00A26216">
              <w:t>±2%</w:t>
            </w:r>
          </w:p>
        </w:tc>
      </w:tr>
      <w:tr w:rsidR="001B5A2A" w:rsidRPr="00A26216" w:rsidTr="000241A3">
        <w:trPr>
          <w:cantSplit/>
          <w:trHeight w:val="269"/>
        </w:trPr>
        <w:tc>
          <w:tcPr>
            <w:tcW w:w="2464" w:type="pct"/>
            <w:tcBorders>
              <w:top w:val="single" w:sz="4" w:space="0" w:color="auto"/>
              <w:left w:val="single" w:sz="4" w:space="0" w:color="auto"/>
              <w:bottom w:val="single" w:sz="4" w:space="0" w:color="auto"/>
              <w:right w:val="single" w:sz="4" w:space="0" w:color="auto"/>
            </w:tcBorders>
          </w:tcPr>
          <w:p w:rsidR="001B5A2A" w:rsidRPr="00A26216" w:rsidRDefault="001B5A2A" w:rsidP="00FD71F0">
            <w:pPr>
              <w:contextualSpacing/>
              <w:jc w:val="both"/>
            </w:pPr>
            <w:r w:rsidRPr="00A26216">
              <w:rPr>
                <w:bCs/>
              </w:rPr>
              <w:t>Влажность воздуха</w:t>
            </w:r>
          </w:p>
        </w:tc>
        <w:tc>
          <w:tcPr>
            <w:tcW w:w="2536" w:type="pct"/>
            <w:tcBorders>
              <w:top w:val="single" w:sz="4" w:space="0" w:color="auto"/>
              <w:left w:val="single" w:sz="4" w:space="0" w:color="auto"/>
              <w:bottom w:val="single" w:sz="4" w:space="0" w:color="auto"/>
              <w:right w:val="single" w:sz="4" w:space="0" w:color="auto"/>
            </w:tcBorders>
          </w:tcPr>
          <w:p w:rsidR="001B5A2A" w:rsidRPr="00A26216" w:rsidRDefault="001B5A2A" w:rsidP="00FD71F0">
            <w:pPr>
              <w:tabs>
                <w:tab w:val="right" w:pos="5152"/>
              </w:tabs>
              <w:contextualSpacing/>
              <w:jc w:val="center"/>
            </w:pPr>
            <w:r w:rsidRPr="00A26216">
              <w:t>20% ... 80% без конденсации</w:t>
            </w:r>
          </w:p>
        </w:tc>
      </w:tr>
      <w:tr w:rsidR="001B5A2A" w:rsidRPr="00A26216" w:rsidTr="000241A3">
        <w:trPr>
          <w:cantSplit/>
          <w:trHeight w:val="20"/>
        </w:trPr>
        <w:tc>
          <w:tcPr>
            <w:tcW w:w="2464" w:type="pct"/>
            <w:tcBorders>
              <w:top w:val="single" w:sz="4" w:space="0" w:color="auto"/>
              <w:left w:val="single" w:sz="4" w:space="0" w:color="auto"/>
              <w:bottom w:val="single" w:sz="4" w:space="0" w:color="auto"/>
              <w:right w:val="single" w:sz="4" w:space="0" w:color="auto"/>
            </w:tcBorders>
          </w:tcPr>
          <w:p w:rsidR="001B5A2A" w:rsidRPr="00A26216" w:rsidRDefault="001B5A2A" w:rsidP="00FD71F0">
            <w:pPr>
              <w:pStyle w:val="aff3"/>
              <w:contextualSpacing/>
              <w:jc w:val="both"/>
            </w:pPr>
            <w:r w:rsidRPr="00A26216">
              <w:t>ЖК-дисплей</w:t>
            </w:r>
          </w:p>
        </w:tc>
        <w:tc>
          <w:tcPr>
            <w:tcW w:w="2536" w:type="pct"/>
            <w:tcBorders>
              <w:top w:val="single" w:sz="4" w:space="0" w:color="auto"/>
              <w:left w:val="single" w:sz="4" w:space="0" w:color="auto"/>
              <w:bottom w:val="single" w:sz="4" w:space="0" w:color="auto"/>
              <w:right w:val="single" w:sz="4" w:space="0" w:color="auto"/>
            </w:tcBorders>
          </w:tcPr>
          <w:p w:rsidR="001B5A2A" w:rsidRPr="00A26216" w:rsidRDefault="001B5A2A" w:rsidP="00FD71F0">
            <w:pPr>
              <w:pStyle w:val="aff3"/>
              <w:contextualSpacing/>
            </w:pPr>
            <w:r w:rsidRPr="00A26216">
              <w:rPr>
                <w:shd w:val="clear" w:color="auto" w:fill="F0F0F0"/>
              </w:rPr>
              <w:t>сенсорный ж/</w:t>
            </w:r>
            <w:proofErr w:type="gramStart"/>
            <w:r w:rsidRPr="00A26216">
              <w:rPr>
                <w:shd w:val="clear" w:color="auto" w:fill="F0F0F0"/>
              </w:rPr>
              <w:t>к</w:t>
            </w:r>
            <w:proofErr w:type="gramEnd"/>
            <w:r w:rsidRPr="00A26216">
              <w:rPr>
                <w:shd w:val="clear" w:color="auto" w:fill="F0F0F0"/>
              </w:rPr>
              <w:t xml:space="preserve"> дисплей 4.3”, 480x272 пикс</w:t>
            </w:r>
            <w:r w:rsidRPr="00A26216">
              <w:rPr>
                <w:shd w:val="clear" w:color="auto" w:fill="F0F0F0"/>
              </w:rPr>
              <w:t>е</w:t>
            </w:r>
            <w:r w:rsidRPr="00A26216">
              <w:rPr>
                <w:shd w:val="clear" w:color="auto" w:fill="F0F0F0"/>
              </w:rPr>
              <w:t>лей</w:t>
            </w:r>
          </w:p>
        </w:tc>
      </w:tr>
      <w:tr w:rsidR="001B5A2A" w:rsidRPr="00A26216" w:rsidTr="000241A3">
        <w:trPr>
          <w:cantSplit/>
          <w:trHeight w:val="20"/>
        </w:trPr>
        <w:tc>
          <w:tcPr>
            <w:tcW w:w="2464" w:type="pct"/>
            <w:tcBorders>
              <w:top w:val="single" w:sz="4" w:space="0" w:color="auto"/>
              <w:left w:val="single" w:sz="4" w:space="0" w:color="auto"/>
              <w:bottom w:val="single" w:sz="4" w:space="0" w:color="auto"/>
              <w:right w:val="single" w:sz="4" w:space="0" w:color="auto"/>
            </w:tcBorders>
            <w:vAlign w:val="center"/>
          </w:tcPr>
          <w:p w:rsidR="001B5A2A" w:rsidRPr="00A26216" w:rsidRDefault="001B5A2A" w:rsidP="00FD71F0">
            <w:pPr>
              <w:pStyle w:val="aff3"/>
              <w:contextualSpacing/>
              <w:jc w:val="both"/>
            </w:pPr>
            <w:r w:rsidRPr="00A26216">
              <w:t>Температура работы</w:t>
            </w:r>
          </w:p>
        </w:tc>
        <w:tc>
          <w:tcPr>
            <w:tcW w:w="2536" w:type="pct"/>
            <w:tcBorders>
              <w:top w:val="single" w:sz="4" w:space="0" w:color="auto"/>
              <w:left w:val="single" w:sz="4" w:space="0" w:color="auto"/>
              <w:bottom w:val="single" w:sz="4" w:space="0" w:color="auto"/>
              <w:right w:val="single" w:sz="4" w:space="0" w:color="auto"/>
            </w:tcBorders>
            <w:vAlign w:val="center"/>
          </w:tcPr>
          <w:p w:rsidR="001B5A2A" w:rsidRPr="00A26216" w:rsidRDefault="001B5A2A" w:rsidP="00FD71F0">
            <w:pPr>
              <w:pStyle w:val="aff3"/>
              <w:contextualSpacing/>
            </w:pPr>
            <w:r w:rsidRPr="00A26216">
              <w:t>-20</w:t>
            </w:r>
            <w:proofErr w:type="gramStart"/>
            <w:r w:rsidRPr="00A26216">
              <w:t>°С</w:t>
            </w:r>
            <w:proofErr w:type="gramEnd"/>
            <w:r w:rsidRPr="00A26216">
              <w:t xml:space="preserve"> до+ 50°С</w:t>
            </w:r>
          </w:p>
        </w:tc>
      </w:tr>
      <w:tr w:rsidR="001B5A2A" w:rsidRPr="000F583C" w:rsidTr="000241A3">
        <w:trPr>
          <w:cantSplit/>
          <w:trHeight w:val="20"/>
        </w:trPr>
        <w:tc>
          <w:tcPr>
            <w:tcW w:w="2464" w:type="pct"/>
            <w:tcBorders>
              <w:top w:val="single" w:sz="4" w:space="0" w:color="auto"/>
              <w:left w:val="single" w:sz="4" w:space="0" w:color="auto"/>
              <w:bottom w:val="single" w:sz="4" w:space="0" w:color="auto"/>
              <w:right w:val="single" w:sz="4" w:space="0" w:color="auto"/>
            </w:tcBorders>
            <w:vAlign w:val="center"/>
          </w:tcPr>
          <w:p w:rsidR="001B5A2A" w:rsidRPr="00A26216" w:rsidRDefault="001B5A2A" w:rsidP="00FD71F0">
            <w:pPr>
              <w:pStyle w:val="aff3"/>
              <w:contextualSpacing/>
              <w:jc w:val="both"/>
            </w:pPr>
            <w:r w:rsidRPr="00A26216">
              <w:t>Заводской номер</w:t>
            </w:r>
          </w:p>
        </w:tc>
        <w:tc>
          <w:tcPr>
            <w:tcW w:w="2536" w:type="pct"/>
            <w:tcBorders>
              <w:top w:val="single" w:sz="4" w:space="0" w:color="auto"/>
              <w:left w:val="single" w:sz="4" w:space="0" w:color="auto"/>
              <w:bottom w:val="single" w:sz="4" w:space="0" w:color="auto"/>
              <w:right w:val="single" w:sz="4" w:space="0" w:color="auto"/>
            </w:tcBorders>
            <w:vAlign w:val="center"/>
          </w:tcPr>
          <w:p w:rsidR="001B5A2A" w:rsidRPr="000F583C" w:rsidRDefault="001B5A2A" w:rsidP="00FD71F0">
            <w:pPr>
              <w:pStyle w:val="aff3"/>
              <w:contextualSpacing/>
            </w:pPr>
            <w:r w:rsidRPr="00A26216">
              <w:t>02363645</w:t>
            </w:r>
          </w:p>
        </w:tc>
      </w:tr>
    </w:tbl>
    <w:p w:rsidR="001B5A2A" w:rsidRDefault="001B5A2A" w:rsidP="00E50A6A">
      <w:pPr>
        <w:ind w:firstLine="709"/>
        <w:contextualSpacing/>
        <w:jc w:val="both"/>
        <w:rPr>
          <w:b/>
        </w:rPr>
      </w:pPr>
      <w:r>
        <w:rPr>
          <w:b/>
        </w:rPr>
        <w:t xml:space="preserve"> </w:t>
      </w:r>
    </w:p>
    <w:p w:rsidR="00820310" w:rsidRDefault="001B5A2A" w:rsidP="00820310">
      <w:pPr>
        <w:ind w:firstLine="709"/>
        <w:contextualSpacing/>
        <w:jc w:val="both"/>
      </w:pPr>
      <w:r w:rsidRPr="000F583C">
        <w:t xml:space="preserve">Измерения проводились </w:t>
      </w:r>
      <w:sdt>
        <w:sdtPr>
          <w:id w:val="2025985257"/>
          <w:date w:fullDate="2013-11-30T00:00:00Z">
            <w:dateFormat w:val="dd.MM.yyyy"/>
            <w:lid w:val="ru-RU"/>
            <w:storeMappedDataAs w:val="dateTime"/>
            <w:calendar w:val="gregorian"/>
          </w:date>
        </w:sdtPr>
        <w:sdtContent>
          <w:r>
            <w:t>30.11.2013</w:t>
          </w:r>
        </w:sdtContent>
      </w:sdt>
      <w:r w:rsidRPr="000F583C">
        <w:t>, при температуре окружающего воздуха –9</w:t>
      </w:r>
      <w:r w:rsidRPr="000F583C">
        <w:rPr>
          <w:vertAlign w:val="superscript"/>
        </w:rPr>
        <w:t>о</w:t>
      </w:r>
      <w:r w:rsidRPr="000F583C">
        <w:t xml:space="preserve">С, температура в </w:t>
      </w:r>
      <w:r w:rsidRPr="00527190">
        <w:t>котельной составляла</w:t>
      </w:r>
      <w:r>
        <w:t xml:space="preserve"> </w:t>
      </w:r>
      <w:r w:rsidRPr="000F583C">
        <w:t>около 23</w:t>
      </w:r>
      <w:r w:rsidRPr="000F583C">
        <w:rPr>
          <w:vertAlign w:val="superscript"/>
        </w:rPr>
        <w:t>о</w:t>
      </w:r>
      <w:r>
        <w:t>С</w:t>
      </w:r>
      <w:r w:rsidRPr="000F583C">
        <w:t xml:space="preserve">, в </w:t>
      </w:r>
      <w:r w:rsidRPr="00527190">
        <w:t>соответствие с</w:t>
      </w:r>
      <w:r w:rsidRPr="000F583C">
        <w:t xml:space="preserve"> ГОСТ 26629-85</w:t>
      </w:r>
      <w:r>
        <w:t>.</w:t>
      </w:r>
      <w:r w:rsidRPr="000F583C">
        <w:t xml:space="preserve"> В отчет по результатам исследований включены кадры, наиболее ярко и полно отражающие с</w:t>
      </w:r>
      <w:r w:rsidRPr="000F583C">
        <w:t>о</w:t>
      </w:r>
      <w:r w:rsidRPr="000F583C">
        <w:t xml:space="preserve">стояние </w:t>
      </w:r>
      <w:r>
        <w:t xml:space="preserve">обследуемых поверхностей оборудования </w:t>
      </w:r>
      <w:r w:rsidR="007643B3">
        <w:t>котельной</w:t>
      </w:r>
      <w:r>
        <w:t xml:space="preserve"> села Мельница</w:t>
      </w:r>
      <w:r w:rsidRPr="00345BCD">
        <w:t>. Результаты</w:t>
      </w:r>
      <w:r w:rsidRPr="000F583C">
        <w:t xml:space="preserve"> </w:t>
      </w:r>
      <w:proofErr w:type="spellStart"/>
      <w:r w:rsidRPr="000F583C">
        <w:t>тепловизионного</w:t>
      </w:r>
      <w:proofErr w:type="spellEnd"/>
      <w:r w:rsidRPr="000F583C">
        <w:t xml:space="preserve"> обследования оборудования </w:t>
      </w:r>
      <w:r w:rsidR="007643B3">
        <w:t>котельной</w:t>
      </w:r>
      <w:r>
        <w:t xml:space="preserve"> села Мельница</w:t>
      </w:r>
      <w:r w:rsidRPr="00345BCD">
        <w:t xml:space="preserve"> представлены в термограммах</w:t>
      </w:r>
      <w:r w:rsidRPr="000F583C">
        <w:t xml:space="preserve"> </w:t>
      </w:r>
      <w:r w:rsidR="003F50FD">
        <w:t>1.4.6. – 1.4.8</w:t>
      </w:r>
      <w:r w:rsidR="00820310">
        <w:t>.</w:t>
      </w:r>
    </w:p>
    <w:p w:rsidR="001B5A2A" w:rsidRDefault="004D177F" w:rsidP="00E50A6A">
      <w:pPr>
        <w:pStyle w:val="a6"/>
        <w:numPr>
          <w:ilvl w:val="0"/>
          <w:numId w:val="0"/>
        </w:numPr>
        <w:spacing w:before="0"/>
        <w:ind w:firstLine="709"/>
        <w:jc w:val="center"/>
        <w:rPr>
          <w:highlight w:val="yellow"/>
        </w:rPr>
      </w:pPr>
      <w:r w:rsidRPr="004D177F">
        <w:rPr>
          <w:noProof/>
        </w:rPr>
        <w:drawing>
          <wp:inline distT="0" distB="0" distL="0" distR="0" wp14:anchorId="79096710" wp14:editId="78C3D582">
            <wp:extent cx="5086350" cy="3033460"/>
            <wp:effectExtent l="114300" t="114300" r="133350" b="14795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092552" cy="303715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1B5A2A" w:rsidRDefault="00820310" w:rsidP="00820310">
      <w:pPr>
        <w:pStyle w:val="a6"/>
        <w:numPr>
          <w:ilvl w:val="0"/>
          <w:numId w:val="0"/>
        </w:numPr>
        <w:spacing w:before="0"/>
      </w:pPr>
      <w:bookmarkStart w:id="25" w:name="_Ref375063476"/>
      <w:r>
        <w:t>Термограмма 1.4.6.</w:t>
      </w:r>
    </w:p>
    <w:p w:rsidR="00820310" w:rsidRPr="00820310" w:rsidRDefault="00820310" w:rsidP="00820310"/>
    <w:bookmarkEnd w:id="25"/>
    <w:p w:rsidR="003F50FD" w:rsidRDefault="001B5A2A" w:rsidP="003F50FD">
      <w:pPr>
        <w:ind w:firstLine="709"/>
        <w:contextualSpacing/>
        <w:jc w:val="both"/>
      </w:pPr>
      <w:r w:rsidRPr="001629B2">
        <w:t>Комментарий к термограмме</w:t>
      </w:r>
      <w:r w:rsidR="004D177F">
        <w:t xml:space="preserve"> </w:t>
      </w:r>
      <w:r w:rsidR="00820310">
        <w:t>1.4.6.</w:t>
      </w:r>
    </w:p>
    <w:p w:rsidR="001B5A2A" w:rsidRPr="001629B2" w:rsidRDefault="001B5A2A" w:rsidP="00E50A6A">
      <w:pPr>
        <w:pStyle w:val="a9"/>
        <w:numPr>
          <w:ilvl w:val="0"/>
          <w:numId w:val="0"/>
        </w:numPr>
        <w:ind w:firstLine="709"/>
        <w:jc w:val="both"/>
      </w:pPr>
      <w:r w:rsidRPr="001629B2">
        <w:lastRenderedPageBreak/>
        <w:t>Температура воды в подающем трубопроводе от водогрейного котла соответствует утвержденному температурному графику.</w:t>
      </w:r>
    </w:p>
    <w:p w:rsidR="001B5A2A" w:rsidRPr="00675FFD" w:rsidRDefault="004D177F" w:rsidP="00E50A6A">
      <w:pPr>
        <w:ind w:firstLine="709"/>
        <w:contextualSpacing/>
        <w:jc w:val="center"/>
        <w:rPr>
          <w:highlight w:val="yellow"/>
        </w:rPr>
      </w:pPr>
      <w:r>
        <w:rPr>
          <w:noProof/>
        </w:rPr>
        <w:drawing>
          <wp:inline distT="0" distB="0" distL="0" distR="0" wp14:anchorId="0BE2D072" wp14:editId="17634E67">
            <wp:extent cx="5105400" cy="3078263"/>
            <wp:effectExtent l="114300" t="114300" r="133350" b="14160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116227" cy="308479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1B5A2A" w:rsidRPr="001629B2">
        <w:rPr>
          <w:highlight w:val="yellow"/>
        </w:rPr>
        <w:t xml:space="preserve"> </w:t>
      </w:r>
    </w:p>
    <w:p w:rsidR="001B5A2A" w:rsidRPr="00A11523" w:rsidRDefault="00820310" w:rsidP="00820310">
      <w:pPr>
        <w:pStyle w:val="a6"/>
        <w:numPr>
          <w:ilvl w:val="0"/>
          <w:numId w:val="0"/>
        </w:numPr>
        <w:spacing w:before="0"/>
      </w:pPr>
      <w:bookmarkStart w:id="26" w:name="_Ref375063683"/>
      <w:r>
        <w:t>Термограмма 1.4.7.</w:t>
      </w:r>
    </w:p>
    <w:bookmarkEnd w:id="26"/>
    <w:p w:rsidR="001B5A2A" w:rsidRPr="00A11523" w:rsidRDefault="001B5A2A" w:rsidP="00E50A6A">
      <w:pPr>
        <w:ind w:firstLine="709"/>
      </w:pPr>
    </w:p>
    <w:p w:rsidR="001B5A2A" w:rsidRPr="001629B2" w:rsidRDefault="001B5A2A" w:rsidP="00E50A6A">
      <w:pPr>
        <w:ind w:firstLine="709"/>
        <w:contextualSpacing/>
        <w:jc w:val="both"/>
      </w:pPr>
      <w:r w:rsidRPr="001629B2">
        <w:t>Комментарий к термограмме</w:t>
      </w:r>
      <w:r w:rsidR="004D177F">
        <w:t xml:space="preserve"> </w:t>
      </w:r>
      <w:r w:rsidR="00820310">
        <w:t>1.4.7.</w:t>
      </w:r>
    </w:p>
    <w:p w:rsidR="001B5A2A" w:rsidRPr="00C40478" w:rsidRDefault="001B5A2A" w:rsidP="00E50A6A">
      <w:pPr>
        <w:ind w:firstLine="709"/>
        <w:jc w:val="both"/>
      </w:pPr>
      <w:r w:rsidRPr="001629B2">
        <w:t>Температура воды в подающей магистрали на фланцевом соединении системы те</w:t>
      </w:r>
      <w:r w:rsidRPr="001629B2">
        <w:t>п</w:t>
      </w:r>
      <w:r w:rsidRPr="001629B2">
        <w:t>лообменника соответствует утвержденному температурному графику</w:t>
      </w:r>
      <w:r w:rsidR="003F50FD">
        <w:t>.</w:t>
      </w:r>
    </w:p>
    <w:p w:rsidR="001B5A2A" w:rsidRPr="00C40478" w:rsidRDefault="001B5A2A" w:rsidP="00E50A6A">
      <w:pPr>
        <w:ind w:firstLine="709"/>
        <w:jc w:val="both"/>
      </w:pPr>
    </w:p>
    <w:p w:rsidR="001B5A2A" w:rsidRDefault="004D177F" w:rsidP="00E50A6A">
      <w:pPr>
        <w:ind w:firstLine="709"/>
        <w:jc w:val="center"/>
        <w:rPr>
          <w:highlight w:val="yellow"/>
        </w:rPr>
      </w:pPr>
      <w:r>
        <w:rPr>
          <w:noProof/>
        </w:rPr>
        <w:drawing>
          <wp:inline distT="0" distB="0" distL="0" distR="0" wp14:anchorId="57C3869B" wp14:editId="030FC333">
            <wp:extent cx="5295900" cy="3054362"/>
            <wp:effectExtent l="114300" t="114300" r="152400" b="14605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310094" cy="306254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1B5A2A" w:rsidRPr="00A11523" w:rsidRDefault="00D91217" w:rsidP="00D91217">
      <w:pPr>
        <w:pStyle w:val="a6"/>
        <w:numPr>
          <w:ilvl w:val="0"/>
          <w:numId w:val="0"/>
        </w:numPr>
        <w:spacing w:before="0"/>
      </w:pPr>
      <w:bookmarkStart w:id="27" w:name="_Ref375063796"/>
      <w:r>
        <w:t>Термограмма 1.4.8.</w:t>
      </w:r>
    </w:p>
    <w:bookmarkEnd w:id="27"/>
    <w:p w:rsidR="001B5A2A" w:rsidRPr="00A11523" w:rsidRDefault="001B5A2A" w:rsidP="00E50A6A">
      <w:pPr>
        <w:ind w:firstLine="709"/>
      </w:pPr>
    </w:p>
    <w:p w:rsidR="001B5A2A" w:rsidRPr="001629B2" w:rsidRDefault="001B5A2A" w:rsidP="00E50A6A">
      <w:pPr>
        <w:ind w:firstLine="709"/>
        <w:contextualSpacing/>
        <w:jc w:val="both"/>
      </w:pPr>
      <w:r w:rsidRPr="001629B2">
        <w:t>Комментарий к термограмме</w:t>
      </w:r>
      <w:r>
        <w:t xml:space="preserve"> </w:t>
      </w:r>
      <w:r w:rsidR="00D91217">
        <w:t>1.4.8.</w:t>
      </w:r>
    </w:p>
    <w:p w:rsidR="001B5A2A" w:rsidRPr="00C40478" w:rsidRDefault="001B5A2A" w:rsidP="00E50A6A">
      <w:pPr>
        <w:ind w:firstLine="709"/>
        <w:jc w:val="both"/>
      </w:pPr>
      <w:r w:rsidRPr="001629B2">
        <w:lastRenderedPageBreak/>
        <w:t>Температура воды в подающей магистрали на фланцевом соединении системы те</w:t>
      </w:r>
      <w:r w:rsidRPr="001629B2">
        <w:t>п</w:t>
      </w:r>
      <w:r w:rsidRPr="001629B2">
        <w:t xml:space="preserve">лообменника соответствует утвержденному температурному </w:t>
      </w:r>
      <w:r w:rsidR="003F50FD">
        <w:t>графику.</w:t>
      </w:r>
    </w:p>
    <w:p w:rsidR="001B5A2A" w:rsidRPr="00A11523" w:rsidRDefault="001B5A2A" w:rsidP="00E50A6A">
      <w:pPr>
        <w:pStyle w:val="a9"/>
        <w:numPr>
          <w:ilvl w:val="0"/>
          <w:numId w:val="0"/>
        </w:numPr>
        <w:ind w:firstLine="709"/>
        <w:jc w:val="both"/>
      </w:pPr>
      <w:r w:rsidRPr="00A11523">
        <w:rPr>
          <w:w w:val="106"/>
        </w:rPr>
        <w:t>Согласно СП 41-101-95 «Проектирование тепловых пунктов», п</w:t>
      </w:r>
      <w:r w:rsidRPr="00A11523">
        <w:t>ри проектир</w:t>
      </w:r>
      <w:r w:rsidRPr="00A11523">
        <w:t>о</w:t>
      </w:r>
      <w:r w:rsidRPr="00A11523">
        <w:t>вании тепловой изоляции оборудования и трубопроводов тепловых пунктов должны в</w:t>
      </w:r>
      <w:r w:rsidRPr="00A11523">
        <w:t>ы</w:t>
      </w:r>
      <w:r w:rsidRPr="00A11523">
        <w:t>полняться требования СНиП 2.04.14-88 «Тепловая изоляция оборудования и трубопров</w:t>
      </w:r>
      <w:r w:rsidRPr="00A11523">
        <w:t>о</w:t>
      </w:r>
      <w:r w:rsidRPr="00A11523">
        <w:t>дов», а также требования к тепловой изоляции, содержащиеся в других действующих нормативных документах.</w:t>
      </w:r>
    </w:p>
    <w:p w:rsidR="001B5A2A" w:rsidRDefault="001B5A2A" w:rsidP="00D91217">
      <w:pPr>
        <w:pStyle w:val="a9"/>
        <w:numPr>
          <w:ilvl w:val="0"/>
          <w:numId w:val="0"/>
        </w:numPr>
        <w:ind w:firstLine="709"/>
        <w:jc w:val="both"/>
      </w:pPr>
      <w:r w:rsidRPr="00A11523">
        <w:t>Приборы коммерческого учета произведенной тепловой энергии отсутствуют.</w:t>
      </w:r>
    </w:p>
    <w:p w:rsidR="00D91217" w:rsidRDefault="00D91217" w:rsidP="00D91217">
      <w:pPr>
        <w:pStyle w:val="a9"/>
        <w:numPr>
          <w:ilvl w:val="0"/>
          <w:numId w:val="0"/>
        </w:numPr>
        <w:ind w:firstLine="709"/>
        <w:jc w:val="both"/>
      </w:pPr>
    </w:p>
    <w:p w:rsidR="00660B11" w:rsidRDefault="00660B11" w:rsidP="00E50A6A">
      <w:pPr>
        <w:pStyle w:val="a9"/>
        <w:numPr>
          <w:ilvl w:val="1"/>
          <w:numId w:val="18"/>
        </w:numPr>
        <w:ind w:left="0" w:firstLine="709"/>
        <w:jc w:val="center"/>
        <w:rPr>
          <w:b/>
        </w:rPr>
      </w:pPr>
      <w:r>
        <w:rPr>
          <w:b/>
        </w:rPr>
        <w:t xml:space="preserve"> </w:t>
      </w:r>
      <w:r w:rsidRPr="005574B5">
        <w:rPr>
          <w:b/>
        </w:rPr>
        <w:t xml:space="preserve">Функциональная структура теплоснабжения </w:t>
      </w:r>
      <w:r>
        <w:rPr>
          <w:b/>
        </w:rPr>
        <w:t>поселка Вознесенский.</w:t>
      </w:r>
    </w:p>
    <w:p w:rsidR="00D91217" w:rsidRDefault="00D91217" w:rsidP="00E50A6A">
      <w:pPr>
        <w:pStyle w:val="aff1"/>
        <w:spacing w:before="0"/>
        <w:ind w:firstLine="709"/>
        <w:jc w:val="both"/>
      </w:pPr>
    </w:p>
    <w:p w:rsidR="00660B11" w:rsidRDefault="00660B11" w:rsidP="00E50A6A">
      <w:pPr>
        <w:pStyle w:val="aff1"/>
        <w:spacing w:before="0"/>
        <w:ind w:firstLine="709"/>
        <w:jc w:val="both"/>
      </w:pPr>
      <w:r w:rsidRPr="005E5B4A">
        <w:t>В п. Вознесенский - 2 котельных. Жилая 1-2-хэтажная застройка, в основном, ус</w:t>
      </w:r>
      <w:r w:rsidRPr="005E5B4A">
        <w:t>а</w:t>
      </w:r>
      <w:r w:rsidRPr="005E5B4A">
        <w:t>дебного типа, не благоустроена, с печным отоплением.</w:t>
      </w:r>
      <w:r w:rsidRPr="00034D72">
        <w:t xml:space="preserve"> </w:t>
      </w:r>
    </w:p>
    <w:p w:rsidR="00D0224B" w:rsidRPr="00D0224B" w:rsidRDefault="00D0224B" w:rsidP="00E50A6A">
      <w:pPr>
        <w:ind w:firstLine="709"/>
      </w:pPr>
      <w:r w:rsidRPr="006E5951">
        <w:t xml:space="preserve">Перечень котельных </w:t>
      </w:r>
      <w:r>
        <w:t>п.</w:t>
      </w:r>
      <w:r w:rsidRPr="006E5951">
        <w:t xml:space="preserve"> </w:t>
      </w:r>
      <w:r>
        <w:t>Вознесенский</w:t>
      </w:r>
      <w:r w:rsidRPr="006E5951">
        <w:t xml:space="preserve"> представлен в </w:t>
      </w:r>
      <w:r>
        <w:t xml:space="preserve">Таблице </w:t>
      </w:r>
      <w:r w:rsidR="00E71975">
        <w:t>1.5.1.</w:t>
      </w:r>
    </w:p>
    <w:p w:rsidR="00660B11" w:rsidRPr="00745581" w:rsidRDefault="00660B11" w:rsidP="00E50A6A">
      <w:pPr>
        <w:pStyle w:val="aff1"/>
        <w:spacing w:before="0"/>
        <w:ind w:firstLine="709"/>
        <w:rPr>
          <w:sz w:val="16"/>
          <w:szCs w:val="16"/>
        </w:rPr>
      </w:pPr>
    </w:p>
    <w:p w:rsidR="00660B11" w:rsidRPr="00E71975" w:rsidRDefault="00E71975" w:rsidP="00E71975">
      <w:pPr>
        <w:pStyle w:val="a3"/>
        <w:numPr>
          <w:ilvl w:val="0"/>
          <w:numId w:val="0"/>
        </w:numPr>
        <w:jc w:val="right"/>
        <w:rPr>
          <w:sz w:val="20"/>
        </w:rPr>
      </w:pPr>
      <w:bookmarkStart w:id="28" w:name="_Ref375148921"/>
      <w:r>
        <w:rPr>
          <w:sz w:val="20"/>
        </w:rPr>
        <w:t>Таблица 1.5.1.</w:t>
      </w:r>
    </w:p>
    <w:bookmarkEnd w:id="28"/>
    <w:p w:rsidR="00D0224B" w:rsidRPr="00D0224B" w:rsidRDefault="00D0224B" w:rsidP="00E50A6A">
      <w:pPr>
        <w:ind w:firstLine="709"/>
        <w:jc w:val="right"/>
        <w:rPr>
          <w:sz w:val="20"/>
          <w:szCs w:val="20"/>
        </w:rPr>
      </w:pPr>
      <w:r w:rsidRPr="00D0224B">
        <w:rPr>
          <w:sz w:val="20"/>
          <w:szCs w:val="20"/>
        </w:rPr>
        <w:t>Перечень котельных п. Вознесенский</w:t>
      </w: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04"/>
        <w:gridCol w:w="5700"/>
        <w:gridCol w:w="3153"/>
      </w:tblGrid>
      <w:tr w:rsidR="00660B11" w:rsidRPr="00B54B7E" w:rsidTr="003F50FD">
        <w:trPr>
          <w:trHeight w:val="132"/>
        </w:trPr>
        <w:tc>
          <w:tcPr>
            <w:tcW w:w="269" w:type="pct"/>
            <w:shd w:val="clear" w:color="auto" w:fill="auto"/>
          </w:tcPr>
          <w:p w:rsidR="00660B11" w:rsidRPr="00D0224B" w:rsidRDefault="00660B11" w:rsidP="00E71975">
            <w:pPr>
              <w:pStyle w:val="aff1"/>
              <w:spacing w:before="0"/>
              <w:ind w:firstLine="0"/>
              <w:rPr>
                <w:sz w:val="20"/>
                <w:szCs w:val="20"/>
              </w:rPr>
            </w:pPr>
            <w:r w:rsidRPr="00D0224B">
              <w:rPr>
                <w:sz w:val="20"/>
                <w:szCs w:val="20"/>
              </w:rPr>
              <w:t>№</w:t>
            </w:r>
          </w:p>
        </w:tc>
        <w:tc>
          <w:tcPr>
            <w:tcW w:w="3046" w:type="pct"/>
            <w:shd w:val="clear" w:color="auto" w:fill="auto"/>
          </w:tcPr>
          <w:p w:rsidR="00660B11" w:rsidRPr="00D0224B" w:rsidRDefault="00660B11" w:rsidP="00E71975">
            <w:pPr>
              <w:pStyle w:val="aff1"/>
              <w:spacing w:before="0"/>
              <w:ind w:firstLine="0"/>
              <w:jc w:val="center"/>
              <w:rPr>
                <w:sz w:val="20"/>
                <w:szCs w:val="20"/>
              </w:rPr>
            </w:pPr>
            <w:r w:rsidRPr="00D0224B">
              <w:rPr>
                <w:sz w:val="20"/>
                <w:szCs w:val="20"/>
              </w:rPr>
              <w:t>Месторасположение</w:t>
            </w:r>
          </w:p>
        </w:tc>
        <w:tc>
          <w:tcPr>
            <w:tcW w:w="1685" w:type="pct"/>
            <w:shd w:val="clear" w:color="auto" w:fill="auto"/>
          </w:tcPr>
          <w:p w:rsidR="00660B11" w:rsidRPr="00D0224B" w:rsidRDefault="00660B11" w:rsidP="00E71975">
            <w:pPr>
              <w:pStyle w:val="aff1"/>
              <w:spacing w:before="0"/>
              <w:ind w:firstLine="0"/>
              <w:jc w:val="center"/>
              <w:rPr>
                <w:sz w:val="20"/>
                <w:szCs w:val="20"/>
              </w:rPr>
            </w:pPr>
            <w:r w:rsidRPr="00D0224B">
              <w:rPr>
                <w:sz w:val="20"/>
                <w:szCs w:val="20"/>
              </w:rPr>
              <w:t>Мощность</w:t>
            </w:r>
          </w:p>
        </w:tc>
      </w:tr>
      <w:tr w:rsidR="00660B11" w:rsidRPr="00B54B7E" w:rsidTr="003F50FD">
        <w:trPr>
          <w:trHeight w:val="119"/>
        </w:trPr>
        <w:tc>
          <w:tcPr>
            <w:tcW w:w="269" w:type="pct"/>
            <w:shd w:val="clear" w:color="auto" w:fill="auto"/>
          </w:tcPr>
          <w:p w:rsidR="00660B11" w:rsidRPr="00D0224B" w:rsidRDefault="004D177F" w:rsidP="00E71975">
            <w:pPr>
              <w:pStyle w:val="aff1"/>
              <w:spacing w:before="0"/>
              <w:ind w:firstLine="0"/>
              <w:rPr>
                <w:sz w:val="20"/>
                <w:szCs w:val="20"/>
              </w:rPr>
            </w:pPr>
            <w:r w:rsidRPr="00D0224B">
              <w:rPr>
                <w:sz w:val="20"/>
                <w:szCs w:val="20"/>
              </w:rPr>
              <w:t>1</w:t>
            </w:r>
          </w:p>
        </w:tc>
        <w:tc>
          <w:tcPr>
            <w:tcW w:w="3046" w:type="pct"/>
            <w:shd w:val="clear" w:color="auto" w:fill="auto"/>
          </w:tcPr>
          <w:p w:rsidR="00660B11" w:rsidRPr="00D0224B" w:rsidRDefault="004D177F" w:rsidP="00E71975">
            <w:pPr>
              <w:pStyle w:val="aff1"/>
              <w:spacing w:before="0"/>
              <w:ind w:firstLine="0"/>
              <w:rPr>
                <w:sz w:val="20"/>
                <w:szCs w:val="20"/>
              </w:rPr>
            </w:pPr>
            <w:r w:rsidRPr="00D0224B">
              <w:rPr>
                <w:sz w:val="20"/>
                <w:szCs w:val="20"/>
              </w:rPr>
              <w:t>Ко</w:t>
            </w:r>
            <w:r w:rsidR="00FE47B3">
              <w:rPr>
                <w:sz w:val="20"/>
                <w:szCs w:val="20"/>
              </w:rPr>
              <w:t>тельная «Саяны» ул. Вертолетная</w:t>
            </w:r>
            <w:r w:rsidRPr="00D0224B">
              <w:rPr>
                <w:sz w:val="20"/>
                <w:szCs w:val="20"/>
              </w:rPr>
              <w:t>,</w:t>
            </w:r>
            <w:r w:rsidR="00FE47B3">
              <w:rPr>
                <w:sz w:val="20"/>
                <w:szCs w:val="20"/>
              </w:rPr>
              <w:t xml:space="preserve"> 13</w:t>
            </w:r>
            <w:r w:rsidRPr="00D0224B">
              <w:rPr>
                <w:sz w:val="20"/>
                <w:szCs w:val="20"/>
              </w:rPr>
              <w:t xml:space="preserve"> п. Вознесенский </w:t>
            </w:r>
          </w:p>
        </w:tc>
        <w:tc>
          <w:tcPr>
            <w:tcW w:w="1685" w:type="pct"/>
            <w:shd w:val="clear" w:color="auto" w:fill="auto"/>
          </w:tcPr>
          <w:p w:rsidR="00660B11" w:rsidRPr="00D0224B" w:rsidRDefault="004D177F" w:rsidP="00E71975">
            <w:pPr>
              <w:pStyle w:val="aff1"/>
              <w:spacing w:before="0"/>
              <w:ind w:firstLine="0"/>
              <w:jc w:val="center"/>
              <w:rPr>
                <w:sz w:val="20"/>
                <w:szCs w:val="20"/>
                <w:highlight w:val="yellow"/>
              </w:rPr>
            </w:pPr>
            <w:r w:rsidRPr="00D0224B">
              <w:rPr>
                <w:sz w:val="20"/>
                <w:szCs w:val="20"/>
              </w:rPr>
              <w:t>1,</w:t>
            </w:r>
            <w:r w:rsidR="00320BB5">
              <w:rPr>
                <w:sz w:val="20"/>
                <w:szCs w:val="20"/>
              </w:rPr>
              <w:t>6</w:t>
            </w:r>
            <w:r w:rsidRPr="00D0224B">
              <w:rPr>
                <w:sz w:val="20"/>
                <w:szCs w:val="20"/>
              </w:rPr>
              <w:t xml:space="preserve"> Гкал/час</w:t>
            </w:r>
          </w:p>
        </w:tc>
      </w:tr>
      <w:tr w:rsidR="00660B11" w:rsidRPr="00A848D6" w:rsidTr="003F50FD">
        <w:trPr>
          <w:trHeight w:val="123"/>
        </w:trPr>
        <w:tc>
          <w:tcPr>
            <w:tcW w:w="269" w:type="pct"/>
            <w:shd w:val="clear" w:color="auto" w:fill="auto"/>
          </w:tcPr>
          <w:p w:rsidR="00660B11" w:rsidRPr="00A848D6" w:rsidRDefault="004D177F" w:rsidP="00E71975">
            <w:pPr>
              <w:pStyle w:val="aff1"/>
              <w:spacing w:before="0"/>
              <w:ind w:firstLine="0"/>
              <w:rPr>
                <w:sz w:val="20"/>
                <w:szCs w:val="20"/>
              </w:rPr>
            </w:pPr>
            <w:r w:rsidRPr="00A848D6">
              <w:rPr>
                <w:sz w:val="20"/>
                <w:szCs w:val="20"/>
              </w:rPr>
              <w:t>2</w:t>
            </w:r>
          </w:p>
        </w:tc>
        <w:tc>
          <w:tcPr>
            <w:tcW w:w="3046" w:type="pct"/>
            <w:shd w:val="clear" w:color="auto" w:fill="auto"/>
          </w:tcPr>
          <w:p w:rsidR="00660B11" w:rsidRPr="00A848D6" w:rsidRDefault="004D177F" w:rsidP="00FE47B3">
            <w:pPr>
              <w:pStyle w:val="aff1"/>
              <w:spacing w:before="0"/>
              <w:ind w:firstLine="0"/>
              <w:rPr>
                <w:sz w:val="20"/>
                <w:szCs w:val="20"/>
              </w:rPr>
            </w:pPr>
            <w:r w:rsidRPr="00A848D6">
              <w:rPr>
                <w:sz w:val="20"/>
                <w:szCs w:val="20"/>
              </w:rPr>
              <w:t>Котельная М</w:t>
            </w:r>
            <w:r w:rsidR="00FE47B3">
              <w:rPr>
                <w:sz w:val="20"/>
                <w:szCs w:val="20"/>
              </w:rPr>
              <w:t>К</w:t>
            </w:r>
            <w:r w:rsidRPr="00A848D6">
              <w:rPr>
                <w:sz w:val="20"/>
                <w:szCs w:val="20"/>
              </w:rPr>
              <w:t xml:space="preserve">ОУ </w:t>
            </w:r>
            <w:r w:rsidR="00FE47B3">
              <w:rPr>
                <w:sz w:val="20"/>
                <w:szCs w:val="20"/>
              </w:rPr>
              <w:t xml:space="preserve">«Геологическая </w:t>
            </w:r>
            <w:r w:rsidRPr="00A848D6">
              <w:rPr>
                <w:sz w:val="20"/>
                <w:szCs w:val="20"/>
              </w:rPr>
              <w:t>ООШ</w:t>
            </w:r>
            <w:r w:rsidR="00FE47B3">
              <w:rPr>
                <w:sz w:val="20"/>
                <w:szCs w:val="20"/>
              </w:rPr>
              <w:t xml:space="preserve">» </w:t>
            </w:r>
            <w:r w:rsidRPr="00A848D6">
              <w:rPr>
                <w:sz w:val="20"/>
                <w:szCs w:val="20"/>
              </w:rPr>
              <w:t xml:space="preserve"> </w:t>
            </w:r>
            <w:r w:rsidR="00733984">
              <w:rPr>
                <w:sz w:val="20"/>
                <w:szCs w:val="20"/>
              </w:rPr>
              <w:t>п. Вознесенский</w:t>
            </w:r>
          </w:p>
        </w:tc>
        <w:tc>
          <w:tcPr>
            <w:tcW w:w="1685" w:type="pct"/>
            <w:shd w:val="clear" w:color="auto" w:fill="auto"/>
          </w:tcPr>
          <w:p w:rsidR="00660B11" w:rsidRPr="00A848D6" w:rsidRDefault="004D177F" w:rsidP="00E71975">
            <w:pPr>
              <w:pStyle w:val="aff1"/>
              <w:spacing w:before="0"/>
              <w:ind w:firstLine="0"/>
              <w:jc w:val="center"/>
              <w:rPr>
                <w:sz w:val="20"/>
                <w:szCs w:val="20"/>
              </w:rPr>
            </w:pPr>
            <w:r w:rsidRPr="00A848D6">
              <w:rPr>
                <w:sz w:val="20"/>
                <w:szCs w:val="20"/>
              </w:rPr>
              <w:t>0,</w:t>
            </w:r>
            <w:r w:rsidR="00A848D6" w:rsidRPr="00A848D6">
              <w:rPr>
                <w:sz w:val="20"/>
                <w:szCs w:val="20"/>
              </w:rPr>
              <w:t>35</w:t>
            </w:r>
            <w:r w:rsidRPr="00A848D6">
              <w:rPr>
                <w:sz w:val="20"/>
                <w:szCs w:val="20"/>
              </w:rPr>
              <w:t xml:space="preserve"> Гкал/час </w:t>
            </w:r>
          </w:p>
        </w:tc>
      </w:tr>
    </w:tbl>
    <w:p w:rsidR="00660B11" w:rsidRDefault="00660B11" w:rsidP="00E50A6A">
      <w:pPr>
        <w:ind w:firstLine="709"/>
        <w:contextualSpacing/>
        <w:jc w:val="both"/>
      </w:pPr>
    </w:p>
    <w:p w:rsidR="00A071C9" w:rsidRDefault="00E147E2" w:rsidP="00E50A6A">
      <w:pPr>
        <w:ind w:firstLine="709"/>
        <w:contextualSpacing/>
        <w:jc w:val="both"/>
      </w:pPr>
      <w:r>
        <w:t>Котельная «Саяны»,</w:t>
      </w:r>
      <w:r w:rsidRPr="00E147E2">
        <w:t xml:space="preserve"> </w:t>
      </w:r>
      <w:r>
        <w:t>расположенная</w:t>
      </w:r>
      <w:r w:rsidRPr="002239F2">
        <w:t xml:space="preserve"> </w:t>
      </w:r>
      <w:r>
        <w:t xml:space="preserve">по адресу, </w:t>
      </w:r>
      <w:proofErr w:type="gramStart"/>
      <w:r>
        <w:t>п</w:t>
      </w:r>
      <w:proofErr w:type="gramEnd"/>
      <w:r>
        <w:t xml:space="preserve"> Вознесенский, ул. </w:t>
      </w:r>
      <w:r w:rsidR="00FE47B3">
        <w:t>Вертолетная</w:t>
      </w:r>
      <w:r w:rsidR="00E71975">
        <w:t>, 13</w:t>
      </w:r>
      <w:r>
        <w:t xml:space="preserve"> обеспечивает т</w:t>
      </w:r>
      <w:r w:rsidR="00660B11" w:rsidRPr="002239F2">
        <w:t>еплоснабжение</w:t>
      </w:r>
      <w:r>
        <w:t>м</w:t>
      </w:r>
      <w:r w:rsidR="00660B11" w:rsidRPr="002239F2">
        <w:t xml:space="preserve"> объект</w:t>
      </w:r>
      <w:r>
        <w:t>ы</w:t>
      </w:r>
      <w:r w:rsidR="00660B11" w:rsidRPr="002239F2">
        <w:t xml:space="preserve"> </w:t>
      </w:r>
      <w:r w:rsidR="00CE097B">
        <w:t>социальной сферы</w:t>
      </w:r>
      <w:r w:rsidR="00D80195">
        <w:t>: клуб, спортзал</w:t>
      </w:r>
      <w:r w:rsidR="00660B11" w:rsidRPr="002239F2">
        <w:t xml:space="preserve">, а так же </w:t>
      </w:r>
      <w:r w:rsidR="00FE47B3">
        <w:t>4 многоквартирных дома (12, 8, 8, 8 квартир) и 2 частных дома</w:t>
      </w:r>
      <w:r w:rsidR="00D80195">
        <w:t>.</w:t>
      </w:r>
      <w:r w:rsidR="00660B11" w:rsidRPr="00917A39">
        <w:rPr>
          <w:highlight w:val="yellow"/>
        </w:rPr>
        <w:t xml:space="preserve"> </w:t>
      </w:r>
    </w:p>
    <w:p w:rsidR="00660B11" w:rsidRPr="00D80195" w:rsidRDefault="00A071C9" w:rsidP="00E50A6A">
      <w:pPr>
        <w:ind w:firstLine="709"/>
        <w:contextualSpacing/>
        <w:jc w:val="both"/>
      </w:pPr>
      <w:r>
        <w:t>Котельная</w:t>
      </w:r>
      <w:r w:rsidR="005E5B4A" w:rsidRPr="002239F2">
        <w:t xml:space="preserve"> </w:t>
      </w:r>
      <w:r w:rsidR="00FE47B3" w:rsidRPr="00FE47B3">
        <w:t>МКОУ «Геологическая ООШ»</w:t>
      </w:r>
      <w:r w:rsidR="00D80195" w:rsidRPr="00FE47B3">
        <w:t>,</w:t>
      </w:r>
      <w:r w:rsidRPr="00A071C9">
        <w:t xml:space="preserve"> обеспечивает теплоснабжением объекты Управления образования администрации муниципального района муниципального обр</w:t>
      </w:r>
      <w:r w:rsidRPr="00A071C9">
        <w:t>а</w:t>
      </w:r>
      <w:r w:rsidRPr="00A071C9">
        <w:t>зования Нижнеудинского района</w:t>
      </w:r>
      <w:r>
        <w:t xml:space="preserve">: школа, пищеблок, детский сад, мастерская, </w:t>
      </w:r>
      <w:r w:rsidR="00A848D6">
        <w:t>ФА</w:t>
      </w:r>
      <w:r w:rsidR="00FE47B3">
        <w:t>П</w:t>
      </w:r>
      <w:r w:rsidR="00A848D6">
        <w:t>, вод</w:t>
      </w:r>
      <w:r w:rsidR="00A848D6">
        <w:t>о</w:t>
      </w:r>
      <w:r w:rsidR="00A848D6">
        <w:t xml:space="preserve">напорная башня, Также к теплотрассе котельной </w:t>
      </w:r>
      <w:r w:rsidR="00343C27" w:rsidRPr="00343C27">
        <w:rPr>
          <w:szCs w:val="20"/>
        </w:rPr>
        <w:t>МКОУ «Геологическая ООШ»</w:t>
      </w:r>
      <w:r w:rsidR="00343C27">
        <w:rPr>
          <w:szCs w:val="20"/>
        </w:rPr>
        <w:t xml:space="preserve"> </w:t>
      </w:r>
      <w:r w:rsidR="00A848D6">
        <w:t>подкл</w:t>
      </w:r>
      <w:r w:rsidR="00A848D6">
        <w:t>ю</w:t>
      </w:r>
      <w:r w:rsidR="00A848D6">
        <w:t>чено два жилых двухквартирных дома. О</w:t>
      </w:r>
      <w:r w:rsidRPr="00D80195">
        <w:t>бщ</w:t>
      </w:r>
      <w:r w:rsidR="00A848D6">
        <w:t>ая отапливаемая площадь составляет 1359 м</w:t>
      </w:r>
      <w:proofErr w:type="gramStart"/>
      <w:r w:rsidR="00A848D6">
        <w:rPr>
          <w:vertAlign w:val="superscript"/>
        </w:rPr>
        <w:t>2</w:t>
      </w:r>
      <w:proofErr w:type="gramEnd"/>
      <w:r w:rsidR="00D80195" w:rsidRPr="00D80195">
        <w:t>.</w:t>
      </w:r>
    </w:p>
    <w:p w:rsidR="00D0224B" w:rsidRDefault="00660B11" w:rsidP="00E50A6A">
      <w:pPr>
        <w:ind w:firstLine="709"/>
        <w:contextualSpacing/>
        <w:jc w:val="both"/>
      </w:pPr>
      <w:r w:rsidRPr="002239F2">
        <w:t>Максимальная мощность котлов, установленных в котельной</w:t>
      </w:r>
      <w:r w:rsidR="00D0224B">
        <w:t xml:space="preserve"> «Саяны»</w:t>
      </w:r>
      <w:r w:rsidRPr="002239F2">
        <w:t xml:space="preserve">, </w:t>
      </w:r>
      <w:r w:rsidRPr="00D0224B">
        <w:t xml:space="preserve">равна – </w:t>
      </w:r>
      <w:r w:rsidR="00D0224B" w:rsidRPr="00D0224B">
        <w:t>1,</w:t>
      </w:r>
      <w:r w:rsidR="00A071C9">
        <w:t>6</w:t>
      </w:r>
      <w:r w:rsidR="00D0224B" w:rsidRPr="00D0224B">
        <w:t xml:space="preserve"> </w:t>
      </w:r>
      <w:r w:rsidRPr="00D0224B">
        <w:t xml:space="preserve">Гкал/час. Фактическая нагрузка котельной на момент обследования составляет </w:t>
      </w:r>
      <w:r w:rsidR="00D0224B" w:rsidRPr="00D0224B">
        <w:t>0,2</w:t>
      </w:r>
      <w:r w:rsidRPr="00D0224B">
        <w:t xml:space="preserve"> Гкал/час. Расчетная нагрузка– </w:t>
      </w:r>
      <w:r w:rsidR="00D0224B" w:rsidRPr="00D0224B">
        <w:t>1</w:t>
      </w:r>
      <w:r w:rsidRPr="00D0224B">
        <w:t xml:space="preserve"> Гкал/час.</w:t>
      </w:r>
    </w:p>
    <w:p w:rsidR="00D0224B" w:rsidRPr="00D0224B" w:rsidRDefault="00660B11" w:rsidP="00E50A6A">
      <w:pPr>
        <w:ind w:firstLine="709"/>
        <w:contextualSpacing/>
        <w:jc w:val="both"/>
      </w:pPr>
      <w:r w:rsidRPr="00D0224B">
        <w:t xml:space="preserve"> </w:t>
      </w:r>
      <w:r w:rsidR="00D0224B" w:rsidRPr="00115797">
        <w:t>Максимальная мощность котл</w:t>
      </w:r>
      <w:r w:rsidR="00A848D6" w:rsidRPr="00115797">
        <w:t>а</w:t>
      </w:r>
      <w:r w:rsidR="00D0224B" w:rsidRPr="00115797">
        <w:t>, установленн</w:t>
      </w:r>
      <w:r w:rsidR="00A848D6" w:rsidRPr="00115797">
        <w:t>ого</w:t>
      </w:r>
      <w:r w:rsidR="00D0224B" w:rsidRPr="00115797">
        <w:t xml:space="preserve"> в котельной </w:t>
      </w:r>
      <w:r w:rsidR="00343C27" w:rsidRPr="00A848D6">
        <w:rPr>
          <w:sz w:val="20"/>
          <w:szCs w:val="20"/>
        </w:rPr>
        <w:t>М</w:t>
      </w:r>
      <w:r w:rsidR="00343C27">
        <w:rPr>
          <w:sz w:val="20"/>
          <w:szCs w:val="20"/>
        </w:rPr>
        <w:t>К</w:t>
      </w:r>
      <w:r w:rsidR="00343C27" w:rsidRPr="00A848D6">
        <w:rPr>
          <w:sz w:val="20"/>
          <w:szCs w:val="20"/>
        </w:rPr>
        <w:t xml:space="preserve">ОУ </w:t>
      </w:r>
      <w:r w:rsidR="00343C27" w:rsidRPr="00343C27">
        <w:rPr>
          <w:szCs w:val="20"/>
        </w:rPr>
        <w:t>«Геологическая ООШ»</w:t>
      </w:r>
      <w:r w:rsidR="00D0224B" w:rsidRPr="00115797">
        <w:t xml:space="preserve"> равна –</w:t>
      </w:r>
      <w:r w:rsidR="00A848D6" w:rsidRPr="00115797">
        <w:t>0,35</w:t>
      </w:r>
      <w:r w:rsidR="00D0224B" w:rsidRPr="00115797">
        <w:t xml:space="preserve"> Гкал/час. </w:t>
      </w:r>
      <w:r w:rsidR="00A848D6" w:rsidRPr="00115797">
        <w:t xml:space="preserve">Водогрейный котел </w:t>
      </w:r>
      <w:proofErr w:type="spellStart"/>
      <w:r w:rsidR="00A848D6" w:rsidRPr="00115797">
        <w:t>КВр</w:t>
      </w:r>
      <w:proofErr w:type="spellEnd"/>
      <w:r w:rsidR="00A848D6" w:rsidRPr="00115797">
        <w:t xml:space="preserve"> 0,4 Гкал/час </w:t>
      </w:r>
      <w:r w:rsidR="00343C27">
        <w:t>находился в неиспра</w:t>
      </w:r>
      <w:r w:rsidR="00343C27">
        <w:t>в</w:t>
      </w:r>
      <w:r w:rsidR="00343C27">
        <w:t xml:space="preserve">ном состоянии, поэтому </w:t>
      </w:r>
      <w:r w:rsidR="00343C27" w:rsidRPr="00115797">
        <w:t xml:space="preserve">в </w:t>
      </w:r>
      <w:r w:rsidR="00343C27">
        <w:t xml:space="preserve">2018 году его заменили </w:t>
      </w:r>
      <w:proofErr w:type="gramStart"/>
      <w:r w:rsidR="00343C27">
        <w:t>на</w:t>
      </w:r>
      <w:proofErr w:type="gramEnd"/>
      <w:r w:rsidR="00343C27">
        <w:t xml:space="preserve"> новый</w:t>
      </w:r>
      <w:r w:rsidR="00115797" w:rsidRPr="00115797">
        <w:t xml:space="preserve">. </w:t>
      </w:r>
      <w:r w:rsidR="00D0224B" w:rsidRPr="00115797">
        <w:t>Фактическая нагрузка к</w:t>
      </w:r>
      <w:r w:rsidR="00D0224B" w:rsidRPr="00115797">
        <w:t>о</w:t>
      </w:r>
      <w:r w:rsidR="00D0224B" w:rsidRPr="00115797">
        <w:t>тельной на момент обследования составляет 0,</w:t>
      </w:r>
      <w:r w:rsidR="00A848D6" w:rsidRPr="00115797">
        <w:t>07</w:t>
      </w:r>
      <w:r w:rsidR="00D0224B" w:rsidRPr="00115797">
        <w:t xml:space="preserve"> Гкал/час. Расчетная нагрузка– </w:t>
      </w:r>
      <w:r w:rsidR="00A848D6" w:rsidRPr="00115797">
        <w:t>0,1</w:t>
      </w:r>
      <w:r w:rsidR="00D0224B" w:rsidRPr="00115797">
        <w:t xml:space="preserve"> Гкал/час.</w:t>
      </w:r>
    </w:p>
    <w:p w:rsidR="00660B11" w:rsidRPr="00D80195" w:rsidRDefault="00660B11" w:rsidP="00E50A6A">
      <w:pPr>
        <w:ind w:firstLine="709"/>
        <w:contextualSpacing/>
        <w:jc w:val="both"/>
      </w:pPr>
      <w:r w:rsidRPr="00D0224B">
        <w:t xml:space="preserve">Топливом </w:t>
      </w:r>
      <w:r w:rsidR="005E5B4A" w:rsidRPr="00D0224B">
        <w:t xml:space="preserve">для </w:t>
      </w:r>
      <w:r w:rsidRPr="00D0224B">
        <w:t>котельн</w:t>
      </w:r>
      <w:r w:rsidR="005E5B4A" w:rsidRPr="00D0224B">
        <w:t>ых</w:t>
      </w:r>
      <w:r w:rsidRPr="00D0224B">
        <w:t xml:space="preserve"> </w:t>
      </w:r>
      <w:r w:rsidR="00343C27" w:rsidRPr="00A848D6">
        <w:rPr>
          <w:sz w:val="20"/>
          <w:szCs w:val="20"/>
        </w:rPr>
        <w:t>М</w:t>
      </w:r>
      <w:r w:rsidR="00343C27">
        <w:rPr>
          <w:sz w:val="20"/>
          <w:szCs w:val="20"/>
        </w:rPr>
        <w:t>К</w:t>
      </w:r>
      <w:r w:rsidR="00343C27" w:rsidRPr="00A848D6">
        <w:rPr>
          <w:sz w:val="20"/>
          <w:szCs w:val="20"/>
        </w:rPr>
        <w:t xml:space="preserve">ОУ </w:t>
      </w:r>
      <w:r w:rsidR="00343C27" w:rsidRPr="00343C27">
        <w:rPr>
          <w:szCs w:val="20"/>
        </w:rPr>
        <w:t>«</w:t>
      </w:r>
      <w:proofErr w:type="gramStart"/>
      <w:r w:rsidR="00343C27" w:rsidRPr="00343C27">
        <w:rPr>
          <w:szCs w:val="20"/>
        </w:rPr>
        <w:t>Геологическая</w:t>
      </w:r>
      <w:proofErr w:type="gramEnd"/>
      <w:r w:rsidR="00343C27" w:rsidRPr="00343C27">
        <w:rPr>
          <w:szCs w:val="20"/>
        </w:rPr>
        <w:t xml:space="preserve"> ООШ»</w:t>
      </w:r>
      <w:r w:rsidR="005E5B4A" w:rsidRPr="00D0224B">
        <w:t xml:space="preserve"> и «Саяны»</w:t>
      </w:r>
      <w:r w:rsidRPr="00D0224B">
        <w:t xml:space="preserve"> является бурый уголь. </w:t>
      </w:r>
      <w:r w:rsidRPr="00D80195">
        <w:t xml:space="preserve">Резервное топливо не предусмотрено. </w:t>
      </w:r>
    </w:p>
    <w:p w:rsidR="00660B11" w:rsidRPr="005E5B4A" w:rsidRDefault="00660B11" w:rsidP="00E50A6A">
      <w:pPr>
        <w:ind w:firstLine="709"/>
        <w:contextualSpacing/>
        <w:jc w:val="both"/>
      </w:pPr>
      <w:r w:rsidRPr="005E5B4A">
        <w:t>Расчетный температурный график отпуска тепла - 95/70 °С. Данный температу</w:t>
      </w:r>
      <w:r w:rsidRPr="005E5B4A">
        <w:t>р</w:t>
      </w:r>
      <w:r w:rsidRPr="005E5B4A">
        <w:t xml:space="preserve">ный график отпуска тепла полностью удовлетворяет условиям расчетного температурного графика для обеспечения комфортной внутренней температуры в зданиях потребителей тепловой энергии </w:t>
      </w:r>
      <w:r w:rsidR="005E5B4A" w:rsidRPr="005E5B4A">
        <w:t>поселка Вознесенский</w:t>
      </w:r>
      <w:r w:rsidRPr="005E5B4A">
        <w:t xml:space="preserve">. </w:t>
      </w:r>
    </w:p>
    <w:p w:rsidR="00660B11" w:rsidRPr="005E5B4A" w:rsidRDefault="00660B11" w:rsidP="00E50A6A">
      <w:pPr>
        <w:ind w:firstLine="709"/>
        <w:contextualSpacing/>
        <w:jc w:val="both"/>
        <w:rPr>
          <w:rFonts w:eastAsia="Calibri"/>
        </w:rPr>
      </w:pPr>
      <w:r w:rsidRPr="005E5B4A">
        <w:t>Котельная «</w:t>
      </w:r>
      <w:r w:rsidR="005E5B4A" w:rsidRPr="005E5B4A">
        <w:t>Саяны</w:t>
      </w:r>
      <w:r w:rsidRPr="005E5B4A">
        <w:t xml:space="preserve">», которая обеспечивает тепловой энергией </w:t>
      </w:r>
      <w:r w:rsidR="005E5B4A" w:rsidRPr="005E5B4A">
        <w:t>объекты обществе</w:t>
      </w:r>
      <w:r w:rsidR="005E5B4A" w:rsidRPr="005E5B4A">
        <w:t>н</w:t>
      </w:r>
      <w:r w:rsidR="005E5B4A" w:rsidRPr="005E5B4A">
        <w:t>но-делового назначения, а так же часть малоэтажной жилой застройки</w:t>
      </w:r>
      <w:r w:rsidRPr="005E5B4A">
        <w:t xml:space="preserve">, находится под управлением </w:t>
      </w:r>
      <w:r w:rsidR="005E5B4A" w:rsidRPr="005E5B4A">
        <w:t xml:space="preserve">ООО </w:t>
      </w:r>
      <w:r w:rsidR="0054371F">
        <w:t>«</w:t>
      </w:r>
      <w:proofErr w:type="spellStart"/>
      <w:r w:rsidR="0054371F">
        <w:t>Теплосервис</w:t>
      </w:r>
      <w:proofErr w:type="spellEnd"/>
      <w:r w:rsidR="005E5B4A" w:rsidRPr="005E5B4A">
        <w:t>»</w:t>
      </w:r>
      <w:r w:rsidRPr="005E5B4A">
        <w:t>.</w:t>
      </w:r>
      <w:r w:rsidRPr="005E5B4A">
        <w:rPr>
          <w:rFonts w:eastAsia="Calibri"/>
        </w:rPr>
        <w:t xml:space="preserve"> </w:t>
      </w:r>
    </w:p>
    <w:p w:rsidR="00C06B20" w:rsidRDefault="005E5B4A" w:rsidP="00E50A6A">
      <w:pPr>
        <w:ind w:firstLine="709"/>
        <w:contextualSpacing/>
        <w:jc w:val="both"/>
      </w:pPr>
      <w:r w:rsidRPr="005E5B4A">
        <w:rPr>
          <w:rFonts w:eastAsia="Calibri"/>
        </w:rPr>
        <w:t xml:space="preserve">Котельная </w:t>
      </w:r>
      <w:r w:rsidR="0054371F" w:rsidRPr="00A848D6">
        <w:rPr>
          <w:sz w:val="20"/>
          <w:szCs w:val="20"/>
        </w:rPr>
        <w:t>М</w:t>
      </w:r>
      <w:r w:rsidR="0054371F">
        <w:rPr>
          <w:sz w:val="20"/>
          <w:szCs w:val="20"/>
        </w:rPr>
        <w:t>К</w:t>
      </w:r>
      <w:r w:rsidR="0054371F" w:rsidRPr="00A848D6">
        <w:rPr>
          <w:sz w:val="20"/>
          <w:szCs w:val="20"/>
        </w:rPr>
        <w:t xml:space="preserve">ОУ </w:t>
      </w:r>
      <w:r w:rsidR="0054371F" w:rsidRPr="0054371F">
        <w:rPr>
          <w:szCs w:val="20"/>
        </w:rPr>
        <w:t>«Геологическая ООШ»</w:t>
      </w:r>
      <w:r w:rsidRPr="0054371F">
        <w:rPr>
          <w:rFonts w:eastAsia="Calibri"/>
          <w:sz w:val="32"/>
        </w:rPr>
        <w:t xml:space="preserve"> </w:t>
      </w:r>
      <w:r w:rsidRPr="005E5B4A">
        <w:t xml:space="preserve">обеспечивает тепловой энергией только объекты </w:t>
      </w:r>
      <w:proofErr w:type="gramStart"/>
      <w:r w:rsidRPr="005E5B4A">
        <w:t>образования</w:t>
      </w:r>
      <w:proofErr w:type="gramEnd"/>
      <w:r w:rsidRPr="005E5B4A">
        <w:t xml:space="preserve"> и находиться </w:t>
      </w:r>
      <w:r w:rsidR="00C06B20">
        <w:t xml:space="preserve">в эксплуатации </w:t>
      </w:r>
      <w:r w:rsidR="00C06B20" w:rsidRPr="00C06B20">
        <w:t>Управлени</w:t>
      </w:r>
      <w:r w:rsidR="00C06B20">
        <w:t>я</w:t>
      </w:r>
      <w:r w:rsidR="00C06B20" w:rsidRPr="00C06B20">
        <w:t xml:space="preserve"> образования администр</w:t>
      </w:r>
      <w:r w:rsidR="00C06B20" w:rsidRPr="00C06B20">
        <w:t>а</w:t>
      </w:r>
      <w:r w:rsidR="00C06B20" w:rsidRPr="00C06B20">
        <w:t>ции муниципального района муниципального образования Нижнеудинского района</w:t>
      </w:r>
      <w:r w:rsidR="00C06B20">
        <w:t>.</w:t>
      </w:r>
    </w:p>
    <w:p w:rsidR="00660B11" w:rsidRDefault="00660B11" w:rsidP="00E50A6A">
      <w:pPr>
        <w:ind w:firstLine="709"/>
        <w:contextualSpacing/>
        <w:jc w:val="both"/>
        <w:rPr>
          <w:rFonts w:eastAsia="Calibri"/>
        </w:rPr>
      </w:pPr>
      <w:r w:rsidRPr="005E5B4A">
        <w:rPr>
          <w:rFonts w:eastAsia="Calibri"/>
        </w:rPr>
        <w:lastRenderedPageBreak/>
        <w:t>Теплоснабжение индивидуальной жилой застройки осуществляется от индивид</w:t>
      </w:r>
      <w:r w:rsidRPr="005E5B4A">
        <w:rPr>
          <w:rFonts w:eastAsia="Calibri"/>
        </w:rPr>
        <w:t>у</w:t>
      </w:r>
      <w:r w:rsidRPr="005E5B4A">
        <w:rPr>
          <w:rFonts w:eastAsia="Calibri"/>
        </w:rPr>
        <w:t>альных отопительных источников. Функциональная схема централизованного теплосна</w:t>
      </w:r>
      <w:r w:rsidRPr="005E5B4A">
        <w:rPr>
          <w:rFonts w:eastAsia="Calibri"/>
        </w:rPr>
        <w:t>б</w:t>
      </w:r>
      <w:r w:rsidRPr="005E5B4A">
        <w:rPr>
          <w:rFonts w:eastAsia="Calibri"/>
        </w:rPr>
        <w:t xml:space="preserve">жения </w:t>
      </w:r>
      <w:r w:rsidR="005E5B4A" w:rsidRPr="005E5B4A">
        <w:rPr>
          <w:rFonts w:eastAsia="Calibri"/>
        </w:rPr>
        <w:t>поселка Вознесенский п</w:t>
      </w:r>
      <w:r w:rsidRPr="005E5B4A">
        <w:rPr>
          <w:rFonts w:eastAsia="Calibri"/>
        </w:rPr>
        <w:t>редставлена на</w:t>
      </w:r>
      <w:r w:rsidRPr="005E5B4A">
        <w:t xml:space="preserve"> </w:t>
      </w:r>
      <w:r w:rsidRPr="005E5B4A">
        <w:rPr>
          <w:rFonts w:eastAsia="Calibri"/>
        </w:rPr>
        <w:t xml:space="preserve">рисунке </w:t>
      </w:r>
      <w:r w:rsidR="0054371F">
        <w:rPr>
          <w:rFonts w:eastAsia="Calibri"/>
        </w:rPr>
        <w:t>1.5.1.</w:t>
      </w:r>
    </w:p>
    <w:p w:rsidR="0054371F" w:rsidRDefault="0054371F" w:rsidP="00E50A6A">
      <w:pPr>
        <w:ind w:firstLine="709"/>
        <w:contextualSpacing/>
        <w:jc w:val="both"/>
        <w:rPr>
          <w:rFonts w:eastAsia="Calibri"/>
          <w:highlight w:val="yellow"/>
        </w:rPr>
      </w:pPr>
    </w:p>
    <w:p w:rsidR="00660B11" w:rsidRPr="00917A39" w:rsidRDefault="00E34235" w:rsidP="00E50A6A">
      <w:pPr>
        <w:shd w:val="clear" w:color="auto" w:fill="FFFFFF"/>
        <w:ind w:firstLine="709"/>
        <w:contextualSpacing/>
        <w:jc w:val="both"/>
        <w:rPr>
          <w:rFonts w:eastAsia="Calibri"/>
          <w:highlight w:val="yellow"/>
        </w:rPr>
      </w:pPr>
      <w:r>
        <w:rPr>
          <w:noProof/>
        </w:rPr>
        <mc:AlternateContent>
          <mc:Choice Requires="wps">
            <w:drawing>
              <wp:anchor distT="0" distB="0" distL="114300" distR="114300" simplePos="0" relativeHeight="251680768" behindDoc="0" locked="0" layoutInCell="1" allowOverlap="1" wp14:anchorId="0EC03BAB" wp14:editId="7FBDD52E">
                <wp:simplePos x="0" y="0"/>
                <wp:positionH relativeFrom="column">
                  <wp:posOffset>3270884</wp:posOffset>
                </wp:positionH>
                <wp:positionV relativeFrom="paragraph">
                  <wp:posOffset>156845</wp:posOffset>
                </wp:positionV>
                <wp:extent cx="2390775" cy="865823"/>
                <wp:effectExtent l="0" t="0" r="28575" b="10795"/>
                <wp:wrapNone/>
                <wp:docPr id="62" name="Скругленный прямоугольник 1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90775" cy="865823"/>
                        </a:xfrm>
                        <a:prstGeom prst="roundRect">
                          <a:avLst/>
                        </a:prstGeom>
                      </wps:spPr>
                      <wps:style>
                        <a:lnRef idx="1">
                          <a:schemeClr val="accent1"/>
                        </a:lnRef>
                        <a:fillRef idx="2">
                          <a:schemeClr val="accent1"/>
                        </a:fillRef>
                        <a:effectRef idx="1">
                          <a:schemeClr val="accent1"/>
                        </a:effectRef>
                        <a:fontRef idx="minor">
                          <a:schemeClr val="dk1"/>
                        </a:fontRef>
                      </wps:style>
                      <wps:txbx>
                        <w:txbxContent>
                          <w:p w:rsidR="00C81228" w:rsidRDefault="00C81228" w:rsidP="00C06B20">
                            <w:r w:rsidRPr="00C06B20">
                              <w:t>Управление образования адм</w:t>
                            </w:r>
                            <w:r w:rsidRPr="00C06B20">
                              <w:t>и</w:t>
                            </w:r>
                            <w:r w:rsidRPr="00C06B20">
                              <w:t>нистрации муниципального района муниципального обр</w:t>
                            </w:r>
                            <w:r w:rsidRPr="00C06B20">
                              <w:t>а</w:t>
                            </w:r>
                            <w:r w:rsidRPr="00C06B20">
                              <w:t>зования Нижнеудинского рай</w:t>
                            </w:r>
                            <w:r w:rsidRPr="00C06B20">
                              <w:t>о</w:t>
                            </w:r>
                            <w:r w:rsidRPr="00C06B20">
                              <w:t>на</w:t>
                            </w:r>
                          </w:p>
                          <w:p w:rsidR="00C81228" w:rsidRPr="003A295A" w:rsidRDefault="00C81228" w:rsidP="005E5B4A"/>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_x0000_s1031" style="position:absolute;left:0;text-align:left;margin-left:257.55pt;margin-top:12.35pt;width:188.25pt;height:68.2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" fillcolor="#060f17 [324]" strokecolor="#5b9bd5 [3204]" strokeweight=".5pt">
                <v:fill color2="#03070b [164]" rotate="t" colors="0 #b1cbe9;.5 #a3c1e5;1 #92b9e4" focus="100%" type="gradient">
                  <o:fill v:ext="view" type="gradientUnscaled"/>
                </v:fill>
                <v:stroke joinstyle="miter"/>
                <v:path arrowok="t"/>
                <v:textbox>
                  <w:txbxContent>
                    <w:p w:rsidR="00C81228" w:rsidRDefault="00C81228" w:rsidP="00C06B20">
                      <w:r w:rsidRPr="00C06B20">
                        <w:t>Управление образования адм</w:t>
                      </w:r>
                      <w:r w:rsidRPr="00C06B20">
                        <w:t>и</w:t>
                      </w:r>
                      <w:r w:rsidRPr="00C06B20">
                        <w:t>нистрации муниципального района муниципального обр</w:t>
                      </w:r>
                      <w:r w:rsidRPr="00C06B20">
                        <w:t>а</w:t>
                      </w:r>
                      <w:r w:rsidRPr="00C06B20">
                        <w:t>зования Нижнеудинского рай</w:t>
                      </w:r>
                      <w:r w:rsidRPr="00C06B20">
                        <w:t>о</w:t>
                      </w:r>
                      <w:r w:rsidRPr="00C06B20">
                        <w:t>на</w:t>
                      </w:r>
                    </w:p>
                    <w:p w:rsidR="00C81228" w:rsidRPr="003A295A" w:rsidRDefault="00C81228" w:rsidP="005E5B4A"/>
                  </w:txbxContent>
                </v:textbox>
              </v:roundrect>
            </w:pict>
          </mc:Fallback>
        </mc:AlternateContent>
      </w:r>
    </w:p>
    <w:p w:rsidR="00660B11" w:rsidRPr="00917A39" w:rsidRDefault="00E34235" w:rsidP="00E50A6A">
      <w:pPr>
        <w:shd w:val="clear" w:color="auto" w:fill="FFFFFF"/>
        <w:ind w:firstLine="709"/>
        <w:contextualSpacing/>
        <w:jc w:val="both"/>
        <w:rPr>
          <w:rFonts w:eastAsia="Calibri"/>
          <w:highlight w:val="yellow"/>
        </w:rPr>
      </w:pPr>
      <w:r>
        <w:rPr>
          <w:noProof/>
        </w:rPr>
        <mc:AlternateContent>
          <mc:Choice Requires="wps">
            <w:drawing>
              <wp:anchor distT="0" distB="0" distL="114300" distR="114300" simplePos="0" relativeHeight="251667456" behindDoc="0" locked="0" layoutInCell="1" allowOverlap="1" wp14:anchorId="30A8302F" wp14:editId="3F4D5942">
                <wp:simplePos x="0" y="0"/>
                <wp:positionH relativeFrom="column">
                  <wp:posOffset>1127759</wp:posOffset>
                </wp:positionH>
                <wp:positionV relativeFrom="paragraph">
                  <wp:posOffset>10160</wp:posOffset>
                </wp:positionV>
                <wp:extent cx="1857375" cy="542925"/>
                <wp:effectExtent l="0" t="0" r="28575" b="28575"/>
                <wp:wrapNone/>
                <wp:docPr id="37" name="Скругленный прямоугольник 1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57375" cy="542925"/>
                        </a:xfrm>
                        <a:prstGeom prst="roundRect">
                          <a:avLst/>
                        </a:prstGeom>
                      </wps:spPr>
                      <wps:style>
                        <a:lnRef idx="1">
                          <a:schemeClr val="accent1"/>
                        </a:lnRef>
                        <a:fillRef idx="2">
                          <a:schemeClr val="accent1"/>
                        </a:fillRef>
                        <a:effectRef idx="1">
                          <a:schemeClr val="accent1"/>
                        </a:effectRef>
                        <a:fontRef idx="minor">
                          <a:schemeClr val="dk1"/>
                        </a:fontRef>
                      </wps:style>
                      <wps:txbx>
                        <w:txbxContent>
                          <w:p w:rsidR="00C81228" w:rsidRPr="000527BB" w:rsidRDefault="00C81228" w:rsidP="00660B11">
                            <w:pPr>
                              <w:jc w:val="center"/>
                            </w:pPr>
                            <w:proofErr w:type="spellStart"/>
                            <w:r>
                              <w:t>Уст</w:t>
                            </w:r>
                            <w:proofErr w:type="gramStart"/>
                            <w:r>
                              <w:t>ь</w:t>
                            </w:r>
                            <w:proofErr w:type="spellEnd"/>
                            <w:r>
                              <w:t>-</w:t>
                            </w:r>
                            <w:proofErr w:type="gramEnd"/>
                            <w:r>
                              <w:t xml:space="preserve"> </w:t>
                            </w:r>
                            <w:proofErr w:type="spellStart"/>
                            <w:r>
                              <w:t>Рубахинское</w:t>
                            </w:r>
                            <w:proofErr w:type="spellEnd"/>
                            <w:r>
                              <w:t xml:space="preserve"> м</w:t>
                            </w:r>
                            <w:r>
                              <w:t>у</w:t>
                            </w:r>
                            <w:r>
                              <w:t>ниципальное образов</w:t>
                            </w:r>
                            <w:r>
                              <w:t>а</w:t>
                            </w:r>
                            <w:r>
                              <w:t>ние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_x0000_s1032" style="position:absolute;left:0;text-align:left;margin-left:88.8pt;margin-top:.8pt;width:146.25pt;height:42.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" fillcolor="#060f17 [324]" strokecolor="#5b9bd5 [3204]" strokeweight=".5pt">
                <v:fill color2="#03070b [164]" rotate="t" colors="0 #b1cbe9;.5 #a3c1e5;1 #92b9e4" focus="100%" type="gradient">
                  <o:fill v:ext="view" type="gradientUnscaled"/>
                </v:fill>
                <v:stroke joinstyle="miter"/>
                <v:path arrowok="t"/>
                <v:textbox>
                  <w:txbxContent>
                    <w:p w:rsidR="00C81228" w:rsidRPr="000527BB" w:rsidRDefault="00C81228" w:rsidP="00660B11">
                      <w:pPr>
                        <w:jc w:val="center"/>
                      </w:pPr>
                      <w:proofErr w:type="spellStart"/>
                      <w:r>
                        <w:t>Уст</w:t>
                      </w:r>
                      <w:proofErr w:type="gramStart"/>
                      <w:r>
                        <w:t>ь</w:t>
                      </w:r>
                      <w:proofErr w:type="spellEnd"/>
                      <w:r>
                        <w:t>-</w:t>
                      </w:r>
                      <w:proofErr w:type="gramEnd"/>
                      <w:r>
                        <w:t xml:space="preserve"> </w:t>
                      </w:r>
                      <w:proofErr w:type="spellStart"/>
                      <w:r>
                        <w:t>Рубахинское</w:t>
                      </w:r>
                      <w:proofErr w:type="spellEnd"/>
                      <w:r>
                        <w:t xml:space="preserve"> м</w:t>
                      </w:r>
                      <w:r>
                        <w:t>у</w:t>
                      </w:r>
                      <w:r>
                        <w:t>ниципальное образов</w:t>
                      </w:r>
                      <w:r>
                        <w:t>а</w:t>
                      </w:r>
                      <w:r>
                        <w:t>ние</w:t>
                      </w:r>
                    </w:p>
                  </w:txbxContent>
                </v:textbox>
              </v:roundrect>
            </w:pict>
          </mc:Fallback>
        </mc:AlternateContent>
      </w:r>
    </w:p>
    <w:p w:rsidR="00660B11" w:rsidRPr="00917A39" w:rsidRDefault="00660B11" w:rsidP="00E50A6A">
      <w:pPr>
        <w:shd w:val="clear" w:color="auto" w:fill="FFFFFF"/>
        <w:ind w:firstLine="709"/>
        <w:contextualSpacing/>
        <w:jc w:val="both"/>
        <w:rPr>
          <w:rFonts w:eastAsia="Calibri"/>
          <w:highlight w:val="yellow"/>
        </w:rPr>
      </w:pPr>
    </w:p>
    <w:p w:rsidR="00660B11" w:rsidRPr="00917A39" w:rsidRDefault="00660B11" w:rsidP="00E50A6A">
      <w:pPr>
        <w:shd w:val="clear" w:color="auto" w:fill="FFFFFF"/>
        <w:ind w:firstLine="709"/>
        <w:contextualSpacing/>
        <w:jc w:val="both"/>
        <w:rPr>
          <w:rFonts w:eastAsia="Calibri"/>
          <w:highlight w:val="yellow"/>
        </w:rPr>
      </w:pPr>
    </w:p>
    <w:p w:rsidR="00660B11" w:rsidRPr="00917A39" w:rsidRDefault="00660B11" w:rsidP="00E50A6A">
      <w:pPr>
        <w:shd w:val="clear" w:color="auto" w:fill="FFFFFF"/>
        <w:ind w:firstLine="709"/>
        <w:contextualSpacing/>
        <w:jc w:val="both"/>
        <w:rPr>
          <w:rFonts w:eastAsia="Calibri"/>
          <w:highlight w:val="yellow"/>
        </w:rPr>
      </w:pPr>
    </w:p>
    <w:p w:rsidR="00660B11" w:rsidRPr="00917A39" w:rsidRDefault="00E34235" w:rsidP="00E50A6A">
      <w:pPr>
        <w:shd w:val="clear" w:color="auto" w:fill="FFFFFF"/>
        <w:ind w:firstLine="709"/>
        <w:contextualSpacing/>
        <w:jc w:val="both"/>
        <w:rPr>
          <w:rFonts w:eastAsia="Calibri"/>
          <w:highlight w:val="yellow"/>
        </w:rPr>
      </w:pPr>
      <w:r>
        <w:rPr>
          <w:noProof/>
        </w:rPr>
        <mc:AlternateContent>
          <mc:Choice Requires="wps">
            <w:drawing>
              <wp:anchor distT="0" distB="0" distL="114300" distR="114300" simplePos="0" relativeHeight="251670528" behindDoc="0" locked="0" layoutInCell="1" allowOverlap="1" wp14:anchorId="15661F2F" wp14:editId="09C6F843">
                <wp:simplePos x="0" y="0"/>
                <wp:positionH relativeFrom="column">
                  <wp:posOffset>1901825</wp:posOffset>
                </wp:positionH>
                <wp:positionV relativeFrom="paragraph">
                  <wp:posOffset>15875</wp:posOffset>
                </wp:positionV>
                <wp:extent cx="207010" cy="635"/>
                <wp:effectExtent l="84137" t="0" r="86678" b="67627"/>
                <wp:wrapNone/>
                <wp:docPr id="36" name="Прямая со стрелкой 1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207010" cy="635"/>
                        </a:xfrm>
                        <a:prstGeom prst="bentConnector3">
                          <a:avLst>
                            <a:gd name="adj1" fmla="val 50000"/>
                          </a:avLst>
                        </a:prstGeom>
                        <a:noFill/>
                        <a:ln w="9525">
                          <a:solidFill>
                            <a:schemeClr val="accent1">
                              <a:lumMod val="95000"/>
                              <a:lumOff val="0"/>
                            </a:schemeClr>
                          </a:solidFill>
                          <a:miter lim="800000"/>
                          <a:headEnd/>
                          <a:tailEnd type="arrow"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05DCFD01" id="_x0000_t34" coordsize="21600,21600" o:spt="34" o:oned="t" adj="10800" path="m,l@0,0@0,21600,21600,21600e" filled="f">
                <v:stroke joinstyle="miter"/>
                <v:formulas>
                  <v:f eqn="val #0"/>
                </v:formulas>
                <v:path arrowok="t" fillok="f" o:connecttype="none"/>
                <v:handles>
                  <v:h position="#0,center"/>
                </v:handles>
                <o:lock v:ext="edit" shapetype="t"/>
              </v:shapetype>
              <v:shape id="Прямая со стрелкой 181" o:spid="_x0000_s1026" type="#_x0000_t34" style="position:absolute;margin-left:149.75pt;margin-top:1.25pt;width:16.3pt;height:.05pt;rotation:90;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" strokecolor="#4e92d1 [3044]">
                <v:stroke endarrow="open"/>
              </v:shape>
            </w:pict>
          </mc:Fallback>
        </mc:AlternateContent>
      </w:r>
      <w:r w:rsidR="00F92761">
        <w:rPr>
          <w:noProof/>
        </w:rPr>
        <mc:AlternateContent>
          <mc:Choice Requires="wps">
            <w:drawing>
              <wp:anchor distT="0" distB="0" distL="114300" distR="114300" simplePos="0" relativeHeight="251668480" behindDoc="0" locked="0" layoutInCell="1" allowOverlap="1" wp14:anchorId="312EDFEF" wp14:editId="6E519323">
                <wp:simplePos x="0" y="0"/>
                <wp:positionH relativeFrom="column">
                  <wp:posOffset>1078230</wp:posOffset>
                </wp:positionH>
                <wp:positionV relativeFrom="paragraph">
                  <wp:posOffset>170180</wp:posOffset>
                </wp:positionV>
                <wp:extent cx="1868170" cy="542925"/>
                <wp:effectExtent l="0" t="0" r="17780" b="28575"/>
                <wp:wrapNone/>
                <wp:docPr id="35" name="Скругленный прямоугольник 1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68170" cy="542925"/>
                        </a:xfrm>
                        <a:prstGeom prst="roundRect">
                          <a:avLst/>
                        </a:prstGeom>
                      </wps:spPr>
                      <wps:style>
                        <a:lnRef idx="1">
                          <a:schemeClr val="accent1"/>
                        </a:lnRef>
                        <a:fillRef idx="2">
                          <a:schemeClr val="accent1"/>
                        </a:fillRef>
                        <a:effectRef idx="1">
                          <a:schemeClr val="accent1"/>
                        </a:effectRef>
                        <a:fontRef idx="minor">
                          <a:schemeClr val="dk1"/>
                        </a:fontRef>
                      </wps:style>
                      <wps:txbx>
                        <w:txbxContent>
                          <w:p w:rsidR="00C81228" w:rsidRDefault="00C81228" w:rsidP="00C06B20">
                            <w:pPr>
                              <w:pStyle w:val="a9"/>
                              <w:numPr>
                                <w:ilvl w:val="0"/>
                                <w:numId w:val="0"/>
                              </w:numPr>
                              <w:ind w:left="142"/>
                            </w:pPr>
                            <w:r>
                              <w:t>ООО «</w:t>
                            </w:r>
                            <w:proofErr w:type="spellStart"/>
                            <w:r>
                              <w:t>Теплосервис</w:t>
                            </w:r>
                            <w:proofErr w:type="spellEnd"/>
                            <w:r>
                              <w:t>»</w:t>
                            </w:r>
                          </w:p>
                          <w:p w:rsidR="00C81228" w:rsidRPr="003A295A" w:rsidRDefault="00C81228" w:rsidP="00660B11"/>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_x0000_s1033" style="position:absolute;left:0;text-align:left;margin-left:84.9pt;margin-top:13.4pt;width:147.1pt;height:42.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" fillcolor="#060f17 [324]" strokecolor="#5b9bd5 [3204]" strokeweight=".5pt">
                <v:fill color2="#03070b [164]" rotate="t" colors="0 #b1cbe9;.5 #a3c1e5;1 #92b9e4" focus="100%" type="gradient">
                  <o:fill v:ext="view" type="gradientUnscaled"/>
                </v:fill>
                <v:stroke joinstyle="miter"/>
                <v:path arrowok="t"/>
                <v:textbox>
                  <w:txbxContent>
                    <w:p w:rsidR="00C81228" w:rsidRDefault="00C81228" w:rsidP="00C06B20">
                      <w:pPr>
                        <w:pStyle w:val="a9"/>
                        <w:numPr>
                          <w:ilvl w:val="0"/>
                          <w:numId w:val="0"/>
                        </w:numPr>
                        <w:ind w:left="142"/>
                      </w:pPr>
                      <w:r>
                        <w:t>ООО «</w:t>
                      </w:r>
                      <w:proofErr w:type="spellStart"/>
                      <w:r>
                        <w:t>Теплосервис</w:t>
                      </w:r>
                      <w:proofErr w:type="spellEnd"/>
                      <w:r>
                        <w:t>»</w:t>
                      </w:r>
                    </w:p>
                    <w:p w:rsidR="00C81228" w:rsidRPr="003A295A" w:rsidRDefault="00C81228" w:rsidP="00660B11"/>
                  </w:txbxContent>
                </v:textbox>
              </v:roundrect>
            </w:pict>
          </mc:Fallback>
        </mc:AlternateContent>
      </w:r>
    </w:p>
    <w:p w:rsidR="00660B11" w:rsidRPr="00917A39" w:rsidRDefault="00E34235" w:rsidP="00E50A6A">
      <w:pPr>
        <w:shd w:val="clear" w:color="auto" w:fill="FFFFFF"/>
        <w:ind w:firstLine="709"/>
        <w:contextualSpacing/>
        <w:jc w:val="both"/>
        <w:rPr>
          <w:rFonts w:eastAsia="Calibri"/>
          <w:highlight w:val="yellow"/>
        </w:rPr>
      </w:pPr>
      <w:r>
        <w:rPr>
          <w:noProof/>
        </w:rPr>
        <mc:AlternateContent>
          <mc:Choice Requires="wps">
            <w:drawing>
              <wp:anchor distT="0" distB="0" distL="114298" distR="114298" simplePos="0" relativeHeight="251693056" behindDoc="0" locked="0" layoutInCell="1" allowOverlap="1" wp14:anchorId="4A869236" wp14:editId="27A3FC0F">
                <wp:simplePos x="0" y="0"/>
                <wp:positionH relativeFrom="column">
                  <wp:posOffset>4328160</wp:posOffset>
                </wp:positionH>
                <wp:positionV relativeFrom="paragraph">
                  <wp:posOffset>75565</wp:posOffset>
                </wp:positionV>
                <wp:extent cx="0" cy="224155"/>
                <wp:effectExtent l="95250" t="0" r="57150" b="61595"/>
                <wp:wrapNone/>
                <wp:docPr id="1156" name="Прямая со стрелкой 18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22415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183" o:spid="_x0000_s1026" type="#_x0000_t32" style="position:absolute;margin-left:340.8pt;margin-top:5.95pt;width:0;height:17.65pt;flip:x;z-index:25169305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" strokecolor="#5b9bd5 [3204]" strokeweight=".5pt">
                <v:stroke endarrow="open" joinstyle="miter"/>
                <o:lock v:ext="edit" shapetype="f"/>
              </v:shape>
            </w:pict>
          </mc:Fallback>
        </mc:AlternateContent>
      </w:r>
    </w:p>
    <w:p w:rsidR="00660B11" w:rsidRPr="00917A39" w:rsidRDefault="00660B11" w:rsidP="00E50A6A">
      <w:pPr>
        <w:shd w:val="clear" w:color="auto" w:fill="FFFFFF"/>
        <w:ind w:firstLine="709"/>
        <w:contextualSpacing/>
        <w:jc w:val="both"/>
        <w:rPr>
          <w:rFonts w:eastAsia="Calibri"/>
          <w:highlight w:val="yellow"/>
        </w:rPr>
      </w:pPr>
    </w:p>
    <w:p w:rsidR="00660B11" w:rsidRPr="00917A39" w:rsidRDefault="00E34235" w:rsidP="00E50A6A">
      <w:pPr>
        <w:shd w:val="clear" w:color="auto" w:fill="FFFFFF"/>
        <w:ind w:firstLine="709"/>
        <w:contextualSpacing/>
        <w:jc w:val="both"/>
        <w:rPr>
          <w:rFonts w:eastAsia="Calibri"/>
          <w:highlight w:val="yellow"/>
        </w:rPr>
      </w:pPr>
      <w:r>
        <w:rPr>
          <w:noProof/>
        </w:rPr>
        <mc:AlternateContent>
          <mc:Choice Requires="wps">
            <w:drawing>
              <wp:anchor distT="0" distB="0" distL="114300" distR="114300" simplePos="0" relativeHeight="251684864" behindDoc="0" locked="0" layoutInCell="1" allowOverlap="1" wp14:anchorId="59098824" wp14:editId="5DB8ABDC">
                <wp:simplePos x="0" y="0"/>
                <wp:positionH relativeFrom="column">
                  <wp:posOffset>3411855</wp:posOffset>
                </wp:positionH>
                <wp:positionV relativeFrom="paragraph">
                  <wp:posOffset>87630</wp:posOffset>
                </wp:positionV>
                <wp:extent cx="1868170" cy="542925"/>
                <wp:effectExtent l="0" t="0" r="17780" b="28575"/>
                <wp:wrapNone/>
                <wp:docPr id="1152" name="Скругленный прямоугольник 1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68170" cy="542925"/>
                        </a:xfrm>
                        <a:prstGeom prst="roundRect">
                          <a:avLst/>
                        </a:prstGeom>
                      </wps:spPr>
                      <wps:style>
                        <a:lnRef idx="1">
                          <a:schemeClr val="accent1"/>
                        </a:lnRef>
                        <a:fillRef idx="2">
                          <a:schemeClr val="accent1"/>
                        </a:fillRef>
                        <a:effectRef idx="1">
                          <a:schemeClr val="accent1"/>
                        </a:effectRef>
                        <a:fontRef idx="minor">
                          <a:schemeClr val="dk1"/>
                        </a:fontRef>
                      </wps:style>
                      <wps:txbx>
                        <w:txbxContent>
                          <w:p w:rsidR="00C81228" w:rsidRPr="0054371F" w:rsidRDefault="00C81228" w:rsidP="00C06B20">
                            <w:pPr>
                              <w:pStyle w:val="a9"/>
                              <w:numPr>
                                <w:ilvl w:val="0"/>
                                <w:numId w:val="0"/>
                              </w:numPr>
                              <w:ind w:left="142"/>
                              <w:rPr>
                                <w:sz w:val="32"/>
                              </w:rPr>
                            </w:pPr>
                            <w:r>
                              <w:t xml:space="preserve">Котельная </w:t>
                            </w:r>
                            <w:r w:rsidRPr="0054371F">
                              <w:rPr>
                                <w:szCs w:val="20"/>
                              </w:rPr>
                              <w:t>МКОУ «Геологическая ООШ»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_x0000_s1034" style="position:absolute;left:0;text-align:left;margin-left:268.65pt;margin-top:6.9pt;width:147.1pt;height:42.7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" fillcolor="#060f17 [324]" strokecolor="#5b9bd5 [3204]" strokeweight=".5pt">
                <v:fill color2="#03070b [164]" rotate="t" colors="0 #b1cbe9;.5 #a3c1e5;1 #92b9e4" focus="100%" type="gradient">
                  <o:fill v:ext="view" type="gradientUnscaled"/>
                </v:fill>
                <v:stroke joinstyle="miter"/>
                <v:path arrowok="t"/>
                <v:textbox>
                  <w:txbxContent>
                    <w:p w:rsidR="00C81228" w:rsidRPr="0054371F" w:rsidRDefault="00C81228" w:rsidP="00C06B20">
                      <w:pPr>
                        <w:pStyle w:val="a9"/>
                        <w:numPr>
                          <w:ilvl w:val="0"/>
                          <w:numId w:val="0"/>
                        </w:numPr>
                        <w:ind w:left="142"/>
                        <w:rPr>
                          <w:sz w:val="32"/>
                        </w:rPr>
                      </w:pPr>
                      <w:r>
                        <w:t xml:space="preserve">Котельная </w:t>
                      </w:r>
                      <w:r w:rsidRPr="0054371F">
                        <w:rPr>
                          <w:szCs w:val="20"/>
                        </w:rPr>
                        <w:t>МКОУ «Геологическая ООШ»</w:t>
                      </w:r>
                    </w:p>
                  </w:txbxContent>
                </v:textbox>
              </v:roundrect>
            </w:pict>
          </mc:Fallback>
        </mc:AlternateContent>
      </w:r>
    </w:p>
    <w:p w:rsidR="005E5B4A" w:rsidRDefault="00C06B20" w:rsidP="00E50A6A">
      <w:pPr>
        <w:shd w:val="clear" w:color="auto" w:fill="FFFFFF"/>
        <w:ind w:firstLine="709"/>
        <w:contextualSpacing/>
        <w:jc w:val="both"/>
        <w:rPr>
          <w:rFonts w:eastAsia="Calibri"/>
        </w:rPr>
      </w:pPr>
      <w:r>
        <w:rPr>
          <w:noProof/>
        </w:rPr>
        <mc:AlternateContent>
          <mc:Choice Requires="wps">
            <w:drawing>
              <wp:anchor distT="0" distB="0" distL="114298" distR="114298" simplePos="0" relativeHeight="251691008" behindDoc="0" locked="0" layoutInCell="1" allowOverlap="1" wp14:anchorId="10A60E83" wp14:editId="4D87672B">
                <wp:simplePos x="0" y="0"/>
                <wp:positionH relativeFrom="column">
                  <wp:posOffset>2009775</wp:posOffset>
                </wp:positionH>
                <wp:positionV relativeFrom="paragraph">
                  <wp:posOffset>69850</wp:posOffset>
                </wp:positionV>
                <wp:extent cx="0" cy="224155"/>
                <wp:effectExtent l="95250" t="0" r="57150" b="61595"/>
                <wp:wrapNone/>
                <wp:docPr id="1155" name="Прямая со стрелкой 18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22415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183" o:spid="_x0000_s1026" type="#_x0000_t32" style="position:absolute;margin-left:158.25pt;margin-top:5.5pt;width:0;height:17.65pt;flip:x;z-index:251691008;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" strokecolor="#5b9bd5 [3204]" strokeweight=".5pt">
                <v:stroke endarrow="open" joinstyle="miter"/>
                <o:lock v:ext="edit" shapetype="f"/>
              </v:shape>
            </w:pict>
          </mc:Fallback>
        </mc:AlternateContent>
      </w:r>
    </w:p>
    <w:p w:rsidR="005E5B4A" w:rsidRDefault="005E5B4A" w:rsidP="00E50A6A">
      <w:pPr>
        <w:shd w:val="clear" w:color="auto" w:fill="FFFFFF"/>
        <w:ind w:firstLine="709"/>
        <w:contextualSpacing/>
        <w:jc w:val="both"/>
        <w:rPr>
          <w:rFonts w:eastAsia="Calibri"/>
        </w:rPr>
      </w:pPr>
    </w:p>
    <w:p w:rsidR="005E5B4A" w:rsidRDefault="00C06B20" w:rsidP="00E50A6A">
      <w:pPr>
        <w:shd w:val="clear" w:color="auto" w:fill="FFFFFF"/>
        <w:ind w:firstLine="709"/>
        <w:contextualSpacing/>
        <w:jc w:val="both"/>
        <w:rPr>
          <w:rFonts w:eastAsia="Calibri"/>
        </w:rPr>
      </w:pPr>
      <w:r>
        <w:rPr>
          <w:noProof/>
        </w:rPr>
        <mc:AlternateContent>
          <mc:Choice Requires="wps">
            <w:drawing>
              <wp:anchor distT="0" distB="0" distL="114300" distR="114300" simplePos="0" relativeHeight="251682816" behindDoc="0" locked="0" layoutInCell="1" allowOverlap="1" wp14:anchorId="5E8DC392" wp14:editId="7F94A7E7">
                <wp:simplePos x="0" y="0"/>
                <wp:positionH relativeFrom="column">
                  <wp:posOffset>1114108</wp:posOffset>
                </wp:positionH>
                <wp:positionV relativeFrom="paragraph">
                  <wp:posOffset>13970</wp:posOffset>
                </wp:positionV>
                <wp:extent cx="1868170" cy="542925"/>
                <wp:effectExtent l="0" t="0" r="17780" b="28575"/>
                <wp:wrapNone/>
                <wp:docPr id="63" name="Скругленный прямоугольник 1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68170" cy="542925"/>
                        </a:xfrm>
                        <a:prstGeom prst="roundRect">
                          <a:avLst/>
                        </a:prstGeom>
                      </wps:spPr>
                      <wps:style>
                        <a:lnRef idx="1">
                          <a:schemeClr val="accent1"/>
                        </a:lnRef>
                        <a:fillRef idx="2">
                          <a:schemeClr val="accent1"/>
                        </a:fillRef>
                        <a:effectRef idx="1">
                          <a:schemeClr val="accent1"/>
                        </a:effectRef>
                        <a:fontRef idx="minor">
                          <a:schemeClr val="dk1"/>
                        </a:fontRef>
                      </wps:style>
                      <wps:txbx>
                        <w:txbxContent>
                          <w:p w:rsidR="00C81228" w:rsidRDefault="00C81228" w:rsidP="00C06B20">
                            <w:pPr>
                              <w:pStyle w:val="a9"/>
                              <w:numPr>
                                <w:ilvl w:val="0"/>
                                <w:numId w:val="0"/>
                              </w:numPr>
                              <w:ind w:left="142"/>
                            </w:pPr>
                            <w:r>
                              <w:t xml:space="preserve">Котельная «Саяны»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_x0000_s1035" style="position:absolute;left:0;text-align:left;margin-left:87.75pt;margin-top:1.1pt;width:147.1pt;height:42.7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" fillcolor="#060f17 [324]" strokecolor="#5b9bd5 [3204]" strokeweight=".5pt">
                <v:fill color2="#03070b [164]" rotate="t" colors="0 #b1cbe9;.5 #a3c1e5;1 #92b9e4" focus="100%" type="gradient">
                  <o:fill v:ext="view" type="gradientUnscaled"/>
                </v:fill>
                <v:stroke joinstyle="miter"/>
                <v:path arrowok="t"/>
                <v:textbox>
                  <w:txbxContent>
                    <w:p w:rsidR="00C81228" w:rsidRDefault="00C81228" w:rsidP="00C06B20">
                      <w:pPr>
                        <w:pStyle w:val="a9"/>
                        <w:numPr>
                          <w:ilvl w:val="0"/>
                          <w:numId w:val="0"/>
                        </w:numPr>
                        <w:ind w:left="142"/>
                      </w:pPr>
                      <w:r>
                        <w:t xml:space="preserve">Котельная «Саяны» </w:t>
                      </w:r>
                    </w:p>
                  </w:txbxContent>
                </v:textbox>
              </v:roundrect>
            </w:pict>
          </mc:Fallback>
        </mc:AlternateContent>
      </w:r>
    </w:p>
    <w:p w:rsidR="005E5B4A" w:rsidRDefault="00E34235" w:rsidP="00E50A6A">
      <w:pPr>
        <w:shd w:val="clear" w:color="auto" w:fill="FFFFFF"/>
        <w:ind w:firstLine="709"/>
        <w:contextualSpacing/>
        <w:jc w:val="both"/>
        <w:rPr>
          <w:rFonts w:eastAsia="Calibri"/>
        </w:rPr>
      </w:pPr>
      <w:r>
        <w:rPr>
          <w:noProof/>
        </w:rPr>
        <mc:AlternateContent>
          <mc:Choice Requires="wps">
            <w:drawing>
              <wp:anchor distT="0" distB="0" distL="114298" distR="114298" simplePos="0" relativeHeight="251688960" behindDoc="0" locked="0" layoutInCell="1" allowOverlap="1" wp14:anchorId="04FA5064" wp14:editId="11EACF64">
                <wp:simplePos x="0" y="0"/>
                <wp:positionH relativeFrom="column">
                  <wp:posOffset>4324350</wp:posOffset>
                </wp:positionH>
                <wp:positionV relativeFrom="paragraph">
                  <wp:posOffset>106045</wp:posOffset>
                </wp:positionV>
                <wp:extent cx="0" cy="224155"/>
                <wp:effectExtent l="95250" t="0" r="57150" b="61595"/>
                <wp:wrapNone/>
                <wp:docPr id="1154" name="Прямая со стрелкой 18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22415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2D0B803" id="Прямая со стрелкой 183" o:spid="_x0000_s1026" type="#_x0000_t32" style="position:absolute;margin-left:340.5pt;margin-top:8.35pt;width:0;height:17.65pt;flip:x;z-index:25168896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" strokecolor="#5b9bd5 [3204]" strokeweight=".5pt">
                <v:stroke endarrow="open" joinstyle="miter"/>
                <o:lock v:ext="edit" shapetype="f"/>
              </v:shape>
            </w:pict>
          </mc:Fallback>
        </mc:AlternateContent>
      </w:r>
    </w:p>
    <w:p w:rsidR="005E5B4A" w:rsidRDefault="005E5B4A" w:rsidP="00E50A6A">
      <w:pPr>
        <w:shd w:val="clear" w:color="auto" w:fill="FFFFFF"/>
        <w:ind w:firstLine="709"/>
        <w:contextualSpacing/>
        <w:jc w:val="both"/>
        <w:rPr>
          <w:rFonts w:eastAsia="Calibri"/>
        </w:rPr>
      </w:pPr>
    </w:p>
    <w:p w:rsidR="005E5B4A" w:rsidRDefault="00E34235" w:rsidP="00E50A6A">
      <w:pPr>
        <w:shd w:val="clear" w:color="auto" w:fill="FFFFFF"/>
        <w:ind w:firstLine="709"/>
        <w:contextualSpacing/>
        <w:jc w:val="both"/>
        <w:rPr>
          <w:rFonts w:eastAsia="Calibri"/>
        </w:rPr>
      </w:pPr>
      <w:r>
        <w:rPr>
          <w:noProof/>
        </w:rPr>
        <mc:AlternateContent>
          <mc:Choice Requires="wps">
            <w:drawing>
              <wp:anchor distT="0" distB="0" distL="114300" distR="114300" simplePos="0" relativeHeight="251686912" behindDoc="0" locked="0" layoutInCell="1" allowOverlap="1" wp14:anchorId="7822F89B" wp14:editId="70A844DF">
                <wp:simplePos x="0" y="0"/>
                <wp:positionH relativeFrom="column">
                  <wp:posOffset>3413760</wp:posOffset>
                </wp:positionH>
                <wp:positionV relativeFrom="paragraph">
                  <wp:posOffset>113030</wp:posOffset>
                </wp:positionV>
                <wp:extent cx="1892300" cy="338455"/>
                <wp:effectExtent l="0" t="0" r="12700" b="23495"/>
                <wp:wrapNone/>
                <wp:docPr id="1153" name="Скругленный прямоугольник 1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92300" cy="338455"/>
                        </a:xfrm>
                        <a:prstGeom prst="roundRect">
                          <a:avLst/>
                        </a:prstGeom>
                      </wps:spPr>
                      <wps:style>
                        <a:lnRef idx="1">
                          <a:schemeClr val="accent1"/>
                        </a:lnRef>
                        <a:fillRef idx="2">
                          <a:schemeClr val="accent1"/>
                        </a:fillRef>
                        <a:effectRef idx="1">
                          <a:schemeClr val="accent1"/>
                        </a:effectRef>
                        <a:fontRef idx="minor">
                          <a:schemeClr val="dk1"/>
                        </a:fontRef>
                      </wps:style>
                      <wps:txbx>
                        <w:txbxContent>
                          <w:p w:rsidR="00C81228" w:rsidRPr="005D1C2C" w:rsidRDefault="00C81228" w:rsidP="0054371F">
                            <w:pPr>
                              <w:pStyle w:val="a9"/>
                              <w:numPr>
                                <w:ilvl w:val="0"/>
                                <w:numId w:val="0"/>
                              </w:numPr>
                            </w:pPr>
                            <w:r>
                              <w:t xml:space="preserve"> Объекты образования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_x0000_s1036" style="position:absolute;left:0;text-align:left;margin-left:268.8pt;margin-top:8.9pt;width:149pt;height:26.6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" fillcolor="#060f17 [324]" strokecolor="#5b9bd5 [3204]" strokeweight=".5pt">
                <v:fill color2="#03070b [164]" rotate="t" colors="0 #b1cbe9;.5 #a3c1e5;1 #92b9e4" focus="100%" type="gradient">
                  <o:fill v:ext="view" type="gradientUnscaled"/>
                </v:fill>
                <v:stroke joinstyle="miter"/>
                <v:path arrowok="t"/>
                <v:textbox>
                  <w:txbxContent>
                    <w:p w:rsidR="00C81228" w:rsidRPr="005D1C2C" w:rsidRDefault="00C81228" w:rsidP="0054371F">
                      <w:pPr>
                        <w:pStyle w:val="a9"/>
                        <w:numPr>
                          <w:ilvl w:val="0"/>
                          <w:numId w:val="0"/>
                        </w:numPr>
                      </w:pPr>
                      <w:r>
                        <w:t xml:space="preserve"> Объекты образования</w:t>
                      </w:r>
                    </w:p>
                  </w:txbxContent>
                </v:textbox>
              </v:roundrect>
            </w:pict>
          </mc:Fallback>
        </mc:AlternateContent>
      </w:r>
      <w:r w:rsidR="00C06B20">
        <w:rPr>
          <w:noProof/>
        </w:rPr>
        <mc:AlternateContent>
          <mc:Choice Requires="wps">
            <w:drawing>
              <wp:anchor distT="0" distB="0" distL="114298" distR="114298" simplePos="0" relativeHeight="251671552" behindDoc="0" locked="0" layoutInCell="1" allowOverlap="1" wp14:anchorId="026714E1" wp14:editId="4798A493">
                <wp:simplePos x="0" y="0"/>
                <wp:positionH relativeFrom="column">
                  <wp:posOffset>1992630</wp:posOffset>
                </wp:positionH>
                <wp:positionV relativeFrom="paragraph">
                  <wp:posOffset>82550</wp:posOffset>
                </wp:positionV>
                <wp:extent cx="0" cy="224155"/>
                <wp:effectExtent l="95250" t="0" r="57150" b="61595"/>
                <wp:wrapNone/>
                <wp:docPr id="33" name="Прямая со стрелкой 18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22415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4A476C2" id="Прямая со стрелкой 183" o:spid="_x0000_s1026" type="#_x0000_t32" style="position:absolute;margin-left:156.9pt;margin-top:6.5pt;width:0;height:17.65pt;flip:x;z-index:251671552;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" strokecolor="#5b9bd5 [3204]" strokeweight=".5pt">
                <v:stroke endarrow="open" joinstyle="miter"/>
                <o:lock v:ext="edit" shapetype="f"/>
              </v:shape>
            </w:pict>
          </mc:Fallback>
        </mc:AlternateContent>
      </w:r>
    </w:p>
    <w:p w:rsidR="00660B11" w:rsidRPr="00917A39" w:rsidRDefault="00660B11" w:rsidP="00E50A6A">
      <w:pPr>
        <w:shd w:val="clear" w:color="auto" w:fill="FFFFFF"/>
        <w:ind w:firstLine="709"/>
        <w:contextualSpacing/>
        <w:jc w:val="both"/>
        <w:rPr>
          <w:rFonts w:eastAsia="Calibri"/>
          <w:highlight w:val="yellow"/>
        </w:rPr>
      </w:pPr>
    </w:p>
    <w:p w:rsidR="00660B11" w:rsidRDefault="00C06B20" w:rsidP="00E50A6A">
      <w:pPr>
        <w:shd w:val="clear" w:color="auto" w:fill="FFFFFF"/>
        <w:ind w:firstLine="709"/>
        <w:contextualSpacing/>
        <w:jc w:val="both"/>
        <w:rPr>
          <w:rFonts w:eastAsia="Calibri"/>
          <w:highlight w:val="yellow"/>
        </w:rPr>
      </w:pPr>
      <w:r>
        <w:rPr>
          <w:noProof/>
        </w:rPr>
        <mc:AlternateContent>
          <mc:Choice Requires="wps">
            <w:drawing>
              <wp:anchor distT="0" distB="0" distL="114300" distR="114300" simplePos="0" relativeHeight="251669504" behindDoc="0" locked="0" layoutInCell="1" allowOverlap="1" wp14:anchorId="45EE7505" wp14:editId="680C1496">
                <wp:simplePos x="0" y="0"/>
                <wp:positionH relativeFrom="column">
                  <wp:posOffset>1127760</wp:posOffset>
                </wp:positionH>
                <wp:positionV relativeFrom="paragraph">
                  <wp:posOffset>10160</wp:posOffset>
                </wp:positionV>
                <wp:extent cx="1892300" cy="338455"/>
                <wp:effectExtent l="0" t="0" r="12700" b="23495"/>
                <wp:wrapNone/>
                <wp:docPr id="34" name="Скругленный прямоугольник 1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92300" cy="338455"/>
                        </a:xfrm>
                        <a:prstGeom prst="roundRect">
                          <a:avLst/>
                        </a:prstGeom>
                      </wps:spPr>
                      <wps:style>
                        <a:lnRef idx="1">
                          <a:schemeClr val="accent1"/>
                        </a:lnRef>
                        <a:fillRef idx="2">
                          <a:schemeClr val="accent1"/>
                        </a:fillRef>
                        <a:effectRef idx="1">
                          <a:schemeClr val="accent1"/>
                        </a:effectRef>
                        <a:fontRef idx="minor">
                          <a:schemeClr val="dk1"/>
                        </a:fontRef>
                      </wps:style>
                      <wps:txbx>
                        <w:txbxContent>
                          <w:p w:rsidR="00C81228" w:rsidRPr="005D1C2C" w:rsidRDefault="00C81228" w:rsidP="0054371F">
                            <w:pPr>
                              <w:pStyle w:val="a9"/>
                              <w:numPr>
                                <w:ilvl w:val="0"/>
                                <w:numId w:val="0"/>
                              </w:numPr>
                              <w:jc w:val="center"/>
                            </w:pPr>
                            <w:r>
                              <w:t>Потребители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_x0000_s1037" style="position:absolute;left:0;text-align:left;margin-left:88.8pt;margin-top:.8pt;width:149pt;height:26.6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" fillcolor="#060f17 [324]" strokecolor="#5b9bd5 [3204]" strokeweight=".5pt">
                <v:fill color2="#03070b [164]" rotate="t" colors="0 #b1cbe9;.5 #a3c1e5;1 #92b9e4" focus="100%" type="gradient">
                  <o:fill v:ext="view" type="gradientUnscaled"/>
                </v:fill>
                <v:stroke joinstyle="miter"/>
                <v:path arrowok="t"/>
                <v:textbox>
                  <w:txbxContent>
                    <w:p w:rsidR="00C81228" w:rsidRPr="005D1C2C" w:rsidRDefault="00C81228" w:rsidP="0054371F">
                      <w:pPr>
                        <w:pStyle w:val="a9"/>
                        <w:numPr>
                          <w:ilvl w:val="0"/>
                          <w:numId w:val="0"/>
                        </w:numPr>
                        <w:jc w:val="center"/>
                      </w:pPr>
                      <w:r>
                        <w:t>Потребители</w:t>
                      </w:r>
                    </w:p>
                  </w:txbxContent>
                </v:textbox>
              </v:roundrect>
            </w:pict>
          </mc:Fallback>
        </mc:AlternateContent>
      </w:r>
    </w:p>
    <w:p w:rsidR="005E5B4A" w:rsidRPr="00917A39" w:rsidRDefault="005E5B4A" w:rsidP="00E50A6A">
      <w:pPr>
        <w:shd w:val="clear" w:color="auto" w:fill="FFFFFF"/>
        <w:ind w:firstLine="709"/>
        <w:contextualSpacing/>
        <w:jc w:val="both"/>
        <w:rPr>
          <w:rFonts w:eastAsia="Calibri"/>
          <w:highlight w:val="yellow"/>
        </w:rPr>
      </w:pPr>
    </w:p>
    <w:p w:rsidR="00660B11" w:rsidRPr="00917A39" w:rsidRDefault="00660B11" w:rsidP="00E50A6A">
      <w:pPr>
        <w:ind w:firstLine="709"/>
        <w:contextualSpacing/>
        <w:jc w:val="both"/>
        <w:rPr>
          <w:rFonts w:eastAsia="Calibri"/>
          <w:highlight w:val="yellow"/>
        </w:rPr>
      </w:pPr>
    </w:p>
    <w:p w:rsidR="00660B11" w:rsidRPr="00917A39" w:rsidRDefault="00660B11" w:rsidP="00E50A6A">
      <w:pPr>
        <w:ind w:firstLine="709"/>
        <w:contextualSpacing/>
        <w:jc w:val="both"/>
        <w:rPr>
          <w:rFonts w:eastAsia="Calibri"/>
          <w:highlight w:val="yellow"/>
        </w:rPr>
      </w:pPr>
    </w:p>
    <w:p w:rsidR="00660B11" w:rsidRPr="00527190" w:rsidRDefault="0054371F" w:rsidP="0054371F">
      <w:pPr>
        <w:pStyle w:val="a5"/>
        <w:numPr>
          <w:ilvl w:val="0"/>
          <w:numId w:val="0"/>
        </w:numPr>
        <w:rPr>
          <w:rFonts w:eastAsia="Calibri"/>
        </w:rPr>
      </w:pPr>
      <w:r>
        <w:t>Рисунок 1.5.1.</w:t>
      </w:r>
      <w:r w:rsidR="00660B11" w:rsidRPr="00E34235">
        <w:t xml:space="preserve"> </w:t>
      </w:r>
      <w:bookmarkStart w:id="29" w:name="_Ref375067266"/>
      <w:r w:rsidR="00660B11" w:rsidRPr="00E34235">
        <w:t xml:space="preserve">Функциональная схема </w:t>
      </w:r>
      <w:r w:rsidR="00E34235" w:rsidRPr="00E34235">
        <w:t>теплоснабжения поселка</w:t>
      </w:r>
      <w:r w:rsidR="00E34235">
        <w:t xml:space="preserve"> Вознесенский</w:t>
      </w:r>
      <w:r w:rsidR="00660B11">
        <w:t>.</w:t>
      </w:r>
      <w:bookmarkEnd w:id="29"/>
    </w:p>
    <w:p w:rsidR="00660B11" w:rsidRPr="00527190" w:rsidRDefault="00660B11" w:rsidP="00E50A6A">
      <w:pPr>
        <w:ind w:firstLine="709"/>
        <w:contextualSpacing/>
        <w:jc w:val="center"/>
      </w:pPr>
    </w:p>
    <w:p w:rsidR="00660B11" w:rsidRPr="002855AF" w:rsidRDefault="00660B11" w:rsidP="00E50A6A">
      <w:pPr>
        <w:ind w:firstLine="709"/>
        <w:rPr>
          <w:highlight w:val="green"/>
        </w:rPr>
      </w:pPr>
    </w:p>
    <w:p w:rsidR="00660B11" w:rsidRPr="007A5364" w:rsidRDefault="00660B11" w:rsidP="00E50A6A">
      <w:pPr>
        <w:pStyle w:val="a9"/>
        <w:numPr>
          <w:ilvl w:val="1"/>
          <w:numId w:val="18"/>
        </w:numPr>
        <w:shd w:val="clear" w:color="auto" w:fill="FFFFFF"/>
        <w:ind w:left="0" w:firstLine="709"/>
        <w:jc w:val="center"/>
        <w:rPr>
          <w:b/>
        </w:rPr>
      </w:pPr>
      <w:r w:rsidRPr="007A5364">
        <w:rPr>
          <w:b/>
        </w:rPr>
        <w:t>Источники тепловой энергии</w:t>
      </w:r>
      <w:r>
        <w:rPr>
          <w:b/>
        </w:rPr>
        <w:t xml:space="preserve"> пос. Вознесенский.</w:t>
      </w:r>
    </w:p>
    <w:p w:rsidR="00660B11" w:rsidRPr="007A5364" w:rsidRDefault="00660B11" w:rsidP="0054371F">
      <w:pPr>
        <w:pStyle w:val="a9"/>
        <w:numPr>
          <w:ilvl w:val="0"/>
          <w:numId w:val="0"/>
        </w:numPr>
        <w:shd w:val="clear" w:color="auto" w:fill="FFFFFF"/>
        <w:ind w:left="709"/>
        <w:rPr>
          <w:b/>
        </w:rPr>
      </w:pPr>
    </w:p>
    <w:p w:rsidR="00660B11" w:rsidRDefault="00E3415D" w:rsidP="00E50A6A">
      <w:pPr>
        <w:ind w:firstLine="709"/>
        <w:contextualSpacing/>
        <w:jc w:val="both"/>
      </w:pPr>
      <w:proofErr w:type="gramStart"/>
      <w:r w:rsidRPr="00E3415D">
        <w:t>К</w:t>
      </w:r>
      <w:r w:rsidR="00660B11" w:rsidRPr="00E3415D">
        <w:t>отельн</w:t>
      </w:r>
      <w:r w:rsidRPr="00E3415D">
        <w:t>ая</w:t>
      </w:r>
      <w:r w:rsidR="00660B11" w:rsidRPr="00E3415D">
        <w:t xml:space="preserve"> </w:t>
      </w:r>
      <w:r w:rsidRPr="00E3415D">
        <w:t>«Саяны»,</w:t>
      </w:r>
      <w:r w:rsidR="00660B11" w:rsidRPr="00E3415D">
        <w:t xml:space="preserve"> п. Вознесенский,</w:t>
      </w:r>
      <w:r w:rsidRPr="00E3415D">
        <w:t xml:space="preserve"> </w:t>
      </w:r>
      <w:r w:rsidRPr="00E3415D">
        <w:rPr>
          <w:sz w:val="22"/>
          <w:szCs w:val="22"/>
        </w:rPr>
        <w:t xml:space="preserve">ул. </w:t>
      </w:r>
      <w:r w:rsidR="00B51E9F">
        <w:rPr>
          <w:sz w:val="22"/>
          <w:szCs w:val="22"/>
        </w:rPr>
        <w:t>Вертолетная, 13</w:t>
      </w:r>
      <w:r w:rsidR="00660B11" w:rsidRPr="00E3415D">
        <w:t xml:space="preserve"> </w:t>
      </w:r>
      <w:r w:rsidRPr="00E3415D">
        <w:t xml:space="preserve">находиться </w:t>
      </w:r>
      <w:r w:rsidR="00660B11" w:rsidRPr="00E3415D">
        <w:t xml:space="preserve">на высоте </w:t>
      </w:r>
      <w:r w:rsidRPr="00E3415D">
        <w:t>413</w:t>
      </w:r>
      <w:r w:rsidR="00660B11" w:rsidRPr="00E3415D">
        <w:t xml:space="preserve"> м. над уровнем моря.</w:t>
      </w:r>
      <w:proofErr w:type="gramEnd"/>
      <w:r w:rsidR="00660B11" w:rsidRPr="00E3415D">
        <w:t xml:space="preserve"> Здание Котельной предст</w:t>
      </w:r>
      <w:r w:rsidR="00B51E9F">
        <w:t>авляет собой одноэтажное</w:t>
      </w:r>
      <w:r w:rsidR="00660B11" w:rsidRPr="00E3415D">
        <w:t xml:space="preserve"> кирпичное </w:t>
      </w:r>
      <w:r w:rsidR="00660B11" w:rsidRPr="0017535E">
        <w:t>стр</w:t>
      </w:r>
      <w:r w:rsidR="00660B11" w:rsidRPr="0017535E">
        <w:t>о</w:t>
      </w:r>
      <w:r w:rsidR="00660B11" w:rsidRPr="0017535E">
        <w:t xml:space="preserve">ение площадью </w:t>
      </w:r>
      <w:r w:rsidR="0017535E" w:rsidRPr="0017535E">
        <w:t>279</w:t>
      </w:r>
      <w:r w:rsidR="00B51E9F">
        <w:t xml:space="preserve"> м²</w:t>
      </w:r>
      <w:r w:rsidR="00660B11" w:rsidRPr="0017535E">
        <w:t xml:space="preserve"> возведенное в 1976 году. Данная котельная работает на твердом топливе (бурый</w:t>
      </w:r>
      <w:r w:rsidR="00660B11" w:rsidRPr="00FF6E00">
        <w:t xml:space="preserve"> уголь). Фотография </w:t>
      </w:r>
      <w:r w:rsidR="00660B11" w:rsidRPr="00E3415D">
        <w:t xml:space="preserve">котельной </w:t>
      </w:r>
      <w:r w:rsidRPr="00E3415D">
        <w:t>«Саяны»</w:t>
      </w:r>
      <w:r w:rsidR="00660B11" w:rsidRPr="00E3415D">
        <w:t>, п. Вознесенский</w:t>
      </w:r>
      <w:r w:rsidR="00660B11" w:rsidRPr="00FF6E00">
        <w:t xml:space="preserve"> представлена на рисунке </w:t>
      </w:r>
      <w:r w:rsidR="00B51E9F">
        <w:t>1.6.1.</w:t>
      </w:r>
    </w:p>
    <w:p w:rsidR="00E3415D" w:rsidRDefault="00E3415D" w:rsidP="00E50A6A">
      <w:pPr>
        <w:pStyle w:val="a5"/>
        <w:numPr>
          <w:ilvl w:val="0"/>
          <w:numId w:val="0"/>
        </w:numPr>
        <w:ind w:firstLine="709"/>
        <w:jc w:val="center"/>
      </w:pPr>
      <w:bookmarkStart w:id="30" w:name="_Ref375151706"/>
      <w:r w:rsidRPr="00E3415D">
        <w:rPr>
          <w:noProof/>
        </w:rPr>
        <w:lastRenderedPageBreak/>
        <w:drawing>
          <wp:inline distT="0" distB="0" distL="0" distR="0" wp14:anchorId="327E9B2E" wp14:editId="3E1401A3">
            <wp:extent cx="4943475" cy="3590925"/>
            <wp:effectExtent l="133350" t="114300" r="142875" b="16192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943475" cy="35909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660B11">
        <w:t xml:space="preserve"> </w:t>
      </w:r>
    </w:p>
    <w:p w:rsidR="00E3415D" w:rsidRDefault="00E3415D" w:rsidP="00E50A6A">
      <w:pPr>
        <w:pStyle w:val="a5"/>
        <w:numPr>
          <w:ilvl w:val="0"/>
          <w:numId w:val="0"/>
        </w:numPr>
        <w:ind w:firstLine="709"/>
        <w:jc w:val="center"/>
      </w:pPr>
    </w:p>
    <w:p w:rsidR="00660B11" w:rsidRDefault="00283477" w:rsidP="00283477">
      <w:pPr>
        <w:pStyle w:val="a5"/>
        <w:numPr>
          <w:ilvl w:val="0"/>
          <w:numId w:val="0"/>
        </w:numPr>
        <w:jc w:val="both"/>
      </w:pPr>
      <w:r>
        <w:t xml:space="preserve">Рисунок 1.6.1. </w:t>
      </w:r>
      <w:r w:rsidR="00E3415D">
        <w:t xml:space="preserve">Фотография </w:t>
      </w:r>
      <w:r w:rsidR="00E3415D" w:rsidRPr="00E3415D">
        <w:t>котельной «Саяны», п. Вознесенский</w:t>
      </w:r>
      <w:r w:rsidR="00660B11">
        <w:t>.</w:t>
      </w:r>
      <w:bookmarkEnd w:id="30"/>
    </w:p>
    <w:p w:rsidR="00660B11" w:rsidRDefault="00660B11" w:rsidP="00E50A6A">
      <w:pPr>
        <w:ind w:firstLine="709"/>
        <w:contextualSpacing/>
        <w:jc w:val="both"/>
      </w:pPr>
    </w:p>
    <w:p w:rsidR="00660B11" w:rsidRPr="007A5364" w:rsidRDefault="00660B11" w:rsidP="00E50A6A">
      <w:pPr>
        <w:ind w:firstLine="709"/>
        <w:contextualSpacing/>
        <w:jc w:val="both"/>
      </w:pPr>
      <w:r w:rsidRPr="007A5364">
        <w:t xml:space="preserve">Система теплоснабжения – двухтрубная, </w:t>
      </w:r>
      <w:r w:rsidR="00E3415D">
        <w:t>закрыт</w:t>
      </w:r>
      <w:r w:rsidRPr="007A5364">
        <w:t>ая, с температурным графиком 95/70</w:t>
      </w:r>
      <w:r w:rsidRPr="007A5364">
        <w:rPr>
          <w:vertAlign w:val="superscript"/>
        </w:rPr>
        <w:t>0</w:t>
      </w:r>
      <w:r>
        <w:t>С, ГВС отсутствует.</w:t>
      </w:r>
      <w:r w:rsidRPr="007A5364">
        <w:t xml:space="preserve"> В режим работы системы теплоснабжения входит только от</w:t>
      </w:r>
      <w:r w:rsidRPr="007A5364">
        <w:t>о</w:t>
      </w:r>
      <w:r w:rsidRPr="007A5364">
        <w:t xml:space="preserve">пительный период, который составляет 253 дня, согласно СНиП 23-01-99 «Строительная климатология». Общие данные по котельной </w:t>
      </w:r>
      <w:r w:rsidR="00E3415D">
        <w:t xml:space="preserve">«Саяны» </w:t>
      </w:r>
      <w:r w:rsidR="00283477">
        <w:t>приведены в таблице 1.6.1.</w:t>
      </w:r>
    </w:p>
    <w:p w:rsidR="00733984" w:rsidRDefault="00733984" w:rsidP="00AF4E7D">
      <w:pPr>
        <w:pStyle w:val="a3"/>
        <w:numPr>
          <w:ilvl w:val="0"/>
          <w:numId w:val="0"/>
        </w:numPr>
        <w:jc w:val="right"/>
        <w:rPr>
          <w:sz w:val="20"/>
        </w:rPr>
      </w:pPr>
      <w:bookmarkStart w:id="31" w:name="_Ref375152018"/>
    </w:p>
    <w:p w:rsidR="00660B11" w:rsidRPr="00AF4E7D" w:rsidRDefault="00AF4E7D" w:rsidP="00AF4E7D">
      <w:pPr>
        <w:pStyle w:val="a3"/>
        <w:numPr>
          <w:ilvl w:val="0"/>
          <w:numId w:val="0"/>
        </w:numPr>
        <w:jc w:val="right"/>
        <w:rPr>
          <w:sz w:val="20"/>
        </w:rPr>
      </w:pPr>
      <w:r>
        <w:rPr>
          <w:sz w:val="20"/>
        </w:rPr>
        <w:t>Таблица 1.6.1.</w:t>
      </w:r>
    </w:p>
    <w:bookmarkEnd w:id="31"/>
    <w:p w:rsidR="00E3415D" w:rsidRPr="00AF4E7D" w:rsidRDefault="00733984" w:rsidP="00733984">
      <w:pPr>
        <w:jc w:val="right"/>
        <w:rPr>
          <w:sz w:val="20"/>
        </w:rPr>
      </w:pPr>
      <w:r>
        <w:rPr>
          <w:sz w:val="20"/>
        </w:rPr>
        <w:t xml:space="preserve"> </w:t>
      </w:r>
      <w:r w:rsidR="00AF4E7D">
        <w:rPr>
          <w:sz w:val="20"/>
        </w:rPr>
        <w:t>Общие данные по котельной «Саяны»</w:t>
      </w:r>
    </w:p>
    <w:tbl>
      <w:tblPr>
        <w:tblpPr w:leftFromText="180" w:rightFromText="180" w:vertAnchor="text" w:horzAnchor="margin" w:tblpX="74" w:tblpY="47"/>
        <w:tblW w:w="93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2"/>
        <w:gridCol w:w="1302"/>
        <w:gridCol w:w="824"/>
        <w:gridCol w:w="1288"/>
        <w:gridCol w:w="1195"/>
        <w:gridCol w:w="636"/>
        <w:gridCol w:w="1144"/>
        <w:gridCol w:w="840"/>
        <w:gridCol w:w="851"/>
        <w:gridCol w:w="851"/>
      </w:tblGrid>
      <w:tr w:rsidR="00660B11" w:rsidRPr="00527190" w:rsidTr="00733984">
        <w:trPr>
          <w:trHeight w:val="19"/>
        </w:trPr>
        <w:tc>
          <w:tcPr>
            <w:tcW w:w="392" w:type="dxa"/>
            <w:shd w:val="clear" w:color="auto" w:fill="auto"/>
            <w:noWrap/>
            <w:vAlign w:val="center"/>
            <w:hideMark/>
          </w:tcPr>
          <w:p w:rsidR="00660B11" w:rsidRPr="00527190" w:rsidRDefault="00660B11" w:rsidP="00AF4E7D">
            <w:pPr>
              <w:contextualSpacing/>
              <w:jc w:val="both"/>
              <w:rPr>
                <w:b/>
                <w:bCs/>
                <w:color w:val="000000"/>
                <w:sz w:val="20"/>
                <w:szCs w:val="20"/>
              </w:rPr>
            </w:pPr>
            <w:r w:rsidRPr="00527190">
              <w:rPr>
                <w:b/>
                <w:bCs/>
                <w:color w:val="000000"/>
                <w:sz w:val="20"/>
                <w:szCs w:val="20"/>
              </w:rPr>
              <w:t>№</w:t>
            </w:r>
          </w:p>
        </w:tc>
        <w:tc>
          <w:tcPr>
            <w:tcW w:w="1302" w:type="dxa"/>
            <w:shd w:val="clear" w:color="auto" w:fill="auto"/>
            <w:vAlign w:val="center"/>
            <w:hideMark/>
          </w:tcPr>
          <w:p w:rsidR="00660B11" w:rsidRPr="00527190" w:rsidRDefault="00660B11" w:rsidP="00AF4E7D">
            <w:pPr>
              <w:ind w:firstLine="34"/>
              <w:contextualSpacing/>
              <w:jc w:val="both"/>
              <w:rPr>
                <w:b/>
                <w:bCs/>
                <w:color w:val="000000"/>
                <w:sz w:val="20"/>
                <w:szCs w:val="20"/>
              </w:rPr>
            </w:pPr>
            <w:r w:rsidRPr="00527190">
              <w:rPr>
                <w:b/>
                <w:bCs/>
                <w:color w:val="000000"/>
                <w:sz w:val="20"/>
                <w:szCs w:val="20"/>
              </w:rPr>
              <w:t>Тепл</w:t>
            </w:r>
            <w:r w:rsidRPr="00527190">
              <w:rPr>
                <w:b/>
                <w:bCs/>
                <w:color w:val="000000"/>
                <w:sz w:val="20"/>
                <w:szCs w:val="20"/>
              </w:rPr>
              <w:t>о</w:t>
            </w:r>
            <w:r w:rsidRPr="00527190">
              <w:rPr>
                <w:b/>
                <w:bCs/>
                <w:color w:val="000000"/>
                <w:sz w:val="20"/>
                <w:szCs w:val="20"/>
              </w:rPr>
              <w:t>источник</w:t>
            </w:r>
          </w:p>
        </w:tc>
        <w:tc>
          <w:tcPr>
            <w:tcW w:w="824" w:type="dxa"/>
            <w:shd w:val="clear" w:color="auto" w:fill="auto"/>
            <w:vAlign w:val="center"/>
            <w:hideMark/>
          </w:tcPr>
          <w:p w:rsidR="00660B11" w:rsidRPr="00527190" w:rsidRDefault="00660B11" w:rsidP="00AF4E7D">
            <w:pPr>
              <w:contextualSpacing/>
              <w:jc w:val="both"/>
              <w:rPr>
                <w:b/>
                <w:bCs/>
                <w:color w:val="000000"/>
                <w:sz w:val="20"/>
                <w:szCs w:val="20"/>
              </w:rPr>
            </w:pPr>
            <w:r w:rsidRPr="00527190">
              <w:rPr>
                <w:b/>
                <w:bCs/>
                <w:color w:val="000000"/>
                <w:sz w:val="20"/>
                <w:szCs w:val="20"/>
              </w:rPr>
              <w:t xml:space="preserve">Уст. </w:t>
            </w:r>
            <w:proofErr w:type="spellStart"/>
            <w:r w:rsidRPr="00527190">
              <w:rPr>
                <w:b/>
                <w:bCs/>
                <w:color w:val="000000"/>
                <w:sz w:val="20"/>
                <w:szCs w:val="20"/>
              </w:rPr>
              <w:t>Мощ</w:t>
            </w:r>
            <w:proofErr w:type="spellEnd"/>
            <w:r w:rsidRPr="00527190">
              <w:rPr>
                <w:b/>
                <w:bCs/>
                <w:color w:val="000000"/>
                <w:sz w:val="20"/>
                <w:szCs w:val="20"/>
              </w:rPr>
              <w:t>. Гкал/</w:t>
            </w:r>
            <w:proofErr w:type="gramStart"/>
            <w:r w:rsidRPr="00527190">
              <w:rPr>
                <w:b/>
                <w:bCs/>
                <w:color w:val="000000"/>
                <w:sz w:val="20"/>
                <w:szCs w:val="20"/>
              </w:rPr>
              <w:t>ч</w:t>
            </w:r>
            <w:proofErr w:type="gramEnd"/>
          </w:p>
        </w:tc>
        <w:tc>
          <w:tcPr>
            <w:tcW w:w="1288" w:type="dxa"/>
            <w:shd w:val="clear" w:color="auto" w:fill="auto"/>
            <w:vAlign w:val="center"/>
            <w:hideMark/>
          </w:tcPr>
          <w:p w:rsidR="00660B11" w:rsidRPr="00527190" w:rsidRDefault="00660B11" w:rsidP="00AF4E7D">
            <w:pPr>
              <w:ind w:firstLine="3"/>
              <w:contextualSpacing/>
              <w:jc w:val="both"/>
              <w:rPr>
                <w:b/>
                <w:bCs/>
                <w:color w:val="000000"/>
                <w:sz w:val="20"/>
                <w:szCs w:val="20"/>
              </w:rPr>
            </w:pPr>
            <w:r w:rsidRPr="00527190">
              <w:rPr>
                <w:b/>
                <w:bCs/>
                <w:color w:val="000000"/>
                <w:sz w:val="20"/>
                <w:szCs w:val="20"/>
              </w:rPr>
              <w:t>Потребл</w:t>
            </w:r>
            <w:r w:rsidRPr="00527190">
              <w:rPr>
                <w:b/>
                <w:bCs/>
                <w:color w:val="000000"/>
                <w:sz w:val="20"/>
                <w:szCs w:val="20"/>
              </w:rPr>
              <w:t>я</w:t>
            </w:r>
            <w:r w:rsidRPr="00527190">
              <w:rPr>
                <w:b/>
                <w:bCs/>
                <w:color w:val="000000"/>
                <w:sz w:val="20"/>
                <w:szCs w:val="20"/>
              </w:rPr>
              <w:t>емая те</w:t>
            </w:r>
            <w:r w:rsidRPr="00527190">
              <w:rPr>
                <w:b/>
                <w:bCs/>
                <w:color w:val="000000"/>
                <w:sz w:val="20"/>
                <w:szCs w:val="20"/>
              </w:rPr>
              <w:t>п</w:t>
            </w:r>
            <w:r w:rsidRPr="00527190">
              <w:rPr>
                <w:b/>
                <w:bCs/>
                <w:color w:val="000000"/>
                <w:sz w:val="20"/>
                <w:szCs w:val="20"/>
              </w:rPr>
              <w:t>ловая мощность Гкал/час</w:t>
            </w:r>
          </w:p>
        </w:tc>
        <w:tc>
          <w:tcPr>
            <w:tcW w:w="1195" w:type="dxa"/>
          </w:tcPr>
          <w:p w:rsidR="00660B11" w:rsidRPr="00527190" w:rsidRDefault="00660B11" w:rsidP="00AF4E7D">
            <w:pPr>
              <w:contextualSpacing/>
              <w:jc w:val="both"/>
              <w:rPr>
                <w:b/>
                <w:bCs/>
                <w:color w:val="000000"/>
                <w:sz w:val="20"/>
                <w:szCs w:val="20"/>
              </w:rPr>
            </w:pPr>
            <w:r w:rsidRPr="00527190">
              <w:rPr>
                <w:b/>
                <w:bCs/>
                <w:color w:val="000000"/>
                <w:sz w:val="20"/>
                <w:szCs w:val="20"/>
              </w:rPr>
              <w:t xml:space="preserve">Расчетная </w:t>
            </w:r>
            <w:proofErr w:type="spellStart"/>
            <w:r w:rsidRPr="00527190">
              <w:rPr>
                <w:b/>
                <w:bCs/>
                <w:color w:val="000000"/>
                <w:sz w:val="20"/>
                <w:szCs w:val="20"/>
              </w:rPr>
              <w:t>тепл</w:t>
            </w:r>
            <w:proofErr w:type="spellEnd"/>
            <w:r w:rsidRPr="00527190">
              <w:rPr>
                <w:b/>
                <w:bCs/>
                <w:color w:val="000000"/>
                <w:sz w:val="20"/>
                <w:szCs w:val="20"/>
              </w:rPr>
              <w:t>. Мощность Гкал/</w:t>
            </w:r>
            <w:proofErr w:type="gramStart"/>
            <w:r w:rsidRPr="00527190">
              <w:rPr>
                <w:b/>
                <w:bCs/>
                <w:color w:val="000000"/>
                <w:sz w:val="20"/>
                <w:szCs w:val="20"/>
              </w:rPr>
              <w:t>ч</w:t>
            </w:r>
            <w:proofErr w:type="gramEnd"/>
          </w:p>
        </w:tc>
        <w:tc>
          <w:tcPr>
            <w:tcW w:w="636" w:type="dxa"/>
            <w:shd w:val="clear" w:color="auto" w:fill="auto"/>
            <w:vAlign w:val="center"/>
            <w:hideMark/>
          </w:tcPr>
          <w:p w:rsidR="00660B11" w:rsidRPr="00527190" w:rsidRDefault="00660B11" w:rsidP="00AF4E7D">
            <w:pPr>
              <w:contextualSpacing/>
              <w:jc w:val="both"/>
              <w:rPr>
                <w:b/>
                <w:bCs/>
                <w:color w:val="000000"/>
                <w:sz w:val="20"/>
                <w:szCs w:val="20"/>
              </w:rPr>
            </w:pPr>
            <w:r w:rsidRPr="00527190">
              <w:rPr>
                <w:b/>
                <w:bCs/>
                <w:color w:val="000000"/>
                <w:sz w:val="20"/>
                <w:szCs w:val="20"/>
              </w:rPr>
              <w:t>Кол-во котлов</w:t>
            </w:r>
          </w:p>
        </w:tc>
        <w:tc>
          <w:tcPr>
            <w:tcW w:w="1144" w:type="dxa"/>
            <w:shd w:val="clear" w:color="auto" w:fill="auto"/>
            <w:vAlign w:val="center"/>
            <w:hideMark/>
          </w:tcPr>
          <w:p w:rsidR="00660B11" w:rsidRPr="00527190" w:rsidRDefault="00660B11" w:rsidP="00AF4E7D">
            <w:pPr>
              <w:contextualSpacing/>
              <w:jc w:val="both"/>
              <w:rPr>
                <w:b/>
                <w:bCs/>
                <w:color w:val="000000"/>
                <w:sz w:val="20"/>
                <w:szCs w:val="20"/>
              </w:rPr>
            </w:pPr>
            <w:r w:rsidRPr="00527190">
              <w:rPr>
                <w:b/>
                <w:bCs/>
                <w:color w:val="000000"/>
                <w:sz w:val="20"/>
                <w:szCs w:val="20"/>
              </w:rPr>
              <w:t>Тип ко</w:t>
            </w:r>
            <w:r w:rsidRPr="00527190">
              <w:rPr>
                <w:b/>
                <w:bCs/>
                <w:color w:val="000000"/>
                <w:sz w:val="20"/>
                <w:szCs w:val="20"/>
              </w:rPr>
              <w:t>т</w:t>
            </w:r>
            <w:r w:rsidRPr="00527190">
              <w:rPr>
                <w:b/>
                <w:bCs/>
                <w:color w:val="000000"/>
                <w:sz w:val="20"/>
                <w:szCs w:val="20"/>
              </w:rPr>
              <w:t>лов</w:t>
            </w:r>
          </w:p>
        </w:tc>
        <w:tc>
          <w:tcPr>
            <w:tcW w:w="840" w:type="dxa"/>
            <w:shd w:val="clear" w:color="auto" w:fill="auto"/>
            <w:vAlign w:val="center"/>
            <w:hideMark/>
          </w:tcPr>
          <w:p w:rsidR="00660B11" w:rsidRPr="00527190" w:rsidRDefault="00660B11" w:rsidP="00AF4E7D">
            <w:pPr>
              <w:contextualSpacing/>
              <w:jc w:val="both"/>
              <w:rPr>
                <w:b/>
                <w:bCs/>
                <w:color w:val="000000"/>
                <w:sz w:val="20"/>
                <w:szCs w:val="20"/>
              </w:rPr>
            </w:pPr>
            <w:r w:rsidRPr="00527190">
              <w:rPr>
                <w:b/>
                <w:bCs/>
                <w:color w:val="000000"/>
                <w:sz w:val="20"/>
                <w:szCs w:val="20"/>
              </w:rPr>
              <w:t>То</w:t>
            </w:r>
            <w:r w:rsidRPr="00527190">
              <w:rPr>
                <w:b/>
                <w:bCs/>
                <w:color w:val="000000"/>
                <w:sz w:val="20"/>
                <w:szCs w:val="20"/>
              </w:rPr>
              <w:t>п</w:t>
            </w:r>
            <w:r w:rsidRPr="00527190">
              <w:rPr>
                <w:b/>
                <w:bCs/>
                <w:color w:val="000000"/>
                <w:sz w:val="20"/>
                <w:szCs w:val="20"/>
              </w:rPr>
              <w:t>ливо</w:t>
            </w:r>
          </w:p>
        </w:tc>
        <w:tc>
          <w:tcPr>
            <w:tcW w:w="851" w:type="dxa"/>
            <w:shd w:val="clear" w:color="auto" w:fill="auto"/>
            <w:vAlign w:val="center"/>
            <w:hideMark/>
          </w:tcPr>
          <w:p w:rsidR="00660B11" w:rsidRPr="00527190" w:rsidRDefault="00660B11" w:rsidP="00AF4E7D">
            <w:pPr>
              <w:contextualSpacing/>
              <w:jc w:val="center"/>
              <w:rPr>
                <w:b/>
                <w:bCs/>
                <w:color w:val="000000"/>
                <w:sz w:val="20"/>
                <w:szCs w:val="20"/>
              </w:rPr>
            </w:pPr>
            <w:r w:rsidRPr="00527190">
              <w:rPr>
                <w:b/>
                <w:bCs/>
                <w:color w:val="000000"/>
                <w:sz w:val="20"/>
                <w:szCs w:val="20"/>
              </w:rPr>
              <w:t>Расход то</w:t>
            </w:r>
            <w:r w:rsidRPr="00527190">
              <w:rPr>
                <w:b/>
                <w:bCs/>
                <w:color w:val="000000"/>
                <w:sz w:val="20"/>
                <w:szCs w:val="20"/>
              </w:rPr>
              <w:t>п</w:t>
            </w:r>
            <w:r w:rsidRPr="00527190">
              <w:rPr>
                <w:b/>
                <w:bCs/>
                <w:color w:val="000000"/>
                <w:sz w:val="20"/>
                <w:szCs w:val="20"/>
              </w:rPr>
              <w:t>лива т/год</w:t>
            </w:r>
          </w:p>
        </w:tc>
        <w:tc>
          <w:tcPr>
            <w:tcW w:w="851" w:type="dxa"/>
            <w:vAlign w:val="center"/>
          </w:tcPr>
          <w:p w:rsidR="00660B11" w:rsidRPr="00527190" w:rsidRDefault="00660B11" w:rsidP="00AF4E7D">
            <w:pPr>
              <w:ind w:firstLine="34"/>
              <w:contextualSpacing/>
              <w:jc w:val="both"/>
              <w:rPr>
                <w:b/>
                <w:bCs/>
                <w:color w:val="000000"/>
                <w:sz w:val="20"/>
                <w:szCs w:val="20"/>
              </w:rPr>
            </w:pPr>
            <w:r w:rsidRPr="00527190">
              <w:rPr>
                <w:b/>
                <w:bCs/>
                <w:color w:val="000000"/>
                <w:sz w:val="20"/>
                <w:szCs w:val="20"/>
              </w:rPr>
              <w:t>Темп</w:t>
            </w:r>
            <w:proofErr w:type="gramStart"/>
            <w:r w:rsidRPr="00527190">
              <w:rPr>
                <w:b/>
                <w:bCs/>
                <w:color w:val="000000"/>
                <w:sz w:val="20"/>
                <w:szCs w:val="20"/>
              </w:rPr>
              <w:t>.</w:t>
            </w:r>
            <w:proofErr w:type="gramEnd"/>
            <w:r w:rsidRPr="00527190">
              <w:rPr>
                <w:b/>
                <w:bCs/>
                <w:color w:val="000000"/>
                <w:sz w:val="20"/>
                <w:szCs w:val="20"/>
              </w:rPr>
              <w:t xml:space="preserve"> </w:t>
            </w:r>
            <w:proofErr w:type="gramStart"/>
            <w:r w:rsidRPr="00527190">
              <w:rPr>
                <w:b/>
                <w:bCs/>
                <w:color w:val="000000"/>
                <w:sz w:val="20"/>
                <w:szCs w:val="20"/>
              </w:rPr>
              <w:t>г</w:t>
            </w:r>
            <w:proofErr w:type="gramEnd"/>
            <w:r w:rsidRPr="00527190">
              <w:rPr>
                <w:b/>
                <w:bCs/>
                <w:color w:val="000000"/>
                <w:sz w:val="20"/>
                <w:szCs w:val="20"/>
              </w:rPr>
              <w:t>р</w:t>
            </w:r>
            <w:r w:rsidRPr="00527190">
              <w:rPr>
                <w:b/>
                <w:bCs/>
                <w:color w:val="000000"/>
                <w:sz w:val="20"/>
                <w:szCs w:val="20"/>
              </w:rPr>
              <w:t>а</w:t>
            </w:r>
            <w:r w:rsidRPr="00527190">
              <w:rPr>
                <w:b/>
                <w:bCs/>
                <w:color w:val="000000"/>
                <w:sz w:val="20"/>
                <w:szCs w:val="20"/>
              </w:rPr>
              <w:t>фик, °С</w:t>
            </w:r>
          </w:p>
        </w:tc>
      </w:tr>
      <w:tr w:rsidR="00660B11" w:rsidRPr="00A5344A" w:rsidTr="00733984">
        <w:trPr>
          <w:trHeight w:val="19"/>
        </w:trPr>
        <w:tc>
          <w:tcPr>
            <w:tcW w:w="392" w:type="dxa"/>
            <w:shd w:val="clear" w:color="auto" w:fill="auto"/>
            <w:noWrap/>
            <w:vAlign w:val="center"/>
            <w:hideMark/>
          </w:tcPr>
          <w:p w:rsidR="00660B11" w:rsidRPr="00527190" w:rsidRDefault="00660B11" w:rsidP="00AF4E7D">
            <w:pPr>
              <w:contextualSpacing/>
              <w:jc w:val="both"/>
              <w:rPr>
                <w:color w:val="000000"/>
                <w:sz w:val="20"/>
                <w:szCs w:val="20"/>
              </w:rPr>
            </w:pPr>
            <w:r w:rsidRPr="00527190">
              <w:rPr>
                <w:color w:val="000000"/>
                <w:sz w:val="20"/>
                <w:szCs w:val="20"/>
              </w:rPr>
              <w:t>1</w:t>
            </w:r>
          </w:p>
        </w:tc>
        <w:tc>
          <w:tcPr>
            <w:tcW w:w="1302" w:type="dxa"/>
            <w:shd w:val="clear" w:color="auto" w:fill="auto"/>
            <w:vAlign w:val="center"/>
            <w:hideMark/>
          </w:tcPr>
          <w:p w:rsidR="00660B11" w:rsidRPr="00527190" w:rsidRDefault="00E3415D" w:rsidP="00AF4E7D">
            <w:pPr>
              <w:ind w:firstLine="34"/>
              <w:contextualSpacing/>
              <w:jc w:val="both"/>
              <w:rPr>
                <w:sz w:val="20"/>
                <w:szCs w:val="20"/>
              </w:rPr>
            </w:pPr>
            <w:r>
              <w:t>Котел</w:t>
            </w:r>
            <w:r>
              <w:t>ь</w:t>
            </w:r>
            <w:r>
              <w:t>ная «Са</w:t>
            </w:r>
            <w:r>
              <w:t>я</w:t>
            </w:r>
            <w:r>
              <w:t xml:space="preserve">ны» </w:t>
            </w:r>
          </w:p>
        </w:tc>
        <w:tc>
          <w:tcPr>
            <w:tcW w:w="824" w:type="dxa"/>
            <w:shd w:val="clear" w:color="auto" w:fill="auto"/>
            <w:noWrap/>
            <w:vAlign w:val="center"/>
            <w:hideMark/>
          </w:tcPr>
          <w:p w:rsidR="00660B11" w:rsidRPr="00E3415D" w:rsidRDefault="00E3415D" w:rsidP="00AF4E7D">
            <w:pPr>
              <w:contextualSpacing/>
              <w:jc w:val="center"/>
              <w:rPr>
                <w:sz w:val="20"/>
                <w:szCs w:val="20"/>
              </w:rPr>
            </w:pPr>
            <w:r w:rsidRPr="00E3415D">
              <w:rPr>
                <w:sz w:val="20"/>
                <w:szCs w:val="20"/>
              </w:rPr>
              <w:t>1</w:t>
            </w:r>
            <w:r w:rsidR="00660B11" w:rsidRPr="00E3415D">
              <w:rPr>
                <w:sz w:val="20"/>
                <w:szCs w:val="20"/>
              </w:rPr>
              <w:t>,</w:t>
            </w:r>
            <w:r w:rsidR="00320BB5">
              <w:rPr>
                <w:sz w:val="20"/>
                <w:szCs w:val="20"/>
              </w:rPr>
              <w:t>6</w:t>
            </w:r>
          </w:p>
        </w:tc>
        <w:tc>
          <w:tcPr>
            <w:tcW w:w="1288" w:type="dxa"/>
            <w:shd w:val="clear" w:color="auto" w:fill="auto"/>
            <w:noWrap/>
            <w:vAlign w:val="center"/>
            <w:hideMark/>
          </w:tcPr>
          <w:p w:rsidR="00660B11" w:rsidRPr="00E3415D" w:rsidRDefault="00E3415D" w:rsidP="00AF4E7D">
            <w:pPr>
              <w:ind w:firstLine="3"/>
              <w:contextualSpacing/>
              <w:jc w:val="center"/>
              <w:rPr>
                <w:sz w:val="20"/>
                <w:szCs w:val="20"/>
              </w:rPr>
            </w:pPr>
            <w:r w:rsidRPr="00E3415D">
              <w:rPr>
                <w:sz w:val="20"/>
                <w:szCs w:val="20"/>
              </w:rPr>
              <w:t>0,2</w:t>
            </w:r>
          </w:p>
        </w:tc>
        <w:tc>
          <w:tcPr>
            <w:tcW w:w="1195" w:type="dxa"/>
            <w:vAlign w:val="center"/>
          </w:tcPr>
          <w:p w:rsidR="00660B11" w:rsidRPr="00E3415D" w:rsidRDefault="00E3415D" w:rsidP="00AF4E7D">
            <w:pPr>
              <w:contextualSpacing/>
              <w:jc w:val="center"/>
              <w:rPr>
                <w:sz w:val="20"/>
                <w:szCs w:val="20"/>
              </w:rPr>
            </w:pPr>
            <w:r w:rsidRPr="00E3415D">
              <w:rPr>
                <w:sz w:val="20"/>
                <w:szCs w:val="20"/>
              </w:rPr>
              <w:t>1</w:t>
            </w:r>
          </w:p>
        </w:tc>
        <w:tc>
          <w:tcPr>
            <w:tcW w:w="636" w:type="dxa"/>
            <w:shd w:val="clear" w:color="auto" w:fill="auto"/>
            <w:noWrap/>
            <w:vAlign w:val="center"/>
            <w:hideMark/>
          </w:tcPr>
          <w:p w:rsidR="00660B11" w:rsidRPr="00E3415D" w:rsidRDefault="00E3415D" w:rsidP="00AF4E7D">
            <w:pPr>
              <w:contextualSpacing/>
              <w:jc w:val="center"/>
              <w:rPr>
                <w:sz w:val="20"/>
                <w:szCs w:val="20"/>
              </w:rPr>
            </w:pPr>
            <w:r w:rsidRPr="00E3415D">
              <w:rPr>
                <w:sz w:val="20"/>
                <w:szCs w:val="20"/>
              </w:rPr>
              <w:t>3</w:t>
            </w:r>
          </w:p>
        </w:tc>
        <w:tc>
          <w:tcPr>
            <w:tcW w:w="1144" w:type="dxa"/>
            <w:shd w:val="clear" w:color="auto" w:fill="auto"/>
            <w:vAlign w:val="center"/>
            <w:hideMark/>
          </w:tcPr>
          <w:p w:rsidR="00660B11" w:rsidRPr="00E3415D" w:rsidRDefault="00E3415D" w:rsidP="00AF4E7D">
            <w:pPr>
              <w:contextualSpacing/>
              <w:jc w:val="center"/>
              <w:rPr>
                <w:sz w:val="20"/>
                <w:szCs w:val="20"/>
              </w:rPr>
            </w:pPr>
            <w:r w:rsidRPr="00E3415D">
              <w:t>КВд-0,6 МВт</w:t>
            </w:r>
          </w:p>
        </w:tc>
        <w:tc>
          <w:tcPr>
            <w:tcW w:w="840" w:type="dxa"/>
            <w:shd w:val="clear" w:color="auto" w:fill="auto"/>
            <w:noWrap/>
            <w:vAlign w:val="center"/>
            <w:hideMark/>
          </w:tcPr>
          <w:p w:rsidR="00660B11" w:rsidRPr="00E3415D" w:rsidRDefault="00660B11" w:rsidP="00AF4E7D">
            <w:pPr>
              <w:contextualSpacing/>
              <w:jc w:val="center"/>
              <w:rPr>
                <w:sz w:val="20"/>
                <w:szCs w:val="20"/>
              </w:rPr>
            </w:pPr>
            <w:r w:rsidRPr="00E3415D">
              <w:rPr>
                <w:sz w:val="20"/>
                <w:szCs w:val="20"/>
              </w:rPr>
              <w:t>Бурый уголь</w:t>
            </w:r>
          </w:p>
        </w:tc>
        <w:tc>
          <w:tcPr>
            <w:tcW w:w="851" w:type="dxa"/>
            <w:shd w:val="clear" w:color="auto" w:fill="auto"/>
            <w:noWrap/>
            <w:vAlign w:val="center"/>
            <w:hideMark/>
          </w:tcPr>
          <w:p w:rsidR="00E3415D" w:rsidRPr="00E3415D" w:rsidRDefault="00733984" w:rsidP="00AF4E7D">
            <w:pPr>
              <w:contextualSpacing/>
              <w:jc w:val="center"/>
              <w:rPr>
                <w:sz w:val="20"/>
                <w:szCs w:val="20"/>
              </w:rPr>
            </w:pPr>
            <w:r>
              <w:rPr>
                <w:sz w:val="20"/>
                <w:szCs w:val="20"/>
              </w:rPr>
              <w:t>1080</w:t>
            </w:r>
          </w:p>
        </w:tc>
        <w:tc>
          <w:tcPr>
            <w:tcW w:w="851" w:type="dxa"/>
            <w:vAlign w:val="center"/>
          </w:tcPr>
          <w:p w:rsidR="00660B11" w:rsidRPr="00E3415D" w:rsidRDefault="00660B11" w:rsidP="00AF4E7D">
            <w:pPr>
              <w:ind w:firstLine="34"/>
              <w:contextualSpacing/>
              <w:jc w:val="both"/>
              <w:rPr>
                <w:sz w:val="20"/>
                <w:szCs w:val="20"/>
              </w:rPr>
            </w:pPr>
            <w:r w:rsidRPr="00E3415D">
              <w:rPr>
                <w:sz w:val="20"/>
                <w:szCs w:val="20"/>
              </w:rPr>
              <w:t>95/70</w:t>
            </w:r>
          </w:p>
        </w:tc>
      </w:tr>
    </w:tbl>
    <w:p w:rsidR="00660B11" w:rsidRDefault="00660B11" w:rsidP="00E50A6A">
      <w:pPr>
        <w:ind w:firstLine="709"/>
        <w:contextualSpacing/>
        <w:jc w:val="both"/>
      </w:pPr>
    </w:p>
    <w:p w:rsidR="00660B11" w:rsidRDefault="00660B11" w:rsidP="00E50A6A">
      <w:pPr>
        <w:ind w:firstLine="709"/>
        <w:contextualSpacing/>
        <w:jc w:val="both"/>
      </w:pPr>
      <w:r w:rsidRPr="007A5364">
        <w:t xml:space="preserve">Установленные сетевые насосы обеспечивают необходимый расход </w:t>
      </w:r>
      <w:r w:rsidR="00320BB5">
        <w:t>и напор сет</w:t>
      </w:r>
      <w:r w:rsidR="00320BB5">
        <w:t>е</w:t>
      </w:r>
      <w:r w:rsidR="00320BB5">
        <w:t>вой воды</w:t>
      </w:r>
      <w:r w:rsidRPr="007A5364">
        <w:t xml:space="preserve">, достаточный для покрытия местных сопротивлений, имеющихся на теплосетях, потерь напора за счет шероховатости </w:t>
      </w:r>
      <w:r w:rsidR="00320BB5">
        <w:t xml:space="preserve">труб </w:t>
      </w:r>
      <w:r w:rsidRPr="007A5364">
        <w:t>и обеспечения необходимого напора перед п</w:t>
      </w:r>
      <w:r w:rsidRPr="007A5364">
        <w:t>о</w:t>
      </w:r>
      <w:r w:rsidRPr="007A5364">
        <w:t>требителями. Характеристики установленного обо</w:t>
      </w:r>
      <w:r>
        <w:t>рудования</w:t>
      </w:r>
      <w:r w:rsidR="00320BB5">
        <w:t xml:space="preserve"> в котельной «Саяны»</w:t>
      </w:r>
      <w:r>
        <w:t xml:space="preserve"> указ</w:t>
      </w:r>
      <w:r>
        <w:t>а</w:t>
      </w:r>
      <w:r>
        <w:t xml:space="preserve">ны </w:t>
      </w:r>
      <w:r w:rsidRPr="00527190">
        <w:t>в таблице</w:t>
      </w:r>
      <w:r w:rsidR="00320BB5">
        <w:t xml:space="preserve"> </w:t>
      </w:r>
      <w:r w:rsidR="00114C38">
        <w:t>1.6.2.</w:t>
      </w:r>
    </w:p>
    <w:p w:rsidR="00660B11" w:rsidRPr="00320BB5" w:rsidRDefault="00AF4E7D" w:rsidP="00AF4E7D">
      <w:pPr>
        <w:pStyle w:val="a3"/>
        <w:numPr>
          <w:ilvl w:val="0"/>
          <w:numId w:val="0"/>
        </w:numPr>
        <w:jc w:val="right"/>
        <w:rPr>
          <w:sz w:val="20"/>
          <w:szCs w:val="20"/>
        </w:rPr>
      </w:pPr>
      <w:bookmarkStart w:id="32" w:name="_Ref375152388"/>
      <w:r>
        <w:rPr>
          <w:sz w:val="20"/>
          <w:szCs w:val="20"/>
        </w:rPr>
        <w:t>Таблица 1.6.2.</w:t>
      </w:r>
    </w:p>
    <w:bookmarkEnd w:id="32"/>
    <w:p w:rsidR="00320BB5" w:rsidRPr="00320BB5" w:rsidRDefault="00320BB5" w:rsidP="00733984">
      <w:pPr>
        <w:ind w:firstLine="709"/>
        <w:jc w:val="right"/>
        <w:rPr>
          <w:sz w:val="20"/>
          <w:szCs w:val="20"/>
        </w:rPr>
      </w:pPr>
      <w:r w:rsidRPr="00320BB5">
        <w:rPr>
          <w:sz w:val="20"/>
          <w:szCs w:val="20"/>
        </w:rPr>
        <w:t>Характеристики установленного оборудования в котельной «Саяны»</w:t>
      </w:r>
    </w:p>
    <w:tbl>
      <w:tblPr>
        <w:tblW w:w="9327" w:type="dxa"/>
        <w:tblInd w:w="108" w:type="dxa"/>
        <w:tblLayout w:type="fixed"/>
        <w:tblLook w:val="04A0" w:firstRow="1" w:lastRow="0" w:firstColumn="1" w:lastColumn="0" w:noHBand="0" w:noVBand="1"/>
      </w:tblPr>
      <w:tblGrid>
        <w:gridCol w:w="3410"/>
        <w:gridCol w:w="814"/>
        <w:gridCol w:w="2183"/>
        <w:gridCol w:w="1228"/>
        <w:gridCol w:w="1692"/>
      </w:tblGrid>
      <w:tr w:rsidR="00660B11" w:rsidRPr="00527190" w:rsidTr="00733984">
        <w:trPr>
          <w:trHeight w:val="20"/>
        </w:trPr>
        <w:tc>
          <w:tcPr>
            <w:tcW w:w="341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60B11" w:rsidRPr="00527190" w:rsidRDefault="00660B11" w:rsidP="00733984">
            <w:pPr>
              <w:ind w:left="5"/>
              <w:contextualSpacing/>
              <w:jc w:val="center"/>
              <w:rPr>
                <w:b/>
                <w:bCs/>
                <w:color w:val="000000"/>
                <w:sz w:val="20"/>
                <w:szCs w:val="20"/>
              </w:rPr>
            </w:pPr>
            <w:r w:rsidRPr="00527190">
              <w:rPr>
                <w:b/>
                <w:bCs/>
                <w:color w:val="000000"/>
                <w:sz w:val="20"/>
                <w:szCs w:val="20"/>
              </w:rPr>
              <w:t>Тип установленного оборудования</w:t>
            </w:r>
          </w:p>
        </w:tc>
        <w:tc>
          <w:tcPr>
            <w:tcW w:w="814" w:type="dxa"/>
            <w:tcBorders>
              <w:top w:val="single" w:sz="4" w:space="0" w:color="auto"/>
              <w:left w:val="nil"/>
              <w:bottom w:val="single" w:sz="4" w:space="0" w:color="auto"/>
              <w:right w:val="single" w:sz="4" w:space="0" w:color="auto"/>
            </w:tcBorders>
            <w:shd w:val="clear" w:color="auto" w:fill="auto"/>
            <w:vAlign w:val="center"/>
            <w:hideMark/>
          </w:tcPr>
          <w:p w:rsidR="00660B11" w:rsidRPr="00527190" w:rsidRDefault="00660B11" w:rsidP="00AF4E7D">
            <w:pPr>
              <w:contextualSpacing/>
              <w:jc w:val="center"/>
              <w:rPr>
                <w:b/>
                <w:bCs/>
                <w:color w:val="000000"/>
                <w:sz w:val="20"/>
                <w:szCs w:val="20"/>
              </w:rPr>
            </w:pPr>
            <w:r w:rsidRPr="00527190">
              <w:rPr>
                <w:b/>
                <w:bCs/>
                <w:color w:val="000000"/>
                <w:sz w:val="20"/>
                <w:szCs w:val="20"/>
              </w:rPr>
              <w:t>Кол-во</w:t>
            </w:r>
          </w:p>
        </w:tc>
        <w:tc>
          <w:tcPr>
            <w:tcW w:w="2183" w:type="dxa"/>
            <w:tcBorders>
              <w:top w:val="single" w:sz="4" w:space="0" w:color="auto"/>
              <w:left w:val="nil"/>
              <w:bottom w:val="single" w:sz="4" w:space="0" w:color="auto"/>
              <w:right w:val="single" w:sz="4" w:space="0" w:color="auto"/>
            </w:tcBorders>
            <w:shd w:val="clear" w:color="auto" w:fill="auto"/>
            <w:vAlign w:val="center"/>
            <w:hideMark/>
          </w:tcPr>
          <w:p w:rsidR="00660B11" w:rsidRPr="00527190" w:rsidRDefault="00660B11" w:rsidP="00AF4E7D">
            <w:pPr>
              <w:contextualSpacing/>
              <w:jc w:val="center"/>
              <w:rPr>
                <w:b/>
                <w:bCs/>
                <w:color w:val="000000"/>
                <w:sz w:val="20"/>
                <w:szCs w:val="20"/>
              </w:rPr>
            </w:pPr>
            <w:r w:rsidRPr="00527190">
              <w:rPr>
                <w:b/>
                <w:bCs/>
                <w:color w:val="000000"/>
                <w:sz w:val="20"/>
                <w:szCs w:val="20"/>
              </w:rPr>
              <w:t>Технические хара</w:t>
            </w:r>
            <w:r w:rsidRPr="00527190">
              <w:rPr>
                <w:b/>
                <w:bCs/>
                <w:color w:val="000000"/>
                <w:sz w:val="20"/>
                <w:szCs w:val="20"/>
              </w:rPr>
              <w:t>к</w:t>
            </w:r>
            <w:r w:rsidRPr="00527190">
              <w:rPr>
                <w:b/>
                <w:bCs/>
                <w:color w:val="000000"/>
                <w:sz w:val="20"/>
                <w:szCs w:val="20"/>
              </w:rPr>
              <w:t>теристики</w:t>
            </w:r>
          </w:p>
        </w:tc>
        <w:tc>
          <w:tcPr>
            <w:tcW w:w="1228" w:type="dxa"/>
            <w:tcBorders>
              <w:top w:val="single" w:sz="4" w:space="0" w:color="auto"/>
              <w:left w:val="nil"/>
              <w:bottom w:val="single" w:sz="4" w:space="0" w:color="auto"/>
              <w:right w:val="single" w:sz="4" w:space="0" w:color="auto"/>
            </w:tcBorders>
          </w:tcPr>
          <w:p w:rsidR="00660B11" w:rsidRPr="00527190" w:rsidRDefault="00660B11" w:rsidP="00AF4E7D">
            <w:pPr>
              <w:ind w:hanging="23"/>
              <w:contextualSpacing/>
              <w:jc w:val="center"/>
              <w:rPr>
                <w:b/>
                <w:bCs/>
                <w:color w:val="000000"/>
                <w:sz w:val="20"/>
                <w:szCs w:val="20"/>
              </w:rPr>
            </w:pPr>
            <w:r w:rsidRPr="00527190">
              <w:rPr>
                <w:b/>
                <w:bCs/>
                <w:color w:val="000000"/>
                <w:sz w:val="20"/>
                <w:szCs w:val="20"/>
              </w:rPr>
              <w:t>Потребл</w:t>
            </w:r>
            <w:r w:rsidRPr="00527190">
              <w:rPr>
                <w:b/>
                <w:bCs/>
                <w:color w:val="000000"/>
                <w:sz w:val="20"/>
                <w:szCs w:val="20"/>
              </w:rPr>
              <w:t>е</w:t>
            </w:r>
            <w:r w:rsidRPr="00527190">
              <w:rPr>
                <w:b/>
                <w:bCs/>
                <w:color w:val="000000"/>
                <w:sz w:val="20"/>
                <w:szCs w:val="20"/>
              </w:rPr>
              <w:t>ние</w:t>
            </w:r>
          </w:p>
        </w:tc>
        <w:tc>
          <w:tcPr>
            <w:tcW w:w="16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60B11" w:rsidRPr="00527190" w:rsidRDefault="00660B11" w:rsidP="00AF4E7D">
            <w:pPr>
              <w:ind w:firstLine="25"/>
              <w:contextualSpacing/>
              <w:jc w:val="center"/>
              <w:rPr>
                <w:b/>
                <w:bCs/>
                <w:color w:val="000000"/>
                <w:sz w:val="20"/>
                <w:szCs w:val="20"/>
              </w:rPr>
            </w:pPr>
            <w:r w:rsidRPr="00527190">
              <w:rPr>
                <w:b/>
                <w:bCs/>
                <w:color w:val="000000"/>
                <w:sz w:val="20"/>
                <w:szCs w:val="20"/>
              </w:rPr>
              <w:t>Изготовитель</w:t>
            </w:r>
          </w:p>
        </w:tc>
      </w:tr>
      <w:tr w:rsidR="00660B11" w:rsidRPr="00527190" w:rsidTr="00733984">
        <w:trPr>
          <w:trHeight w:val="20"/>
        </w:trPr>
        <w:tc>
          <w:tcPr>
            <w:tcW w:w="3410" w:type="dxa"/>
            <w:tcBorders>
              <w:top w:val="nil"/>
              <w:left w:val="single" w:sz="4" w:space="0" w:color="auto"/>
              <w:bottom w:val="single" w:sz="4" w:space="0" w:color="auto"/>
              <w:right w:val="single" w:sz="4" w:space="0" w:color="auto"/>
            </w:tcBorders>
            <w:shd w:val="clear" w:color="auto" w:fill="auto"/>
            <w:vAlign w:val="center"/>
            <w:hideMark/>
          </w:tcPr>
          <w:p w:rsidR="00660B11" w:rsidRPr="00320BB5" w:rsidRDefault="00320BB5" w:rsidP="00AF4E7D">
            <w:pPr>
              <w:ind w:firstLine="5"/>
              <w:contextualSpacing/>
              <w:jc w:val="both"/>
              <w:rPr>
                <w:color w:val="000000"/>
                <w:sz w:val="20"/>
                <w:szCs w:val="20"/>
              </w:rPr>
            </w:pPr>
            <w:r w:rsidRPr="00320BB5">
              <w:rPr>
                <w:color w:val="000000"/>
                <w:sz w:val="20"/>
                <w:szCs w:val="20"/>
              </w:rPr>
              <w:t>Водогрейный</w:t>
            </w:r>
            <w:r w:rsidR="00660B11" w:rsidRPr="00320BB5">
              <w:rPr>
                <w:color w:val="000000"/>
                <w:sz w:val="20"/>
                <w:szCs w:val="20"/>
              </w:rPr>
              <w:t xml:space="preserve"> кот</w:t>
            </w:r>
            <w:r w:rsidRPr="00320BB5">
              <w:rPr>
                <w:color w:val="000000"/>
                <w:sz w:val="20"/>
                <w:szCs w:val="20"/>
              </w:rPr>
              <w:t>е</w:t>
            </w:r>
            <w:r w:rsidR="00660B11" w:rsidRPr="00320BB5">
              <w:rPr>
                <w:color w:val="000000"/>
                <w:sz w:val="20"/>
                <w:szCs w:val="20"/>
              </w:rPr>
              <w:t xml:space="preserve">л </w:t>
            </w:r>
            <w:r w:rsidRPr="00320BB5">
              <w:t>КВд-0,6 МВт</w:t>
            </w:r>
            <w:r w:rsidRPr="00320BB5">
              <w:rPr>
                <w:color w:val="000000"/>
                <w:sz w:val="20"/>
                <w:szCs w:val="20"/>
              </w:rPr>
              <w:t xml:space="preserve"> (</w:t>
            </w:r>
            <w:r w:rsidR="00660B11" w:rsidRPr="00320BB5">
              <w:rPr>
                <w:color w:val="000000"/>
                <w:sz w:val="20"/>
                <w:szCs w:val="20"/>
              </w:rPr>
              <w:t>механическая топка)</w:t>
            </w:r>
          </w:p>
        </w:tc>
        <w:tc>
          <w:tcPr>
            <w:tcW w:w="814" w:type="dxa"/>
            <w:tcBorders>
              <w:top w:val="nil"/>
              <w:left w:val="single" w:sz="4" w:space="0" w:color="auto"/>
              <w:bottom w:val="single" w:sz="4" w:space="0" w:color="auto"/>
              <w:right w:val="single" w:sz="4" w:space="0" w:color="auto"/>
            </w:tcBorders>
            <w:shd w:val="clear" w:color="auto" w:fill="auto"/>
            <w:vAlign w:val="center"/>
            <w:hideMark/>
          </w:tcPr>
          <w:p w:rsidR="00660B11" w:rsidRPr="00320BB5" w:rsidRDefault="00320BB5" w:rsidP="00AF4E7D">
            <w:pPr>
              <w:contextualSpacing/>
              <w:jc w:val="center"/>
              <w:rPr>
                <w:color w:val="000000"/>
                <w:sz w:val="20"/>
                <w:szCs w:val="20"/>
              </w:rPr>
            </w:pPr>
            <w:r w:rsidRPr="00320BB5">
              <w:rPr>
                <w:color w:val="000000"/>
                <w:sz w:val="20"/>
                <w:szCs w:val="20"/>
              </w:rPr>
              <w:t>1</w:t>
            </w:r>
          </w:p>
        </w:tc>
        <w:tc>
          <w:tcPr>
            <w:tcW w:w="2183" w:type="dxa"/>
            <w:tcBorders>
              <w:top w:val="nil"/>
              <w:left w:val="single" w:sz="4" w:space="0" w:color="auto"/>
              <w:bottom w:val="single" w:sz="4" w:space="0" w:color="auto"/>
              <w:right w:val="single" w:sz="4" w:space="0" w:color="auto"/>
            </w:tcBorders>
            <w:shd w:val="clear" w:color="auto" w:fill="auto"/>
            <w:vAlign w:val="center"/>
            <w:hideMark/>
          </w:tcPr>
          <w:p w:rsidR="00660B11" w:rsidRPr="00320BB5" w:rsidRDefault="00660B11" w:rsidP="00AF4E7D">
            <w:pPr>
              <w:contextualSpacing/>
              <w:jc w:val="both"/>
              <w:rPr>
                <w:color w:val="000000"/>
                <w:sz w:val="20"/>
                <w:szCs w:val="20"/>
              </w:rPr>
            </w:pPr>
            <w:proofErr w:type="spellStart"/>
            <w:r w:rsidRPr="00320BB5">
              <w:rPr>
                <w:color w:val="000000"/>
                <w:sz w:val="20"/>
                <w:szCs w:val="20"/>
              </w:rPr>
              <w:t>Теплопроизводител</w:t>
            </w:r>
            <w:r w:rsidRPr="00320BB5">
              <w:rPr>
                <w:color w:val="000000"/>
                <w:sz w:val="20"/>
                <w:szCs w:val="20"/>
              </w:rPr>
              <w:t>ь</w:t>
            </w:r>
            <w:r w:rsidRPr="00320BB5">
              <w:rPr>
                <w:color w:val="000000"/>
                <w:sz w:val="20"/>
                <w:szCs w:val="20"/>
              </w:rPr>
              <w:t>ность</w:t>
            </w:r>
            <w:proofErr w:type="spellEnd"/>
            <w:r w:rsidRPr="00320BB5">
              <w:rPr>
                <w:color w:val="000000"/>
                <w:sz w:val="20"/>
                <w:szCs w:val="20"/>
              </w:rPr>
              <w:t xml:space="preserve"> </w:t>
            </w:r>
            <w:r w:rsidR="00320BB5" w:rsidRPr="00320BB5">
              <w:rPr>
                <w:color w:val="000000"/>
                <w:sz w:val="20"/>
                <w:szCs w:val="20"/>
              </w:rPr>
              <w:t>0,48</w:t>
            </w:r>
            <w:r w:rsidRPr="00320BB5">
              <w:rPr>
                <w:color w:val="000000"/>
                <w:sz w:val="20"/>
                <w:szCs w:val="20"/>
              </w:rPr>
              <w:t xml:space="preserve"> Гкал/</w:t>
            </w:r>
            <w:proofErr w:type="gramStart"/>
            <w:r w:rsidRPr="00320BB5">
              <w:rPr>
                <w:color w:val="000000"/>
                <w:sz w:val="20"/>
                <w:szCs w:val="20"/>
              </w:rPr>
              <w:t>ч</w:t>
            </w:r>
            <w:proofErr w:type="gramEnd"/>
          </w:p>
          <w:p w:rsidR="00660B11" w:rsidRPr="00320BB5" w:rsidRDefault="00660B11" w:rsidP="00AF4E7D">
            <w:pPr>
              <w:contextualSpacing/>
              <w:jc w:val="both"/>
              <w:rPr>
                <w:color w:val="000000"/>
                <w:sz w:val="20"/>
                <w:szCs w:val="20"/>
              </w:rPr>
            </w:pPr>
            <w:r w:rsidRPr="00320BB5">
              <w:rPr>
                <w:color w:val="000000"/>
                <w:sz w:val="20"/>
                <w:szCs w:val="20"/>
              </w:rPr>
              <w:lastRenderedPageBreak/>
              <w:t>Давление воды 58,86 Па</w:t>
            </w:r>
          </w:p>
        </w:tc>
        <w:tc>
          <w:tcPr>
            <w:tcW w:w="1228" w:type="dxa"/>
            <w:tcBorders>
              <w:top w:val="single" w:sz="4" w:space="0" w:color="auto"/>
              <w:left w:val="single" w:sz="4" w:space="0" w:color="auto"/>
              <w:right w:val="single" w:sz="4" w:space="0" w:color="auto"/>
            </w:tcBorders>
          </w:tcPr>
          <w:p w:rsidR="00660B11" w:rsidRPr="00320BB5" w:rsidRDefault="00320BB5" w:rsidP="00AF4E7D">
            <w:pPr>
              <w:ind w:hanging="23"/>
              <w:contextualSpacing/>
              <w:jc w:val="both"/>
              <w:rPr>
                <w:color w:val="000000"/>
                <w:sz w:val="20"/>
                <w:szCs w:val="20"/>
              </w:rPr>
            </w:pPr>
            <w:r w:rsidRPr="00320BB5">
              <w:rPr>
                <w:color w:val="000000"/>
                <w:sz w:val="20"/>
                <w:szCs w:val="20"/>
              </w:rPr>
              <w:lastRenderedPageBreak/>
              <w:t>396,6 тонн/</w:t>
            </w:r>
            <w:proofErr w:type="gramStart"/>
            <w:r w:rsidRPr="00320BB5">
              <w:rPr>
                <w:color w:val="000000"/>
                <w:sz w:val="20"/>
                <w:szCs w:val="20"/>
              </w:rPr>
              <w:t>г</w:t>
            </w:r>
            <w:proofErr w:type="gramEnd"/>
          </w:p>
        </w:tc>
        <w:tc>
          <w:tcPr>
            <w:tcW w:w="1692" w:type="dxa"/>
            <w:tcBorders>
              <w:top w:val="nil"/>
              <w:left w:val="single" w:sz="4" w:space="0" w:color="auto"/>
              <w:bottom w:val="single" w:sz="4" w:space="0" w:color="auto"/>
              <w:right w:val="single" w:sz="4" w:space="0" w:color="auto"/>
            </w:tcBorders>
            <w:shd w:val="clear" w:color="auto" w:fill="auto"/>
            <w:vAlign w:val="center"/>
            <w:hideMark/>
          </w:tcPr>
          <w:p w:rsidR="00E0008B" w:rsidRPr="00A071C9" w:rsidRDefault="00943CD3" w:rsidP="00AF4E7D">
            <w:pPr>
              <w:ind w:firstLine="25"/>
              <w:contextualSpacing/>
              <w:jc w:val="both"/>
              <w:rPr>
                <w:color w:val="000000"/>
                <w:sz w:val="20"/>
                <w:szCs w:val="20"/>
                <w:highlight w:val="yellow"/>
              </w:rPr>
            </w:pPr>
            <w:r>
              <w:rPr>
                <w:color w:val="000000"/>
                <w:sz w:val="20"/>
                <w:szCs w:val="20"/>
              </w:rPr>
              <w:t xml:space="preserve">Нет </w:t>
            </w:r>
            <w:proofErr w:type="spellStart"/>
            <w:r>
              <w:rPr>
                <w:color w:val="000000"/>
                <w:sz w:val="20"/>
                <w:szCs w:val="20"/>
              </w:rPr>
              <w:t>даных</w:t>
            </w:r>
            <w:proofErr w:type="spellEnd"/>
          </w:p>
        </w:tc>
      </w:tr>
      <w:tr w:rsidR="00320BB5" w:rsidRPr="00527190" w:rsidTr="00733984">
        <w:trPr>
          <w:trHeight w:val="20"/>
        </w:trPr>
        <w:tc>
          <w:tcPr>
            <w:tcW w:w="3410" w:type="dxa"/>
            <w:tcBorders>
              <w:top w:val="nil"/>
              <w:left w:val="single" w:sz="4" w:space="0" w:color="auto"/>
              <w:bottom w:val="single" w:sz="4" w:space="0" w:color="auto"/>
              <w:right w:val="single" w:sz="4" w:space="0" w:color="auto"/>
            </w:tcBorders>
            <w:shd w:val="clear" w:color="auto" w:fill="auto"/>
            <w:vAlign w:val="center"/>
          </w:tcPr>
          <w:p w:rsidR="00320BB5" w:rsidRPr="00320BB5" w:rsidRDefault="00320BB5" w:rsidP="00AF4E7D">
            <w:pPr>
              <w:ind w:firstLine="5"/>
              <w:contextualSpacing/>
              <w:jc w:val="both"/>
              <w:rPr>
                <w:color w:val="000000"/>
                <w:sz w:val="20"/>
                <w:szCs w:val="20"/>
              </w:rPr>
            </w:pPr>
            <w:r w:rsidRPr="00320BB5">
              <w:rPr>
                <w:color w:val="000000"/>
                <w:sz w:val="20"/>
                <w:szCs w:val="20"/>
              </w:rPr>
              <w:lastRenderedPageBreak/>
              <w:t xml:space="preserve">Водогрейный котел </w:t>
            </w:r>
            <w:r w:rsidRPr="00320BB5">
              <w:t>КВд-0,6 МВт</w:t>
            </w:r>
            <w:r w:rsidRPr="00320BB5">
              <w:rPr>
                <w:color w:val="000000"/>
                <w:sz w:val="20"/>
                <w:szCs w:val="20"/>
              </w:rPr>
              <w:t xml:space="preserve"> (механическая топка)</w:t>
            </w:r>
          </w:p>
        </w:tc>
        <w:tc>
          <w:tcPr>
            <w:tcW w:w="814" w:type="dxa"/>
            <w:tcBorders>
              <w:top w:val="nil"/>
              <w:left w:val="single" w:sz="4" w:space="0" w:color="auto"/>
              <w:bottom w:val="single" w:sz="4" w:space="0" w:color="auto"/>
              <w:right w:val="single" w:sz="4" w:space="0" w:color="auto"/>
            </w:tcBorders>
            <w:shd w:val="clear" w:color="auto" w:fill="auto"/>
            <w:vAlign w:val="center"/>
          </w:tcPr>
          <w:p w:rsidR="00320BB5" w:rsidRPr="00320BB5" w:rsidRDefault="00320BB5" w:rsidP="00AF4E7D">
            <w:pPr>
              <w:contextualSpacing/>
              <w:jc w:val="center"/>
              <w:rPr>
                <w:color w:val="000000"/>
                <w:sz w:val="20"/>
                <w:szCs w:val="20"/>
              </w:rPr>
            </w:pPr>
            <w:r w:rsidRPr="00320BB5">
              <w:rPr>
                <w:color w:val="000000"/>
                <w:sz w:val="20"/>
                <w:szCs w:val="20"/>
              </w:rPr>
              <w:t>1</w:t>
            </w:r>
          </w:p>
        </w:tc>
        <w:tc>
          <w:tcPr>
            <w:tcW w:w="2183" w:type="dxa"/>
            <w:tcBorders>
              <w:top w:val="nil"/>
              <w:left w:val="single" w:sz="4" w:space="0" w:color="auto"/>
              <w:bottom w:val="single" w:sz="4" w:space="0" w:color="auto"/>
              <w:right w:val="single" w:sz="4" w:space="0" w:color="auto"/>
            </w:tcBorders>
            <w:shd w:val="clear" w:color="auto" w:fill="auto"/>
            <w:vAlign w:val="center"/>
          </w:tcPr>
          <w:p w:rsidR="00320BB5" w:rsidRPr="00320BB5" w:rsidRDefault="00320BB5" w:rsidP="00AF4E7D">
            <w:pPr>
              <w:contextualSpacing/>
              <w:jc w:val="both"/>
              <w:rPr>
                <w:color w:val="000000"/>
                <w:sz w:val="20"/>
                <w:szCs w:val="20"/>
              </w:rPr>
            </w:pPr>
            <w:proofErr w:type="spellStart"/>
            <w:r w:rsidRPr="00320BB5">
              <w:rPr>
                <w:color w:val="000000"/>
                <w:sz w:val="20"/>
                <w:szCs w:val="20"/>
              </w:rPr>
              <w:t>Теплопроизводител</w:t>
            </w:r>
            <w:r w:rsidRPr="00320BB5">
              <w:rPr>
                <w:color w:val="000000"/>
                <w:sz w:val="20"/>
                <w:szCs w:val="20"/>
              </w:rPr>
              <w:t>ь</w:t>
            </w:r>
            <w:r w:rsidRPr="00320BB5">
              <w:rPr>
                <w:color w:val="000000"/>
                <w:sz w:val="20"/>
                <w:szCs w:val="20"/>
              </w:rPr>
              <w:t>ность</w:t>
            </w:r>
            <w:proofErr w:type="spellEnd"/>
            <w:r w:rsidRPr="00320BB5">
              <w:rPr>
                <w:color w:val="000000"/>
                <w:sz w:val="20"/>
                <w:szCs w:val="20"/>
              </w:rPr>
              <w:t xml:space="preserve"> 0,4 Гкал/</w:t>
            </w:r>
            <w:proofErr w:type="gramStart"/>
            <w:r w:rsidRPr="00320BB5">
              <w:rPr>
                <w:color w:val="000000"/>
                <w:sz w:val="20"/>
                <w:szCs w:val="20"/>
              </w:rPr>
              <w:t>ч</w:t>
            </w:r>
            <w:proofErr w:type="gramEnd"/>
          </w:p>
          <w:p w:rsidR="00320BB5" w:rsidRPr="00320BB5" w:rsidRDefault="00320BB5" w:rsidP="00AF4E7D">
            <w:pPr>
              <w:contextualSpacing/>
              <w:jc w:val="both"/>
              <w:rPr>
                <w:color w:val="000000"/>
                <w:sz w:val="20"/>
                <w:szCs w:val="20"/>
              </w:rPr>
            </w:pPr>
            <w:r w:rsidRPr="00320BB5">
              <w:rPr>
                <w:color w:val="000000"/>
                <w:sz w:val="20"/>
                <w:szCs w:val="20"/>
              </w:rPr>
              <w:t>Давление воды 58,86 Па</w:t>
            </w:r>
          </w:p>
        </w:tc>
        <w:tc>
          <w:tcPr>
            <w:tcW w:w="1228" w:type="dxa"/>
            <w:tcBorders>
              <w:top w:val="single" w:sz="4" w:space="0" w:color="auto"/>
              <w:left w:val="single" w:sz="4" w:space="0" w:color="auto"/>
              <w:right w:val="single" w:sz="4" w:space="0" w:color="auto"/>
            </w:tcBorders>
          </w:tcPr>
          <w:p w:rsidR="00320BB5" w:rsidRPr="00320BB5" w:rsidRDefault="00320BB5" w:rsidP="00AF4E7D">
            <w:pPr>
              <w:ind w:hanging="23"/>
              <w:contextualSpacing/>
              <w:jc w:val="both"/>
              <w:rPr>
                <w:color w:val="000000"/>
                <w:sz w:val="20"/>
                <w:szCs w:val="20"/>
              </w:rPr>
            </w:pPr>
            <w:r w:rsidRPr="00320BB5">
              <w:rPr>
                <w:color w:val="000000"/>
                <w:sz w:val="20"/>
                <w:szCs w:val="20"/>
              </w:rPr>
              <w:t>396,6 тонн/</w:t>
            </w:r>
            <w:proofErr w:type="gramStart"/>
            <w:r w:rsidRPr="00320BB5">
              <w:rPr>
                <w:color w:val="000000"/>
                <w:sz w:val="20"/>
                <w:szCs w:val="20"/>
              </w:rPr>
              <w:t>г</w:t>
            </w:r>
            <w:proofErr w:type="gramEnd"/>
          </w:p>
        </w:tc>
        <w:tc>
          <w:tcPr>
            <w:tcW w:w="1692" w:type="dxa"/>
            <w:tcBorders>
              <w:top w:val="nil"/>
              <w:left w:val="single" w:sz="4" w:space="0" w:color="auto"/>
              <w:bottom w:val="single" w:sz="4" w:space="0" w:color="auto"/>
              <w:right w:val="single" w:sz="4" w:space="0" w:color="auto"/>
            </w:tcBorders>
            <w:shd w:val="clear" w:color="auto" w:fill="auto"/>
            <w:vAlign w:val="center"/>
          </w:tcPr>
          <w:p w:rsidR="00320BB5" w:rsidRPr="00A071C9" w:rsidRDefault="00943CD3" w:rsidP="00AF4E7D">
            <w:pPr>
              <w:ind w:firstLine="25"/>
              <w:contextualSpacing/>
              <w:jc w:val="both"/>
              <w:rPr>
                <w:color w:val="000000"/>
                <w:sz w:val="20"/>
                <w:szCs w:val="20"/>
                <w:highlight w:val="yellow"/>
              </w:rPr>
            </w:pPr>
            <w:r>
              <w:rPr>
                <w:color w:val="000000"/>
                <w:sz w:val="20"/>
                <w:szCs w:val="20"/>
              </w:rPr>
              <w:t xml:space="preserve">Нет </w:t>
            </w:r>
            <w:proofErr w:type="spellStart"/>
            <w:r>
              <w:rPr>
                <w:color w:val="000000"/>
                <w:sz w:val="20"/>
                <w:szCs w:val="20"/>
              </w:rPr>
              <w:t>даных</w:t>
            </w:r>
            <w:proofErr w:type="spellEnd"/>
          </w:p>
        </w:tc>
      </w:tr>
      <w:tr w:rsidR="00320BB5" w:rsidRPr="00527190" w:rsidTr="00733984">
        <w:trPr>
          <w:trHeight w:val="20"/>
        </w:trPr>
        <w:tc>
          <w:tcPr>
            <w:tcW w:w="3410" w:type="dxa"/>
            <w:tcBorders>
              <w:top w:val="nil"/>
              <w:left w:val="single" w:sz="4" w:space="0" w:color="auto"/>
              <w:bottom w:val="single" w:sz="4" w:space="0" w:color="auto"/>
              <w:right w:val="single" w:sz="4" w:space="0" w:color="auto"/>
            </w:tcBorders>
            <w:shd w:val="clear" w:color="auto" w:fill="auto"/>
            <w:vAlign w:val="center"/>
          </w:tcPr>
          <w:p w:rsidR="00320BB5" w:rsidRPr="00320BB5" w:rsidRDefault="00AF4E7D" w:rsidP="00AF4E7D">
            <w:pPr>
              <w:ind w:firstLine="5"/>
              <w:contextualSpacing/>
              <w:jc w:val="both"/>
              <w:rPr>
                <w:color w:val="000000"/>
                <w:sz w:val="20"/>
                <w:szCs w:val="20"/>
              </w:rPr>
            </w:pPr>
            <w:r w:rsidRPr="00320BB5">
              <w:rPr>
                <w:color w:val="000000"/>
                <w:sz w:val="20"/>
                <w:szCs w:val="20"/>
              </w:rPr>
              <w:t xml:space="preserve">Водогрейный котел </w:t>
            </w:r>
            <w:proofErr w:type="spellStart"/>
            <w:r>
              <w:t>КВр</w:t>
            </w:r>
            <w:proofErr w:type="spellEnd"/>
            <w:r>
              <w:t xml:space="preserve"> - 0,93 КБ </w:t>
            </w:r>
          </w:p>
        </w:tc>
        <w:tc>
          <w:tcPr>
            <w:tcW w:w="814" w:type="dxa"/>
            <w:tcBorders>
              <w:top w:val="nil"/>
              <w:left w:val="single" w:sz="4" w:space="0" w:color="auto"/>
              <w:bottom w:val="single" w:sz="4" w:space="0" w:color="auto"/>
              <w:right w:val="single" w:sz="4" w:space="0" w:color="auto"/>
            </w:tcBorders>
            <w:shd w:val="clear" w:color="auto" w:fill="auto"/>
            <w:vAlign w:val="center"/>
          </w:tcPr>
          <w:p w:rsidR="00320BB5" w:rsidRPr="00320BB5" w:rsidRDefault="00320BB5" w:rsidP="00AF4E7D">
            <w:pPr>
              <w:contextualSpacing/>
              <w:jc w:val="center"/>
              <w:rPr>
                <w:color w:val="000000"/>
                <w:sz w:val="20"/>
                <w:szCs w:val="20"/>
              </w:rPr>
            </w:pPr>
            <w:r w:rsidRPr="00320BB5">
              <w:rPr>
                <w:color w:val="000000"/>
                <w:sz w:val="20"/>
                <w:szCs w:val="20"/>
              </w:rPr>
              <w:t>1</w:t>
            </w:r>
          </w:p>
        </w:tc>
        <w:tc>
          <w:tcPr>
            <w:tcW w:w="2183" w:type="dxa"/>
            <w:tcBorders>
              <w:top w:val="nil"/>
              <w:left w:val="single" w:sz="4" w:space="0" w:color="auto"/>
              <w:bottom w:val="single" w:sz="4" w:space="0" w:color="auto"/>
              <w:right w:val="single" w:sz="4" w:space="0" w:color="auto"/>
            </w:tcBorders>
            <w:shd w:val="clear" w:color="auto" w:fill="auto"/>
            <w:vAlign w:val="center"/>
          </w:tcPr>
          <w:p w:rsidR="00320BB5" w:rsidRPr="00320BB5" w:rsidRDefault="00320BB5" w:rsidP="00AF4E7D">
            <w:pPr>
              <w:contextualSpacing/>
              <w:jc w:val="both"/>
              <w:rPr>
                <w:color w:val="000000"/>
                <w:sz w:val="20"/>
                <w:szCs w:val="20"/>
              </w:rPr>
            </w:pPr>
            <w:proofErr w:type="spellStart"/>
            <w:r w:rsidRPr="00320BB5">
              <w:rPr>
                <w:color w:val="000000"/>
                <w:sz w:val="20"/>
                <w:szCs w:val="20"/>
              </w:rPr>
              <w:t>Теплопроизводител</w:t>
            </w:r>
            <w:r w:rsidRPr="00320BB5">
              <w:rPr>
                <w:color w:val="000000"/>
                <w:sz w:val="20"/>
                <w:szCs w:val="20"/>
              </w:rPr>
              <w:t>ь</w:t>
            </w:r>
            <w:r w:rsidRPr="00320BB5">
              <w:rPr>
                <w:color w:val="000000"/>
                <w:sz w:val="20"/>
                <w:szCs w:val="20"/>
              </w:rPr>
              <w:t>ность</w:t>
            </w:r>
            <w:proofErr w:type="spellEnd"/>
            <w:r w:rsidRPr="00320BB5">
              <w:rPr>
                <w:color w:val="000000"/>
                <w:sz w:val="20"/>
                <w:szCs w:val="20"/>
              </w:rPr>
              <w:t xml:space="preserve"> 0,4 Гкал/</w:t>
            </w:r>
            <w:proofErr w:type="gramStart"/>
            <w:r w:rsidRPr="00320BB5">
              <w:rPr>
                <w:color w:val="000000"/>
                <w:sz w:val="20"/>
                <w:szCs w:val="20"/>
              </w:rPr>
              <w:t>ч</w:t>
            </w:r>
            <w:proofErr w:type="gramEnd"/>
          </w:p>
          <w:p w:rsidR="00320BB5" w:rsidRPr="00320BB5" w:rsidRDefault="00320BB5" w:rsidP="00AF4E7D">
            <w:pPr>
              <w:contextualSpacing/>
              <w:jc w:val="both"/>
              <w:rPr>
                <w:color w:val="000000"/>
                <w:sz w:val="20"/>
                <w:szCs w:val="20"/>
              </w:rPr>
            </w:pPr>
            <w:r w:rsidRPr="00320BB5">
              <w:rPr>
                <w:color w:val="000000"/>
                <w:sz w:val="20"/>
                <w:szCs w:val="20"/>
              </w:rPr>
              <w:t>Давление воды 58,86 Па</w:t>
            </w:r>
          </w:p>
        </w:tc>
        <w:tc>
          <w:tcPr>
            <w:tcW w:w="1228" w:type="dxa"/>
            <w:tcBorders>
              <w:top w:val="single" w:sz="4" w:space="0" w:color="auto"/>
              <w:left w:val="single" w:sz="4" w:space="0" w:color="auto"/>
              <w:right w:val="single" w:sz="4" w:space="0" w:color="auto"/>
            </w:tcBorders>
          </w:tcPr>
          <w:p w:rsidR="00320BB5" w:rsidRPr="00320BB5" w:rsidRDefault="00320BB5" w:rsidP="00AF4E7D">
            <w:pPr>
              <w:ind w:hanging="23"/>
              <w:contextualSpacing/>
              <w:jc w:val="both"/>
              <w:rPr>
                <w:color w:val="000000"/>
                <w:sz w:val="20"/>
                <w:szCs w:val="20"/>
              </w:rPr>
            </w:pPr>
            <w:r w:rsidRPr="00320BB5">
              <w:rPr>
                <w:color w:val="000000"/>
                <w:sz w:val="20"/>
                <w:szCs w:val="20"/>
              </w:rPr>
              <w:t>396,6 тонн/</w:t>
            </w:r>
            <w:proofErr w:type="gramStart"/>
            <w:r w:rsidRPr="00320BB5">
              <w:rPr>
                <w:color w:val="000000"/>
                <w:sz w:val="20"/>
                <w:szCs w:val="20"/>
              </w:rPr>
              <w:t>г</w:t>
            </w:r>
            <w:proofErr w:type="gramEnd"/>
          </w:p>
        </w:tc>
        <w:tc>
          <w:tcPr>
            <w:tcW w:w="1692" w:type="dxa"/>
            <w:tcBorders>
              <w:top w:val="nil"/>
              <w:left w:val="single" w:sz="4" w:space="0" w:color="auto"/>
              <w:bottom w:val="single" w:sz="4" w:space="0" w:color="auto"/>
              <w:right w:val="single" w:sz="4" w:space="0" w:color="auto"/>
            </w:tcBorders>
            <w:shd w:val="clear" w:color="auto" w:fill="auto"/>
            <w:vAlign w:val="center"/>
          </w:tcPr>
          <w:p w:rsidR="00320BB5" w:rsidRPr="00A071C9" w:rsidRDefault="00943CD3" w:rsidP="00AF4E7D">
            <w:pPr>
              <w:ind w:firstLine="25"/>
              <w:contextualSpacing/>
              <w:jc w:val="both"/>
              <w:rPr>
                <w:color w:val="000000"/>
                <w:sz w:val="20"/>
                <w:szCs w:val="20"/>
                <w:highlight w:val="yellow"/>
              </w:rPr>
            </w:pPr>
            <w:r>
              <w:rPr>
                <w:color w:val="000000"/>
                <w:sz w:val="20"/>
                <w:szCs w:val="20"/>
              </w:rPr>
              <w:t xml:space="preserve">Нет </w:t>
            </w:r>
            <w:proofErr w:type="spellStart"/>
            <w:r>
              <w:rPr>
                <w:color w:val="000000"/>
                <w:sz w:val="20"/>
                <w:szCs w:val="20"/>
              </w:rPr>
              <w:t>даных</w:t>
            </w:r>
            <w:proofErr w:type="spellEnd"/>
          </w:p>
        </w:tc>
      </w:tr>
      <w:tr w:rsidR="00AF4E7D" w:rsidRPr="00527190" w:rsidTr="00733984">
        <w:trPr>
          <w:trHeight w:val="20"/>
        </w:trPr>
        <w:tc>
          <w:tcPr>
            <w:tcW w:w="3410" w:type="dxa"/>
            <w:tcBorders>
              <w:top w:val="nil"/>
              <w:left w:val="single" w:sz="4" w:space="0" w:color="auto"/>
              <w:bottom w:val="single" w:sz="4" w:space="0" w:color="auto"/>
              <w:right w:val="single" w:sz="4" w:space="0" w:color="auto"/>
            </w:tcBorders>
            <w:shd w:val="clear" w:color="auto" w:fill="auto"/>
            <w:vAlign w:val="center"/>
          </w:tcPr>
          <w:p w:rsidR="00AF4E7D" w:rsidRPr="00320BB5" w:rsidRDefault="00AF4E7D" w:rsidP="005E59C6">
            <w:pPr>
              <w:ind w:firstLine="5"/>
              <w:contextualSpacing/>
              <w:jc w:val="both"/>
              <w:rPr>
                <w:color w:val="000000"/>
                <w:sz w:val="20"/>
                <w:szCs w:val="20"/>
              </w:rPr>
            </w:pPr>
            <w:r w:rsidRPr="00320BB5">
              <w:rPr>
                <w:color w:val="000000"/>
                <w:sz w:val="20"/>
                <w:szCs w:val="20"/>
              </w:rPr>
              <w:t xml:space="preserve">Водогрейный котел </w:t>
            </w:r>
            <w:proofErr w:type="spellStart"/>
            <w:r>
              <w:t>КВр</w:t>
            </w:r>
            <w:proofErr w:type="spellEnd"/>
            <w:r>
              <w:t xml:space="preserve"> - 0,93 МВт </w:t>
            </w:r>
          </w:p>
        </w:tc>
        <w:tc>
          <w:tcPr>
            <w:tcW w:w="814" w:type="dxa"/>
            <w:tcBorders>
              <w:top w:val="nil"/>
              <w:left w:val="single" w:sz="4" w:space="0" w:color="auto"/>
              <w:bottom w:val="single" w:sz="4" w:space="0" w:color="auto"/>
              <w:right w:val="single" w:sz="4" w:space="0" w:color="auto"/>
            </w:tcBorders>
            <w:shd w:val="clear" w:color="auto" w:fill="auto"/>
            <w:vAlign w:val="center"/>
          </w:tcPr>
          <w:p w:rsidR="00AF4E7D" w:rsidRPr="00320BB5" w:rsidRDefault="00AF4E7D" w:rsidP="005E59C6">
            <w:pPr>
              <w:contextualSpacing/>
              <w:jc w:val="center"/>
              <w:rPr>
                <w:color w:val="000000"/>
                <w:sz w:val="20"/>
                <w:szCs w:val="20"/>
              </w:rPr>
            </w:pPr>
            <w:r w:rsidRPr="00320BB5">
              <w:rPr>
                <w:color w:val="000000"/>
                <w:sz w:val="20"/>
                <w:szCs w:val="20"/>
              </w:rPr>
              <w:t>1</w:t>
            </w:r>
          </w:p>
        </w:tc>
        <w:tc>
          <w:tcPr>
            <w:tcW w:w="2183" w:type="dxa"/>
            <w:tcBorders>
              <w:top w:val="nil"/>
              <w:left w:val="single" w:sz="4" w:space="0" w:color="auto"/>
              <w:bottom w:val="single" w:sz="4" w:space="0" w:color="auto"/>
              <w:right w:val="single" w:sz="4" w:space="0" w:color="auto"/>
            </w:tcBorders>
            <w:shd w:val="clear" w:color="auto" w:fill="auto"/>
            <w:vAlign w:val="center"/>
          </w:tcPr>
          <w:p w:rsidR="00AF4E7D" w:rsidRPr="00320BB5" w:rsidRDefault="00AF4E7D" w:rsidP="005E59C6">
            <w:pPr>
              <w:contextualSpacing/>
              <w:jc w:val="both"/>
              <w:rPr>
                <w:color w:val="000000"/>
                <w:sz w:val="20"/>
                <w:szCs w:val="20"/>
              </w:rPr>
            </w:pPr>
            <w:proofErr w:type="spellStart"/>
            <w:r w:rsidRPr="00320BB5">
              <w:rPr>
                <w:color w:val="000000"/>
                <w:sz w:val="20"/>
                <w:szCs w:val="20"/>
              </w:rPr>
              <w:t>Теплопроизводител</w:t>
            </w:r>
            <w:r w:rsidRPr="00320BB5">
              <w:rPr>
                <w:color w:val="000000"/>
                <w:sz w:val="20"/>
                <w:szCs w:val="20"/>
              </w:rPr>
              <w:t>ь</w:t>
            </w:r>
            <w:r w:rsidRPr="00320BB5">
              <w:rPr>
                <w:color w:val="000000"/>
                <w:sz w:val="20"/>
                <w:szCs w:val="20"/>
              </w:rPr>
              <w:t>ность</w:t>
            </w:r>
            <w:proofErr w:type="spellEnd"/>
            <w:r w:rsidRPr="00320BB5">
              <w:rPr>
                <w:color w:val="000000"/>
                <w:sz w:val="20"/>
                <w:szCs w:val="20"/>
              </w:rPr>
              <w:t xml:space="preserve"> 0,4 Гкал/</w:t>
            </w:r>
            <w:proofErr w:type="gramStart"/>
            <w:r w:rsidRPr="00320BB5">
              <w:rPr>
                <w:color w:val="000000"/>
                <w:sz w:val="20"/>
                <w:szCs w:val="20"/>
              </w:rPr>
              <w:t>ч</w:t>
            </w:r>
            <w:proofErr w:type="gramEnd"/>
          </w:p>
          <w:p w:rsidR="00AF4E7D" w:rsidRPr="00320BB5" w:rsidRDefault="00AF4E7D" w:rsidP="005E59C6">
            <w:pPr>
              <w:contextualSpacing/>
              <w:jc w:val="both"/>
              <w:rPr>
                <w:color w:val="000000"/>
                <w:sz w:val="20"/>
                <w:szCs w:val="20"/>
              </w:rPr>
            </w:pPr>
            <w:r w:rsidRPr="00320BB5">
              <w:rPr>
                <w:color w:val="000000"/>
                <w:sz w:val="20"/>
                <w:szCs w:val="20"/>
              </w:rPr>
              <w:t>Давление воды 58,86 Па</w:t>
            </w:r>
          </w:p>
        </w:tc>
        <w:tc>
          <w:tcPr>
            <w:tcW w:w="1228" w:type="dxa"/>
            <w:tcBorders>
              <w:top w:val="single" w:sz="4" w:space="0" w:color="auto"/>
              <w:left w:val="single" w:sz="4" w:space="0" w:color="auto"/>
              <w:right w:val="single" w:sz="4" w:space="0" w:color="auto"/>
            </w:tcBorders>
          </w:tcPr>
          <w:p w:rsidR="00AF4E7D" w:rsidRPr="00320BB5" w:rsidRDefault="00AF4E7D" w:rsidP="005E59C6">
            <w:pPr>
              <w:ind w:hanging="23"/>
              <w:contextualSpacing/>
              <w:jc w:val="both"/>
              <w:rPr>
                <w:color w:val="000000"/>
                <w:sz w:val="20"/>
                <w:szCs w:val="20"/>
              </w:rPr>
            </w:pPr>
            <w:r w:rsidRPr="00320BB5">
              <w:rPr>
                <w:color w:val="000000"/>
                <w:sz w:val="20"/>
                <w:szCs w:val="20"/>
              </w:rPr>
              <w:t>396,6 тонн/</w:t>
            </w:r>
            <w:proofErr w:type="gramStart"/>
            <w:r w:rsidRPr="00320BB5">
              <w:rPr>
                <w:color w:val="000000"/>
                <w:sz w:val="20"/>
                <w:szCs w:val="20"/>
              </w:rPr>
              <w:t>г</w:t>
            </w:r>
            <w:proofErr w:type="gramEnd"/>
          </w:p>
        </w:tc>
        <w:tc>
          <w:tcPr>
            <w:tcW w:w="1692" w:type="dxa"/>
            <w:tcBorders>
              <w:top w:val="nil"/>
              <w:left w:val="single" w:sz="4" w:space="0" w:color="auto"/>
              <w:bottom w:val="single" w:sz="4" w:space="0" w:color="auto"/>
              <w:right w:val="single" w:sz="4" w:space="0" w:color="auto"/>
            </w:tcBorders>
            <w:shd w:val="clear" w:color="auto" w:fill="auto"/>
            <w:vAlign w:val="center"/>
          </w:tcPr>
          <w:p w:rsidR="00AF4E7D" w:rsidRPr="00A071C9" w:rsidRDefault="00AF4E7D" w:rsidP="005E59C6">
            <w:pPr>
              <w:ind w:firstLine="25"/>
              <w:contextualSpacing/>
              <w:jc w:val="both"/>
              <w:rPr>
                <w:color w:val="000000"/>
                <w:sz w:val="20"/>
                <w:szCs w:val="20"/>
                <w:highlight w:val="yellow"/>
              </w:rPr>
            </w:pPr>
            <w:r>
              <w:rPr>
                <w:color w:val="000000"/>
                <w:sz w:val="20"/>
                <w:szCs w:val="20"/>
              </w:rPr>
              <w:t xml:space="preserve">Нет </w:t>
            </w:r>
            <w:proofErr w:type="spellStart"/>
            <w:r>
              <w:rPr>
                <w:color w:val="000000"/>
                <w:sz w:val="20"/>
                <w:szCs w:val="20"/>
              </w:rPr>
              <w:t>даных</w:t>
            </w:r>
            <w:proofErr w:type="spellEnd"/>
          </w:p>
        </w:tc>
      </w:tr>
      <w:tr w:rsidR="00943CD3" w:rsidRPr="00527190" w:rsidTr="00733984">
        <w:trPr>
          <w:trHeight w:val="20"/>
        </w:trPr>
        <w:tc>
          <w:tcPr>
            <w:tcW w:w="3410" w:type="dxa"/>
            <w:tcBorders>
              <w:top w:val="nil"/>
              <w:left w:val="single" w:sz="4" w:space="0" w:color="auto"/>
              <w:bottom w:val="single" w:sz="4" w:space="0" w:color="auto"/>
              <w:right w:val="single" w:sz="4" w:space="0" w:color="auto"/>
            </w:tcBorders>
            <w:shd w:val="clear" w:color="auto" w:fill="auto"/>
            <w:vAlign w:val="center"/>
            <w:hideMark/>
          </w:tcPr>
          <w:p w:rsidR="00943CD3" w:rsidRPr="00320BB5" w:rsidRDefault="00943CD3" w:rsidP="00AF4E7D">
            <w:pPr>
              <w:ind w:firstLine="5"/>
              <w:contextualSpacing/>
              <w:jc w:val="both"/>
              <w:rPr>
                <w:color w:val="000000"/>
                <w:sz w:val="20"/>
                <w:szCs w:val="20"/>
              </w:rPr>
            </w:pPr>
            <w:r w:rsidRPr="00320BB5">
              <w:t>Дутьевой вентилятор ВР 280-46 № 2,5</w:t>
            </w:r>
          </w:p>
        </w:tc>
        <w:tc>
          <w:tcPr>
            <w:tcW w:w="814" w:type="dxa"/>
            <w:tcBorders>
              <w:top w:val="nil"/>
              <w:left w:val="nil"/>
              <w:bottom w:val="single" w:sz="4" w:space="0" w:color="auto"/>
              <w:right w:val="single" w:sz="4" w:space="0" w:color="auto"/>
            </w:tcBorders>
            <w:shd w:val="clear" w:color="auto" w:fill="auto"/>
            <w:vAlign w:val="center"/>
            <w:hideMark/>
          </w:tcPr>
          <w:p w:rsidR="00943CD3" w:rsidRPr="00320BB5" w:rsidRDefault="00943CD3" w:rsidP="00AF4E7D">
            <w:pPr>
              <w:contextualSpacing/>
              <w:jc w:val="center"/>
              <w:rPr>
                <w:color w:val="000000"/>
                <w:sz w:val="20"/>
                <w:szCs w:val="20"/>
              </w:rPr>
            </w:pPr>
            <w:r w:rsidRPr="00320BB5">
              <w:rPr>
                <w:color w:val="000000"/>
                <w:sz w:val="20"/>
                <w:szCs w:val="20"/>
              </w:rPr>
              <w:t>1</w:t>
            </w:r>
          </w:p>
        </w:tc>
        <w:tc>
          <w:tcPr>
            <w:tcW w:w="2183" w:type="dxa"/>
            <w:tcBorders>
              <w:top w:val="nil"/>
              <w:left w:val="nil"/>
              <w:bottom w:val="single" w:sz="4" w:space="0" w:color="auto"/>
              <w:right w:val="single" w:sz="4" w:space="0" w:color="auto"/>
            </w:tcBorders>
            <w:shd w:val="clear" w:color="auto" w:fill="auto"/>
            <w:vAlign w:val="center"/>
            <w:hideMark/>
          </w:tcPr>
          <w:p w:rsidR="00943CD3" w:rsidRPr="00320BB5" w:rsidRDefault="00943CD3" w:rsidP="00AF4E7D">
            <w:pPr>
              <w:contextualSpacing/>
              <w:jc w:val="both"/>
              <w:rPr>
                <w:color w:val="000000"/>
                <w:sz w:val="20"/>
                <w:szCs w:val="20"/>
              </w:rPr>
            </w:pPr>
            <w:r w:rsidRPr="00320BB5">
              <w:rPr>
                <w:color w:val="000000"/>
                <w:sz w:val="20"/>
                <w:szCs w:val="20"/>
              </w:rPr>
              <w:t xml:space="preserve">Производительность </w:t>
            </w:r>
            <w:r w:rsidRPr="00320BB5">
              <w:t>0,28-0,56 м3/</w:t>
            </w:r>
            <w:proofErr w:type="gramStart"/>
            <w:r w:rsidRPr="00320BB5">
              <w:t>с</w:t>
            </w:r>
            <w:proofErr w:type="gramEnd"/>
          </w:p>
        </w:tc>
        <w:tc>
          <w:tcPr>
            <w:tcW w:w="1228" w:type="dxa"/>
            <w:tcBorders>
              <w:top w:val="single" w:sz="4" w:space="0" w:color="auto"/>
              <w:left w:val="nil"/>
              <w:bottom w:val="single" w:sz="4" w:space="0" w:color="auto"/>
              <w:right w:val="single" w:sz="4" w:space="0" w:color="auto"/>
            </w:tcBorders>
          </w:tcPr>
          <w:p w:rsidR="00943CD3" w:rsidRPr="00320BB5" w:rsidRDefault="00943CD3" w:rsidP="00AF4E7D">
            <w:pPr>
              <w:ind w:hanging="23"/>
              <w:contextualSpacing/>
              <w:jc w:val="both"/>
              <w:rPr>
                <w:color w:val="000000"/>
                <w:sz w:val="20"/>
                <w:szCs w:val="20"/>
              </w:rPr>
            </w:pPr>
            <w:r w:rsidRPr="00320BB5">
              <w:rPr>
                <w:color w:val="000000"/>
                <w:sz w:val="20"/>
                <w:szCs w:val="20"/>
              </w:rPr>
              <w:t>Мощность 2,2 кВт</w:t>
            </w:r>
          </w:p>
        </w:tc>
        <w:tc>
          <w:tcPr>
            <w:tcW w:w="1692" w:type="dxa"/>
            <w:tcBorders>
              <w:top w:val="nil"/>
              <w:left w:val="single" w:sz="4" w:space="0" w:color="auto"/>
              <w:bottom w:val="single" w:sz="4" w:space="0" w:color="auto"/>
              <w:right w:val="single" w:sz="4" w:space="0" w:color="auto"/>
            </w:tcBorders>
            <w:shd w:val="clear" w:color="auto" w:fill="auto"/>
            <w:hideMark/>
          </w:tcPr>
          <w:p w:rsidR="00943CD3" w:rsidRDefault="00943CD3" w:rsidP="00AF4E7D">
            <w:pPr>
              <w:ind w:firstLine="25"/>
            </w:pPr>
            <w:r w:rsidRPr="00555317">
              <w:rPr>
                <w:color w:val="000000"/>
                <w:sz w:val="20"/>
                <w:szCs w:val="20"/>
              </w:rPr>
              <w:t xml:space="preserve">Нет </w:t>
            </w:r>
            <w:proofErr w:type="spellStart"/>
            <w:r w:rsidRPr="00555317">
              <w:rPr>
                <w:color w:val="000000"/>
                <w:sz w:val="20"/>
                <w:szCs w:val="20"/>
              </w:rPr>
              <w:t>даных</w:t>
            </w:r>
            <w:proofErr w:type="spellEnd"/>
          </w:p>
        </w:tc>
      </w:tr>
      <w:tr w:rsidR="00943CD3" w:rsidRPr="00527190" w:rsidTr="00733984">
        <w:trPr>
          <w:trHeight w:val="20"/>
        </w:trPr>
        <w:tc>
          <w:tcPr>
            <w:tcW w:w="3410" w:type="dxa"/>
            <w:tcBorders>
              <w:top w:val="nil"/>
              <w:left w:val="single" w:sz="4" w:space="0" w:color="auto"/>
              <w:bottom w:val="single" w:sz="4" w:space="0" w:color="auto"/>
              <w:right w:val="single" w:sz="4" w:space="0" w:color="auto"/>
            </w:tcBorders>
            <w:shd w:val="clear" w:color="auto" w:fill="auto"/>
            <w:vAlign w:val="center"/>
          </w:tcPr>
          <w:p w:rsidR="00943CD3" w:rsidRPr="00320BB5" w:rsidRDefault="00943CD3" w:rsidP="00AF4E7D">
            <w:pPr>
              <w:ind w:firstLine="5"/>
              <w:contextualSpacing/>
              <w:jc w:val="both"/>
              <w:rPr>
                <w:color w:val="000000"/>
                <w:sz w:val="20"/>
                <w:szCs w:val="20"/>
              </w:rPr>
            </w:pPr>
            <w:r w:rsidRPr="00320BB5">
              <w:t>Дутьевой вентилятор ДН-10</w:t>
            </w:r>
          </w:p>
        </w:tc>
        <w:tc>
          <w:tcPr>
            <w:tcW w:w="814" w:type="dxa"/>
            <w:tcBorders>
              <w:top w:val="nil"/>
              <w:left w:val="nil"/>
              <w:bottom w:val="single" w:sz="4" w:space="0" w:color="auto"/>
              <w:right w:val="single" w:sz="4" w:space="0" w:color="auto"/>
            </w:tcBorders>
            <w:shd w:val="clear" w:color="auto" w:fill="auto"/>
            <w:vAlign w:val="center"/>
          </w:tcPr>
          <w:p w:rsidR="00943CD3" w:rsidRPr="00320BB5" w:rsidRDefault="00943CD3" w:rsidP="00AF4E7D">
            <w:pPr>
              <w:contextualSpacing/>
              <w:jc w:val="center"/>
              <w:rPr>
                <w:color w:val="000000"/>
                <w:sz w:val="20"/>
                <w:szCs w:val="20"/>
              </w:rPr>
            </w:pPr>
            <w:r w:rsidRPr="00320BB5">
              <w:rPr>
                <w:color w:val="000000"/>
                <w:sz w:val="20"/>
                <w:szCs w:val="20"/>
              </w:rPr>
              <w:t>1</w:t>
            </w:r>
          </w:p>
        </w:tc>
        <w:tc>
          <w:tcPr>
            <w:tcW w:w="2183" w:type="dxa"/>
            <w:tcBorders>
              <w:top w:val="nil"/>
              <w:left w:val="nil"/>
              <w:bottom w:val="single" w:sz="4" w:space="0" w:color="auto"/>
              <w:right w:val="single" w:sz="4" w:space="0" w:color="auto"/>
            </w:tcBorders>
            <w:shd w:val="clear" w:color="auto" w:fill="auto"/>
            <w:vAlign w:val="center"/>
          </w:tcPr>
          <w:p w:rsidR="00943CD3" w:rsidRPr="00320BB5" w:rsidRDefault="00943CD3" w:rsidP="00AF4E7D">
            <w:pPr>
              <w:contextualSpacing/>
              <w:jc w:val="both"/>
              <w:rPr>
                <w:color w:val="000000"/>
                <w:sz w:val="20"/>
                <w:szCs w:val="20"/>
              </w:rPr>
            </w:pPr>
            <w:r w:rsidRPr="00320BB5">
              <w:rPr>
                <w:color w:val="000000"/>
                <w:sz w:val="20"/>
                <w:szCs w:val="20"/>
              </w:rPr>
              <w:t xml:space="preserve">Производительность </w:t>
            </w:r>
            <w:r w:rsidRPr="00320BB5">
              <w:t>2,9-7,1 м3/</w:t>
            </w:r>
            <w:proofErr w:type="gramStart"/>
            <w:r w:rsidRPr="00320BB5">
              <w:t>с</w:t>
            </w:r>
            <w:proofErr w:type="gramEnd"/>
          </w:p>
        </w:tc>
        <w:tc>
          <w:tcPr>
            <w:tcW w:w="1228" w:type="dxa"/>
            <w:tcBorders>
              <w:top w:val="single" w:sz="4" w:space="0" w:color="auto"/>
              <w:left w:val="nil"/>
              <w:bottom w:val="single" w:sz="4" w:space="0" w:color="auto"/>
              <w:right w:val="single" w:sz="4" w:space="0" w:color="auto"/>
            </w:tcBorders>
          </w:tcPr>
          <w:p w:rsidR="00943CD3" w:rsidRPr="00320BB5" w:rsidRDefault="00943CD3" w:rsidP="00AF4E7D">
            <w:pPr>
              <w:ind w:hanging="23"/>
              <w:contextualSpacing/>
              <w:jc w:val="both"/>
              <w:rPr>
                <w:color w:val="000000"/>
                <w:sz w:val="20"/>
                <w:szCs w:val="20"/>
              </w:rPr>
            </w:pPr>
            <w:r w:rsidRPr="00320BB5">
              <w:rPr>
                <w:color w:val="000000"/>
                <w:sz w:val="20"/>
                <w:szCs w:val="20"/>
              </w:rPr>
              <w:t>Мощность</w:t>
            </w:r>
          </w:p>
          <w:p w:rsidR="00943CD3" w:rsidRPr="00320BB5" w:rsidRDefault="00943CD3" w:rsidP="00AF4E7D">
            <w:pPr>
              <w:ind w:hanging="23"/>
              <w:contextualSpacing/>
              <w:jc w:val="both"/>
              <w:rPr>
                <w:color w:val="000000"/>
                <w:sz w:val="20"/>
                <w:szCs w:val="20"/>
              </w:rPr>
            </w:pPr>
            <w:r w:rsidRPr="00320BB5">
              <w:rPr>
                <w:color w:val="000000"/>
                <w:sz w:val="20"/>
                <w:szCs w:val="20"/>
              </w:rPr>
              <w:t>30кВт</w:t>
            </w:r>
          </w:p>
        </w:tc>
        <w:tc>
          <w:tcPr>
            <w:tcW w:w="1692" w:type="dxa"/>
            <w:tcBorders>
              <w:top w:val="nil"/>
              <w:left w:val="single" w:sz="4" w:space="0" w:color="auto"/>
              <w:bottom w:val="single" w:sz="4" w:space="0" w:color="auto"/>
              <w:right w:val="single" w:sz="4" w:space="0" w:color="auto"/>
            </w:tcBorders>
            <w:shd w:val="clear" w:color="auto" w:fill="auto"/>
          </w:tcPr>
          <w:p w:rsidR="00943CD3" w:rsidRDefault="00943CD3" w:rsidP="00AF4E7D">
            <w:pPr>
              <w:ind w:firstLine="25"/>
            </w:pPr>
            <w:r w:rsidRPr="00555317">
              <w:rPr>
                <w:color w:val="000000"/>
                <w:sz w:val="20"/>
                <w:szCs w:val="20"/>
              </w:rPr>
              <w:t xml:space="preserve">Нет </w:t>
            </w:r>
            <w:proofErr w:type="spellStart"/>
            <w:r w:rsidRPr="00555317">
              <w:rPr>
                <w:color w:val="000000"/>
                <w:sz w:val="20"/>
                <w:szCs w:val="20"/>
              </w:rPr>
              <w:t>даных</w:t>
            </w:r>
            <w:proofErr w:type="spellEnd"/>
          </w:p>
        </w:tc>
      </w:tr>
      <w:tr w:rsidR="00943CD3" w:rsidRPr="00527190" w:rsidTr="00733984">
        <w:trPr>
          <w:trHeight w:val="20"/>
        </w:trPr>
        <w:tc>
          <w:tcPr>
            <w:tcW w:w="3410" w:type="dxa"/>
            <w:tcBorders>
              <w:top w:val="nil"/>
              <w:left w:val="single" w:sz="4" w:space="0" w:color="auto"/>
              <w:bottom w:val="single" w:sz="4" w:space="0" w:color="auto"/>
              <w:right w:val="single" w:sz="4" w:space="0" w:color="auto"/>
            </w:tcBorders>
            <w:shd w:val="clear" w:color="auto" w:fill="auto"/>
            <w:vAlign w:val="center"/>
          </w:tcPr>
          <w:p w:rsidR="00943CD3" w:rsidRPr="00320BB5" w:rsidRDefault="00943CD3" w:rsidP="00AF4E7D">
            <w:pPr>
              <w:ind w:firstLine="5"/>
              <w:contextualSpacing/>
              <w:jc w:val="both"/>
            </w:pPr>
            <w:r w:rsidRPr="00320BB5">
              <w:t>Питательный насос ЭЦВ 6-6,5-110</w:t>
            </w:r>
          </w:p>
        </w:tc>
        <w:tc>
          <w:tcPr>
            <w:tcW w:w="814" w:type="dxa"/>
            <w:tcBorders>
              <w:top w:val="nil"/>
              <w:left w:val="nil"/>
              <w:bottom w:val="single" w:sz="4" w:space="0" w:color="auto"/>
              <w:right w:val="single" w:sz="4" w:space="0" w:color="auto"/>
            </w:tcBorders>
            <w:shd w:val="clear" w:color="auto" w:fill="auto"/>
            <w:vAlign w:val="center"/>
          </w:tcPr>
          <w:p w:rsidR="00943CD3" w:rsidRPr="00320BB5" w:rsidRDefault="00943CD3" w:rsidP="00AF4E7D">
            <w:pPr>
              <w:contextualSpacing/>
              <w:jc w:val="center"/>
              <w:rPr>
                <w:color w:val="000000"/>
                <w:sz w:val="20"/>
                <w:szCs w:val="20"/>
              </w:rPr>
            </w:pPr>
            <w:r w:rsidRPr="00320BB5">
              <w:rPr>
                <w:color w:val="000000"/>
                <w:sz w:val="20"/>
                <w:szCs w:val="20"/>
              </w:rPr>
              <w:t>1</w:t>
            </w:r>
          </w:p>
        </w:tc>
        <w:tc>
          <w:tcPr>
            <w:tcW w:w="2183" w:type="dxa"/>
            <w:tcBorders>
              <w:top w:val="nil"/>
              <w:left w:val="nil"/>
              <w:bottom w:val="single" w:sz="4" w:space="0" w:color="auto"/>
              <w:right w:val="single" w:sz="4" w:space="0" w:color="auto"/>
            </w:tcBorders>
            <w:shd w:val="clear" w:color="auto" w:fill="auto"/>
            <w:vAlign w:val="center"/>
          </w:tcPr>
          <w:p w:rsidR="00943CD3" w:rsidRPr="00320BB5" w:rsidRDefault="00943CD3" w:rsidP="00AF4E7D">
            <w:pPr>
              <w:contextualSpacing/>
              <w:jc w:val="both"/>
            </w:pPr>
            <w:r w:rsidRPr="00320BB5">
              <w:rPr>
                <w:color w:val="000000"/>
                <w:sz w:val="20"/>
                <w:szCs w:val="20"/>
              </w:rPr>
              <w:t xml:space="preserve">Производительность </w:t>
            </w:r>
            <w:r w:rsidRPr="00320BB5">
              <w:t>6,5 м3/ч</w:t>
            </w:r>
          </w:p>
        </w:tc>
        <w:tc>
          <w:tcPr>
            <w:tcW w:w="1228" w:type="dxa"/>
            <w:tcBorders>
              <w:top w:val="single" w:sz="4" w:space="0" w:color="auto"/>
              <w:left w:val="nil"/>
              <w:bottom w:val="single" w:sz="4" w:space="0" w:color="auto"/>
              <w:right w:val="single" w:sz="4" w:space="0" w:color="auto"/>
            </w:tcBorders>
          </w:tcPr>
          <w:p w:rsidR="00943CD3" w:rsidRPr="00320BB5" w:rsidRDefault="00943CD3" w:rsidP="00AF4E7D">
            <w:pPr>
              <w:ind w:hanging="23"/>
              <w:contextualSpacing/>
              <w:jc w:val="both"/>
              <w:rPr>
                <w:color w:val="000000"/>
                <w:sz w:val="20"/>
                <w:szCs w:val="20"/>
              </w:rPr>
            </w:pPr>
            <w:r w:rsidRPr="00320BB5">
              <w:rPr>
                <w:color w:val="000000"/>
                <w:sz w:val="20"/>
                <w:szCs w:val="20"/>
              </w:rPr>
              <w:t>Мощность</w:t>
            </w:r>
          </w:p>
          <w:p w:rsidR="00943CD3" w:rsidRPr="00320BB5" w:rsidRDefault="00943CD3" w:rsidP="00AF4E7D">
            <w:pPr>
              <w:ind w:hanging="23"/>
              <w:contextualSpacing/>
              <w:jc w:val="both"/>
              <w:rPr>
                <w:color w:val="000000"/>
                <w:sz w:val="20"/>
                <w:szCs w:val="20"/>
              </w:rPr>
            </w:pPr>
            <w:r w:rsidRPr="00320BB5">
              <w:rPr>
                <w:color w:val="000000"/>
                <w:sz w:val="20"/>
                <w:szCs w:val="20"/>
              </w:rPr>
              <w:t>4 кВт</w:t>
            </w:r>
          </w:p>
        </w:tc>
        <w:tc>
          <w:tcPr>
            <w:tcW w:w="1692" w:type="dxa"/>
            <w:tcBorders>
              <w:top w:val="nil"/>
              <w:left w:val="single" w:sz="4" w:space="0" w:color="auto"/>
              <w:bottom w:val="single" w:sz="4" w:space="0" w:color="auto"/>
              <w:right w:val="single" w:sz="4" w:space="0" w:color="auto"/>
            </w:tcBorders>
            <w:shd w:val="clear" w:color="auto" w:fill="auto"/>
          </w:tcPr>
          <w:p w:rsidR="00943CD3" w:rsidRDefault="00943CD3" w:rsidP="00AF4E7D">
            <w:pPr>
              <w:ind w:firstLine="25"/>
            </w:pPr>
            <w:r w:rsidRPr="00555317">
              <w:rPr>
                <w:color w:val="000000"/>
                <w:sz w:val="20"/>
                <w:szCs w:val="20"/>
              </w:rPr>
              <w:t xml:space="preserve">Нет </w:t>
            </w:r>
            <w:proofErr w:type="spellStart"/>
            <w:r w:rsidRPr="00555317">
              <w:rPr>
                <w:color w:val="000000"/>
                <w:sz w:val="20"/>
                <w:szCs w:val="20"/>
              </w:rPr>
              <w:t>даных</w:t>
            </w:r>
            <w:proofErr w:type="spellEnd"/>
          </w:p>
        </w:tc>
      </w:tr>
      <w:tr w:rsidR="00943CD3" w:rsidRPr="00527190" w:rsidTr="00733984">
        <w:trPr>
          <w:trHeight w:val="20"/>
        </w:trPr>
        <w:tc>
          <w:tcPr>
            <w:tcW w:w="3410" w:type="dxa"/>
            <w:tcBorders>
              <w:top w:val="nil"/>
              <w:left w:val="single" w:sz="4" w:space="0" w:color="auto"/>
              <w:bottom w:val="single" w:sz="4" w:space="0" w:color="auto"/>
              <w:right w:val="single" w:sz="4" w:space="0" w:color="auto"/>
            </w:tcBorders>
            <w:shd w:val="clear" w:color="auto" w:fill="auto"/>
            <w:vAlign w:val="center"/>
            <w:hideMark/>
          </w:tcPr>
          <w:p w:rsidR="00943CD3" w:rsidRPr="00320BB5" w:rsidRDefault="00943CD3" w:rsidP="00AF4E7D">
            <w:pPr>
              <w:ind w:firstLine="5"/>
              <w:contextualSpacing/>
              <w:jc w:val="both"/>
              <w:rPr>
                <w:color w:val="000000"/>
                <w:sz w:val="20"/>
                <w:szCs w:val="20"/>
              </w:rPr>
            </w:pPr>
            <w:r w:rsidRPr="00320BB5">
              <w:t xml:space="preserve">Циркуляционный насос </w:t>
            </w:r>
            <w:proofErr w:type="gramStart"/>
            <w:r w:rsidRPr="00320BB5">
              <w:t>КМ</w:t>
            </w:r>
            <w:proofErr w:type="gramEnd"/>
            <w:r w:rsidRPr="00320BB5">
              <w:t xml:space="preserve"> 80-50-200</w:t>
            </w:r>
          </w:p>
        </w:tc>
        <w:tc>
          <w:tcPr>
            <w:tcW w:w="814" w:type="dxa"/>
            <w:tcBorders>
              <w:top w:val="nil"/>
              <w:left w:val="nil"/>
              <w:bottom w:val="single" w:sz="4" w:space="0" w:color="auto"/>
              <w:right w:val="single" w:sz="4" w:space="0" w:color="auto"/>
            </w:tcBorders>
            <w:shd w:val="clear" w:color="auto" w:fill="auto"/>
            <w:vAlign w:val="center"/>
            <w:hideMark/>
          </w:tcPr>
          <w:p w:rsidR="00943CD3" w:rsidRPr="00320BB5" w:rsidRDefault="00943CD3" w:rsidP="00AF4E7D">
            <w:pPr>
              <w:contextualSpacing/>
              <w:jc w:val="center"/>
              <w:rPr>
                <w:color w:val="000000"/>
                <w:sz w:val="20"/>
                <w:szCs w:val="20"/>
              </w:rPr>
            </w:pPr>
            <w:r w:rsidRPr="00320BB5">
              <w:rPr>
                <w:color w:val="000000"/>
                <w:sz w:val="20"/>
                <w:szCs w:val="20"/>
              </w:rPr>
              <w:t>2</w:t>
            </w:r>
          </w:p>
        </w:tc>
        <w:tc>
          <w:tcPr>
            <w:tcW w:w="2183" w:type="dxa"/>
            <w:tcBorders>
              <w:top w:val="nil"/>
              <w:left w:val="nil"/>
              <w:bottom w:val="single" w:sz="4" w:space="0" w:color="auto"/>
              <w:right w:val="single" w:sz="4" w:space="0" w:color="auto"/>
            </w:tcBorders>
            <w:shd w:val="clear" w:color="auto" w:fill="auto"/>
            <w:vAlign w:val="center"/>
            <w:hideMark/>
          </w:tcPr>
          <w:p w:rsidR="00943CD3" w:rsidRPr="00320BB5" w:rsidRDefault="00943CD3" w:rsidP="00AF4E7D">
            <w:pPr>
              <w:contextualSpacing/>
              <w:jc w:val="both"/>
              <w:rPr>
                <w:color w:val="000000"/>
                <w:sz w:val="20"/>
                <w:szCs w:val="20"/>
              </w:rPr>
            </w:pPr>
            <w:r w:rsidRPr="00320BB5">
              <w:rPr>
                <w:color w:val="000000"/>
                <w:sz w:val="20"/>
                <w:szCs w:val="20"/>
              </w:rPr>
              <w:t>Производительность</w:t>
            </w:r>
            <w:r w:rsidRPr="00320BB5">
              <w:t xml:space="preserve"> 50 м3/ч</w:t>
            </w:r>
          </w:p>
        </w:tc>
        <w:tc>
          <w:tcPr>
            <w:tcW w:w="1228" w:type="dxa"/>
            <w:tcBorders>
              <w:top w:val="single" w:sz="4" w:space="0" w:color="auto"/>
              <w:left w:val="nil"/>
              <w:bottom w:val="single" w:sz="4" w:space="0" w:color="auto"/>
              <w:right w:val="single" w:sz="4" w:space="0" w:color="auto"/>
            </w:tcBorders>
          </w:tcPr>
          <w:p w:rsidR="00943CD3" w:rsidRPr="00320BB5" w:rsidRDefault="00943CD3" w:rsidP="00AF4E7D">
            <w:pPr>
              <w:ind w:hanging="23"/>
              <w:contextualSpacing/>
              <w:jc w:val="both"/>
              <w:rPr>
                <w:color w:val="000000"/>
                <w:sz w:val="20"/>
                <w:szCs w:val="20"/>
              </w:rPr>
            </w:pPr>
            <w:r w:rsidRPr="00320BB5">
              <w:rPr>
                <w:color w:val="000000"/>
                <w:sz w:val="20"/>
                <w:szCs w:val="20"/>
              </w:rPr>
              <w:t>Мощность 15 кВт</w:t>
            </w:r>
          </w:p>
        </w:tc>
        <w:tc>
          <w:tcPr>
            <w:tcW w:w="1692" w:type="dxa"/>
            <w:tcBorders>
              <w:top w:val="nil"/>
              <w:left w:val="single" w:sz="4" w:space="0" w:color="auto"/>
              <w:bottom w:val="single" w:sz="4" w:space="0" w:color="auto"/>
              <w:right w:val="single" w:sz="4" w:space="0" w:color="auto"/>
            </w:tcBorders>
            <w:shd w:val="clear" w:color="auto" w:fill="auto"/>
            <w:hideMark/>
          </w:tcPr>
          <w:p w:rsidR="00943CD3" w:rsidRDefault="00943CD3" w:rsidP="00AF4E7D">
            <w:pPr>
              <w:ind w:firstLine="25"/>
            </w:pPr>
            <w:r w:rsidRPr="00555317">
              <w:rPr>
                <w:color w:val="000000"/>
                <w:sz w:val="20"/>
                <w:szCs w:val="20"/>
              </w:rPr>
              <w:t xml:space="preserve">Нет </w:t>
            </w:r>
            <w:proofErr w:type="spellStart"/>
            <w:r w:rsidRPr="00555317">
              <w:rPr>
                <w:color w:val="000000"/>
                <w:sz w:val="20"/>
                <w:szCs w:val="20"/>
              </w:rPr>
              <w:t>даных</w:t>
            </w:r>
            <w:proofErr w:type="spellEnd"/>
          </w:p>
        </w:tc>
      </w:tr>
    </w:tbl>
    <w:p w:rsidR="00660B11" w:rsidRDefault="00660B11" w:rsidP="00E50A6A">
      <w:pPr>
        <w:ind w:firstLine="709"/>
        <w:contextualSpacing/>
        <w:jc w:val="both"/>
      </w:pPr>
    </w:p>
    <w:p w:rsidR="00660B11" w:rsidRDefault="00660B11" w:rsidP="00E50A6A">
      <w:pPr>
        <w:ind w:firstLine="709"/>
        <w:contextualSpacing/>
        <w:jc w:val="both"/>
      </w:pPr>
      <w:r>
        <w:t xml:space="preserve">Фотографии </w:t>
      </w:r>
      <w:r w:rsidRPr="002D2B99">
        <w:t>насос</w:t>
      </w:r>
      <w:r>
        <w:t xml:space="preserve">ного оборудования </w:t>
      </w:r>
      <w:r w:rsidRPr="00320BB5">
        <w:t xml:space="preserve">котельной </w:t>
      </w:r>
      <w:r w:rsidR="00320BB5">
        <w:t>«Саяны»</w:t>
      </w:r>
      <w:r>
        <w:t xml:space="preserve"> представлены на рисунке </w:t>
      </w:r>
      <w:r w:rsidR="00114C38">
        <w:t>1.6.2.</w:t>
      </w:r>
    </w:p>
    <w:p w:rsidR="00660B11" w:rsidRDefault="00660B11" w:rsidP="00E50A6A">
      <w:pPr>
        <w:ind w:firstLine="709"/>
        <w:contextualSpacing/>
        <w:jc w:val="both"/>
      </w:pPr>
    </w:p>
    <w:p w:rsidR="005F7693" w:rsidRDefault="005F7693" w:rsidP="00E50A6A">
      <w:pPr>
        <w:ind w:firstLine="709"/>
        <w:contextualSpacing/>
        <w:jc w:val="center"/>
      </w:pPr>
      <w:r w:rsidRPr="005F7693">
        <w:rPr>
          <w:noProof/>
        </w:rPr>
        <w:drawing>
          <wp:inline distT="0" distB="0" distL="0" distR="0" wp14:anchorId="208FA076" wp14:editId="410B84F7">
            <wp:extent cx="4448175" cy="3312470"/>
            <wp:effectExtent l="133350" t="114300" r="104775" b="15494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457428" cy="331936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5F7693">
        <w:t xml:space="preserve"> </w:t>
      </w:r>
    </w:p>
    <w:p w:rsidR="005F7693" w:rsidRDefault="005F7693" w:rsidP="00E50A6A">
      <w:pPr>
        <w:ind w:firstLine="709"/>
        <w:contextualSpacing/>
        <w:jc w:val="center"/>
      </w:pPr>
    </w:p>
    <w:p w:rsidR="00452DFA" w:rsidRDefault="00114C38" w:rsidP="00452DFA">
      <w:pPr>
        <w:pStyle w:val="a5"/>
        <w:numPr>
          <w:ilvl w:val="0"/>
          <w:numId w:val="0"/>
        </w:numPr>
      </w:pPr>
      <w:r>
        <w:t>Рисунок 1.6.2.</w:t>
      </w:r>
      <w:r w:rsidR="00660B11" w:rsidRPr="00B3494B">
        <w:t xml:space="preserve"> </w:t>
      </w:r>
      <w:r w:rsidR="00660B11">
        <w:t xml:space="preserve"> </w:t>
      </w:r>
      <w:bookmarkStart w:id="33" w:name="_Ref375153645"/>
      <w:r w:rsidR="00660B11" w:rsidRPr="005F7693">
        <w:t xml:space="preserve">Фотографии насосного оборудования котельной </w:t>
      </w:r>
      <w:r w:rsidR="005F7693" w:rsidRPr="005F7693">
        <w:t>«</w:t>
      </w:r>
      <w:r w:rsidR="005F7693">
        <w:t>Саяны»</w:t>
      </w:r>
      <w:bookmarkEnd w:id="33"/>
    </w:p>
    <w:p w:rsidR="00452DFA" w:rsidRDefault="00452DFA" w:rsidP="00452DFA">
      <w:pPr>
        <w:pStyle w:val="a5"/>
        <w:numPr>
          <w:ilvl w:val="0"/>
          <w:numId w:val="0"/>
        </w:numPr>
      </w:pPr>
    </w:p>
    <w:p w:rsidR="00660B11" w:rsidRDefault="00E147EA" w:rsidP="00452DFA">
      <w:pPr>
        <w:pStyle w:val="a5"/>
        <w:numPr>
          <w:ilvl w:val="0"/>
          <w:numId w:val="0"/>
        </w:numPr>
      </w:pPr>
      <w:r>
        <w:t>Фотографии</w:t>
      </w:r>
      <w:r w:rsidR="00660B11" w:rsidRPr="002D2B99">
        <w:t xml:space="preserve"> котлов </w:t>
      </w:r>
      <w:r w:rsidRPr="00320BB5">
        <w:t xml:space="preserve">котельной </w:t>
      </w:r>
      <w:r>
        <w:t xml:space="preserve">«Саяны» </w:t>
      </w:r>
      <w:r w:rsidR="00660B11" w:rsidRPr="002D2B99">
        <w:t>представлен</w:t>
      </w:r>
      <w:r>
        <w:t>ы</w:t>
      </w:r>
      <w:r w:rsidR="00660B11" w:rsidRPr="002D2B99">
        <w:t xml:space="preserve"> на рисунк</w:t>
      </w:r>
      <w:r>
        <w:t>ах</w:t>
      </w:r>
      <w:r w:rsidR="00660B11">
        <w:t xml:space="preserve"> </w:t>
      </w:r>
      <w:r w:rsidR="00C66D08">
        <w:t>1.6.3. – 1.6.5.</w:t>
      </w:r>
    </w:p>
    <w:p w:rsidR="00660B11" w:rsidRDefault="00660B11" w:rsidP="00E50A6A">
      <w:pPr>
        <w:ind w:firstLine="709"/>
        <w:contextualSpacing/>
      </w:pPr>
    </w:p>
    <w:p w:rsidR="00C66D08" w:rsidRDefault="00E147EA" w:rsidP="00452DFA">
      <w:pPr>
        <w:ind w:firstLine="709"/>
        <w:contextualSpacing/>
        <w:jc w:val="center"/>
      </w:pPr>
      <w:r w:rsidRPr="00E147EA">
        <w:rPr>
          <w:noProof/>
        </w:rPr>
        <w:lastRenderedPageBreak/>
        <w:drawing>
          <wp:inline distT="0" distB="0" distL="0" distR="0" wp14:anchorId="71F8D71D" wp14:editId="72615623">
            <wp:extent cx="3257550" cy="4052455"/>
            <wp:effectExtent l="133350" t="114300" r="152400" b="15811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263780" cy="40602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660B11" w:rsidRDefault="00C66D08" w:rsidP="00452DFA">
      <w:pPr>
        <w:pStyle w:val="a5"/>
        <w:numPr>
          <w:ilvl w:val="0"/>
          <w:numId w:val="0"/>
        </w:numPr>
        <w:jc w:val="both"/>
      </w:pPr>
      <w:r>
        <w:t>Рисунок 1.6.3.</w:t>
      </w:r>
      <w:r w:rsidR="00660B11">
        <w:t xml:space="preserve"> </w:t>
      </w:r>
      <w:bookmarkStart w:id="34" w:name="_Ref375154170"/>
      <w:r w:rsidR="00660B11">
        <w:t>Фотография котл</w:t>
      </w:r>
      <w:r w:rsidR="00E147EA">
        <w:t>а №1</w:t>
      </w:r>
      <w:r w:rsidR="00660B11">
        <w:t xml:space="preserve"> котельной </w:t>
      </w:r>
      <w:r w:rsidR="00E147EA">
        <w:t>«Саяны»</w:t>
      </w:r>
      <w:bookmarkEnd w:id="34"/>
    </w:p>
    <w:p w:rsidR="00C66D08" w:rsidRPr="00C66D08" w:rsidRDefault="00C66D08" w:rsidP="00C66D08"/>
    <w:p w:rsidR="00E147EA" w:rsidRDefault="00E147EA" w:rsidP="00E50A6A">
      <w:pPr>
        <w:ind w:firstLine="709"/>
        <w:contextualSpacing/>
        <w:jc w:val="center"/>
      </w:pPr>
      <w:r w:rsidRPr="00E147EA">
        <w:rPr>
          <w:noProof/>
        </w:rPr>
        <w:drawing>
          <wp:inline distT="0" distB="0" distL="0" distR="0" wp14:anchorId="1B327E6B" wp14:editId="7B289287">
            <wp:extent cx="3238500" cy="3743325"/>
            <wp:effectExtent l="133350" t="95250" r="133350" b="16192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246046" cy="375204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C66D08" w:rsidRDefault="00C66D08" w:rsidP="00C66D08">
      <w:pPr>
        <w:pStyle w:val="a5"/>
        <w:numPr>
          <w:ilvl w:val="0"/>
          <w:numId w:val="0"/>
        </w:numPr>
        <w:ind w:left="709"/>
      </w:pPr>
    </w:p>
    <w:p w:rsidR="00660B11" w:rsidRDefault="00C66D08" w:rsidP="00452DFA">
      <w:pPr>
        <w:pStyle w:val="a5"/>
        <w:numPr>
          <w:ilvl w:val="0"/>
          <w:numId w:val="0"/>
        </w:numPr>
      </w:pPr>
      <w:r>
        <w:t xml:space="preserve">Рисунок 1.6.4. </w:t>
      </w:r>
      <w:r w:rsidR="00E147EA">
        <w:t>Фотография котла №2 котельной «Саяны»</w:t>
      </w:r>
    </w:p>
    <w:p w:rsidR="00E147EA" w:rsidRDefault="00E147EA" w:rsidP="00E50A6A">
      <w:pPr>
        <w:ind w:firstLine="709"/>
        <w:contextualSpacing/>
        <w:jc w:val="center"/>
      </w:pPr>
    </w:p>
    <w:p w:rsidR="00E147EA" w:rsidRDefault="00E147EA" w:rsidP="00E50A6A">
      <w:pPr>
        <w:ind w:firstLine="709"/>
        <w:contextualSpacing/>
        <w:jc w:val="center"/>
      </w:pPr>
      <w:r w:rsidRPr="00E147EA">
        <w:rPr>
          <w:noProof/>
        </w:rPr>
        <w:drawing>
          <wp:inline distT="0" distB="0" distL="0" distR="0" wp14:anchorId="5E8A4611" wp14:editId="79AEF222">
            <wp:extent cx="3235685" cy="4105275"/>
            <wp:effectExtent l="114300" t="114300" r="117475" b="14287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247247" cy="41199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E147EA" w:rsidRDefault="00C66D08" w:rsidP="00C66D08">
      <w:pPr>
        <w:pStyle w:val="a5"/>
        <w:numPr>
          <w:ilvl w:val="0"/>
          <w:numId w:val="0"/>
        </w:numPr>
      </w:pPr>
      <w:bookmarkStart w:id="35" w:name="_Ref375154180"/>
      <w:r>
        <w:t xml:space="preserve">Рисунок 1.6.5. </w:t>
      </w:r>
      <w:r w:rsidR="00E147EA">
        <w:t>Фотография котла №3 котельной «Саяны»</w:t>
      </w:r>
      <w:bookmarkEnd w:id="35"/>
    </w:p>
    <w:p w:rsidR="00E147EA" w:rsidRDefault="00E147EA" w:rsidP="00E50A6A">
      <w:pPr>
        <w:ind w:firstLine="709"/>
        <w:contextualSpacing/>
        <w:jc w:val="center"/>
      </w:pPr>
    </w:p>
    <w:p w:rsidR="00660B11" w:rsidRDefault="00660B11" w:rsidP="00452DFA">
      <w:pPr>
        <w:contextualSpacing/>
        <w:jc w:val="both"/>
      </w:pPr>
      <w:r w:rsidRPr="00527190">
        <w:t xml:space="preserve">В таблице </w:t>
      </w:r>
      <w:r w:rsidR="002231D2">
        <w:t>1.6.3.</w:t>
      </w:r>
      <w:r w:rsidRPr="00527190">
        <w:t xml:space="preserve"> представлены технические характеристики котла</w:t>
      </w:r>
      <w:r w:rsidR="007F0742">
        <w:t xml:space="preserve"> №1 котельной «Саяны»</w:t>
      </w:r>
    </w:p>
    <w:p w:rsidR="00452DFA" w:rsidRDefault="00452DFA" w:rsidP="002231D2">
      <w:pPr>
        <w:pStyle w:val="a3"/>
        <w:numPr>
          <w:ilvl w:val="0"/>
          <w:numId w:val="0"/>
        </w:numPr>
        <w:jc w:val="right"/>
        <w:rPr>
          <w:sz w:val="20"/>
        </w:rPr>
      </w:pPr>
      <w:bookmarkStart w:id="36" w:name="_Ref375154914"/>
    </w:p>
    <w:p w:rsidR="00660B11" w:rsidRPr="002231D2" w:rsidRDefault="002231D2" w:rsidP="002231D2">
      <w:pPr>
        <w:pStyle w:val="a3"/>
        <w:numPr>
          <w:ilvl w:val="0"/>
          <w:numId w:val="0"/>
        </w:numPr>
        <w:jc w:val="right"/>
        <w:rPr>
          <w:sz w:val="20"/>
        </w:rPr>
      </w:pPr>
      <w:r>
        <w:rPr>
          <w:sz w:val="20"/>
        </w:rPr>
        <w:t>Таблица 1.6.3.</w:t>
      </w:r>
    </w:p>
    <w:bookmarkEnd w:id="36"/>
    <w:p w:rsidR="007F0742" w:rsidRPr="007F0742" w:rsidRDefault="007F0742" w:rsidP="00E50A6A">
      <w:pPr>
        <w:ind w:firstLine="709"/>
        <w:jc w:val="right"/>
        <w:rPr>
          <w:sz w:val="20"/>
          <w:szCs w:val="20"/>
        </w:rPr>
      </w:pPr>
      <w:r w:rsidRPr="007F0742">
        <w:rPr>
          <w:sz w:val="20"/>
          <w:szCs w:val="20"/>
        </w:rPr>
        <w:t>Технические характеристики котла №1 котельной «Саяны»</w:t>
      </w:r>
    </w:p>
    <w:tbl>
      <w:tblPr>
        <w:tblW w:w="9356" w:type="dxa"/>
        <w:tblInd w:w="108" w:type="dxa"/>
        <w:tblLook w:val="04A0" w:firstRow="1" w:lastRow="0" w:firstColumn="1" w:lastColumn="0" w:noHBand="0" w:noVBand="1"/>
      </w:tblPr>
      <w:tblGrid>
        <w:gridCol w:w="6062"/>
        <w:gridCol w:w="3294"/>
      </w:tblGrid>
      <w:tr w:rsidR="00660B11" w:rsidRPr="007F0742" w:rsidTr="00452DFA">
        <w:trPr>
          <w:trHeight w:val="255"/>
        </w:trPr>
        <w:tc>
          <w:tcPr>
            <w:tcW w:w="6062" w:type="dxa"/>
            <w:tcBorders>
              <w:top w:val="single" w:sz="4" w:space="0" w:color="auto"/>
              <w:left w:val="single" w:sz="4" w:space="0" w:color="auto"/>
              <w:bottom w:val="single" w:sz="4" w:space="0" w:color="auto"/>
              <w:right w:val="single" w:sz="4" w:space="0" w:color="auto"/>
            </w:tcBorders>
            <w:shd w:val="clear" w:color="000000" w:fill="FFFFFF"/>
            <w:hideMark/>
          </w:tcPr>
          <w:p w:rsidR="00660B11" w:rsidRPr="007F0742" w:rsidRDefault="00660B11" w:rsidP="00452DFA">
            <w:pPr>
              <w:ind w:firstLine="34"/>
              <w:jc w:val="center"/>
              <w:rPr>
                <w:b/>
                <w:sz w:val="20"/>
                <w:szCs w:val="20"/>
              </w:rPr>
            </w:pPr>
            <w:r w:rsidRPr="007F0742">
              <w:rPr>
                <w:b/>
                <w:sz w:val="20"/>
                <w:szCs w:val="20"/>
              </w:rPr>
              <w:t>Наименование показателя</w:t>
            </w:r>
          </w:p>
        </w:tc>
        <w:tc>
          <w:tcPr>
            <w:tcW w:w="3294" w:type="dxa"/>
            <w:tcBorders>
              <w:top w:val="single" w:sz="4" w:space="0" w:color="auto"/>
              <w:left w:val="nil"/>
              <w:bottom w:val="single" w:sz="4" w:space="0" w:color="auto"/>
              <w:right w:val="single" w:sz="4" w:space="0" w:color="auto"/>
            </w:tcBorders>
            <w:shd w:val="clear" w:color="000000" w:fill="FFFFFF"/>
            <w:vAlign w:val="center"/>
            <w:hideMark/>
          </w:tcPr>
          <w:p w:rsidR="00660B11" w:rsidRPr="007F0742" w:rsidRDefault="00660B11" w:rsidP="00452DFA">
            <w:pPr>
              <w:ind w:firstLine="67"/>
              <w:jc w:val="center"/>
              <w:rPr>
                <w:b/>
                <w:sz w:val="20"/>
                <w:szCs w:val="20"/>
              </w:rPr>
            </w:pPr>
            <w:r w:rsidRPr="007F0742">
              <w:rPr>
                <w:b/>
                <w:sz w:val="20"/>
                <w:szCs w:val="20"/>
              </w:rPr>
              <w:t>Значение</w:t>
            </w:r>
          </w:p>
        </w:tc>
      </w:tr>
      <w:tr w:rsidR="00660B11" w:rsidRPr="007F0742" w:rsidTr="00452DFA">
        <w:trPr>
          <w:trHeight w:val="255"/>
        </w:trPr>
        <w:tc>
          <w:tcPr>
            <w:tcW w:w="6062" w:type="dxa"/>
            <w:tcBorders>
              <w:top w:val="single" w:sz="4" w:space="0" w:color="auto"/>
              <w:left w:val="single" w:sz="4" w:space="0" w:color="auto"/>
              <w:bottom w:val="single" w:sz="4" w:space="0" w:color="auto"/>
              <w:right w:val="single" w:sz="4" w:space="0" w:color="auto"/>
            </w:tcBorders>
            <w:shd w:val="clear" w:color="000000" w:fill="FFFFFF"/>
          </w:tcPr>
          <w:p w:rsidR="00660B11" w:rsidRPr="007F0742" w:rsidRDefault="00660B11" w:rsidP="00452DFA">
            <w:pPr>
              <w:ind w:firstLine="34"/>
              <w:rPr>
                <w:sz w:val="20"/>
                <w:szCs w:val="20"/>
              </w:rPr>
            </w:pPr>
            <w:r w:rsidRPr="007F0742">
              <w:rPr>
                <w:sz w:val="20"/>
                <w:szCs w:val="20"/>
              </w:rPr>
              <w:t>Марка котла</w:t>
            </w:r>
          </w:p>
        </w:tc>
        <w:tc>
          <w:tcPr>
            <w:tcW w:w="3294" w:type="dxa"/>
            <w:tcBorders>
              <w:top w:val="single" w:sz="4" w:space="0" w:color="auto"/>
              <w:left w:val="nil"/>
              <w:bottom w:val="single" w:sz="4" w:space="0" w:color="auto"/>
              <w:right w:val="single" w:sz="4" w:space="0" w:color="auto"/>
            </w:tcBorders>
            <w:shd w:val="clear" w:color="000000" w:fill="FFFFFF"/>
            <w:vAlign w:val="center"/>
          </w:tcPr>
          <w:p w:rsidR="00660B11" w:rsidRPr="007F0742" w:rsidRDefault="007F0742" w:rsidP="00452DFA">
            <w:pPr>
              <w:ind w:firstLine="67"/>
              <w:jc w:val="center"/>
              <w:rPr>
                <w:sz w:val="20"/>
                <w:szCs w:val="20"/>
              </w:rPr>
            </w:pPr>
            <w:r w:rsidRPr="007F0742">
              <w:rPr>
                <w:sz w:val="20"/>
                <w:szCs w:val="20"/>
              </w:rPr>
              <w:t>КВ-0,58 МВт (0,5 Гкал/ч) КБ</w:t>
            </w:r>
          </w:p>
        </w:tc>
      </w:tr>
      <w:tr w:rsidR="00660B11" w:rsidRPr="007F0742" w:rsidTr="00452DFA">
        <w:trPr>
          <w:trHeight w:val="255"/>
        </w:trPr>
        <w:tc>
          <w:tcPr>
            <w:tcW w:w="6062" w:type="dxa"/>
            <w:tcBorders>
              <w:top w:val="single" w:sz="4" w:space="0" w:color="auto"/>
              <w:left w:val="single" w:sz="4" w:space="0" w:color="auto"/>
              <w:bottom w:val="single" w:sz="4" w:space="0" w:color="auto"/>
              <w:right w:val="single" w:sz="4" w:space="0" w:color="auto"/>
            </w:tcBorders>
            <w:shd w:val="clear" w:color="000000" w:fill="FFFFFF"/>
          </w:tcPr>
          <w:p w:rsidR="00660B11" w:rsidRPr="007F0742" w:rsidRDefault="00660B11" w:rsidP="00452DFA">
            <w:pPr>
              <w:ind w:firstLine="34"/>
              <w:rPr>
                <w:sz w:val="20"/>
                <w:szCs w:val="20"/>
              </w:rPr>
            </w:pPr>
            <w:proofErr w:type="spellStart"/>
            <w:r w:rsidRPr="007F0742">
              <w:rPr>
                <w:sz w:val="20"/>
                <w:szCs w:val="20"/>
              </w:rPr>
              <w:t>Теплопроизводительность</w:t>
            </w:r>
            <w:proofErr w:type="spellEnd"/>
            <w:r w:rsidRPr="007F0742">
              <w:rPr>
                <w:sz w:val="20"/>
                <w:szCs w:val="20"/>
              </w:rPr>
              <w:t>, МВт (Гкал/ч)</w:t>
            </w:r>
          </w:p>
        </w:tc>
        <w:tc>
          <w:tcPr>
            <w:tcW w:w="3294" w:type="dxa"/>
            <w:tcBorders>
              <w:top w:val="single" w:sz="4" w:space="0" w:color="auto"/>
              <w:left w:val="nil"/>
              <w:bottom w:val="single" w:sz="4" w:space="0" w:color="auto"/>
              <w:right w:val="single" w:sz="4" w:space="0" w:color="auto"/>
            </w:tcBorders>
            <w:shd w:val="clear" w:color="000000" w:fill="FFFFFF"/>
            <w:vAlign w:val="center"/>
          </w:tcPr>
          <w:p w:rsidR="00660B11" w:rsidRPr="007F0742" w:rsidRDefault="007F0742" w:rsidP="00452DFA">
            <w:pPr>
              <w:ind w:firstLine="67"/>
              <w:jc w:val="center"/>
              <w:rPr>
                <w:sz w:val="20"/>
                <w:szCs w:val="20"/>
              </w:rPr>
            </w:pPr>
            <w:r w:rsidRPr="007F0742">
              <w:rPr>
                <w:sz w:val="20"/>
                <w:szCs w:val="20"/>
              </w:rPr>
              <w:t>0,4</w:t>
            </w:r>
          </w:p>
        </w:tc>
      </w:tr>
      <w:tr w:rsidR="00660B11" w:rsidRPr="007F0742" w:rsidTr="00452DFA">
        <w:trPr>
          <w:trHeight w:val="211"/>
        </w:trPr>
        <w:tc>
          <w:tcPr>
            <w:tcW w:w="6062" w:type="dxa"/>
            <w:tcBorders>
              <w:top w:val="nil"/>
              <w:left w:val="single" w:sz="4" w:space="0" w:color="auto"/>
              <w:bottom w:val="single" w:sz="4" w:space="0" w:color="auto"/>
              <w:right w:val="single" w:sz="4" w:space="0" w:color="auto"/>
            </w:tcBorders>
            <w:shd w:val="clear" w:color="000000" w:fill="FFFFFF"/>
            <w:hideMark/>
          </w:tcPr>
          <w:p w:rsidR="00660B11" w:rsidRPr="007F0742" w:rsidRDefault="00660B11" w:rsidP="00452DFA">
            <w:pPr>
              <w:ind w:firstLine="34"/>
              <w:rPr>
                <w:sz w:val="20"/>
                <w:szCs w:val="20"/>
              </w:rPr>
            </w:pPr>
            <w:r w:rsidRPr="007F0742">
              <w:rPr>
                <w:sz w:val="20"/>
                <w:szCs w:val="20"/>
              </w:rPr>
              <w:t>Вид сжигаемого топлива</w:t>
            </w:r>
          </w:p>
        </w:tc>
        <w:tc>
          <w:tcPr>
            <w:tcW w:w="3294" w:type="dxa"/>
            <w:tcBorders>
              <w:top w:val="nil"/>
              <w:left w:val="nil"/>
              <w:bottom w:val="single" w:sz="4" w:space="0" w:color="auto"/>
              <w:right w:val="single" w:sz="4" w:space="0" w:color="auto"/>
            </w:tcBorders>
            <w:shd w:val="clear" w:color="000000" w:fill="FFFFFF"/>
            <w:vAlign w:val="center"/>
            <w:hideMark/>
          </w:tcPr>
          <w:p w:rsidR="00660B11" w:rsidRPr="007F0742" w:rsidRDefault="007F0742" w:rsidP="00452DFA">
            <w:pPr>
              <w:ind w:firstLine="67"/>
              <w:jc w:val="center"/>
              <w:rPr>
                <w:sz w:val="20"/>
                <w:szCs w:val="20"/>
              </w:rPr>
            </w:pPr>
            <w:r w:rsidRPr="007F0742">
              <w:rPr>
                <w:sz w:val="20"/>
                <w:szCs w:val="20"/>
              </w:rPr>
              <w:t xml:space="preserve"> Бурый у</w:t>
            </w:r>
            <w:r w:rsidR="00660B11" w:rsidRPr="007F0742">
              <w:rPr>
                <w:sz w:val="20"/>
                <w:szCs w:val="20"/>
              </w:rPr>
              <w:t>голь</w:t>
            </w:r>
          </w:p>
        </w:tc>
      </w:tr>
      <w:tr w:rsidR="00660B11" w:rsidRPr="007F0742" w:rsidTr="00452DFA">
        <w:trPr>
          <w:trHeight w:val="306"/>
        </w:trPr>
        <w:tc>
          <w:tcPr>
            <w:tcW w:w="6062" w:type="dxa"/>
            <w:tcBorders>
              <w:top w:val="nil"/>
              <w:left w:val="single" w:sz="4" w:space="0" w:color="auto"/>
              <w:bottom w:val="single" w:sz="4" w:space="0" w:color="auto"/>
              <w:right w:val="single" w:sz="4" w:space="0" w:color="auto"/>
            </w:tcBorders>
            <w:shd w:val="clear" w:color="000000" w:fill="FFFFFF"/>
            <w:hideMark/>
          </w:tcPr>
          <w:p w:rsidR="00660B11" w:rsidRPr="007F0742" w:rsidRDefault="00660B11" w:rsidP="00452DFA">
            <w:pPr>
              <w:ind w:firstLine="34"/>
              <w:rPr>
                <w:sz w:val="20"/>
                <w:szCs w:val="20"/>
              </w:rPr>
            </w:pPr>
            <w:r w:rsidRPr="007F0742">
              <w:rPr>
                <w:sz w:val="20"/>
                <w:szCs w:val="20"/>
              </w:rPr>
              <w:t>Расчетный КПД при сжигании каменного угля, %, не менее</w:t>
            </w:r>
          </w:p>
        </w:tc>
        <w:tc>
          <w:tcPr>
            <w:tcW w:w="3294" w:type="dxa"/>
            <w:tcBorders>
              <w:top w:val="nil"/>
              <w:left w:val="nil"/>
              <w:bottom w:val="single" w:sz="4" w:space="0" w:color="auto"/>
              <w:right w:val="single" w:sz="4" w:space="0" w:color="auto"/>
            </w:tcBorders>
            <w:shd w:val="clear" w:color="000000" w:fill="FFFFFF"/>
            <w:vAlign w:val="center"/>
            <w:hideMark/>
          </w:tcPr>
          <w:p w:rsidR="00660B11" w:rsidRPr="007F0742" w:rsidRDefault="00660B11" w:rsidP="00452DFA">
            <w:pPr>
              <w:ind w:firstLine="67"/>
              <w:jc w:val="center"/>
              <w:rPr>
                <w:sz w:val="20"/>
                <w:szCs w:val="20"/>
              </w:rPr>
            </w:pPr>
            <w:r w:rsidRPr="007F0742">
              <w:rPr>
                <w:sz w:val="20"/>
                <w:szCs w:val="20"/>
              </w:rPr>
              <w:t>82</w:t>
            </w:r>
          </w:p>
        </w:tc>
      </w:tr>
      <w:tr w:rsidR="00660B11" w:rsidRPr="007F0742" w:rsidTr="00452DFA">
        <w:trPr>
          <w:trHeight w:val="255"/>
        </w:trPr>
        <w:tc>
          <w:tcPr>
            <w:tcW w:w="6062" w:type="dxa"/>
            <w:tcBorders>
              <w:top w:val="nil"/>
              <w:left w:val="single" w:sz="4" w:space="0" w:color="auto"/>
              <w:bottom w:val="single" w:sz="4" w:space="0" w:color="auto"/>
              <w:right w:val="single" w:sz="4" w:space="0" w:color="auto"/>
            </w:tcBorders>
            <w:shd w:val="clear" w:color="000000" w:fill="FFFFFF"/>
            <w:hideMark/>
          </w:tcPr>
          <w:p w:rsidR="00660B11" w:rsidRPr="007F0742" w:rsidRDefault="00660B11" w:rsidP="00452DFA">
            <w:pPr>
              <w:ind w:firstLine="34"/>
              <w:rPr>
                <w:sz w:val="20"/>
                <w:szCs w:val="20"/>
              </w:rPr>
            </w:pPr>
            <w:r w:rsidRPr="007F0742">
              <w:rPr>
                <w:sz w:val="20"/>
                <w:szCs w:val="20"/>
              </w:rPr>
              <w:t>Температура воды на входе в котел, °</w:t>
            </w:r>
            <w:proofErr w:type="gramStart"/>
            <w:r w:rsidRPr="007F0742">
              <w:rPr>
                <w:sz w:val="20"/>
                <w:szCs w:val="20"/>
              </w:rPr>
              <w:t>С</w:t>
            </w:r>
            <w:proofErr w:type="gramEnd"/>
          </w:p>
        </w:tc>
        <w:tc>
          <w:tcPr>
            <w:tcW w:w="3294" w:type="dxa"/>
            <w:tcBorders>
              <w:top w:val="nil"/>
              <w:left w:val="nil"/>
              <w:bottom w:val="single" w:sz="4" w:space="0" w:color="auto"/>
              <w:right w:val="single" w:sz="4" w:space="0" w:color="auto"/>
            </w:tcBorders>
            <w:shd w:val="clear" w:color="000000" w:fill="FFFFFF"/>
            <w:vAlign w:val="center"/>
            <w:hideMark/>
          </w:tcPr>
          <w:p w:rsidR="00660B11" w:rsidRPr="007F0742" w:rsidRDefault="00660B11" w:rsidP="00452DFA">
            <w:pPr>
              <w:ind w:firstLine="67"/>
              <w:jc w:val="center"/>
              <w:rPr>
                <w:sz w:val="20"/>
                <w:szCs w:val="20"/>
              </w:rPr>
            </w:pPr>
            <w:r w:rsidRPr="007F0742">
              <w:rPr>
                <w:sz w:val="20"/>
                <w:szCs w:val="20"/>
              </w:rPr>
              <w:t>70</w:t>
            </w:r>
          </w:p>
        </w:tc>
      </w:tr>
      <w:tr w:rsidR="00660B11" w:rsidRPr="007F0742" w:rsidTr="00452DFA">
        <w:trPr>
          <w:trHeight w:val="262"/>
        </w:trPr>
        <w:tc>
          <w:tcPr>
            <w:tcW w:w="6062" w:type="dxa"/>
            <w:tcBorders>
              <w:top w:val="nil"/>
              <w:left w:val="single" w:sz="4" w:space="0" w:color="auto"/>
              <w:bottom w:val="single" w:sz="4" w:space="0" w:color="auto"/>
              <w:right w:val="single" w:sz="4" w:space="0" w:color="auto"/>
            </w:tcBorders>
            <w:shd w:val="clear" w:color="000000" w:fill="FFFFFF"/>
            <w:hideMark/>
          </w:tcPr>
          <w:p w:rsidR="00660B11" w:rsidRPr="007F0742" w:rsidRDefault="00660B11" w:rsidP="00452DFA">
            <w:pPr>
              <w:ind w:firstLine="34"/>
              <w:rPr>
                <w:sz w:val="20"/>
                <w:szCs w:val="20"/>
              </w:rPr>
            </w:pPr>
            <w:r w:rsidRPr="007F0742">
              <w:rPr>
                <w:sz w:val="20"/>
                <w:szCs w:val="20"/>
              </w:rPr>
              <w:t>Температура воды на выходе из котла, °</w:t>
            </w:r>
            <w:proofErr w:type="gramStart"/>
            <w:r w:rsidRPr="007F0742">
              <w:rPr>
                <w:sz w:val="20"/>
                <w:szCs w:val="20"/>
              </w:rPr>
              <w:t>С</w:t>
            </w:r>
            <w:proofErr w:type="gramEnd"/>
          </w:p>
        </w:tc>
        <w:tc>
          <w:tcPr>
            <w:tcW w:w="3294" w:type="dxa"/>
            <w:tcBorders>
              <w:top w:val="nil"/>
              <w:left w:val="nil"/>
              <w:bottom w:val="single" w:sz="4" w:space="0" w:color="auto"/>
              <w:right w:val="single" w:sz="4" w:space="0" w:color="auto"/>
            </w:tcBorders>
            <w:shd w:val="clear" w:color="000000" w:fill="FFFFFF"/>
            <w:vAlign w:val="center"/>
            <w:hideMark/>
          </w:tcPr>
          <w:p w:rsidR="00660B11" w:rsidRPr="007F0742" w:rsidRDefault="00660B11" w:rsidP="00452DFA">
            <w:pPr>
              <w:ind w:firstLine="67"/>
              <w:jc w:val="center"/>
              <w:rPr>
                <w:sz w:val="20"/>
                <w:szCs w:val="20"/>
              </w:rPr>
            </w:pPr>
            <w:r w:rsidRPr="007F0742">
              <w:rPr>
                <w:sz w:val="20"/>
                <w:szCs w:val="20"/>
              </w:rPr>
              <w:t>95</w:t>
            </w:r>
          </w:p>
        </w:tc>
      </w:tr>
      <w:tr w:rsidR="00660B11" w:rsidRPr="007F0742" w:rsidTr="00452DFA">
        <w:trPr>
          <w:trHeight w:val="269"/>
        </w:trPr>
        <w:tc>
          <w:tcPr>
            <w:tcW w:w="6062" w:type="dxa"/>
            <w:tcBorders>
              <w:top w:val="nil"/>
              <w:left w:val="single" w:sz="4" w:space="0" w:color="auto"/>
              <w:bottom w:val="single" w:sz="4" w:space="0" w:color="auto"/>
              <w:right w:val="single" w:sz="4" w:space="0" w:color="auto"/>
            </w:tcBorders>
            <w:shd w:val="clear" w:color="000000" w:fill="FFFFFF"/>
            <w:hideMark/>
          </w:tcPr>
          <w:p w:rsidR="00660B11" w:rsidRPr="007F0742" w:rsidRDefault="00660B11" w:rsidP="00452DFA">
            <w:pPr>
              <w:ind w:firstLine="34"/>
              <w:rPr>
                <w:sz w:val="20"/>
                <w:szCs w:val="20"/>
              </w:rPr>
            </w:pPr>
            <w:r w:rsidRPr="007F0742">
              <w:rPr>
                <w:sz w:val="20"/>
                <w:szCs w:val="20"/>
              </w:rPr>
              <w:t>Расход воды через котел, м3/ч</w:t>
            </w:r>
          </w:p>
        </w:tc>
        <w:tc>
          <w:tcPr>
            <w:tcW w:w="3294" w:type="dxa"/>
            <w:tcBorders>
              <w:top w:val="nil"/>
              <w:left w:val="nil"/>
              <w:bottom w:val="single" w:sz="4" w:space="0" w:color="auto"/>
              <w:right w:val="single" w:sz="4" w:space="0" w:color="auto"/>
            </w:tcBorders>
            <w:shd w:val="clear" w:color="000000" w:fill="FFFFFF"/>
            <w:vAlign w:val="center"/>
            <w:hideMark/>
          </w:tcPr>
          <w:p w:rsidR="00660B11" w:rsidRPr="007F0742" w:rsidRDefault="00660B11" w:rsidP="00452DFA">
            <w:pPr>
              <w:ind w:firstLine="67"/>
              <w:jc w:val="center"/>
              <w:rPr>
                <w:sz w:val="20"/>
                <w:szCs w:val="20"/>
              </w:rPr>
            </w:pPr>
            <w:r w:rsidRPr="007F0742">
              <w:rPr>
                <w:sz w:val="20"/>
                <w:szCs w:val="20"/>
              </w:rPr>
              <w:t>64</w:t>
            </w:r>
          </w:p>
        </w:tc>
      </w:tr>
      <w:tr w:rsidR="00660B11" w:rsidRPr="007F0742" w:rsidTr="00452DFA">
        <w:trPr>
          <w:trHeight w:val="269"/>
        </w:trPr>
        <w:tc>
          <w:tcPr>
            <w:tcW w:w="6062" w:type="dxa"/>
            <w:tcBorders>
              <w:top w:val="nil"/>
              <w:left w:val="single" w:sz="4" w:space="0" w:color="auto"/>
              <w:bottom w:val="single" w:sz="4" w:space="0" w:color="auto"/>
              <w:right w:val="single" w:sz="4" w:space="0" w:color="auto"/>
            </w:tcBorders>
            <w:shd w:val="clear" w:color="000000" w:fill="FFFFFF"/>
            <w:hideMark/>
          </w:tcPr>
          <w:p w:rsidR="00660B11" w:rsidRPr="007F0742" w:rsidRDefault="00660B11" w:rsidP="00452DFA">
            <w:pPr>
              <w:ind w:firstLine="34"/>
              <w:rPr>
                <w:sz w:val="20"/>
                <w:szCs w:val="20"/>
              </w:rPr>
            </w:pPr>
            <w:r w:rsidRPr="007F0742">
              <w:rPr>
                <w:sz w:val="20"/>
                <w:szCs w:val="20"/>
              </w:rPr>
              <w:t>Температура уходящих газов, °</w:t>
            </w:r>
            <w:proofErr w:type="gramStart"/>
            <w:r w:rsidRPr="007F0742">
              <w:rPr>
                <w:sz w:val="20"/>
                <w:szCs w:val="20"/>
              </w:rPr>
              <w:t>С</w:t>
            </w:r>
            <w:proofErr w:type="gramEnd"/>
            <w:r w:rsidRPr="007F0742">
              <w:rPr>
                <w:sz w:val="20"/>
                <w:szCs w:val="20"/>
              </w:rPr>
              <w:t>, не более</w:t>
            </w:r>
          </w:p>
        </w:tc>
        <w:tc>
          <w:tcPr>
            <w:tcW w:w="3294" w:type="dxa"/>
            <w:tcBorders>
              <w:top w:val="nil"/>
              <w:left w:val="nil"/>
              <w:bottom w:val="single" w:sz="4" w:space="0" w:color="auto"/>
              <w:right w:val="single" w:sz="4" w:space="0" w:color="auto"/>
            </w:tcBorders>
            <w:shd w:val="clear" w:color="000000" w:fill="FFFFFF"/>
            <w:vAlign w:val="center"/>
            <w:hideMark/>
          </w:tcPr>
          <w:p w:rsidR="00660B11" w:rsidRPr="007F0742" w:rsidRDefault="00660B11" w:rsidP="00452DFA">
            <w:pPr>
              <w:ind w:firstLine="67"/>
              <w:jc w:val="center"/>
              <w:rPr>
                <w:sz w:val="20"/>
                <w:szCs w:val="20"/>
              </w:rPr>
            </w:pPr>
            <w:r w:rsidRPr="007F0742">
              <w:rPr>
                <w:sz w:val="20"/>
                <w:szCs w:val="20"/>
              </w:rPr>
              <w:t>185</w:t>
            </w:r>
          </w:p>
        </w:tc>
      </w:tr>
      <w:tr w:rsidR="00660B11" w:rsidRPr="007F0742" w:rsidTr="00452DFA">
        <w:trPr>
          <w:trHeight w:val="247"/>
        </w:trPr>
        <w:tc>
          <w:tcPr>
            <w:tcW w:w="6062" w:type="dxa"/>
            <w:tcBorders>
              <w:top w:val="nil"/>
              <w:left w:val="single" w:sz="4" w:space="0" w:color="auto"/>
              <w:bottom w:val="single" w:sz="4" w:space="0" w:color="auto"/>
              <w:right w:val="single" w:sz="4" w:space="0" w:color="auto"/>
            </w:tcBorders>
            <w:shd w:val="clear" w:color="000000" w:fill="FFFFFF"/>
            <w:hideMark/>
          </w:tcPr>
          <w:p w:rsidR="00660B11" w:rsidRPr="007F0742" w:rsidRDefault="00660B11" w:rsidP="00452DFA">
            <w:pPr>
              <w:ind w:firstLine="34"/>
              <w:rPr>
                <w:sz w:val="20"/>
                <w:szCs w:val="20"/>
              </w:rPr>
            </w:pPr>
            <w:r w:rsidRPr="007F0742">
              <w:rPr>
                <w:sz w:val="20"/>
                <w:szCs w:val="20"/>
              </w:rPr>
              <w:t>Срок службы, лет, не менее</w:t>
            </w:r>
          </w:p>
        </w:tc>
        <w:tc>
          <w:tcPr>
            <w:tcW w:w="3294" w:type="dxa"/>
            <w:tcBorders>
              <w:top w:val="nil"/>
              <w:left w:val="nil"/>
              <w:bottom w:val="single" w:sz="4" w:space="0" w:color="auto"/>
              <w:right w:val="single" w:sz="4" w:space="0" w:color="auto"/>
            </w:tcBorders>
            <w:shd w:val="clear" w:color="000000" w:fill="FFFFFF"/>
            <w:vAlign w:val="center"/>
            <w:hideMark/>
          </w:tcPr>
          <w:p w:rsidR="00660B11" w:rsidRPr="007F0742" w:rsidRDefault="00660B11" w:rsidP="00452DFA">
            <w:pPr>
              <w:ind w:firstLine="67"/>
              <w:jc w:val="center"/>
              <w:rPr>
                <w:sz w:val="20"/>
                <w:szCs w:val="20"/>
              </w:rPr>
            </w:pPr>
            <w:r w:rsidRPr="007F0742">
              <w:rPr>
                <w:sz w:val="20"/>
                <w:szCs w:val="20"/>
              </w:rPr>
              <w:t>10</w:t>
            </w:r>
          </w:p>
        </w:tc>
      </w:tr>
    </w:tbl>
    <w:p w:rsidR="007F0742" w:rsidRPr="007F0742" w:rsidRDefault="007F0742" w:rsidP="00E50A6A">
      <w:pPr>
        <w:ind w:firstLine="709"/>
        <w:rPr>
          <w:highlight w:val="yellow"/>
        </w:rPr>
      </w:pPr>
    </w:p>
    <w:p w:rsidR="00452DFA" w:rsidRDefault="007F0742" w:rsidP="00452DFA">
      <w:pPr>
        <w:pStyle w:val="a9"/>
        <w:numPr>
          <w:ilvl w:val="0"/>
          <w:numId w:val="0"/>
        </w:numPr>
        <w:jc w:val="center"/>
      </w:pPr>
      <w:r w:rsidRPr="00527190">
        <w:t xml:space="preserve">В таблице </w:t>
      </w:r>
      <w:r w:rsidR="002231D2">
        <w:t>1.6.4.</w:t>
      </w:r>
      <w:r w:rsidRPr="00527190">
        <w:t xml:space="preserve"> представлены технические характеристики котла</w:t>
      </w:r>
      <w:r>
        <w:t xml:space="preserve"> №2 котельной «Саяны»</w:t>
      </w:r>
    </w:p>
    <w:p w:rsidR="00452DFA" w:rsidRDefault="00452DFA" w:rsidP="00452DFA">
      <w:pPr>
        <w:pStyle w:val="a9"/>
        <w:numPr>
          <w:ilvl w:val="0"/>
          <w:numId w:val="0"/>
        </w:numPr>
        <w:jc w:val="center"/>
      </w:pPr>
    </w:p>
    <w:p w:rsidR="007F0742" w:rsidRPr="00452DFA" w:rsidRDefault="002231D2" w:rsidP="00452DFA">
      <w:pPr>
        <w:pStyle w:val="a9"/>
        <w:numPr>
          <w:ilvl w:val="0"/>
          <w:numId w:val="0"/>
        </w:numPr>
        <w:jc w:val="right"/>
      </w:pPr>
      <w:bookmarkStart w:id="37" w:name="_Ref375154979"/>
      <w:r>
        <w:rPr>
          <w:sz w:val="20"/>
        </w:rPr>
        <w:t>Таблица 1.6.4.</w:t>
      </w:r>
    </w:p>
    <w:bookmarkEnd w:id="37"/>
    <w:p w:rsidR="007F0742" w:rsidRPr="007F0742" w:rsidRDefault="007F0742" w:rsidP="00452DFA">
      <w:pPr>
        <w:jc w:val="right"/>
        <w:rPr>
          <w:sz w:val="20"/>
          <w:szCs w:val="20"/>
          <w:highlight w:val="yellow"/>
        </w:rPr>
      </w:pPr>
      <w:r w:rsidRPr="007F0742">
        <w:rPr>
          <w:sz w:val="20"/>
          <w:szCs w:val="20"/>
        </w:rPr>
        <w:t>Технические характеристики котла №2 котельной «Саяны»</w:t>
      </w:r>
    </w:p>
    <w:tbl>
      <w:tblPr>
        <w:tblW w:w="9356" w:type="dxa"/>
        <w:tblInd w:w="108" w:type="dxa"/>
        <w:tblLook w:val="04A0" w:firstRow="1" w:lastRow="0" w:firstColumn="1" w:lastColumn="0" w:noHBand="0" w:noVBand="1"/>
      </w:tblPr>
      <w:tblGrid>
        <w:gridCol w:w="6096"/>
        <w:gridCol w:w="3260"/>
      </w:tblGrid>
      <w:tr w:rsidR="007F0742" w:rsidRPr="00CF689D" w:rsidTr="00452DFA">
        <w:trPr>
          <w:trHeight w:val="255"/>
        </w:trPr>
        <w:tc>
          <w:tcPr>
            <w:tcW w:w="6096" w:type="dxa"/>
            <w:tcBorders>
              <w:top w:val="single" w:sz="4" w:space="0" w:color="auto"/>
              <w:left w:val="single" w:sz="4" w:space="0" w:color="auto"/>
              <w:bottom w:val="single" w:sz="4" w:space="0" w:color="auto"/>
              <w:right w:val="single" w:sz="4" w:space="0" w:color="auto"/>
            </w:tcBorders>
            <w:shd w:val="clear" w:color="000000" w:fill="FFFFFF"/>
            <w:hideMark/>
          </w:tcPr>
          <w:p w:rsidR="007F0742" w:rsidRPr="007F0742" w:rsidRDefault="007F0742" w:rsidP="00452DFA">
            <w:pPr>
              <w:jc w:val="center"/>
              <w:rPr>
                <w:b/>
                <w:sz w:val="20"/>
                <w:szCs w:val="20"/>
              </w:rPr>
            </w:pPr>
            <w:r w:rsidRPr="007F0742">
              <w:rPr>
                <w:b/>
                <w:sz w:val="20"/>
                <w:szCs w:val="20"/>
              </w:rPr>
              <w:t>Наименование показателя</w:t>
            </w:r>
          </w:p>
        </w:tc>
        <w:tc>
          <w:tcPr>
            <w:tcW w:w="3260" w:type="dxa"/>
            <w:tcBorders>
              <w:top w:val="single" w:sz="4" w:space="0" w:color="auto"/>
              <w:left w:val="nil"/>
              <w:bottom w:val="single" w:sz="4" w:space="0" w:color="auto"/>
              <w:right w:val="single" w:sz="4" w:space="0" w:color="auto"/>
            </w:tcBorders>
            <w:shd w:val="clear" w:color="000000" w:fill="FFFFFF"/>
            <w:vAlign w:val="center"/>
            <w:hideMark/>
          </w:tcPr>
          <w:p w:rsidR="007F0742" w:rsidRPr="007F0742" w:rsidRDefault="007F0742" w:rsidP="00452DFA">
            <w:pPr>
              <w:ind w:firstLine="33"/>
              <w:jc w:val="center"/>
              <w:rPr>
                <w:b/>
                <w:sz w:val="20"/>
                <w:szCs w:val="20"/>
              </w:rPr>
            </w:pPr>
            <w:r w:rsidRPr="007F0742">
              <w:rPr>
                <w:b/>
                <w:sz w:val="20"/>
                <w:szCs w:val="20"/>
              </w:rPr>
              <w:t>Значение</w:t>
            </w:r>
          </w:p>
        </w:tc>
      </w:tr>
      <w:tr w:rsidR="007F0742" w:rsidRPr="00CF689D" w:rsidTr="00452DFA">
        <w:trPr>
          <w:trHeight w:val="255"/>
        </w:trPr>
        <w:tc>
          <w:tcPr>
            <w:tcW w:w="6096" w:type="dxa"/>
            <w:tcBorders>
              <w:top w:val="single" w:sz="4" w:space="0" w:color="auto"/>
              <w:left w:val="single" w:sz="4" w:space="0" w:color="auto"/>
              <w:bottom w:val="single" w:sz="4" w:space="0" w:color="auto"/>
              <w:right w:val="single" w:sz="4" w:space="0" w:color="auto"/>
            </w:tcBorders>
            <w:shd w:val="clear" w:color="000000" w:fill="FFFFFF"/>
          </w:tcPr>
          <w:p w:rsidR="007F0742" w:rsidRPr="007F0742" w:rsidRDefault="007F0742" w:rsidP="00452DFA">
            <w:pPr>
              <w:rPr>
                <w:sz w:val="20"/>
                <w:szCs w:val="20"/>
              </w:rPr>
            </w:pPr>
            <w:r w:rsidRPr="007F0742">
              <w:rPr>
                <w:sz w:val="20"/>
                <w:szCs w:val="20"/>
              </w:rPr>
              <w:t>Марка котла</w:t>
            </w:r>
          </w:p>
        </w:tc>
        <w:tc>
          <w:tcPr>
            <w:tcW w:w="3260" w:type="dxa"/>
            <w:tcBorders>
              <w:top w:val="single" w:sz="4" w:space="0" w:color="auto"/>
              <w:left w:val="nil"/>
              <w:bottom w:val="single" w:sz="4" w:space="0" w:color="auto"/>
              <w:right w:val="single" w:sz="4" w:space="0" w:color="auto"/>
            </w:tcBorders>
            <w:shd w:val="clear" w:color="000000" w:fill="FFFFFF"/>
            <w:vAlign w:val="center"/>
          </w:tcPr>
          <w:p w:rsidR="007F0742" w:rsidRPr="007F0742" w:rsidRDefault="007F0742" w:rsidP="00452DFA">
            <w:pPr>
              <w:ind w:firstLine="33"/>
              <w:jc w:val="center"/>
              <w:rPr>
                <w:sz w:val="20"/>
                <w:szCs w:val="20"/>
              </w:rPr>
            </w:pPr>
            <w:r w:rsidRPr="007F0742">
              <w:t>КВ-0,58 МВт (0,5 Гкал/ч) КБ</w:t>
            </w:r>
          </w:p>
        </w:tc>
      </w:tr>
      <w:tr w:rsidR="007F0742" w:rsidRPr="00CF689D" w:rsidTr="00452DFA">
        <w:trPr>
          <w:trHeight w:val="255"/>
        </w:trPr>
        <w:tc>
          <w:tcPr>
            <w:tcW w:w="6096" w:type="dxa"/>
            <w:tcBorders>
              <w:top w:val="single" w:sz="4" w:space="0" w:color="auto"/>
              <w:left w:val="single" w:sz="4" w:space="0" w:color="auto"/>
              <w:bottom w:val="single" w:sz="4" w:space="0" w:color="auto"/>
              <w:right w:val="single" w:sz="4" w:space="0" w:color="auto"/>
            </w:tcBorders>
            <w:shd w:val="clear" w:color="000000" w:fill="FFFFFF"/>
          </w:tcPr>
          <w:p w:rsidR="007F0742" w:rsidRPr="007F0742" w:rsidRDefault="007F0742" w:rsidP="00452DFA">
            <w:pPr>
              <w:rPr>
                <w:sz w:val="20"/>
                <w:szCs w:val="20"/>
              </w:rPr>
            </w:pPr>
            <w:proofErr w:type="spellStart"/>
            <w:r w:rsidRPr="007F0742">
              <w:rPr>
                <w:sz w:val="20"/>
                <w:szCs w:val="20"/>
              </w:rPr>
              <w:lastRenderedPageBreak/>
              <w:t>Теплопроизводительность</w:t>
            </w:r>
            <w:proofErr w:type="spellEnd"/>
            <w:r w:rsidRPr="007F0742">
              <w:rPr>
                <w:sz w:val="20"/>
                <w:szCs w:val="20"/>
              </w:rPr>
              <w:t>, МВт (Гкал/ч)</w:t>
            </w:r>
          </w:p>
        </w:tc>
        <w:tc>
          <w:tcPr>
            <w:tcW w:w="3260" w:type="dxa"/>
            <w:tcBorders>
              <w:top w:val="single" w:sz="4" w:space="0" w:color="auto"/>
              <w:left w:val="nil"/>
              <w:bottom w:val="single" w:sz="4" w:space="0" w:color="auto"/>
              <w:right w:val="single" w:sz="4" w:space="0" w:color="auto"/>
            </w:tcBorders>
            <w:shd w:val="clear" w:color="000000" w:fill="FFFFFF"/>
            <w:vAlign w:val="center"/>
          </w:tcPr>
          <w:p w:rsidR="007F0742" w:rsidRPr="007F0742" w:rsidRDefault="007F0742" w:rsidP="00452DFA">
            <w:pPr>
              <w:ind w:firstLine="33"/>
              <w:jc w:val="center"/>
              <w:rPr>
                <w:sz w:val="20"/>
                <w:szCs w:val="20"/>
              </w:rPr>
            </w:pPr>
            <w:r w:rsidRPr="007F0742">
              <w:rPr>
                <w:sz w:val="20"/>
                <w:szCs w:val="20"/>
              </w:rPr>
              <w:t>0,4</w:t>
            </w:r>
          </w:p>
        </w:tc>
      </w:tr>
      <w:tr w:rsidR="007F0742" w:rsidRPr="00CF689D" w:rsidTr="00452DFA">
        <w:trPr>
          <w:trHeight w:val="211"/>
        </w:trPr>
        <w:tc>
          <w:tcPr>
            <w:tcW w:w="6096" w:type="dxa"/>
            <w:tcBorders>
              <w:top w:val="nil"/>
              <w:left w:val="single" w:sz="4" w:space="0" w:color="auto"/>
              <w:bottom w:val="single" w:sz="4" w:space="0" w:color="auto"/>
              <w:right w:val="single" w:sz="4" w:space="0" w:color="auto"/>
            </w:tcBorders>
            <w:shd w:val="clear" w:color="000000" w:fill="FFFFFF"/>
            <w:hideMark/>
          </w:tcPr>
          <w:p w:rsidR="007F0742" w:rsidRPr="007F0742" w:rsidRDefault="007F0742" w:rsidP="00452DFA">
            <w:pPr>
              <w:rPr>
                <w:sz w:val="20"/>
                <w:szCs w:val="20"/>
              </w:rPr>
            </w:pPr>
            <w:r w:rsidRPr="007F0742">
              <w:rPr>
                <w:sz w:val="20"/>
                <w:szCs w:val="20"/>
              </w:rPr>
              <w:t>Вид сжигаемого топлива</w:t>
            </w:r>
          </w:p>
        </w:tc>
        <w:tc>
          <w:tcPr>
            <w:tcW w:w="3260" w:type="dxa"/>
            <w:tcBorders>
              <w:top w:val="nil"/>
              <w:left w:val="nil"/>
              <w:bottom w:val="single" w:sz="4" w:space="0" w:color="auto"/>
              <w:right w:val="single" w:sz="4" w:space="0" w:color="auto"/>
            </w:tcBorders>
            <w:shd w:val="clear" w:color="000000" w:fill="FFFFFF"/>
            <w:vAlign w:val="center"/>
            <w:hideMark/>
          </w:tcPr>
          <w:p w:rsidR="007F0742" w:rsidRPr="007F0742" w:rsidRDefault="007F0742" w:rsidP="00452DFA">
            <w:pPr>
              <w:ind w:firstLine="33"/>
              <w:jc w:val="center"/>
              <w:rPr>
                <w:sz w:val="20"/>
                <w:szCs w:val="20"/>
              </w:rPr>
            </w:pPr>
            <w:r w:rsidRPr="007F0742">
              <w:rPr>
                <w:sz w:val="20"/>
                <w:szCs w:val="20"/>
              </w:rPr>
              <w:t xml:space="preserve"> Бурый уголь</w:t>
            </w:r>
          </w:p>
        </w:tc>
      </w:tr>
      <w:tr w:rsidR="007F0742" w:rsidRPr="00CF689D" w:rsidTr="00452DFA">
        <w:trPr>
          <w:trHeight w:val="306"/>
        </w:trPr>
        <w:tc>
          <w:tcPr>
            <w:tcW w:w="6096" w:type="dxa"/>
            <w:tcBorders>
              <w:top w:val="nil"/>
              <w:left w:val="single" w:sz="4" w:space="0" w:color="auto"/>
              <w:bottom w:val="single" w:sz="4" w:space="0" w:color="auto"/>
              <w:right w:val="single" w:sz="4" w:space="0" w:color="auto"/>
            </w:tcBorders>
            <w:shd w:val="clear" w:color="000000" w:fill="FFFFFF"/>
            <w:hideMark/>
          </w:tcPr>
          <w:p w:rsidR="007F0742" w:rsidRPr="007F0742" w:rsidRDefault="007F0742" w:rsidP="00452DFA">
            <w:pPr>
              <w:rPr>
                <w:sz w:val="20"/>
                <w:szCs w:val="20"/>
              </w:rPr>
            </w:pPr>
            <w:r w:rsidRPr="007F0742">
              <w:rPr>
                <w:sz w:val="20"/>
                <w:szCs w:val="20"/>
              </w:rPr>
              <w:t>Расчетный КПД при сжигании каменного угля, %, не менее</w:t>
            </w:r>
          </w:p>
        </w:tc>
        <w:tc>
          <w:tcPr>
            <w:tcW w:w="3260" w:type="dxa"/>
            <w:tcBorders>
              <w:top w:val="nil"/>
              <w:left w:val="nil"/>
              <w:bottom w:val="single" w:sz="4" w:space="0" w:color="auto"/>
              <w:right w:val="single" w:sz="4" w:space="0" w:color="auto"/>
            </w:tcBorders>
            <w:shd w:val="clear" w:color="000000" w:fill="FFFFFF"/>
            <w:vAlign w:val="center"/>
            <w:hideMark/>
          </w:tcPr>
          <w:p w:rsidR="007F0742" w:rsidRPr="007F0742" w:rsidRDefault="007F0742" w:rsidP="00452DFA">
            <w:pPr>
              <w:ind w:firstLine="33"/>
              <w:jc w:val="center"/>
              <w:rPr>
                <w:sz w:val="20"/>
                <w:szCs w:val="20"/>
              </w:rPr>
            </w:pPr>
            <w:r w:rsidRPr="007F0742">
              <w:rPr>
                <w:sz w:val="20"/>
                <w:szCs w:val="20"/>
              </w:rPr>
              <w:t>82</w:t>
            </w:r>
          </w:p>
        </w:tc>
      </w:tr>
      <w:tr w:rsidR="007F0742" w:rsidRPr="00CF689D" w:rsidTr="00452DFA">
        <w:trPr>
          <w:trHeight w:val="255"/>
        </w:trPr>
        <w:tc>
          <w:tcPr>
            <w:tcW w:w="6096" w:type="dxa"/>
            <w:tcBorders>
              <w:top w:val="nil"/>
              <w:left w:val="single" w:sz="4" w:space="0" w:color="auto"/>
              <w:bottom w:val="single" w:sz="4" w:space="0" w:color="auto"/>
              <w:right w:val="single" w:sz="4" w:space="0" w:color="auto"/>
            </w:tcBorders>
            <w:shd w:val="clear" w:color="000000" w:fill="FFFFFF"/>
            <w:hideMark/>
          </w:tcPr>
          <w:p w:rsidR="007F0742" w:rsidRPr="007F0742" w:rsidRDefault="007F0742" w:rsidP="00452DFA">
            <w:pPr>
              <w:rPr>
                <w:sz w:val="20"/>
                <w:szCs w:val="20"/>
              </w:rPr>
            </w:pPr>
            <w:r w:rsidRPr="007F0742">
              <w:rPr>
                <w:sz w:val="20"/>
                <w:szCs w:val="20"/>
              </w:rPr>
              <w:t>Температура воды на входе в котел, °</w:t>
            </w:r>
            <w:proofErr w:type="gramStart"/>
            <w:r w:rsidRPr="007F0742">
              <w:rPr>
                <w:sz w:val="20"/>
                <w:szCs w:val="20"/>
              </w:rPr>
              <w:t>С</w:t>
            </w:r>
            <w:proofErr w:type="gramEnd"/>
          </w:p>
        </w:tc>
        <w:tc>
          <w:tcPr>
            <w:tcW w:w="3260" w:type="dxa"/>
            <w:tcBorders>
              <w:top w:val="nil"/>
              <w:left w:val="nil"/>
              <w:bottom w:val="single" w:sz="4" w:space="0" w:color="auto"/>
              <w:right w:val="single" w:sz="4" w:space="0" w:color="auto"/>
            </w:tcBorders>
            <w:shd w:val="clear" w:color="000000" w:fill="FFFFFF"/>
            <w:vAlign w:val="center"/>
            <w:hideMark/>
          </w:tcPr>
          <w:p w:rsidR="007F0742" w:rsidRPr="007F0742" w:rsidRDefault="007F0742" w:rsidP="00452DFA">
            <w:pPr>
              <w:ind w:firstLine="33"/>
              <w:jc w:val="center"/>
              <w:rPr>
                <w:sz w:val="20"/>
                <w:szCs w:val="20"/>
              </w:rPr>
            </w:pPr>
            <w:r w:rsidRPr="007F0742">
              <w:rPr>
                <w:sz w:val="20"/>
                <w:szCs w:val="20"/>
              </w:rPr>
              <w:t>70</w:t>
            </w:r>
          </w:p>
        </w:tc>
      </w:tr>
      <w:tr w:rsidR="007F0742" w:rsidRPr="00CF689D" w:rsidTr="00452DFA">
        <w:trPr>
          <w:trHeight w:val="262"/>
        </w:trPr>
        <w:tc>
          <w:tcPr>
            <w:tcW w:w="6096" w:type="dxa"/>
            <w:tcBorders>
              <w:top w:val="nil"/>
              <w:left w:val="single" w:sz="4" w:space="0" w:color="auto"/>
              <w:bottom w:val="single" w:sz="4" w:space="0" w:color="auto"/>
              <w:right w:val="single" w:sz="4" w:space="0" w:color="auto"/>
            </w:tcBorders>
            <w:shd w:val="clear" w:color="000000" w:fill="FFFFFF"/>
            <w:hideMark/>
          </w:tcPr>
          <w:p w:rsidR="007F0742" w:rsidRPr="007F0742" w:rsidRDefault="007F0742" w:rsidP="00452DFA">
            <w:pPr>
              <w:rPr>
                <w:sz w:val="20"/>
                <w:szCs w:val="20"/>
              </w:rPr>
            </w:pPr>
            <w:r w:rsidRPr="007F0742">
              <w:rPr>
                <w:sz w:val="20"/>
                <w:szCs w:val="20"/>
              </w:rPr>
              <w:t>Температура воды на выходе из котла, °</w:t>
            </w:r>
            <w:proofErr w:type="gramStart"/>
            <w:r w:rsidRPr="007F0742">
              <w:rPr>
                <w:sz w:val="20"/>
                <w:szCs w:val="20"/>
              </w:rPr>
              <w:t>С</w:t>
            </w:r>
            <w:proofErr w:type="gramEnd"/>
          </w:p>
        </w:tc>
        <w:tc>
          <w:tcPr>
            <w:tcW w:w="3260" w:type="dxa"/>
            <w:tcBorders>
              <w:top w:val="nil"/>
              <w:left w:val="nil"/>
              <w:bottom w:val="single" w:sz="4" w:space="0" w:color="auto"/>
              <w:right w:val="single" w:sz="4" w:space="0" w:color="auto"/>
            </w:tcBorders>
            <w:shd w:val="clear" w:color="000000" w:fill="FFFFFF"/>
            <w:vAlign w:val="center"/>
            <w:hideMark/>
          </w:tcPr>
          <w:p w:rsidR="007F0742" w:rsidRPr="007F0742" w:rsidRDefault="007F0742" w:rsidP="00452DFA">
            <w:pPr>
              <w:ind w:firstLine="33"/>
              <w:jc w:val="center"/>
              <w:rPr>
                <w:sz w:val="20"/>
                <w:szCs w:val="20"/>
              </w:rPr>
            </w:pPr>
            <w:r w:rsidRPr="007F0742">
              <w:rPr>
                <w:sz w:val="20"/>
                <w:szCs w:val="20"/>
              </w:rPr>
              <w:t>95</w:t>
            </w:r>
          </w:p>
        </w:tc>
      </w:tr>
      <w:tr w:rsidR="007F0742" w:rsidRPr="00CF689D" w:rsidTr="00452DFA">
        <w:trPr>
          <w:trHeight w:val="269"/>
        </w:trPr>
        <w:tc>
          <w:tcPr>
            <w:tcW w:w="6096" w:type="dxa"/>
            <w:tcBorders>
              <w:top w:val="nil"/>
              <w:left w:val="single" w:sz="4" w:space="0" w:color="auto"/>
              <w:bottom w:val="single" w:sz="4" w:space="0" w:color="auto"/>
              <w:right w:val="single" w:sz="4" w:space="0" w:color="auto"/>
            </w:tcBorders>
            <w:shd w:val="clear" w:color="000000" w:fill="FFFFFF"/>
            <w:hideMark/>
          </w:tcPr>
          <w:p w:rsidR="007F0742" w:rsidRPr="007F0742" w:rsidRDefault="007F0742" w:rsidP="00452DFA">
            <w:pPr>
              <w:rPr>
                <w:sz w:val="20"/>
                <w:szCs w:val="20"/>
              </w:rPr>
            </w:pPr>
            <w:r w:rsidRPr="007F0742">
              <w:rPr>
                <w:sz w:val="20"/>
                <w:szCs w:val="20"/>
              </w:rPr>
              <w:t>Расход воды через котел, м3/ч</w:t>
            </w:r>
          </w:p>
        </w:tc>
        <w:tc>
          <w:tcPr>
            <w:tcW w:w="3260" w:type="dxa"/>
            <w:tcBorders>
              <w:top w:val="nil"/>
              <w:left w:val="nil"/>
              <w:bottom w:val="single" w:sz="4" w:space="0" w:color="auto"/>
              <w:right w:val="single" w:sz="4" w:space="0" w:color="auto"/>
            </w:tcBorders>
            <w:shd w:val="clear" w:color="000000" w:fill="FFFFFF"/>
            <w:vAlign w:val="center"/>
            <w:hideMark/>
          </w:tcPr>
          <w:p w:rsidR="007F0742" w:rsidRPr="007F0742" w:rsidRDefault="007F0742" w:rsidP="00452DFA">
            <w:pPr>
              <w:ind w:firstLine="33"/>
              <w:jc w:val="center"/>
              <w:rPr>
                <w:sz w:val="20"/>
                <w:szCs w:val="20"/>
              </w:rPr>
            </w:pPr>
            <w:r w:rsidRPr="007F0742">
              <w:rPr>
                <w:sz w:val="20"/>
                <w:szCs w:val="20"/>
              </w:rPr>
              <w:t>64</w:t>
            </w:r>
          </w:p>
        </w:tc>
      </w:tr>
      <w:tr w:rsidR="007F0742" w:rsidRPr="00CF689D" w:rsidTr="00452DFA">
        <w:trPr>
          <w:trHeight w:val="269"/>
        </w:trPr>
        <w:tc>
          <w:tcPr>
            <w:tcW w:w="6096" w:type="dxa"/>
            <w:tcBorders>
              <w:top w:val="nil"/>
              <w:left w:val="single" w:sz="4" w:space="0" w:color="auto"/>
              <w:bottom w:val="single" w:sz="4" w:space="0" w:color="auto"/>
              <w:right w:val="single" w:sz="4" w:space="0" w:color="auto"/>
            </w:tcBorders>
            <w:shd w:val="clear" w:color="000000" w:fill="FFFFFF"/>
            <w:hideMark/>
          </w:tcPr>
          <w:p w:rsidR="007F0742" w:rsidRPr="007F0742" w:rsidRDefault="007F0742" w:rsidP="00452DFA">
            <w:pPr>
              <w:rPr>
                <w:sz w:val="20"/>
                <w:szCs w:val="20"/>
              </w:rPr>
            </w:pPr>
            <w:r w:rsidRPr="007F0742">
              <w:rPr>
                <w:sz w:val="20"/>
                <w:szCs w:val="20"/>
              </w:rPr>
              <w:t>Температура уходящих газов, °</w:t>
            </w:r>
            <w:proofErr w:type="gramStart"/>
            <w:r w:rsidRPr="007F0742">
              <w:rPr>
                <w:sz w:val="20"/>
                <w:szCs w:val="20"/>
              </w:rPr>
              <w:t>С</w:t>
            </w:r>
            <w:proofErr w:type="gramEnd"/>
            <w:r w:rsidRPr="007F0742">
              <w:rPr>
                <w:sz w:val="20"/>
                <w:szCs w:val="20"/>
              </w:rPr>
              <w:t>, не более</w:t>
            </w:r>
          </w:p>
        </w:tc>
        <w:tc>
          <w:tcPr>
            <w:tcW w:w="3260" w:type="dxa"/>
            <w:tcBorders>
              <w:top w:val="nil"/>
              <w:left w:val="nil"/>
              <w:bottom w:val="single" w:sz="4" w:space="0" w:color="auto"/>
              <w:right w:val="single" w:sz="4" w:space="0" w:color="auto"/>
            </w:tcBorders>
            <w:shd w:val="clear" w:color="000000" w:fill="FFFFFF"/>
            <w:vAlign w:val="center"/>
            <w:hideMark/>
          </w:tcPr>
          <w:p w:rsidR="007F0742" w:rsidRPr="007F0742" w:rsidRDefault="007F0742" w:rsidP="00452DFA">
            <w:pPr>
              <w:ind w:firstLine="33"/>
              <w:jc w:val="center"/>
              <w:rPr>
                <w:sz w:val="20"/>
                <w:szCs w:val="20"/>
              </w:rPr>
            </w:pPr>
            <w:r w:rsidRPr="007F0742">
              <w:rPr>
                <w:sz w:val="20"/>
                <w:szCs w:val="20"/>
              </w:rPr>
              <w:t>185</w:t>
            </w:r>
          </w:p>
        </w:tc>
      </w:tr>
      <w:tr w:rsidR="007F0742" w:rsidRPr="00CF689D" w:rsidTr="00452DFA">
        <w:trPr>
          <w:trHeight w:val="247"/>
        </w:trPr>
        <w:tc>
          <w:tcPr>
            <w:tcW w:w="6096" w:type="dxa"/>
            <w:tcBorders>
              <w:top w:val="nil"/>
              <w:left w:val="single" w:sz="4" w:space="0" w:color="auto"/>
              <w:bottom w:val="single" w:sz="4" w:space="0" w:color="auto"/>
              <w:right w:val="single" w:sz="4" w:space="0" w:color="auto"/>
            </w:tcBorders>
            <w:shd w:val="clear" w:color="000000" w:fill="FFFFFF"/>
            <w:hideMark/>
          </w:tcPr>
          <w:p w:rsidR="007F0742" w:rsidRPr="007F0742" w:rsidRDefault="007F0742" w:rsidP="00452DFA">
            <w:pPr>
              <w:rPr>
                <w:sz w:val="20"/>
                <w:szCs w:val="20"/>
              </w:rPr>
            </w:pPr>
            <w:r w:rsidRPr="007F0742">
              <w:rPr>
                <w:sz w:val="20"/>
                <w:szCs w:val="20"/>
              </w:rPr>
              <w:t>Срок службы, лет, не менее</w:t>
            </w:r>
          </w:p>
        </w:tc>
        <w:tc>
          <w:tcPr>
            <w:tcW w:w="3260" w:type="dxa"/>
            <w:tcBorders>
              <w:top w:val="nil"/>
              <w:left w:val="nil"/>
              <w:bottom w:val="single" w:sz="4" w:space="0" w:color="auto"/>
              <w:right w:val="single" w:sz="4" w:space="0" w:color="auto"/>
            </w:tcBorders>
            <w:shd w:val="clear" w:color="000000" w:fill="FFFFFF"/>
            <w:vAlign w:val="center"/>
            <w:hideMark/>
          </w:tcPr>
          <w:p w:rsidR="007F0742" w:rsidRPr="007F0742" w:rsidRDefault="007F0742" w:rsidP="00452DFA">
            <w:pPr>
              <w:ind w:firstLine="33"/>
              <w:jc w:val="center"/>
              <w:rPr>
                <w:sz w:val="20"/>
                <w:szCs w:val="20"/>
              </w:rPr>
            </w:pPr>
            <w:r w:rsidRPr="007F0742">
              <w:rPr>
                <w:sz w:val="20"/>
                <w:szCs w:val="20"/>
              </w:rPr>
              <w:t>10</w:t>
            </w:r>
          </w:p>
        </w:tc>
      </w:tr>
    </w:tbl>
    <w:p w:rsidR="007F0742" w:rsidRPr="007F0742" w:rsidRDefault="007F0742" w:rsidP="00E50A6A">
      <w:pPr>
        <w:ind w:firstLine="709"/>
        <w:rPr>
          <w:highlight w:val="yellow"/>
        </w:rPr>
      </w:pPr>
    </w:p>
    <w:p w:rsidR="007F0742" w:rsidRPr="007F0742" w:rsidRDefault="007F0742" w:rsidP="00E50A6A">
      <w:pPr>
        <w:ind w:firstLine="709"/>
        <w:contextualSpacing/>
        <w:jc w:val="both"/>
      </w:pPr>
      <w:r w:rsidRPr="007F0742">
        <w:t xml:space="preserve">В таблице </w:t>
      </w:r>
      <w:r w:rsidR="002231D2">
        <w:t>1.6.5.</w:t>
      </w:r>
      <w:r w:rsidRPr="007F0742">
        <w:t xml:space="preserve"> представлены технические характеристики котла №3 котельной «Саяны»</w:t>
      </w:r>
    </w:p>
    <w:p w:rsidR="007F0742" w:rsidRPr="002231D2" w:rsidRDefault="002231D2" w:rsidP="002231D2">
      <w:pPr>
        <w:pStyle w:val="a3"/>
        <w:numPr>
          <w:ilvl w:val="0"/>
          <w:numId w:val="0"/>
        </w:numPr>
        <w:jc w:val="right"/>
        <w:rPr>
          <w:sz w:val="20"/>
        </w:rPr>
      </w:pPr>
      <w:bookmarkStart w:id="38" w:name="_Ref375155145"/>
      <w:r>
        <w:rPr>
          <w:sz w:val="20"/>
        </w:rPr>
        <w:t>Таблица 1.6.5.</w:t>
      </w:r>
    </w:p>
    <w:bookmarkEnd w:id="38"/>
    <w:p w:rsidR="007F0742" w:rsidRPr="007F0742" w:rsidRDefault="007F0742" w:rsidP="00E50A6A">
      <w:pPr>
        <w:ind w:firstLine="709"/>
        <w:jc w:val="right"/>
        <w:rPr>
          <w:sz w:val="20"/>
          <w:szCs w:val="20"/>
        </w:rPr>
      </w:pPr>
      <w:r w:rsidRPr="007F0742">
        <w:rPr>
          <w:sz w:val="20"/>
          <w:szCs w:val="20"/>
        </w:rPr>
        <w:t>Технические характеристики котла №3 котельной «Саяны»</w:t>
      </w:r>
    </w:p>
    <w:tbl>
      <w:tblPr>
        <w:tblW w:w="9356" w:type="dxa"/>
        <w:tblInd w:w="108" w:type="dxa"/>
        <w:tblLook w:val="04A0" w:firstRow="1" w:lastRow="0" w:firstColumn="1" w:lastColumn="0" w:noHBand="0" w:noVBand="1"/>
      </w:tblPr>
      <w:tblGrid>
        <w:gridCol w:w="6096"/>
        <w:gridCol w:w="3260"/>
      </w:tblGrid>
      <w:tr w:rsidR="007F0742" w:rsidRPr="007F0742" w:rsidTr="00452DFA">
        <w:trPr>
          <w:trHeight w:val="255"/>
        </w:trPr>
        <w:tc>
          <w:tcPr>
            <w:tcW w:w="6096" w:type="dxa"/>
            <w:tcBorders>
              <w:top w:val="single" w:sz="4" w:space="0" w:color="auto"/>
              <w:left w:val="single" w:sz="4" w:space="0" w:color="auto"/>
              <w:bottom w:val="single" w:sz="4" w:space="0" w:color="auto"/>
              <w:right w:val="single" w:sz="4" w:space="0" w:color="auto"/>
            </w:tcBorders>
            <w:shd w:val="clear" w:color="000000" w:fill="FFFFFF"/>
            <w:hideMark/>
          </w:tcPr>
          <w:p w:rsidR="007F0742" w:rsidRPr="007F0742" w:rsidRDefault="007F0742" w:rsidP="00452DFA">
            <w:pPr>
              <w:ind w:firstLine="34"/>
              <w:jc w:val="center"/>
              <w:rPr>
                <w:b/>
                <w:sz w:val="20"/>
                <w:szCs w:val="20"/>
              </w:rPr>
            </w:pPr>
            <w:r w:rsidRPr="007F0742">
              <w:rPr>
                <w:b/>
                <w:sz w:val="20"/>
                <w:szCs w:val="20"/>
              </w:rPr>
              <w:t>Наименование показателя</w:t>
            </w:r>
          </w:p>
        </w:tc>
        <w:tc>
          <w:tcPr>
            <w:tcW w:w="3260" w:type="dxa"/>
            <w:tcBorders>
              <w:top w:val="single" w:sz="4" w:space="0" w:color="auto"/>
              <w:left w:val="nil"/>
              <w:bottom w:val="single" w:sz="4" w:space="0" w:color="auto"/>
              <w:right w:val="single" w:sz="4" w:space="0" w:color="auto"/>
            </w:tcBorders>
            <w:shd w:val="clear" w:color="000000" w:fill="FFFFFF"/>
            <w:vAlign w:val="center"/>
            <w:hideMark/>
          </w:tcPr>
          <w:p w:rsidR="007F0742" w:rsidRPr="007F0742" w:rsidRDefault="007F0742" w:rsidP="00452DFA">
            <w:pPr>
              <w:ind w:firstLine="33"/>
              <w:jc w:val="center"/>
              <w:rPr>
                <w:b/>
                <w:sz w:val="20"/>
                <w:szCs w:val="20"/>
              </w:rPr>
            </w:pPr>
            <w:r w:rsidRPr="007F0742">
              <w:rPr>
                <w:b/>
                <w:sz w:val="20"/>
                <w:szCs w:val="20"/>
              </w:rPr>
              <w:t>Значение</w:t>
            </w:r>
          </w:p>
        </w:tc>
      </w:tr>
      <w:tr w:rsidR="007F0742" w:rsidRPr="007F0742" w:rsidTr="00452DFA">
        <w:trPr>
          <w:trHeight w:val="255"/>
        </w:trPr>
        <w:tc>
          <w:tcPr>
            <w:tcW w:w="6096" w:type="dxa"/>
            <w:tcBorders>
              <w:top w:val="single" w:sz="4" w:space="0" w:color="auto"/>
              <w:left w:val="single" w:sz="4" w:space="0" w:color="auto"/>
              <w:bottom w:val="single" w:sz="4" w:space="0" w:color="auto"/>
              <w:right w:val="single" w:sz="4" w:space="0" w:color="auto"/>
            </w:tcBorders>
            <w:shd w:val="clear" w:color="000000" w:fill="FFFFFF"/>
          </w:tcPr>
          <w:p w:rsidR="007F0742" w:rsidRPr="007F0742" w:rsidRDefault="007F0742" w:rsidP="00452DFA">
            <w:pPr>
              <w:ind w:firstLine="34"/>
              <w:rPr>
                <w:sz w:val="20"/>
                <w:szCs w:val="20"/>
              </w:rPr>
            </w:pPr>
            <w:r w:rsidRPr="007F0742">
              <w:rPr>
                <w:sz w:val="20"/>
                <w:szCs w:val="20"/>
              </w:rPr>
              <w:t>Марка котла</w:t>
            </w:r>
          </w:p>
        </w:tc>
        <w:tc>
          <w:tcPr>
            <w:tcW w:w="3260" w:type="dxa"/>
            <w:tcBorders>
              <w:top w:val="single" w:sz="4" w:space="0" w:color="auto"/>
              <w:left w:val="nil"/>
              <w:bottom w:val="single" w:sz="4" w:space="0" w:color="auto"/>
              <w:right w:val="single" w:sz="4" w:space="0" w:color="auto"/>
            </w:tcBorders>
            <w:shd w:val="clear" w:color="000000" w:fill="FFFFFF"/>
            <w:vAlign w:val="center"/>
          </w:tcPr>
          <w:p w:rsidR="007F0742" w:rsidRPr="007F0742" w:rsidRDefault="007F0742" w:rsidP="00452DFA">
            <w:pPr>
              <w:ind w:firstLine="33"/>
              <w:jc w:val="center"/>
              <w:rPr>
                <w:sz w:val="20"/>
                <w:szCs w:val="20"/>
              </w:rPr>
            </w:pPr>
            <w:r w:rsidRPr="007F0742">
              <w:t xml:space="preserve">КВд-0,6 МВт </w:t>
            </w:r>
          </w:p>
        </w:tc>
      </w:tr>
      <w:tr w:rsidR="007F0742" w:rsidRPr="007F0742" w:rsidTr="00452DFA">
        <w:trPr>
          <w:trHeight w:val="255"/>
        </w:trPr>
        <w:tc>
          <w:tcPr>
            <w:tcW w:w="6096" w:type="dxa"/>
            <w:tcBorders>
              <w:top w:val="single" w:sz="4" w:space="0" w:color="auto"/>
              <w:left w:val="single" w:sz="4" w:space="0" w:color="auto"/>
              <w:bottom w:val="single" w:sz="4" w:space="0" w:color="auto"/>
              <w:right w:val="single" w:sz="4" w:space="0" w:color="auto"/>
            </w:tcBorders>
            <w:shd w:val="clear" w:color="000000" w:fill="FFFFFF"/>
          </w:tcPr>
          <w:p w:rsidR="007F0742" w:rsidRPr="007F0742" w:rsidRDefault="007F0742" w:rsidP="00452DFA">
            <w:pPr>
              <w:ind w:firstLine="34"/>
              <w:rPr>
                <w:sz w:val="20"/>
                <w:szCs w:val="20"/>
              </w:rPr>
            </w:pPr>
            <w:proofErr w:type="spellStart"/>
            <w:r w:rsidRPr="007F0742">
              <w:rPr>
                <w:sz w:val="20"/>
                <w:szCs w:val="20"/>
              </w:rPr>
              <w:t>Теплопроизводительность</w:t>
            </w:r>
            <w:proofErr w:type="spellEnd"/>
            <w:r w:rsidRPr="007F0742">
              <w:rPr>
                <w:sz w:val="20"/>
                <w:szCs w:val="20"/>
              </w:rPr>
              <w:t>, МВт (Гкал/ч)</w:t>
            </w:r>
          </w:p>
        </w:tc>
        <w:tc>
          <w:tcPr>
            <w:tcW w:w="3260" w:type="dxa"/>
            <w:tcBorders>
              <w:top w:val="single" w:sz="4" w:space="0" w:color="auto"/>
              <w:left w:val="nil"/>
              <w:bottom w:val="single" w:sz="4" w:space="0" w:color="auto"/>
              <w:right w:val="single" w:sz="4" w:space="0" w:color="auto"/>
            </w:tcBorders>
            <w:shd w:val="clear" w:color="000000" w:fill="FFFFFF"/>
            <w:vAlign w:val="center"/>
          </w:tcPr>
          <w:p w:rsidR="007F0742" w:rsidRPr="007F0742" w:rsidRDefault="007F0742" w:rsidP="00452DFA">
            <w:pPr>
              <w:ind w:firstLine="33"/>
              <w:jc w:val="center"/>
              <w:rPr>
                <w:sz w:val="20"/>
                <w:szCs w:val="20"/>
              </w:rPr>
            </w:pPr>
            <w:r w:rsidRPr="007F0742">
              <w:rPr>
                <w:sz w:val="20"/>
                <w:szCs w:val="20"/>
              </w:rPr>
              <w:t>0,48</w:t>
            </w:r>
          </w:p>
        </w:tc>
      </w:tr>
      <w:tr w:rsidR="007F0742" w:rsidRPr="00CF689D" w:rsidTr="00452DFA">
        <w:trPr>
          <w:trHeight w:val="211"/>
        </w:trPr>
        <w:tc>
          <w:tcPr>
            <w:tcW w:w="6096" w:type="dxa"/>
            <w:tcBorders>
              <w:top w:val="nil"/>
              <w:left w:val="single" w:sz="4" w:space="0" w:color="auto"/>
              <w:bottom w:val="single" w:sz="4" w:space="0" w:color="auto"/>
              <w:right w:val="single" w:sz="4" w:space="0" w:color="auto"/>
            </w:tcBorders>
            <w:shd w:val="clear" w:color="000000" w:fill="FFFFFF"/>
            <w:hideMark/>
          </w:tcPr>
          <w:p w:rsidR="007F0742" w:rsidRPr="007F0742" w:rsidRDefault="007F0742" w:rsidP="00452DFA">
            <w:pPr>
              <w:ind w:firstLine="34"/>
              <w:rPr>
                <w:sz w:val="20"/>
                <w:szCs w:val="20"/>
              </w:rPr>
            </w:pPr>
            <w:r w:rsidRPr="007F0742">
              <w:rPr>
                <w:sz w:val="20"/>
                <w:szCs w:val="20"/>
              </w:rPr>
              <w:t>Вид сжигаемого топлива</w:t>
            </w:r>
          </w:p>
        </w:tc>
        <w:tc>
          <w:tcPr>
            <w:tcW w:w="3260" w:type="dxa"/>
            <w:tcBorders>
              <w:top w:val="nil"/>
              <w:left w:val="nil"/>
              <w:bottom w:val="single" w:sz="4" w:space="0" w:color="auto"/>
              <w:right w:val="single" w:sz="4" w:space="0" w:color="auto"/>
            </w:tcBorders>
            <w:shd w:val="clear" w:color="000000" w:fill="FFFFFF"/>
            <w:vAlign w:val="center"/>
            <w:hideMark/>
          </w:tcPr>
          <w:p w:rsidR="007F0742" w:rsidRPr="007F0742" w:rsidRDefault="007F0742" w:rsidP="00452DFA">
            <w:pPr>
              <w:ind w:firstLine="33"/>
              <w:jc w:val="center"/>
              <w:rPr>
                <w:sz w:val="20"/>
                <w:szCs w:val="20"/>
              </w:rPr>
            </w:pPr>
            <w:r w:rsidRPr="007F0742">
              <w:rPr>
                <w:sz w:val="20"/>
                <w:szCs w:val="20"/>
              </w:rPr>
              <w:t xml:space="preserve"> Бурый уголь</w:t>
            </w:r>
          </w:p>
        </w:tc>
      </w:tr>
      <w:tr w:rsidR="007F0742" w:rsidRPr="00CF689D" w:rsidTr="00452DFA">
        <w:trPr>
          <w:trHeight w:val="306"/>
        </w:trPr>
        <w:tc>
          <w:tcPr>
            <w:tcW w:w="6096" w:type="dxa"/>
            <w:tcBorders>
              <w:top w:val="nil"/>
              <w:left w:val="single" w:sz="4" w:space="0" w:color="auto"/>
              <w:bottom w:val="single" w:sz="4" w:space="0" w:color="auto"/>
              <w:right w:val="single" w:sz="4" w:space="0" w:color="auto"/>
            </w:tcBorders>
            <w:shd w:val="clear" w:color="000000" w:fill="FFFFFF"/>
            <w:hideMark/>
          </w:tcPr>
          <w:p w:rsidR="007F0742" w:rsidRPr="007F0742" w:rsidRDefault="007F0742" w:rsidP="00452DFA">
            <w:pPr>
              <w:ind w:firstLine="34"/>
              <w:rPr>
                <w:sz w:val="20"/>
                <w:szCs w:val="20"/>
              </w:rPr>
            </w:pPr>
            <w:r w:rsidRPr="007F0742">
              <w:rPr>
                <w:sz w:val="20"/>
                <w:szCs w:val="20"/>
              </w:rPr>
              <w:t>Расчетный КПД при сжигании каменного угля, %, не менее</w:t>
            </w:r>
          </w:p>
        </w:tc>
        <w:tc>
          <w:tcPr>
            <w:tcW w:w="3260" w:type="dxa"/>
            <w:tcBorders>
              <w:top w:val="nil"/>
              <w:left w:val="nil"/>
              <w:bottom w:val="single" w:sz="4" w:space="0" w:color="auto"/>
              <w:right w:val="single" w:sz="4" w:space="0" w:color="auto"/>
            </w:tcBorders>
            <w:shd w:val="clear" w:color="000000" w:fill="FFFFFF"/>
            <w:vAlign w:val="center"/>
            <w:hideMark/>
          </w:tcPr>
          <w:p w:rsidR="007F0742" w:rsidRPr="007F0742" w:rsidRDefault="007F0742" w:rsidP="00452DFA">
            <w:pPr>
              <w:ind w:firstLine="33"/>
              <w:jc w:val="center"/>
              <w:rPr>
                <w:sz w:val="20"/>
                <w:szCs w:val="20"/>
              </w:rPr>
            </w:pPr>
            <w:r w:rsidRPr="007F0742">
              <w:rPr>
                <w:sz w:val="20"/>
                <w:szCs w:val="20"/>
              </w:rPr>
              <w:t>82</w:t>
            </w:r>
          </w:p>
        </w:tc>
      </w:tr>
      <w:tr w:rsidR="007F0742" w:rsidRPr="00CF689D" w:rsidTr="00452DFA">
        <w:trPr>
          <w:trHeight w:val="255"/>
        </w:trPr>
        <w:tc>
          <w:tcPr>
            <w:tcW w:w="6096" w:type="dxa"/>
            <w:tcBorders>
              <w:top w:val="nil"/>
              <w:left w:val="single" w:sz="4" w:space="0" w:color="auto"/>
              <w:bottom w:val="single" w:sz="4" w:space="0" w:color="auto"/>
              <w:right w:val="single" w:sz="4" w:space="0" w:color="auto"/>
            </w:tcBorders>
            <w:shd w:val="clear" w:color="000000" w:fill="FFFFFF"/>
            <w:hideMark/>
          </w:tcPr>
          <w:p w:rsidR="007F0742" w:rsidRPr="007F0742" w:rsidRDefault="007F0742" w:rsidP="00452DFA">
            <w:pPr>
              <w:ind w:firstLine="34"/>
              <w:rPr>
                <w:sz w:val="20"/>
                <w:szCs w:val="20"/>
              </w:rPr>
            </w:pPr>
            <w:r w:rsidRPr="007F0742">
              <w:rPr>
                <w:sz w:val="20"/>
                <w:szCs w:val="20"/>
              </w:rPr>
              <w:t>Температура воды на входе в котел, °</w:t>
            </w:r>
            <w:proofErr w:type="gramStart"/>
            <w:r w:rsidRPr="007F0742">
              <w:rPr>
                <w:sz w:val="20"/>
                <w:szCs w:val="20"/>
              </w:rPr>
              <w:t>С</w:t>
            </w:r>
            <w:proofErr w:type="gramEnd"/>
          </w:p>
        </w:tc>
        <w:tc>
          <w:tcPr>
            <w:tcW w:w="3260" w:type="dxa"/>
            <w:tcBorders>
              <w:top w:val="nil"/>
              <w:left w:val="nil"/>
              <w:bottom w:val="single" w:sz="4" w:space="0" w:color="auto"/>
              <w:right w:val="single" w:sz="4" w:space="0" w:color="auto"/>
            </w:tcBorders>
            <w:shd w:val="clear" w:color="000000" w:fill="FFFFFF"/>
            <w:vAlign w:val="center"/>
            <w:hideMark/>
          </w:tcPr>
          <w:p w:rsidR="007F0742" w:rsidRPr="007F0742" w:rsidRDefault="007F0742" w:rsidP="00452DFA">
            <w:pPr>
              <w:ind w:firstLine="33"/>
              <w:jc w:val="center"/>
              <w:rPr>
                <w:sz w:val="20"/>
                <w:szCs w:val="20"/>
              </w:rPr>
            </w:pPr>
            <w:r w:rsidRPr="007F0742">
              <w:rPr>
                <w:sz w:val="20"/>
                <w:szCs w:val="20"/>
              </w:rPr>
              <w:t>70</w:t>
            </w:r>
          </w:p>
        </w:tc>
      </w:tr>
      <w:tr w:rsidR="007F0742" w:rsidRPr="00CF689D" w:rsidTr="00452DFA">
        <w:trPr>
          <w:trHeight w:val="262"/>
        </w:trPr>
        <w:tc>
          <w:tcPr>
            <w:tcW w:w="6096" w:type="dxa"/>
            <w:tcBorders>
              <w:top w:val="nil"/>
              <w:left w:val="single" w:sz="4" w:space="0" w:color="auto"/>
              <w:bottom w:val="single" w:sz="4" w:space="0" w:color="auto"/>
              <w:right w:val="single" w:sz="4" w:space="0" w:color="auto"/>
            </w:tcBorders>
            <w:shd w:val="clear" w:color="000000" w:fill="FFFFFF"/>
            <w:hideMark/>
          </w:tcPr>
          <w:p w:rsidR="007F0742" w:rsidRPr="007F0742" w:rsidRDefault="007F0742" w:rsidP="00452DFA">
            <w:pPr>
              <w:ind w:firstLine="34"/>
              <w:rPr>
                <w:sz w:val="20"/>
                <w:szCs w:val="20"/>
              </w:rPr>
            </w:pPr>
            <w:r w:rsidRPr="007F0742">
              <w:rPr>
                <w:sz w:val="20"/>
                <w:szCs w:val="20"/>
              </w:rPr>
              <w:t>Температура воды на выходе из котла, °</w:t>
            </w:r>
            <w:proofErr w:type="gramStart"/>
            <w:r w:rsidRPr="007F0742">
              <w:rPr>
                <w:sz w:val="20"/>
                <w:szCs w:val="20"/>
              </w:rPr>
              <w:t>С</w:t>
            </w:r>
            <w:proofErr w:type="gramEnd"/>
          </w:p>
        </w:tc>
        <w:tc>
          <w:tcPr>
            <w:tcW w:w="3260" w:type="dxa"/>
            <w:tcBorders>
              <w:top w:val="nil"/>
              <w:left w:val="nil"/>
              <w:bottom w:val="single" w:sz="4" w:space="0" w:color="auto"/>
              <w:right w:val="single" w:sz="4" w:space="0" w:color="auto"/>
            </w:tcBorders>
            <w:shd w:val="clear" w:color="000000" w:fill="FFFFFF"/>
            <w:vAlign w:val="center"/>
            <w:hideMark/>
          </w:tcPr>
          <w:p w:rsidR="007F0742" w:rsidRPr="007F0742" w:rsidRDefault="007F0742" w:rsidP="00452DFA">
            <w:pPr>
              <w:ind w:firstLine="33"/>
              <w:jc w:val="center"/>
              <w:rPr>
                <w:sz w:val="20"/>
                <w:szCs w:val="20"/>
              </w:rPr>
            </w:pPr>
            <w:r w:rsidRPr="007F0742">
              <w:rPr>
                <w:sz w:val="20"/>
                <w:szCs w:val="20"/>
              </w:rPr>
              <w:t>95</w:t>
            </w:r>
          </w:p>
        </w:tc>
      </w:tr>
      <w:tr w:rsidR="007F0742" w:rsidRPr="00CF689D" w:rsidTr="00452DFA">
        <w:trPr>
          <w:trHeight w:val="269"/>
        </w:trPr>
        <w:tc>
          <w:tcPr>
            <w:tcW w:w="6096" w:type="dxa"/>
            <w:tcBorders>
              <w:top w:val="nil"/>
              <w:left w:val="single" w:sz="4" w:space="0" w:color="auto"/>
              <w:bottom w:val="single" w:sz="4" w:space="0" w:color="auto"/>
              <w:right w:val="single" w:sz="4" w:space="0" w:color="auto"/>
            </w:tcBorders>
            <w:shd w:val="clear" w:color="000000" w:fill="FFFFFF"/>
            <w:hideMark/>
          </w:tcPr>
          <w:p w:rsidR="007F0742" w:rsidRPr="007F0742" w:rsidRDefault="007F0742" w:rsidP="00452DFA">
            <w:pPr>
              <w:ind w:firstLine="34"/>
              <w:rPr>
                <w:sz w:val="20"/>
                <w:szCs w:val="20"/>
              </w:rPr>
            </w:pPr>
            <w:r w:rsidRPr="007F0742">
              <w:rPr>
                <w:sz w:val="20"/>
                <w:szCs w:val="20"/>
              </w:rPr>
              <w:t>Расход воды через котел, м3/ч</w:t>
            </w:r>
          </w:p>
        </w:tc>
        <w:tc>
          <w:tcPr>
            <w:tcW w:w="3260" w:type="dxa"/>
            <w:tcBorders>
              <w:top w:val="nil"/>
              <w:left w:val="nil"/>
              <w:bottom w:val="single" w:sz="4" w:space="0" w:color="auto"/>
              <w:right w:val="single" w:sz="4" w:space="0" w:color="auto"/>
            </w:tcBorders>
            <w:shd w:val="clear" w:color="000000" w:fill="FFFFFF"/>
            <w:vAlign w:val="center"/>
            <w:hideMark/>
          </w:tcPr>
          <w:p w:rsidR="007F0742" w:rsidRPr="007F0742" w:rsidRDefault="007F0742" w:rsidP="00452DFA">
            <w:pPr>
              <w:ind w:firstLine="33"/>
              <w:jc w:val="center"/>
              <w:rPr>
                <w:sz w:val="20"/>
                <w:szCs w:val="20"/>
              </w:rPr>
            </w:pPr>
            <w:r w:rsidRPr="007F0742">
              <w:rPr>
                <w:sz w:val="20"/>
                <w:szCs w:val="20"/>
              </w:rPr>
              <w:t>64</w:t>
            </w:r>
          </w:p>
        </w:tc>
      </w:tr>
      <w:tr w:rsidR="007F0742" w:rsidRPr="00CF689D" w:rsidTr="00452DFA">
        <w:trPr>
          <w:trHeight w:val="269"/>
        </w:trPr>
        <w:tc>
          <w:tcPr>
            <w:tcW w:w="6096" w:type="dxa"/>
            <w:tcBorders>
              <w:top w:val="nil"/>
              <w:left w:val="single" w:sz="4" w:space="0" w:color="auto"/>
              <w:bottom w:val="single" w:sz="4" w:space="0" w:color="auto"/>
              <w:right w:val="single" w:sz="4" w:space="0" w:color="auto"/>
            </w:tcBorders>
            <w:shd w:val="clear" w:color="000000" w:fill="FFFFFF"/>
            <w:hideMark/>
          </w:tcPr>
          <w:p w:rsidR="007F0742" w:rsidRPr="007F0742" w:rsidRDefault="007F0742" w:rsidP="00452DFA">
            <w:pPr>
              <w:ind w:firstLine="34"/>
              <w:rPr>
                <w:sz w:val="20"/>
                <w:szCs w:val="20"/>
              </w:rPr>
            </w:pPr>
            <w:r w:rsidRPr="007F0742">
              <w:rPr>
                <w:sz w:val="20"/>
                <w:szCs w:val="20"/>
              </w:rPr>
              <w:t>Температура уходящих газов, °</w:t>
            </w:r>
            <w:proofErr w:type="gramStart"/>
            <w:r w:rsidRPr="007F0742">
              <w:rPr>
                <w:sz w:val="20"/>
                <w:szCs w:val="20"/>
              </w:rPr>
              <w:t>С</w:t>
            </w:r>
            <w:proofErr w:type="gramEnd"/>
            <w:r w:rsidRPr="007F0742">
              <w:rPr>
                <w:sz w:val="20"/>
                <w:szCs w:val="20"/>
              </w:rPr>
              <w:t>, не более</w:t>
            </w:r>
          </w:p>
        </w:tc>
        <w:tc>
          <w:tcPr>
            <w:tcW w:w="3260" w:type="dxa"/>
            <w:tcBorders>
              <w:top w:val="nil"/>
              <w:left w:val="nil"/>
              <w:bottom w:val="single" w:sz="4" w:space="0" w:color="auto"/>
              <w:right w:val="single" w:sz="4" w:space="0" w:color="auto"/>
            </w:tcBorders>
            <w:shd w:val="clear" w:color="000000" w:fill="FFFFFF"/>
            <w:vAlign w:val="center"/>
            <w:hideMark/>
          </w:tcPr>
          <w:p w:rsidR="007F0742" w:rsidRPr="007F0742" w:rsidRDefault="007F0742" w:rsidP="00452DFA">
            <w:pPr>
              <w:ind w:firstLine="33"/>
              <w:jc w:val="center"/>
              <w:rPr>
                <w:sz w:val="20"/>
                <w:szCs w:val="20"/>
              </w:rPr>
            </w:pPr>
            <w:r w:rsidRPr="007F0742">
              <w:rPr>
                <w:sz w:val="20"/>
                <w:szCs w:val="20"/>
              </w:rPr>
              <w:t>185</w:t>
            </w:r>
          </w:p>
        </w:tc>
      </w:tr>
      <w:tr w:rsidR="007F0742" w:rsidRPr="00CF689D" w:rsidTr="00452DFA">
        <w:trPr>
          <w:trHeight w:val="247"/>
        </w:trPr>
        <w:tc>
          <w:tcPr>
            <w:tcW w:w="6096" w:type="dxa"/>
            <w:tcBorders>
              <w:top w:val="nil"/>
              <w:left w:val="single" w:sz="4" w:space="0" w:color="auto"/>
              <w:bottom w:val="single" w:sz="4" w:space="0" w:color="auto"/>
              <w:right w:val="single" w:sz="4" w:space="0" w:color="auto"/>
            </w:tcBorders>
            <w:shd w:val="clear" w:color="000000" w:fill="FFFFFF"/>
            <w:hideMark/>
          </w:tcPr>
          <w:p w:rsidR="007F0742" w:rsidRPr="007F0742" w:rsidRDefault="007F0742" w:rsidP="00452DFA">
            <w:pPr>
              <w:ind w:firstLine="34"/>
              <w:rPr>
                <w:sz w:val="20"/>
                <w:szCs w:val="20"/>
              </w:rPr>
            </w:pPr>
            <w:r w:rsidRPr="007F0742">
              <w:rPr>
                <w:sz w:val="20"/>
                <w:szCs w:val="20"/>
              </w:rPr>
              <w:t>Срок службы, лет, не менее</w:t>
            </w:r>
          </w:p>
        </w:tc>
        <w:tc>
          <w:tcPr>
            <w:tcW w:w="3260" w:type="dxa"/>
            <w:tcBorders>
              <w:top w:val="nil"/>
              <w:left w:val="nil"/>
              <w:bottom w:val="single" w:sz="4" w:space="0" w:color="auto"/>
              <w:right w:val="single" w:sz="4" w:space="0" w:color="auto"/>
            </w:tcBorders>
            <w:shd w:val="clear" w:color="000000" w:fill="FFFFFF"/>
            <w:vAlign w:val="center"/>
            <w:hideMark/>
          </w:tcPr>
          <w:p w:rsidR="007F0742" w:rsidRPr="007F0742" w:rsidRDefault="007F0742" w:rsidP="00452DFA">
            <w:pPr>
              <w:ind w:firstLine="33"/>
              <w:jc w:val="center"/>
              <w:rPr>
                <w:sz w:val="20"/>
                <w:szCs w:val="20"/>
              </w:rPr>
            </w:pPr>
            <w:r w:rsidRPr="007F0742">
              <w:rPr>
                <w:sz w:val="20"/>
                <w:szCs w:val="20"/>
              </w:rPr>
              <w:t>10</w:t>
            </w:r>
          </w:p>
        </w:tc>
      </w:tr>
    </w:tbl>
    <w:p w:rsidR="007F0742" w:rsidRDefault="007F0742" w:rsidP="00E50A6A">
      <w:pPr>
        <w:pStyle w:val="a9"/>
        <w:numPr>
          <w:ilvl w:val="0"/>
          <w:numId w:val="0"/>
        </w:numPr>
        <w:ind w:firstLine="709"/>
        <w:jc w:val="center"/>
        <w:rPr>
          <w:highlight w:val="yellow"/>
        </w:rPr>
      </w:pPr>
    </w:p>
    <w:p w:rsidR="007F0742" w:rsidRPr="00CF689D" w:rsidRDefault="007F0742" w:rsidP="00E50A6A">
      <w:pPr>
        <w:pStyle w:val="a9"/>
        <w:numPr>
          <w:ilvl w:val="0"/>
          <w:numId w:val="0"/>
        </w:numPr>
        <w:ind w:firstLine="709"/>
        <w:jc w:val="center"/>
        <w:rPr>
          <w:highlight w:val="yellow"/>
        </w:rPr>
      </w:pPr>
    </w:p>
    <w:p w:rsidR="00660B11" w:rsidRPr="00452DFA" w:rsidRDefault="00660B11" w:rsidP="00940B50">
      <w:pPr>
        <w:pStyle w:val="a9"/>
        <w:numPr>
          <w:ilvl w:val="0"/>
          <w:numId w:val="0"/>
        </w:numPr>
        <w:ind w:firstLine="709"/>
        <w:jc w:val="both"/>
      </w:pPr>
      <w:r w:rsidRPr="00452DFA">
        <w:t>По паспортным характеристикам котла, срок его службы составляет 10 лет, ав</w:t>
      </w:r>
      <w:r w:rsidRPr="00452DFA">
        <w:t>а</w:t>
      </w:r>
      <w:r w:rsidRPr="00452DFA">
        <w:t xml:space="preserve">рийных ситуаций не было. </w:t>
      </w:r>
      <w:r w:rsidR="00E147EA" w:rsidRPr="00452DFA">
        <w:t>К</w:t>
      </w:r>
      <w:r w:rsidRPr="00452DFA">
        <w:t>отл</w:t>
      </w:r>
      <w:r w:rsidR="00E147EA" w:rsidRPr="00452DFA">
        <w:t>ы</w:t>
      </w:r>
      <w:r w:rsidRPr="00452DFA">
        <w:t xml:space="preserve"> </w:t>
      </w:r>
      <w:r w:rsidR="00E147EA" w:rsidRPr="00452DFA">
        <w:t xml:space="preserve">№1 и №2 </w:t>
      </w:r>
      <w:r w:rsidRPr="00452DFA">
        <w:t>запустили в 2006 году, следовательно, раб</w:t>
      </w:r>
      <w:r w:rsidRPr="00452DFA">
        <w:t>о</w:t>
      </w:r>
      <w:r w:rsidRPr="00452DFA">
        <w:t>чий потенциал всех котлов еще не исчерпан</w:t>
      </w:r>
      <w:r w:rsidR="007F0742" w:rsidRPr="00452DFA">
        <w:t>, а котел №3 в 2010 году</w:t>
      </w:r>
      <w:r w:rsidRPr="00452DFA">
        <w:t>. Три котла находятся в рабочем состоянии, два в резерве, которые подклю</w:t>
      </w:r>
      <w:r w:rsidR="00E147EA" w:rsidRPr="00452DFA">
        <w:t>чают, когда мощности действующ</w:t>
      </w:r>
      <w:r w:rsidR="007F0742" w:rsidRPr="00452DFA">
        <w:t>их</w:t>
      </w:r>
      <w:r w:rsidRPr="00452DFA">
        <w:t xml:space="preserve"> котлов не хватает, а именно в самый холодный период, в зависимости от погодных усл</w:t>
      </w:r>
      <w:r w:rsidRPr="00452DFA">
        <w:t>о</w:t>
      </w:r>
      <w:r w:rsidRPr="00452DFA">
        <w:t xml:space="preserve">вий. </w:t>
      </w:r>
      <w:r w:rsidR="00BA48A7">
        <w:t xml:space="preserve">В 2018 году установили и ввели в эксплуатацию новый котел </w:t>
      </w:r>
      <w:proofErr w:type="spellStart"/>
      <w:r w:rsidR="00BA48A7">
        <w:t>КВр</w:t>
      </w:r>
      <w:proofErr w:type="spellEnd"/>
      <w:r w:rsidR="00BA48A7">
        <w:t xml:space="preserve"> – 0,93. </w:t>
      </w:r>
      <w:r w:rsidRPr="00452DFA">
        <w:t>Данные о вводе в эксплуатацию котлового оборудования</w:t>
      </w:r>
      <w:r w:rsidR="007F0742" w:rsidRPr="00452DFA">
        <w:t xml:space="preserve"> котельной «Саяны»</w:t>
      </w:r>
      <w:r w:rsidRPr="00452DFA">
        <w:t xml:space="preserve"> и его ремонту пре</w:t>
      </w:r>
      <w:r w:rsidRPr="00452DFA">
        <w:t>д</w:t>
      </w:r>
      <w:r w:rsidRPr="00452DFA">
        <w:t xml:space="preserve">ставлены в таблице </w:t>
      </w:r>
      <w:r w:rsidR="00452DFA">
        <w:t>1.6.6.</w:t>
      </w:r>
    </w:p>
    <w:p w:rsidR="00660B11" w:rsidRPr="00940B50" w:rsidRDefault="00940B50" w:rsidP="00940B50">
      <w:pPr>
        <w:pStyle w:val="a3"/>
        <w:numPr>
          <w:ilvl w:val="0"/>
          <w:numId w:val="0"/>
        </w:numPr>
        <w:jc w:val="right"/>
        <w:rPr>
          <w:sz w:val="20"/>
        </w:rPr>
      </w:pPr>
      <w:bookmarkStart w:id="39" w:name="_Ref375155448"/>
      <w:r>
        <w:rPr>
          <w:sz w:val="20"/>
        </w:rPr>
        <w:t>Таблица 1.6.6.</w:t>
      </w:r>
    </w:p>
    <w:bookmarkEnd w:id="39"/>
    <w:p w:rsidR="007F0742" w:rsidRPr="007F0742" w:rsidRDefault="007F0742" w:rsidP="00E50A6A">
      <w:pPr>
        <w:ind w:firstLine="709"/>
        <w:jc w:val="right"/>
        <w:rPr>
          <w:sz w:val="20"/>
          <w:szCs w:val="20"/>
        </w:rPr>
      </w:pPr>
      <w:r w:rsidRPr="007F0742">
        <w:rPr>
          <w:sz w:val="20"/>
          <w:szCs w:val="20"/>
        </w:rPr>
        <w:t>Данные о вводе в эксплуатацию котлового оборудования котельной «Саяны» и его ремонту</w:t>
      </w:r>
    </w:p>
    <w:tbl>
      <w:tblPr>
        <w:tblW w:w="9379" w:type="dxa"/>
        <w:tblInd w:w="108" w:type="dxa"/>
        <w:tblLayout w:type="fixed"/>
        <w:tblLook w:val="04A0" w:firstRow="1" w:lastRow="0" w:firstColumn="1" w:lastColumn="0" w:noHBand="0" w:noVBand="1"/>
      </w:tblPr>
      <w:tblGrid>
        <w:gridCol w:w="675"/>
        <w:gridCol w:w="1418"/>
        <w:gridCol w:w="1701"/>
        <w:gridCol w:w="1559"/>
        <w:gridCol w:w="1559"/>
        <w:gridCol w:w="2467"/>
      </w:tblGrid>
      <w:tr w:rsidR="007F0742" w:rsidRPr="007F0742" w:rsidTr="00452DFA">
        <w:trPr>
          <w:trHeight w:val="377"/>
        </w:trPr>
        <w:tc>
          <w:tcPr>
            <w:tcW w:w="67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F0742" w:rsidRPr="007F0742" w:rsidRDefault="007F0742" w:rsidP="00452DFA">
            <w:pPr>
              <w:jc w:val="center"/>
              <w:rPr>
                <w:b/>
                <w:bCs/>
                <w:color w:val="000000"/>
                <w:sz w:val="20"/>
                <w:szCs w:val="20"/>
              </w:rPr>
            </w:pPr>
            <w:r w:rsidRPr="007F0742">
              <w:rPr>
                <w:b/>
                <w:bCs/>
                <w:color w:val="000000"/>
                <w:sz w:val="20"/>
                <w:szCs w:val="20"/>
              </w:rPr>
              <w:t xml:space="preserve">№ </w:t>
            </w:r>
            <w:proofErr w:type="gramStart"/>
            <w:r w:rsidRPr="007F0742">
              <w:rPr>
                <w:b/>
                <w:bCs/>
                <w:color w:val="000000"/>
                <w:sz w:val="20"/>
                <w:szCs w:val="20"/>
              </w:rPr>
              <w:t>п</w:t>
            </w:r>
            <w:proofErr w:type="gramEnd"/>
            <w:r w:rsidRPr="007F0742">
              <w:rPr>
                <w:b/>
                <w:bCs/>
                <w:color w:val="000000"/>
                <w:sz w:val="20"/>
                <w:szCs w:val="20"/>
              </w:rPr>
              <w:t>/п</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rsidR="007F0742" w:rsidRPr="007F0742" w:rsidRDefault="007F0742" w:rsidP="00452DFA">
            <w:pPr>
              <w:jc w:val="center"/>
              <w:rPr>
                <w:b/>
                <w:bCs/>
                <w:color w:val="000000"/>
                <w:sz w:val="20"/>
                <w:szCs w:val="20"/>
              </w:rPr>
            </w:pPr>
            <w:r w:rsidRPr="007F0742">
              <w:rPr>
                <w:b/>
                <w:bCs/>
                <w:color w:val="000000"/>
                <w:sz w:val="20"/>
                <w:szCs w:val="20"/>
              </w:rPr>
              <w:t>Наименов</w:t>
            </w:r>
            <w:r w:rsidRPr="007F0742">
              <w:rPr>
                <w:b/>
                <w:bCs/>
                <w:color w:val="000000"/>
                <w:sz w:val="20"/>
                <w:szCs w:val="20"/>
              </w:rPr>
              <w:t>а</w:t>
            </w:r>
            <w:r w:rsidRPr="007F0742">
              <w:rPr>
                <w:b/>
                <w:bCs/>
                <w:color w:val="000000"/>
                <w:sz w:val="20"/>
                <w:szCs w:val="20"/>
              </w:rPr>
              <w:t>ние исто</w:t>
            </w:r>
            <w:r w:rsidRPr="007F0742">
              <w:rPr>
                <w:b/>
                <w:bCs/>
                <w:color w:val="000000"/>
                <w:sz w:val="20"/>
                <w:szCs w:val="20"/>
              </w:rPr>
              <w:t>ч</w:t>
            </w:r>
            <w:r w:rsidRPr="007F0742">
              <w:rPr>
                <w:b/>
                <w:bCs/>
                <w:color w:val="000000"/>
                <w:sz w:val="20"/>
                <w:szCs w:val="20"/>
              </w:rPr>
              <w:t>ника</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7F0742" w:rsidRPr="007F0742" w:rsidRDefault="007F0742" w:rsidP="00452DFA">
            <w:pPr>
              <w:ind w:firstLine="34"/>
              <w:jc w:val="center"/>
              <w:rPr>
                <w:b/>
                <w:bCs/>
                <w:color w:val="000000"/>
                <w:sz w:val="20"/>
                <w:szCs w:val="20"/>
              </w:rPr>
            </w:pPr>
            <w:r w:rsidRPr="007F0742">
              <w:rPr>
                <w:b/>
                <w:bCs/>
                <w:color w:val="000000"/>
                <w:sz w:val="20"/>
                <w:szCs w:val="20"/>
              </w:rPr>
              <w:t>Марка котла</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rsidR="007F0742" w:rsidRPr="007F0742" w:rsidRDefault="007F0742" w:rsidP="00452DFA">
            <w:pPr>
              <w:ind w:firstLine="34"/>
              <w:jc w:val="center"/>
              <w:rPr>
                <w:b/>
                <w:bCs/>
                <w:color w:val="000000"/>
                <w:sz w:val="20"/>
                <w:szCs w:val="20"/>
              </w:rPr>
            </w:pPr>
            <w:r w:rsidRPr="007F0742">
              <w:rPr>
                <w:b/>
                <w:bCs/>
                <w:color w:val="000000"/>
                <w:sz w:val="20"/>
                <w:szCs w:val="20"/>
              </w:rPr>
              <w:t>Год ввода в эксплуатацию</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rsidR="007F0742" w:rsidRPr="007F0742" w:rsidRDefault="007F0742" w:rsidP="00452DFA">
            <w:pPr>
              <w:ind w:firstLine="43"/>
              <w:jc w:val="center"/>
              <w:rPr>
                <w:b/>
                <w:bCs/>
                <w:color w:val="000000"/>
                <w:sz w:val="20"/>
                <w:szCs w:val="20"/>
              </w:rPr>
            </w:pPr>
            <w:r w:rsidRPr="007F0742">
              <w:rPr>
                <w:b/>
                <w:bCs/>
                <w:color w:val="000000"/>
                <w:sz w:val="20"/>
                <w:szCs w:val="20"/>
              </w:rPr>
              <w:t>Год последн</w:t>
            </w:r>
            <w:r w:rsidRPr="007F0742">
              <w:rPr>
                <w:b/>
                <w:bCs/>
                <w:color w:val="000000"/>
                <w:sz w:val="20"/>
                <w:szCs w:val="20"/>
              </w:rPr>
              <w:t>е</w:t>
            </w:r>
            <w:r w:rsidRPr="007F0742">
              <w:rPr>
                <w:b/>
                <w:bCs/>
                <w:color w:val="000000"/>
                <w:sz w:val="20"/>
                <w:szCs w:val="20"/>
              </w:rPr>
              <w:t>го капитал</w:t>
            </w:r>
            <w:r w:rsidRPr="007F0742">
              <w:rPr>
                <w:b/>
                <w:bCs/>
                <w:color w:val="000000"/>
                <w:sz w:val="20"/>
                <w:szCs w:val="20"/>
              </w:rPr>
              <w:t>ь</w:t>
            </w:r>
            <w:r w:rsidRPr="007F0742">
              <w:rPr>
                <w:b/>
                <w:bCs/>
                <w:color w:val="000000"/>
                <w:sz w:val="20"/>
                <w:szCs w:val="20"/>
              </w:rPr>
              <w:t>ного ремонта</w:t>
            </w:r>
          </w:p>
        </w:tc>
        <w:tc>
          <w:tcPr>
            <w:tcW w:w="2467" w:type="dxa"/>
            <w:tcBorders>
              <w:top w:val="single" w:sz="4" w:space="0" w:color="auto"/>
              <w:left w:val="nil"/>
              <w:bottom w:val="single" w:sz="4" w:space="0" w:color="auto"/>
              <w:right w:val="single" w:sz="4" w:space="0" w:color="auto"/>
            </w:tcBorders>
          </w:tcPr>
          <w:p w:rsidR="007F0742" w:rsidRPr="007F0742" w:rsidRDefault="007F0742" w:rsidP="00452DFA">
            <w:pPr>
              <w:jc w:val="center"/>
              <w:rPr>
                <w:b/>
                <w:bCs/>
                <w:color w:val="000000"/>
                <w:sz w:val="20"/>
                <w:szCs w:val="20"/>
              </w:rPr>
            </w:pPr>
            <w:r w:rsidRPr="007F0742">
              <w:rPr>
                <w:b/>
                <w:bCs/>
                <w:color w:val="000000"/>
                <w:sz w:val="20"/>
                <w:szCs w:val="20"/>
              </w:rPr>
              <w:t>Состояние</w:t>
            </w:r>
          </w:p>
        </w:tc>
      </w:tr>
      <w:tr w:rsidR="007F0742" w:rsidRPr="007F0742" w:rsidTr="00452DFA">
        <w:trPr>
          <w:trHeight w:val="204"/>
        </w:trPr>
        <w:tc>
          <w:tcPr>
            <w:tcW w:w="675" w:type="dxa"/>
            <w:vMerge w:val="restart"/>
            <w:tcBorders>
              <w:top w:val="nil"/>
              <w:left w:val="single" w:sz="4" w:space="0" w:color="auto"/>
              <w:right w:val="single" w:sz="4" w:space="0" w:color="auto"/>
            </w:tcBorders>
            <w:shd w:val="clear" w:color="auto" w:fill="auto"/>
            <w:vAlign w:val="center"/>
            <w:hideMark/>
          </w:tcPr>
          <w:p w:rsidR="007F0742" w:rsidRPr="007F0742" w:rsidRDefault="007F0742" w:rsidP="00452DFA">
            <w:pPr>
              <w:jc w:val="center"/>
              <w:rPr>
                <w:color w:val="000000"/>
                <w:sz w:val="20"/>
                <w:szCs w:val="20"/>
              </w:rPr>
            </w:pPr>
            <w:r w:rsidRPr="007F0742">
              <w:rPr>
                <w:color w:val="000000"/>
                <w:sz w:val="20"/>
                <w:szCs w:val="20"/>
              </w:rPr>
              <w:t>1</w:t>
            </w:r>
          </w:p>
        </w:tc>
        <w:tc>
          <w:tcPr>
            <w:tcW w:w="1418" w:type="dxa"/>
            <w:vMerge w:val="restart"/>
            <w:tcBorders>
              <w:top w:val="nil"/>
              <w:left w:val="single" w:sz="4" w:space="0" w:color="auto"/>
              <w:right w:val="nil"/>
            </w:tcBorders>
            <w:shd w:val="clear" w:color="auto" w:fill="auto"/>
            <w:vAlign w:val="center"/>
            <w:hideMark/>
          </w:tcPr>
          <w:p w:rsidR="007F0742" w:rsidRPr="007F0742" w:rsidRDefault="007F0742" w:rsidP="00452DFA">
            <w:pPr>
              <w:jc w:val="center"/>
              <w:rPr>
                <w:color w:val="000000"/>
                <w:sz w:val="20"/>
                <w:szCs w:val="20"/>
              </w:rPr>
            </w:pPr>
            <w:r w:rsidRPr="007F0742">
              <w:rPr>
                <w:color w:val="000000"/>
                <w:sz w:val="20"/>
                <w:szCs w:val="20"/>
              </w:rPr>
              <w:t>Котельная «Саяны»</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F0742" w:rsidRPr="007F0742" w:rsidRDefault="007F0742" w:rsidP="00452DFA">
            <w:pPr>
              <w:ind w:firstLine="34"/>
              <w:jc w:val="center"/>
              <w:rPr>
                <w:color w:val="000000"/>
                <w:sz w:val="20"/>
                <w:szCs w:val="20"/>
                <w:highlight w:val="yellow"/>
              </w:rPr>
            </w:pPr>
            <w:r w:rsidRPr="007F0742">
              <w:rPr>
                <w:sz w:val="20"/>
                <w:szCs w:val="20"/>
              </w:rPr>
              <w:t>КВ-0,58 МВт (0,5 Гкал/ч) КБ</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F0742" w:rsidRPr="007F0742" w:rsidRDefault="007F0742" w:rsidP="00452DFA">
            <w:pPr>
              <w:ind w:firstLine="34"/>
              <w:jc w:val="center"/>
              <w:rPr>
                <w:color w:val="000000"/>
                <w:sz w:val="20"/>
                <w:szCs w:val="20"/>
              </w:rPr>
            </w:pPr>
            <w:r w:rsidRPr="007F0742">
              <w:rPr>
                <w:color w:val="000000"/>
                <w:sz w:val="20"/>
                <w:szCs w:val="20"/>
              </w:rPr>
              <w:t>2006</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F0742" w:rsidRPr="00115797" w:rsidRDefault="007F0742" w:rsidP="00452DFA">
            <w:pPr>
              <w:ind w:firstLine="43"/>
              <w:jc w:val="center"/>
              <w:rPr>
                <w:color w:val="000000"/>
                <w:sz w:val="20"/>
                <w:szCs w:val="20"/>
              </w:rPr>
            </w:pPr>
            <w:r w:rsidRPr="00115797">
              <w:rPr>
                <w:color w:val="000000"/>
                <w:sz w:val="20"/>
                <w:szCs w:val="20"/>
              </w:rPr>
              <w:t>-</w:t>
            </w:r>
          </w:p>
        </w:tc>
        <w:tc>
          <w:tcPr>
            <w:tcW w:w="2467" w:type="dxa"/>
            <w:tcBorders>
              <w:top w:val="single" w:sz="4" w:space="0" w:color="auto"/>
              <w:left w:val="single" w:sz="4" w:space="0" w:color="auto"/>
              <w:bottom w:val="single" w:sz="4" w:space="0" w:color="auto"/>
              <w:right w:val="single" w:sz="4" w:space="0" w:color="auto"/>
            </w:tcBorders>
          </w:tcPr>
          <w:p w:rsidR="007F0742" w:rsidRPr="007F0742" w:rsidRDefault="007F0742" w:rsidP="00452DFA">
            <w:pPr>
              <w:jc w:val="center"/>
              <w:rPr>
                <w:color w:val="000000"/>
                <w:sz w:val="20"/>
                <w:szCs w:val="20"/>
              </w:rPr>
            </w:pPr>
            <w:r w:rsidRPr="007F0742">
              <w:rPr>
                <w:color w:val="000000"/>
                <w:sz w:val="20"/>
                <w:szCs w:val="20"/>
              </w:rPr>
              <w:t>Рабочее </w:t>
            </w:r>
          </w:p>
        </w:tc>
      </w:tr>
      <w:tr w:rsidR="007F0742" w:rsidRPr="007F0742" w:rsidTr="00452DFA">
        <w:trPr>
          <w:trHeight w:val="212"/>
        </w:trPr>
        <w:tc>
          <w:tcPr>
            <w:tcW w:w="675" w:type="dxa"/>
            <w:vMerge/>
            <w:tcBorders>
              <w:left w:val="single" w:sz="4" w:space="0" w:color="auto"/>
              <w:right w:val="single" w:sz="4" w:space="0" w:color="auto"/>
            </w:tcBorders>
            <w:shd w:val="clear" w:color="auto" w:fill="auto"/>
            <w:vAlign w:val="center"/>
            <w:hideMark/>
          </w:tcPr>
          <w:p w:rsidR="007F0742" w:rsidRPr="007F0742" w:rsidRDefault="007F0742" w:rsidP="00E50A6A">
            <w:pPr>
              <w:ind w:firstLine="709"/>
              <w:rPr>
                <w:color w:val="000000"/>
                <w:sz w:val="20"/>
                <w:szCs w:val="20"/>
                <w:highlight w:val="yellow"/>
              </w:rPr>
            </w:pPr>
          </w:p>
        </w:tc>
        <w:tc>
          <w:tcPr>
            <w:tcW w:w="1418" w:type="dxa"/>
            <w:vMerge/>
            <w:tcBorders>
              <w:left w:val="single" w:sz="4" w:space="0" w:color="auto"/>
              <w:right w:val="nil"/>
            </w:tcBorders>
            <w:shd w:val="clear" w:color="auto" w:fill="auto"/>
            <w:vAlign w:val="center"/>
            <w:hideMark/>
          </w:tcPr>
          <w:p w:rsidR="007F0742" w:rsidRPr="007F0742" w:rsidRDefault="007F0742" w:rsidP="00E50A6A">
            <w:pPr>
              <w:ind w:firstLine="709"/>
              <w:rPr>
                <w:color w:val="000000"/>
                <w:sz w:val="20"/>
                <w:szCs w:val="20"/>
                <w:highlight w:val="yellow"/>
              </w:rPr>
            </w:pP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F0742" w:rsidRPr="007F0742" w:rsidRDefault="007F0742" w:rsidP="00452DFA">
            <w:pPr>
              <w:ind w:firstLine="34"/>
              <w:jc w:val="center"/>
              <w:rPr>
                <w:color w:val="000000"/>
                <w:sz w:val="20"/>
                <w:szCs w:val="20"/>
                <w:highlight w:val="yellow"/>
              </w:rPr>
            </w:pPr>
            <w:r w:rsidRPr="007F0742">
              <w:rPr>
                <w:sz w:val="20"/>
                <w:szCs w:val="20"/>
              </w:rPr>
              <w:t>КВ-0,58 МВт (0,5 Гкал/ч) КБ</w:t>
            </w:r>
            <w:r w:rsidRPr="007F0742">
              <w:rPr>
                <w:color w:val="000000"/>
                <w:sz w:val="20"/>
                <w:szCs w:val="20"/>
                <w:highlight w:val="yellow"/>
              </w:rPr>
              <w:t xml:space="preserve"> </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F0742" w:rsidRPr="007F0742" w:rsidRDefault="007F0742" w:rsidP="00452DFA">
            <w:pPr>
              <w:ind w:firstLine="34"/>
              <w:jc w:val="center"/>
              <w:rPr>
                <w:color w:val="000000"/>
                <w:sz w:val="20"/>
                <w:szCs w:val="20"/>
              </w:rPr>
            </w:pPr>
            <w:r w:rsidRPr="007F0742">
              <w:rPr>
                <w:color w:val="000000"/>
                <w:sz w:val="20"/>
                <w:szCs w:val="20"/>
              </w:rPr>
              <w:t>2006</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F0742" w:rsidRPr="00115797" w:rsidRDefault="007F0742" w:rsidP="00452DFA">
            <w:pPr>
              <w:ind w:firstLine="43"/>
              <w:jc w:val="center"/>
              <w:rPr>
                <w:color w:val="000000"/>
                <w:sz w:val="20"/>
                <w:szCs w:val="20"/>
              </w:rPr>
            </w:pPr>
            <w:r w:rsidRPr="00115797">
              <w:rPr>
                <w:color w:val="000000"/>
                <w:sz w:val="20"/>
                <w:szCs w:val="20"/>
              </w:rPr>
              <w:t>-</w:t>
            </w:r>
          </w:p>
        </w:tc>
        <w:tc>
          <w:tcPr>
            <w:tcW w:w="2467" w:type="dxa"/>
            <w:tcBorders>
              <w:top w:val="single" w:sz="4" w:space="0" w:color="auto"/>
              <w:left w:val="single" w:sz="4" w:space="0" w:color="auto"/>
              <w:bottom w:val="single" w:sz="4" w:space="0" w:color="auto"/>
              <w:right w:val="single" w:sz="4" w:space="0" w:color="auto"/>
            </w:tcBorders>
          </w:tcPr>
          <w:p w:rsidR="007F0742" w:rsidRPr="007F0742" w:rsidRDefault="007F0742" w:rsidP="00452DFA">
            <w:pPr>
              <w:jc w:val="center"/>
              <w:rPr>
                <w:color w:val="000000"/>
                <w:sz w:val="20"/>
                <w:szCs w:val="20"/>
              </w:rPr>
            </w:pPr>
            <w:r w:rsidRPr="007F0742">
              <w:rPr>
                <w:color w:val="000000"/>
                <w:sz w:val="20"/>
                <w:szCs w:val="20"/>
              </w:rPr>
              <w:t> Рабочее</w:t>
            </w:r>
          </w:p>
        </w:tc>
      </w:tr>
      <w:tr w:rsidR="007F0742" w:rsidRPr="007F0742" w:rsidTr="001226D3">
        <w:trPr>
          <w:trHeight w:val="235"/>
        </w:trPr>
        <w:tc>
          <w:tcPr>
            <w:tcW w:w="675" w:type="dxa"/>
            <w:vMerge/>
            <w:tcBorders>
              <w:left w:val="single" w:sz="4" w:space="0" w:color="auto"/>
              <w:right w:val="single" w:sz="4" w:space="0" w:color="auto"/>
            </w:tcBorders>
            <w:shd w:val="clear" w:color="auto" w:fill="auto"/>
            <w:vAlign w:val="center"/>
            <w:hideMark/>
          </w:tcPr>
          <w:p w:rsidR="007F0742" w:rsidRPr="007F0742" w:rsidRDefault="007F0742" w:rsidP="00E50A6A">
            <w:pPr>
              <w:ind w:firstLine="709"/>
              <w:rPr>
                <w:color w:val="000000"/>
                <w:sz w:val="20"/>
                <w:szCs w:val="20"/>
                <w:highlight w:val="yellow"/>
              </w:rPr>
            </w:pPr>
          </w:p>
        </w:tc>
        <w:tc>
          <w:tcPr>
            <w:tcW w:w="1418" w:type="dxa"/>
            <w:vMerge/>
            <w:tcBorders>
              <w:left w:val="single" w:sz="4" w:space="0" w:color="auto"/>
              <w:right w:val="nil"/>
            </w:tcBorders>
            <w:shd w:val="clear" w:color="auto" w:fill="auto"/>
            <w:vAlign w:val="center"/>
            <w:hideMark/>
          </w:tcPr>
          <w:p w:rsidR="007F0742" w:rsidRPr="007F0742" w:rsidRDefault="007F0742" w:rsidP="00E50A6A">
            <w:pPr>
              <w:ind w:firstLine="709"/>
              <w:rPr>
                <w:color w:val="000000"/>
                <w:sz w:val="20"/>
                <w:szCs w:val="20"/>
                <w:highlight w:val="yellow"/>
              </w:rPr>
            </w:pP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F0742" w:rsidRPr="007F0742" w:rsidRDefault="007F0742" w:rsidP="00452DFA">
            <w:pPr>
              <w:ind w:firstLine="34"/>
              <w:jc w:val="center"/>
              <w:rPr>
                <w:color w:val="000000"/>
                <w:sz w:val="20"/>
                <w:szCs w:val="20"/>
                <w:highlight w:val="yellow"/>
              </w:rPr>
            </w:pPr>
            <w:r w:rsidRPr="007F0742">
              <w:rPr>
                <w:sz w:val="20"/>
                <w:szCs w:val="20"/>
              </w:rPr>
              <w:t>КВд-0,6 МВт</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F0742" w:rsidRPr="007F0742" w:rsidRDefault="007F0742" w:rsidP="00452DFA">
            <w:pPr>
              <w:ind w:firstLine="34"/>
              <w:jc w:val="center"/>
              <w:rPr>
                <w:color w:val="000000"/>
                <w:sz w:val="20"/>
                <w:szCs w:val="20"/>
              </w:rPr>
            </w:pPr>
            <w:r w:rsidRPr="007F0742">
              <w:rPr>
                <w:color w:val="000000"/>
                <w:sz w:val="20"/>
                <w:szCs w:val="20"/>
              </w:rPr>
              <w:t>2010</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F0742" w:rsidRPr="00115797" w:rsidRDefault="007F0742" w:rsidP="00452DFA">
            <w:pPr>
              <w:ind w:firstLine="43"/>
              <w:jc w:val="center"/>
              <w:rPr>
                <w:color w:val="000000"/>
                <w:sz w:val="20"/>
                <w:szCs w:val="20"/>
              </w:rPr>
            </w:pPr>
            <w:r w:rsidRPr="00115797">
              <w:rPr>
                <w:color w:val="000000"/>
                <w:sz w:val="20"/>
                <w:szCs w:val="20"/>
              </w:rPr>
              <w:t>-</w:t>
            </w:r>
          </w:p>
        </w:tc>
        <w:tc>
          <w:tcPr>
            <w:tcW w:w="2467" w:type="dxa"/>
            <w:tcBorders>
              <w:top w:val="single" w:sz="4" w:space="0" w:color="auto"/>
              <w:left w:val="single" w:sz="4" w:space="0" w:color="auto"/>
              <w:bottom w:val="single" w:sz="4" w:space="0" w:color="auto"/>
              <w:right w:val="single" w:sz="4" w:space="0" w:color="auto"/>
            </w:tcBorders>
          </w:tcPr>
          <w:p w:rsidR="007F0742" w:rsidRPr="007F0742" w:rsidRDefault="007F0742" w:rsidP="00452DFA">
            <w:pPr>
              <w:jc w:val="center"/>
              <w:rPr>
                <w:color w:val="000000"/>
                <w:sz w:val="20"/>
                <w:szCs w:val="20"/>
              </w:rPr>
            </w:pPr>
            <w:r w:rsidRPr="007F0742">
              <w:rPr>
                <w:color w:val="000000"/>
                <w:sz w:val="20"/>
                <w:szCs w:val="20"/>
              </w:rPr>
              <w:t> Рабочее</w:t>
            </w:r>
          </w:p>
        </w:tc>
      </w:tr>
      <w:tr w:rsidR="001226D3" w:rsidRPr="007F0742" w:rsidTr="00452DFA">
        <w:trPr>
          <w:trHeight w:val="235"/>
        </w:trPr>
        <w:tc>
          <w:tcPr>
            <w:tcW w:w="675" w:type="dxa"/>
            <w:tcBorders>
              <w:left w:val="single" w:sz="4" w:space="0" w:color="auto"/>
              <w:bottom w:val="single" w:sz="4" w:space="0" w:color="auto"/>
              <w:right w:val="single" w:sz="4" w:space="0" w:color="auto"/>
            </w:tcBorders>
            <w:shd w:val="clear" w:color="auto" w:fill="auto"/>
            <w:vAlign w:val="center"/>
          </w:tcPr>
          <w:p w:rsidR="001226D3" w:rsidRPr="007F0742" w:rsidRDefault="001226D3" w:rsidP="00E50A6A">
            <w:pPr>
              <w:ind w:firstLine="709"/>
              <w:rPr>
                <w:color w:val="000000"/>
                <w:sz w:val="20"/>
                <w:szCs w:val="20"/>
                <w:highlight w:val="yellow"/>
              </w:rPr>
            </w:pPr>
          </w:p>
        </w:tc>
        <w:tc>
          <w:tcPr>
            <w:tcW w:w="1418" w:type="dxa"/>
            <w:tcBorders>
              <w:left w:val="single" w:sz="4" w:space="0" w:color="auto"/>
              <w:bottom w:val="single" w:sz="4" w:space="0" w:color="auto"/>
              <w:right w:val="nil"/>
            </w:tcBorders>
            <w:shd w:val="clear" w:color="auto" w:fill="auto"/>
            <w:vAlign w:val="center"/>
          </w:tcPr>
          <w:p w:rsidR="001226D3" w:rsidRPr="007F0742" w:rsidRDefault="001226D3" w:rsidP="00E50A6A">
            <w:pPr>
              <w:ind w:firstLine="709"/>
              <w:rPr>
                <w:color w:val="000000"/>
                <w:sz w:val="20"/>
                <w:szCs w:val="20"/>
                <w:highlight w:val="yellow"/>
              </w:rPr>
            </w:pP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1226D3" w:rsidRPr="007F0742" w:rsidRDefault="001226D3" w:rsidP="00452DFA">
            <w:pPr>
              <w:ind w:firstLine="34"/>
              <w:jc w:val="center"/>
              <w:rPr>
                <w:sz w:val="20"/>
                <w:szCs w:val="20"/>
              </w:rPr>
            </w:pPr>
            <w:r>
              <w:rPr>
                <w:sz w:val="20"/>
                <w:szCs w:val="20"/>
              </w:rPr>
              <w:t xml:space="preserve">КВр-0,93 </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tcPr>
          <w:p w:rsidR="001226D3" w:rsidRPr="007F0742" w:rsidRDefault="001226D3" w:rsidP="00452DFA">
            <w:pPr>
              <w:ind w:firstLine="34"/>
              <w:jc w:val="center"/>
              <w:rPr>
                <w:color w:val="000000"/>
                <w:sz w:val="20"/>
                <w:szCs w:val="20"/>
              </w:rPr>
            </w:pPr>
            <w:r>
              <w:rPr>
                <w:color w:val="000000"/>
                <w:sz w:val="20"/>
                <w:szCs w:val="20"/>
              </w:rPr>
              <w:t>2018</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tcPr>
          <w:p w:rsidR="001226D3" w:rsidRPr="00115797" w:rsidRDefault="001226D3" w:rsidP="00452DFA">
            <w:pPr>
              <w:ind w:firstLine="43"/>
              <w:jc w:val="center"/>
              <w:rPr>
                <w:color w:val="000000"/>
                <w:sz w:val="20"/>
                <w:szCs w:val="20"/>
              </w:rPr>
            </w:pPr>
            <w:r>
              <w:rPr>
                <w:color w:val="000000"/>
                <w:sz w:val="20"/>
                <w:szCs w:val="20"/>
              </w:rPr>
              <w:t>-</w:t>
            </w:r>
          </w:p>
        </w:tc>
        <w:tc>
          <w:tcPr>
            <w:tcW w:w="2467" w:type="dxa"/>
            <w:tcBorders>
              <w:top w:val="single" w:sz="4" w:space="0" w:color="auto"/>
              <w:left w:val="single" w:sz="4" w:space="0" w:color="auto"/>
              <w:bottom w:val="single" w:sz="4" w:space="0" w:color="auto"/>
              <w:right w:val="single" w:sz="4" w:space="0" w:color="auto"/>
            </w:tcBorders>
          </w:tcPr>
          <w:p w:rsidR="001226D3" w:rsidRPr="007F0742" w:rsidRDefault="001226D3" w:rsidP="00452DFA">
            <w:pPr>
              <w:jc w:val="center"/>
              <w:rPr>
                <w:color w:val="000000"/>
                <w:sz w:val="20"/>
                <w:szCs w:val="20"/>
              </w:rPr>
            </w:pPr>
            <w:r>
              <w:rPr>
                <w:color w:val="000000"/>
                <w:sz w:val="20"/>
                <w:szCs w:val="20"/>
              </w:rPr>
              <w:t>Рабочее</w:t>
            </w:r>
          </w:p>
        </w:tc>
      </w:tr>
    </w:tbl>
    <w:p w:rsidR="00660B11" w:rsidRDefault="00660B11" w:rsidP="00E50A6A">
      <w:pPr>
        <w:ind w:firstLine="709"/>
        <w:contextualSpacing/>
        <w:jc w:val="both"/>
        <w:rPr>
          <w:b/>
          <w:highlight w:val="magenta"/>
        </w:rPr>
      </w:pPr>
    </w:p>
    <w:p w:rsidR="00BA48A7" w:rsidRDefault="00BA48A7" w:rsidP="00E50A6A">
      <w:pPr>
        <w:ind w:firstLine="709"/>
        <w:contextualSpacing/>
        <w:jc w:val="both"/>
      </w:pPr>
    </w:p>
    <w:p w:rsidR="00660B11" w:rsidRDefault="00660B11" w:rsidP="00E50A6A">
      <w:pPr>
        <w:ind w:firstLine="709"/>
        <w:contextualSpacing/>
        <w:jc w:val="both"/>
      </w:pPr>
      <w:proofErr w:type="spellStart"/>
      <w:r>
        <w:t>Тепловизионное</w:t>
      </w:r>
      <w:proofErr w:type="spellEnd"/>
      <w:r>
        <w:t xml:space="preserve"> обследование проводится с целью выявления скрытых дефектов и </w:t>
      </w:r>
      <w:proofErr w:type="spellStart"/>
      <w:r>
        <w:t>теплопотерь</w:t>
      </w:r>
      <w:proofErr w:type="spellEnd"/>
      <w:r>
        <w:t xml:space="preserve"> в источнике тепловой энергии</w:t>
      </w:r>
      <w:r w:rsidRPr="000D3D33">
        <w:t xml:space="preserve">. Метод </w:t>
      </w:r>
      <w:proofErr w:type="spellStart"/>
      <w:r w:rsidRPr="000D3D33">
        <w:t>тепловизионного</w:t>
      </w:r>
      <w:proofErr w:type="spellEnd"/>
      <w:r w:rsidRPr="000D3D33">
        <w:t xml:space="preserve"> контроля основан на дистанционном измерении и регистрации </w:t>
      </w:r>
      <w:proofErr w:type="spellStart"/>
      <w:r w:rsidRPr="000D3D33">
        <w:t>тепловизором</w:t>
      </w:r>
      <w:proofErr w:type="spellEnd"/>
      <w:r w:rsidRPr="000F583C">
        <w:t xml:space="preserve"> температурных полей наружных поверхностей исследуемых элементов с применением </w:t>
      </w:r>
      <w:proofErr w:type="spellStart"/>
      <w:r w:rsidRPr="000F583C">
        <w:t>тепловизора</w:t>
      </w:r>
      <w:proofErr w:type="spellEnd"/>
      <w:r w:rsidRPr="000F583C">
        <w:t xml:space="preserve"> </w:t>
      </w:r>
      <w:proofErr w:type="spellStart"/>
      <w:r w:rsidRPr="000F583C">
        <w:rPr>
          <w:lang w:val="en-US"/>
        </w:rPr>
        <w:t>Testo</w:t>
      </w:r>
      <w:proofErr w:type="spellEnd"/>
      <w:r w:rsidRPr="000F583C">
        <w:t xml:space="preserve"> 885-2</w:t>
      </w:r>
      <w:r>
        <w:t xml:space="preserve">. </w:t>
      </w:r>
      <w:r w:rsidRPr="000F583C">
        <w:t xml:space="preserve">Основные технические характеристики прибора приведены таблице </w:t>
      </w:r>
      <w:r w:rsidR="00940B50">
        <w:t>1.6.7.</w:t>
      </w:r>
    </w:p>
    <w:p w:rsidR="00BA48A7" w:rsidRDefault="00BA48A7" w:rsidP="00940B50">
      <w:pPr>
        <w:pStyle w:val="a3"/>
        <w:numPr>
          <w:ilvl w:val="0"/>
          <w:numId w:val="0"/>
        </w:numPr>
        <w:jc w:val="right"/>
        <w:rPr>
          <w:sz w:val="20"/>
        </w:rPr>
      </w:pPr>
      <w:bookmarkStart w:id="40" w:name="_Ref375155742"/>
    </w:p>
    <w:p w:rsidR="00BA48A7" w:rsidRDefault="00BA48A7" w:rsidP="00940B50">
      <w:pPr>
        <w:pStyle w:val="a3"/>
        <w:numPr>
          <w:ilvl w:val="0"/>
          <w:numId w:val="0"/>
        </w:numPr>
        <w:jc w:val="right"/>
        <w:rPr>
          <w:sz w:val="20"/>
        </w:rPr>
      </w:pPr>
    </w:p>
    <w:p w:rsidR="00660B11" w:rsidRPr="00940B50" w:rsidRDefault="00940B50" w:rsidP="00940B50">
      <w:pPr>
        <w:pStyle w:val="a3"/>
        <w:numPr>
          <w:ilvl w:val="0"/>
          <w:numId w:val="0"/>
        </w:numPr>
        <w:jc w:val="right"/>
        <w:rPr>
          <w:sz w:val="20"/>
        </w:rPr>
      </w:pPr>
      <w:r>
        <w:rPr>
          <w:sz w:val="20"/>
        </w:rPr>
        <w:t>Таблица 1.6.7.</w:t>
      </w:r>
    </w:p>
    <w:tbl>
      <w:tblPr>
        <w:tblpPr w:leftFromText="180" w:rightFromText="180" w:vertAnchor="text" w:tblpX="211" w:tblpY="1"/>
        <w:tblOverlap w:val="never"/>
        <w:tblW w:w="487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17"/>
        <w:gridCol w:w="4605"/>
      </w:tblGrid>
      <w:tr w:rsidR="00660B11" w:rsidRPr="00A26216" w:rsidTr="00BA48A7">
        <w:trPr>
          <w:cantSplit/>
          <w:trHeight w:val="20"/>
          <w:tblHeader/>
        </w:trPr>
        <w:tc>
          <w:tcPr>
            <w:tcW w:w="2530" w:type="pct"/>
            <w:tcBorders>
              <w:top w:val="single" w:sz="4" w:space="0" w:color="auto"/>
              <w:left w:val="single" w:sz="4" w:space="0" w:color="auto"/>
              <w:bottom w:val="single" w:sz="4" w:space="0" w:color="auto"/>
              <w:right w:val="single" w:sz="4" w:space="0" w:color="auto"/>
            </w:tcBorders>
          </w:tcPr>
          <w:bookmarkEnd w:id="40"/>
          <w:p w:rsidR="00660B11" w:rsidRPr="00A26216" w:rsidRDefault="00660B11" w:rsidP="00BA48A7">
            <w:pPr>
              <w:pStyle w:val="aff3"/>
              <w:contextualSpacing/>
              <w:rPr>
                <w:b/>
              </w:rPr>
            </w:pPr>
            <w:r w:rsidRPr="00A26216">
              <w:rPr>
                <w:b/>
              </w:rPr>
              <w:t>Наименование характеристики</w:t>
            </w:r>
          </w:p>
        </w:tc>
        <w:tc>
          <w:tcPr>
            <w:tcW w:w="2470" w:type="pct"/>
            <w:tcBorders>
              <w:top w:val="single" w:sz="4" w:space="0" w:color="auto"/>
              <w:left w:val="single" w:sz="4" w:space="0" w:color="auto"/>
              <w:bottom w:val="single" w:sz="4" w:space="0" w:color="auto"/>
              <w:right w:val="single" w:sz="4" w:space="0" w:color="auto"/>
            </w:tcBorders>
          </w:tcPr>
          <w:p w:rsidR="00660B11" w:rsidRPr="00A26216" w:rsidRDefault="00660B11" w:rsidP="00BA48A7">
            <w:pPr>
              <w:pStyle w:val="aff3"/>
              <w:contextualSpacing/>
              <w:rPr>
                <w:b/>
              </w:rPr>
            </w:pPr>
            <w:r w:rsidRPr="00A26216">
              <w:rPr>
                <w:b/>
              </w:rPr>
              <w:t>Диапазон измерений</w:t>
            </w:r>
          </w:p>
        </w:tc>
      </w:tr>
      <w:tr w:rsidR="00660B11" w:rsidRPr="00A26216" w:rsidTr="00BA48A7">
        <w:trPr>
          <w:cantSplit/>
          <w:trHeight w:val="20"/>
        </w:trPr>
        <w:tc>
          <w:tcPr>
            <w:tcW w:w="2530" w:type="pct"/>
            <w:tcBorders>
              <w:top w:val="single" w:sz="4" w:space="0" w:color="auto"/>
              <w:left w:val="single" w:sz="4" w:space="0" w:color="auto"/>
              <w:bottom w:val="single" w:sz="4" w:space="0" w:color="auto"/>
              <w:right w:val="single" w:sz="4" w:space="0" w:color="auto"/>
            </w:tcBorders>
          </w:tcPr>
          <w:p w:rsidR="00660B11" w:rsidRPr="00A26216" w:rsidRDefault="00660B11" w:rsidP="00BA48A7">
            <w:pPr>
              <w:pStyle w:val="aff3"/>
              <w:contextualSpacing/>
              <w:jc w:val="both"/>
            </w:pPr>
            <w:r w:rsidRPr="00A26216">
              <w:t>Пространственное разрешение</w:t>
            </w:r>
          </w:p>
        </w:tc>
        <w:tc>
          <w:tcPr>
            <w:tcW w:w="2470" w:type="pct"/>
            <w:tcBorders>
              <w:top w:val="single" w:sz="4" w:space="0" w:color="auto"/>
              <w:left w:val="single" w:sz="4" w:space="0" w:color="auto"/>
              <w:bottom w:val="single" w:sz="4" w:space="0" w:color="auto"/>
              <w:right w:val="single" w:sz="4" w:space="0" w:color="auto"/>
            </w:tcBorders>
          </w:tcPr>
          <w:p w:rsidR="00660B11" w:rsidRPr="00A26216" w:rsidRDefault="00660B11" w:rsidP="00BA48A7">
            <w:pPr>
              <w:pStyle w:val="aff3"/>
              <w:contextualSpacing/>
            </w:pPr>
            <w:r w:rsidRPr="00A26216">
              <w:rPr>
                <w:shd w:val="clear" w:color="auto" w:fill="F0F0F0"/>
              </w:rPr>
              <w:t>1.7 мрад</w:t>
            </w:r>
          </w:p>
        </w:tc>
      </w:tr>
      <w:tr w:rsidR="00660B11" w:rsidRPr="00A26216" w:rsidTr="00BA48A7">
        <w:trPr>
          <w:cantSplit/>
          <w:trHeight w:val="20"/>
        </w:trPr>
        <w:tc>
          <w:tcPr>
            <w:tcW w:w="2530" w:type="pct"/>
            <w:tcBorders>
              <w:top w:val="single" w:sz="4" w:space="0" w:color="auto"/>
              <w:left w:val="single" w:sz="4" w:space="0" w:color="auto"/>
              <w:bottom w:val="single" w:sz="4" w:space="0" w:color="auto"/>
              <w:right w:val="single" w:sz="4" w:space="0" w:color="auto"/>
            </w:tcBorders>
          </w:tcPr>
          <w:p w:rsidR="00660B11" w:rsidRPr="00A26216" w:rsidRDefault="00660B11" w:rsidP="00BA48A7">
            <w:pPr>
              <w:pStyle w:val="aff3"/>
              <w:contextualSpacing/>
              <w:jc w:val="both"/>
            </w:pPr>
            <w:r w:rsidRPr="00A26216">
              <w:rPr>
                <w:bCs/>
                <w:shd w:val="clear" w:color="auto" w:fill="F0F0F0"/>
              </w:rPr>
              <w:t>Температурная чувствительность (NETD)</w:t>
            </w:r>
          </w:p>
        </w:tc>
        <w:tc>
          <w:tcPr>
            <w:tcW w:w="2470" w:type="pct"/>
            <w:tcBorders>
              <w:top w:val="single" w:sz="4" w:space="0" w:color="auto"/>
              <w:left w:val="single" w:sz="4" w:space="0" w:color="auto"/>
              <w:bottom w:val="single" w:sz="4" w:space="0" w:color="auto"/>
              <w:right w:val="single" w:sz="4" w:space="0" w:color="auto"/>
            </w:tcBorders>
          </w:tcPr>
          <w:p w:rsidR="00660B11" w:rsidRPr="00A26216" w:rsidRDefault="00660B11" w:rsidP="00BA48A7">
            <w:pPr>
              <w:pStyle w:val="aff3"/>
              <w:contextualSpacing/>
            </w:pPr>
            <w:r w:rsidRPr="00A26216">
              <w:rPr>
                <w:shd w:val="clear" w:color="auto" w:fill="F0F0F0"/>
              </w:rPr>
              <w:t xml:space="preserve">&lt;30 </w:t>
            </w:r>
            <w:proofErr w:type="spellStart"/>
            <w:r w:rsidRPr="00A26216">
              <w:rPr>
                <w:shd w:val="clear" w:color="auto" w:fill="F0F0F0"/>
              </w:rPr>
              <w:t>мК</w:t>
            </w:r>
            <w:proofErr w:type="spellEnd"/>
            <w:r w:rsidRPr="00A26216">
              <w:rPr>
                <w:shd w:val="clear" w:color="auto" w:fill="F0F0F0"/>
              </w:rPr>
              <w:t xml:space="preserve"> при 30°C</w:t>
            </w:r>
          </w:p>
        </w:tc>
      </w:tr>
      <w:tr w:rsidR="00660B11" w:rsidRPr="00A26216" w:rsidTr="00BA48A7">
        <w:trPr>
          <w:cantSplit/>
          <w:trHeight w:val="20"/>
        </w:trPr>
        <w:tc>
          <w:tcPr>
            <w:tcW w:w="2530" w:type="pct"/>
            <w:tcBorders>
              <w:top w:val="single" w:sz="4" w:space="0" w:color="auto"/>
              <w:left w:val="single" w:sz="4" w:space="0" w:color="auto"/>
              <w:bottom w:val="single" w:sz="4" w:space="0" w:color="auto"/>
              <w:right w:val="single" w:sz="4" w:space="0" w:color="auto"/>
            </w:tcBorders>
            <w:vAlign w:val="center"/>
          </w:tcPr>
          <w:p w:rsidR="00660B11" w:rsidRPr="00A26216" w:rsidRDefault="00660B11" w:rsidP="00BA48A7">
            <w:pPr>
              <w:pStyle w:val="aff3"/>
              <w:contextualSpacing/>
              <w:jc w:val="both"/>
            </w:pPr>
            <w:r w:rsidRPr="00A26216">
              <w:t>Тип детектора</w:t>
            </w:r>
          </w:p>
        </w:tc>
        <w:tc>
          <w:tcPr>
            <w:tcW w:w="2470" w:type="pct"/>
            <w:tcBorders>
              <w:top w:val="single" w:sz="4" w:space="0" w:color="auto"/>
              <w:left w:val="single" w:sz="4" w:space="0" w:color="auto"/>
              <w:bottom w:val="single" w:sz="4" w:space="0" w:color="auto"/>
              <w:right w:val="single" w:sz="4" w:space="0" w:color="auto"/>
            </w:tcBorders>
            <w:vAlign w:val="center"/>
          </w:tcPr>
          <w:p w:rsidR="00660B11" w:rsidRPr="00A26216" w:rsidRDefault="00660B11" w:rsidP="00BA48A7">
            <w:pPr>
              <w:pStyle w:val="aff3"/>
              <w:contextualSpacing/>
            </w:pPr>
            <w:r w:rsidRPr="00A26216">
              <w:rPr>
                <w:shd w:val="clear" w:color="auto" w:fill="F0F0F0"/>
              </w:rPr>
              <w:t xml:space="preserve">FPA 320 x 240 пикселей, </w:t>
            </w:r>
            <w:proofErr w:type="spellStart"/>
            <w:r w:rsidRPr="00A26216">
              <w:rPr>
                <w:shd w:val="clear" w:color="auto" w:fill="F0F0F0"/>
              </w:rPr>
              <w:t>a.Si</w:t>
            </w:r>
            <w:proofErr w:type="spellEnd"/>
          </w:p>
        </w:tc>
      </w:tr>
      <w:tr w:rsidR="00660B11" w:rsidRPr="00A26216" w:rsidTr="00BA48A7">
        <w:trPr>
          <w:cantSplit/>
          <w:trHeight w:val="20"/>
        </w:trPr>
        <w:tc>
          <w:tcPr>
            <w:tcW w:w="2530" w:type="pct"/>
            <w:tcBorders>
              <w:top w:val="single" w:sz="4" w:space="0" w:color="auto"/>
              <w:left w:val="single" w:sz="4" w:space="0" w:color="auto"/>
              <w:bottom w:val="single" w:sz="4" w:space="0" w:color="auto"/>
              <w:right w:val="single" w:sz="4" w:space="0" w:color="auto"/>
            </w:tcBorders>
            <w:vAlign w:val="center"/>
          </w:tcPr>
          <w:p w:rsidR="00660B11" w:rsidRPr="00A26216" w:rsidRDefault="00660B11" w:rsidP="00BA48A7">
            <w:pPr>
              <w:pStyle w:val="aff3"/>
              <w:contextualSpacing/>
              <w:jc w:val="both"/>
            </w:pPr>
            <w:r w:rsidRPr="00A26216">
              <w:rPr>
                <w:bCs/>
                <w:shd w:val="clear" w:color="auto" w:fill="F0F0F0"/>
              </w:rPr>
              <w:t>Частота обновления кадра</w:t>
            </w:r>
          </w:p>
        </w:tc>
        <w:tc>
          <w:tcPr>
            <w:tcW w:w="2470" w:type="pct"/>
            <w:tcBorders>
              <w:top w:val="single" w:sz="4" w:space="0" w:color="auto"/>
              <w:left w:val="single" w:sz="4" w:space="0" w:color="auto"/>
              <w:bottom w:val="single" w:sz="4" w:space="0" w:color="auto"/>
              <w:right w:val="single" w:sz="4" w:space="0" w:color="auto"/>
            </w:tcBorders>
            <w:vAlign w:val="center"/>
          </w:tcPr>
          <w:p w:rsidR="00660B11" w:rsidRPr="00A26216" w:rsidRDefault="00660B11" w:rsidP="00BA48A7">
            <w:pPr>
              <w:pStyle w:val="aff3"/>
              <w:contextualSpacing/>
            </w:pPr>
            <w:r w:rsidRPr="00A26216">
              <w:rPr>
                <w:shd w:val="clear" w:color="auto" w:fill="F0F0F0"/>
              </w:rPr>
              <w:t>9 Гц</w:t>
            </w:r>
          </w:p>
        </w:tc>
      </w:tr>
      <w:tr w:rsidR="00660B11" w:rsidRPr="00A26216" w:rsidTr="00BA48A7">
        <w:trPr>
          <w:cantSplit/>
          <w:trHeight w:val="20"/>
        </w:trPr>
        <w:tc>
          <w:tcPr>
            <w:tcW w:w="2530" w:type="pct"/>
            <w:tcBorders>
              <w:top w:val="single" w:sz="4" w:space="0" w:color="auto"/>
              <w:left w:val="single" w:sz="4" w:space="0" w:color="auto"/>
              <w:bottom w:val="single" w:sz="4" w:space="0" w:color="auto"/>
              <w:right w:val="single" w:sz="4" w:space="0" w:color="auto"/>
            </w:tcBorders>
            <w:vAlign w:val="center"/>
          </w:tcPr>
          <w:p w:rsidR="00660B11" w:rsidRPr="00A26216" w:rsidRDefault="00660B11" w:rsidP="00BA48A7">
            <w:pPr>
              <w:pStyle w:val="aff3"/>
              <w:contextualSpacing/>
              <w:jc w:val="both"/>
            </w:pPr>
            <w:r w:rsidRPr="00A26216">
              <w:t>Диапазон измеряемых температур</w:t>
            </w:r>
          </w:p>
        </w:tc>
        <w:tc>
          <w:tcPr>
            <w:tcW w:w="2470" w:type="pct"/>
            <w:tcBorders>
              <w:top w:val="single" w:sz="4" w:space="0" w:color="auto"/>
              <w:left w:val="single" w:sz="4" w:space="0" w:color="auto"/>
              <w:bottom w:val="single" w:sz="4" w:space="0" w:color="auto"/>
              <w:right w:val="single" w:sz="4" w:space="0" w:color="auto"/>
            </w:tcBorders>
            <w:vAlign w:val="center"/>
          </w:tcPr>
          <w:p w:rsidR="00660B11" w:rsidRPr="00A26216" w:rsidRDefault="00660B11" w:rsidP="00BA48A7">
            <w:pPr>
              <w:pStyle w:val="aff3"/>
              <w:contextualSpacing/>
            </w:pPr>
            <w:r w:rsidRPr="00A26216">
              <w:t>-20…+350</w:t>
            </w:r>
          </w:p>
        </w:tc>
      </w:tr>
      <w:tr w:rsidR="00660B11" w:rsidRPr="00A26216" w:rsidTr="00BA48A7">
        <w:trPr>
          <w:cantSplit/>
          <w:trHeight w:val="20"/>
        </w:trPr>
        <w:tc>
          <w:tcPr>
            <w:tcW w:w="2530" w:type="pct"/>
            <w:tcBorders>
              <w:top w:val="single" w:sz="4" w:space="0" w:color="auto"/>
              <w:left w:val="single" w:sz="4" w:space="0" w:color="auto"/>
              <w:bottom w:val="single" w:sz="4" w:space="0" w:color="auto"/>
              <w:right w:val="single" w:sz="4" w:space="0" w:color="auto"/>
            </w:tcBorders>
          </w:tcPr>
          <w:p w:rsidR="00660B11" w:rsidRPr="00A26216" w:rsidRDefault="00660B11" w:rsidP="00BA48A7">
            <w:pPr>
              <w:pStyle w:val="aff3"/>
              <w:contextualSpacing/>
              <w:jc w:val="both"/>
            </w:pPr>
            <w:r w:rsidRPr="00A26216">
              <w:t xml:space="preserve">Предел допускаемой погрешности </w:t>
            </w:r>
          </w:p>
          <w:p w:rsidR="00660B11" w:rsidRPr="00A26216" w:rsidRDefault="00660B11" w:rsidP="00BA48A7">
            <w:pPr>
              <w:pStyle w:val="aff3"/>
              <w:contextualSpacing/>
              <w:jc w:val="both"/>
            </w:pPr>
            <w:r w:rsidRPr="00A26216">
              <w:t>абсолютной ≤ 100оС</w:t>
            </w:r>
          </w:p>
          <w:p w:rsidR="00660B11" w:rsidRPr="00A26216" w:rsidRDefault="00660B11" w:rsidP="00BA48A7">
            <w:pPr>
              <w:pStyle w:val="aff3"/>
              <w:contextualSpacing/>
              <w:jc w:val="both"/>
            </w:pPr>
            <w:r w:rsidRPr="00A26216">
              <w:t>относительной ≥ 100оС</w:t>
            </w:r>
          </w:p>
        </w:tc>
        <w:tc>
          <w:tcPr>
            <w:tcW w:w="2470" w:type="pct"/>
            <w:tcBorders>
              <w:top w:val="single" w:sz="4" w:space="0" w:color="auto"/>
              <w:left w:val="single" w:sz="4" w:space="0" w:color="auto"/>
              <w:bottom w:val="single" w:sz="4" w:space="0" w:color="auto"/>
              <w:right w:val="single" w:sz="4" w:space="0" w:color="auto"/>
            </w:tcBorders>
          </w:tcPr>
          <w:p w:rsidR="00660B11" w:rsidRPr="00A26216" w:rsidRDefault="00660B11" w:rsidP="00BA48A7">
            <w:pPr>
              <w:pStyle w:val="aff3"/>
              <w:contextualSpacing/>
            </w:pPr>
            <w:r w:rsidRPr="00A26216">
              <w:t>±2оС</w:t>
            </w:r>
          </w:p>
          <w:p w:rsidR="00660B11" w:rsidRPr="00A26216" w:rsidRDefault="00660B11" w:rsidP="00BA48A7">
            <w:pPr>
              <w:pStyle w:val="aff3"/>
              <w:contextualSpacing/>
            </w:pPr>
            <w:r w:rsidRPr="00A26216">
              <w:t>±2%</w:t>
            </w:r>
          </w:p>
        </w:tc>
      </w:tr>
      <w:tr w:rsidR="00660B11" w:rsidRPr="00A26216" w:rsidTr="00BA48A7">
        <w:trPr>
          <w:cantSplit/>
          <w:trHeight w:val="269"/>
        </w:trPr>
        <w:tc>
          <w:tcPr>
            <w:tcW w:w="2530" w:type="pct"/>
            <w:tcBorders>
              <w:top w:val="single" w:sz="4" w:space="0" w:color="auto"/>
              <w:left w:val="single" w:sz="4" w:space="0" w:color="auto"/>
              <w:bottom w:val="single" w:sz="4" w:space="0" w:color="auto"/>
              <w:right w:val="single" w:sz="4" w:space="0" w:color="auto"/>
            </w:tcBorders>
          </w:tcPr>
          <w:p w:rsidR="00660B11" w:rsidRPr="00A26216" w:rsidRDefault="00660B11" w:rsidP="00BA48A7">
            <w:pPr>
              <w:contextualSpacing/>
              <w:jc w:val="both"/>
            </w:pPr>
            <w:r w:rsidRPr="00A26216">
              <w:rPr>
                <w:bCs/>
              </w:rPr>
              <w:t>Влажность воздуха</w:t>
            </w:r>
          </w:p>
        </w:tc>
        <w:tc>
          <w:tcPr>
            <w:tcW w:w="2470" w:type="pct"/>
            <w:tcBorders>
              <w:top w:val="single" w:sz="4" w:space="0" w:color="auto"/>
              <w:left w:val="single" w:sz="4" w:space="0" w:color="auto"/>
              <w:bottom w:val="single" w:sz="4" w:space="0" w:color="auto"/>
              <w:right w:val="single" w:sz="4" w:space="0" w:color="auto"/>
            </w:tcBorders>
          </w:tcPr>
          <w:p w:rsidR="00660B11" w:rsidRPr="00A26216" w:rsidRDefault="00660B11" w:rsidP="00BA48A7">
            <w:pPr>
              <w:tabs>
                <w:tab w:val="right" w:pos="5152"/>
              </w:tabs>
              <w:contextualSpacing/>
              <w:jc w:val="center"/>
            </w:pPr>
            <w:r w:rsidRPr="00A26216">
              <w:t>20% ... 80% без конденсации</w:t>
            </w:r>
          </w:p>
        </w:tc>
      </w:tr>
      <w:tr w:rsidR="00660B11" w:rsidRPr="00A26216" w:rsidTr="00BA48A7">
        <w:trPr>
          <w:cantSplit/>
          <w:trHeight w:val="20"/>
        </w:trPr>
        <w:tc>
          <w:tcPr>
            <w:tcW w:w="2530" w:type="pct"/>
            <w:tcBorders>
              <w:top w:val="single" w:sz="4" w:space="0" w:color="auto"/>
              <w:left w:val="single" w:sz="4" w:space="0" w:color="auto"/>
              <w:bottom w:val="single" w:sz="4" w:space="0" w:color="auto"/>
              <w:right w:val="single" w:sz="4" w:space="0" w:color="auto"/>
            </w:tcBorders>
          </w:tcPr>
          <w:p w:rsidR="00660B11" w:rsidRPr="00A26216" w:rsidRDefault="00660B11" w:rsidP="00BA48A7">
            <w:pPr>
              <w:pStyle w:val="aff3"/>
              <w:contextualSpacing/>
              <w:jc w:val="both"/>
            </w:pPr>
            <w:r w:rsidRPr="00A26216">
              <w:t>ЖК-дисплей</w:t>
            </w:r>
          </w:p>
        </w:tc>
        <w:tc>
          <w:tcPr>
            <w:tcW w:w="2470" w:type="pct"/>
            <w:tcBorders>
              <w:top w:val="single" w:sz="4" w:space="0" w:color="auto"/>
              <w:left w:val="single" w:sz="4" w:space="0" w:color="auto"/>
              <w:bottom w:val="single" w:sz="4" w:space="0" w:color="auto"/>
              <w:right w:val="single" w:sz="4" w:space="0" w:color="auto"/>
            </w:tcBorders>
          </w:tcPr>
          <w:p w:rsidR="00660B11" w:rsidRPr="00A26216" w:rsidRDefault="00660B11" w:rsidP="00BA48A7">
            <w:pPr>
              <w:pStyle w:val="aff3"/>
              <w:contextualSpacing/>
            </w:pPr>
            <w:r w:rsidRPr="00A26216">
              <w:rPr>
                <w:shd w:val="clear" w:color="auto" w:fill="F0F0F0"/>
              </w:rPr>
              <w:t>сенсорный ж/</w:t>
            </w:r>
            <w:proofErr w:type="gramStart"/>
            <w:r w:rsidRPr="00A26216">
              <w:rPr>
                <w:shd w:val="clear" w:color="auto" w:fill="F0F0F0"/>
              </w:rPr>
              <w:t>к</w:t>
            </w:r>
            <w:proofErr w:type="gramEnd"/>
            <w:r w:rsidRPr="00A26216">
              <w:rPr>
                <w:shd w:val="clear" w:color="auto" w:fill="F0F0F0"/>
              </w:rPr>
              <w:t xml:space="preserve"> дисплей 4.3”, 480x272 пи</w:t>
            </w:r>
            <w:r w:rsidRPr="00A26216">
              <w:rPr>
                <w:shd w:val="clear" w:color="auto" w:fill="F0F0F0"/>
              </w:rPr>
              <w:t>к</w:t>
            </w:r>
            <w:r w:rsidRPr="00A26216">
              <w:rPr>
                <w:shd w:val="clear" w:color="auto" w:fill="F0F0F0"/>
              </w:rPr>
              <w:t>селей</w:t>
            </w:r>
          </w:p>
        </w:tc>
      </w:tr>
      <w:tr w:rsidR="00660B11" w:rsidRPr="00A26216" w:rsidTr="00BA48A7">
        <w:trPr>
          <w:cantSplit/>
          <w:trHeight w:val="20"/>
        </w:trPr>
        <w:tc>
          <w:tcPr>
            <w:tcW w:w="2530" w:type="pct"/>
            <w:tcBorders>
              <w:top w:val="single" w:sz="4" w:space="0" w:color="auto"/>
              <w:left w:val="single" w:sz="4" w:space="0" w:color="auto"/>
              <w:bottom w:val="single" w:sz="4" w:space="0" w:color="auto"/>
              <w:right w:val="single" w:sz="4" w:space="0" w:color="auto"/>
            </w:tcBorders>
            <w:vAlign w:val="center"/>
          </w:tcPr>
          <w:p w:rsidR="00660B11" w:rsidRPr="00A26216" w:rsidRDefault="00660B11" w:rsidP="00BA48A7">
            <w:pPr>
              <w:pStyle w:val="aff3"/>
              <w:contextualSpacing/>
              <w:jc w:val="both"/>
            </w:pPr>
            <w:r w:rsidRPr="00A26216">
              <w:t>Температура работы</w:t>
            </w:r>
          </w:p>
        </w:tc>
        <w:tc>
          <w:tcPr>
            <w:tcW w:w="2470" w:type="pct"/>
            <w:tcBorders>
              <w:top w:val="single" w:sz="4" w:space="0" w:color="auto"/>
              <w:left w:val="single" w:sz="4" w:space="0" w:color="auto"/>
              <w:bottom w:val="single" w:sz="4" w:space="0" w:color="auto"/>
              <w:right w:val="single" w:sz="4" w:space="0" w:color="auto"/>
            </w:tcBorders>
            <w:vAlign w:val="center"/>
          </w:tcPr>
          <w:p w:rsidR="00660B11" w:rsidRPr="00A26216" w:rsidRDefault="00660B11" w:rsidP="00BA48A7">
            <w:pPr>
              <w:pStyle w:val="aff3"/>
              <w:contextualSpacing/>
            </w:pPr>
            <w:r w:rsidRPr="00A26216">
              <w:t>-20</w:t>
            </w:r>
            <w:proofErr w:type="gramStart"/>
            <w:r w:rsidRPr="00A26216">
              <w:t>°С</w:t>
            </w:r>
            <w:proofErr w:type="gramEnd"/>
            <w:r w:rsidRPr="00A26216">
              <w:t xml:space="preserve"> до+ 50°С</w:t>
            </w:r>
          </w:p>
        </w:tc>
      </w:tr>
      <w:tr w:rsidR="00660B11" w:rsidRPr="000F583C" w:rsidTr="00BA48A7">
        <w:trPr>
          <w:cantSplit/>
          <w:trHeight w:val="20"/>
        </w:trPr>
        <w:tc>
          <w:tcPr>
            <w:tcW w:w="2530" w:type="pct"/>
            <w:tcBorders>
              <w:top w:val="single" w:sz="4" w:space="0" w:color="auto"/>
              <w:left w:val="single" w:sz="4" w:space="0" w:color="auto"/>
              <w:bottom w:val="single" w:sz="4" w:space="0" w:color="auto"/>
              <w:right w:val="single" w:sz="4" w:space="0" w:color="auto"/>
            </w:tcBorders>
            <w:vAlign w:val="center"/>
          </w:tcPr>
          <w:p w:rsidR="00660B11" w:rsidRPr="00A26216" w:rsidRDefault="00660B11" w:rsidP="00BA48A7">
            <w:pPr>
              <w:pStyle w:val="aff3"/>
              <w:contextualSpacing/>
              <w:jc w:val="both"/>
            </w:pPr>
            <w:r w:rsidRPr="00A26216">
              <w:t>Заводской номер</w:t>
            </w:r>
          </w:p>
        </w:tc>
        <w:tc>
          <w:tcPr>
            <w:tcW w:w="2470" w:type="pct"/>
            <w:tcBorders>
              <w:top w:val="single" w:sz="4" w:space="0" w:color="auto"/>
              <w:left w:val="single" w:sz="4" w:space="0" w:color="auto"/>
              <w:bottom w:val="single" w:sz="4" w:space="0" w:color="auto"/>
              <w:right w:val="single" w:sz="4" w:space="0" w:color="auto"/>
            </w:tcBorders>
            <w:vAlign w:val="center"/>
          </w:tcPr>
          <w:p w:rsidR="00660B11" w:rsidRPr="000F583C" w:rsidRDefault="00660B11" w:rsidP="00BA48A7">
            <w:pPr>
              <w:pStyle w:val="aff3"/>
              <w:contextualSpacing/>
            </w:pPr>
            <w:r w:rsidRPr="00A26216">
              <w:t>02363645</w:t>
            </w:r>
          </w:p>
        </w:tc>
      </w:tr>
    </w:tbl>
    <w:p w:rsidR="00660B11" w:rsidRDefault="00660B11" w:rsidP="00E50A6A">
      <w:pPr>
        <w:ind w:firstLine="709"/>
        <w:contextualSpacing/>
        <w:jc w:val="both"/>
        <w:rPr>
          <w:b/>
        </w:rPr>
      </w:pPr>
      <w:r>
        <w:rPr>
          <w:b/>
        </w:rPr>
        <w:t xml:space="preserve"> </w:t>
      </w:r>
    </w:p>
    <w:p w:rsidR="00BA48A7" w:rsidRDefault="00BA48A7" w:rsidP="00E50A6A">
      <w:pPr>
        <w:ind w:firstLine="709"/>
        <w:contextualSpacing/>
        <w:jc w:val="both"/>
      </w:pPr>
    </w:p>
    <w:p w:rsidR="00660B11" w:rsidRDefault="00660B11" w:rsidP="00E50A6A">
      <w:pPr>
        <w:ind w:firstLine="709"/>
        <w:contextualSpacing/>
        <w:jc w:val="both"/>
      </w:pPr>
      <w:r w:rsidRPr="000F583C">
        <w:t xml:space="preserve">Измерения проводились </w:t>
      </w:r>
      <w:sdt>
        <w:sdtPr>
          <w:id w:val="87902148"/>
          <w:date w:fullDate="2013-11-30T00:00:00Z">
            <w:dateFormat w:val="dd.MM.yyyy"/>
            <w:lid w:val="ru-RU"/>
            <w:storeMappedDataAs w:val="dateTime"/>
            <w:calendar w:val="gregorian"/>
          </w:date>
        </w:sdtPr>
        <w:sdtContent>
          <w:r>
            <w:t>30.11.2013</w:t>
          </w:r>
        </w:sdtContent>
      </w:sdt>
      <w:r w:rsidRPr="000F583C">
        <w:t>, при температуре окружающего воздуха –9</w:t>
      </w:r>
      <w:r w:rsidRPr="000F583C">
        <w:rPr>
          <w:vertAlign w:val="superscript"/>
        </w:rPr>
        <w:t>о</w:t>
      </w:r>
      <w:r w:rsidRPr="000F583C">
        <w:t xml:space="preserve">С, температура в </w:t>
      </w:r>
      <w:r w:rsidRPr="00527190">
        <w:t>котельной составляла</w:t>
      </w:r>
      <w:r>
        <w:t xml:space="preserve"> </w:t>
      </w:r>
      <w:r w:rsidRPr="000F583C">
        <w:t>около 23</w:t>
      </w:r>
      <w:r w:rsidRPr="000F583C">
        <w:rPr>
          <w:vertAlign w:val="superscript"/>
        </w:rPr>
        <w:t>о</w:t>
      </w:r>
      <w:r>
        <w:t>С</w:t>
      </w:r>
      <w:r w:rsidRPr="000F583C">
        <w:t xml:space="preserve">, в </w:t>
      </w:r>
      <w:r w:rsidRPr="00527190">
        <w:t>соответствие с</w:t>
      </w:r>
      <w:r w:rsidRPr="000F583C">
        <w:t xml:space="preserve"> ГОСТ 26629-85</w:t>
      </w:r>
      <w:r>
        <w:t>.</w:t>
      </w:r>
      <w:r w:rsidRPr="000F583C">
        <w:t xml:space="preserve"> В отчет по результатам исследований включены кадры, наиболее ярко и полно отражающие с</w:t>
      </w:r>
      <w:r w:rsidRPr="000F583C">
        <w:t>о</w:t>
      </w:r>
      <w:r w:rsidRPr="000F583C">
        <w:t xml:space="preserve">стояние </w:t>
      </w:r>
      <w:r>
        <w:t xml:space="preserve">обследуемых поверхностей оборудования </w:t>
      </w:r>
      <w:r w:rsidR="007643B3">
        <w:t>котельной</w:t>
      </w:r>
      <w:r>
        <w:t xml:space="preserve"> </w:t>
      </w:r>
      <w:r w:rsidR="00B92429">
        <w:t>«Саяны» поселка Вознесе</w:t>
      </w:r>
      <w:r w:rsidR="00B92429">
        <w:t>н</w:t>
      </w:r>
      <w:r w:rsidR="00B92429">
        <w:t>ский</w:t>
      </w:r>
      <w:r w:rsidRPr="00345BCD">
        <w:t>. Результаты</w:t>
      </w:r>
      <w:r w:rsidRPr="000F583C">
        <w:t xml:space="preserve"> </w:t>
      </w:r>
      <w:proofErr w:type="spellStart"/>
      <w:r w:rsidRPr="000F583C">
        <w:t>тепловизионного</w:t>
      </w:r>
      <w:proofErr w:type="spellEnd"/>
      <w:r w:rsidRPr="000F583C">
        <w:t xml:space="preserve"> обследования оборудования </w:t>
      </w:r>
      <w:r w:rsidR="00B92429">
        <w:t>котельной</w:t>
      </w:r>
      <w:r>
        <w:t xml:space="preserve"> </w:t>
      </w:r>
      <w:r w:rsidR="00B92429">
        <w:t>«Саяны»</w:t>
      </w:r>
      <w:r w:rsidRPr="00345BCD">
        <w:t xml:space="preserve"> пре</w:t>
      </w:r>
      <w:r w:rsidRPr="00345BCD">
        <w:t>д</w:t>
      </w:r>
      <w:r w:rsidRPr="00345BCD">
        <w:t>ставлены в термограммах</w:t>
      </w:r>
      <w:r w:rsidRPr="000F583C">
        <w:t xml:space="preserve"> </w:t>
      </w:r>
      <w:r w:rsidR="003053C2">
        <w:t>1.6.1. - 1.6.3</w:t>
      </w:r>
      <w:r w:rsidR="005E59C6">
        <w:t>.</w:t>
      </w:r>
    </w:p>
    <w:p w:rsidR="00660B11" w:rsidRDefault="00A071C9" w:rsidP="005E59C6">
      <w:pPr>
        <w:rPr>
          <w:highlight w:val="yellow"/>
        </w:rPr>
      </w:pPr>
      <w:r w:rsidRPr="00A071C9">
        <w:rPr>
          <w:noProof/>
        </w:rPr>
        <w:drawing>
          <wp:inline distT="0" distB="0" distL="0" distR="0" wp14:anchorId="478BFB23" wp14:editId="602E400F">
            <wp:extent cx="5590540" cy="3524250"/>
            <wp:effectExtent l="133350" t="95250" r="124460" b="17145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615616" cy="354005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A071C9" w:rsidRPr="00837FAA" w:rsidRDefault="005E59C6" w:rsidP="00BA48A7">
      <w:pPr>
        <w:pStyle w:val="a6"/>
        <w:numPr>
          <w:ilvl w:val="0"/>
          <w:numId w:val="0"/>
        </w:numPr>
        <w:spacing w:before="0"/>
      </w:pPr>
      <w:bookmarkStart w:id="41" w:name="_Ref375159257"/>
      <w:r>
        <w:t>Термограмма 1.6.1.</w:t>
      </w:r>
    </w:p>
    <w:bookmarkEnd w:id="41"/>
    <w:p w:rsidR="00A071C9" w:rsidRPr="00837FAA" w:rsidRDefault="00A071C9" w:rsidP="00E50A6A">
      <w:pPr>
        <w:ind w:firstLine="709"/>
      </w:pPr>
    </w:p>
    <w:p w:rsidR="00660B11" w:rsidRPr="00837FAA" w:rsidRDefault="00660B11" w:rsidP="00E50A6A">
      <w:pPr>
        <w:ind w:firstLine="709"/>
        <w:contextualSpacing/>
        <w:jc w:val="both"/>
      </w:pPr>
      <w:r w:rsidRPr="00837FAA">
        <w:t xml:space="preserve">Комментарий к термограмме </w:t>
      </w:r>
      <w:r w:rsidR="005E59C6">
        <w:t>1.6.1.</w:t>
      </w:r>
    </w:p>
    <w:p w:rsidR="00660B11" w:rsidRPr="00837FAA" w:rsidRDefault="00A071C9" w:rsidP="00E50A6A">
      <w:pPr>
        <w:pStyle w:val="a9"/>
        <w:numPr>
          <w:ilvl w:val="0"/>
          <w:numId w:val="27"/>
        </w:numPr>
        <w:ind w:left="0" w:firstLine="709"/>
        <w:jc w:val="both"/>
      </w:pPr>
      <w:r w:rsidRPr="00837FAA">
        <w:lastRenderedPageBreak/>
        <w:t xml:space="preserve"> </w:t>
      </w:r>
      <w:r w:rsidR="00660B11" w:rsidRPr="00837FAA">
        <w:t>Температура воды в подающем трубопроводе от водогрейного котла соо</w:t>
      </w:r>
      <w:r w:rsidR="00660B11" w:rsidRPr="00837FAA">
        <w:t>т</w:t>
      </w:r>
      <w:r w:rsidR="00660B11" w:rsidRPr="00837FAA">
        <w:t>ветствует утверж</w:t>
      </w:r>
      <w:r w:rsidR="00BA48A7">
        <w:t>денному температурному графику.</w:t>
      </w:r>
    </w:p>
    <w:p w:rsidR="00660B11" w:rsidRPr="00837FAA" w:rsidRDefault="00660B11" w:rsidP="00E50A6A">
      <w:pPr>
        <w:pStyle w:val="a9"/>
        <w:numPr>
          <w:ilvl w:val="0"/>
          <w:numId w:val="27"/>
        </w:numPr>
        <w:ind w:left="0" w:firstLine="709"/>
        <w:jc w:val="both"/>
        <w:rPr>
          <w:b/>
        </w:rPr>
      </w:pPr>
      <w:r w:rsidRPr="00837FAA">
        <w:t>Выявлено отсутствие теплоизоляции на подающем трубопроводе, а также съемной теплоизоляции на фланцевых соединениях системы теплообменника, что прив</w:t>
      </w:r>
      <w:r w:rsidRPr="00837FAA">
        <w:t>о</w:t>
      </w:r>
      <w:r w:rsidRPr="00837FAA">
        <w:t>дит к дополнительным потерям тепловой энергии в подающей магистрали.</w:t>
      </w:r>
    </w:p>
    <w:p w:rsidR="00837FAA" w:rsidRPr="00F32BCB" w:rsidRDefault="00837FAA" w:rsidP="00E50A6A">
      <w:pPr>
        <w:pStyle w:val="a9"/>
        <w:numPr>
          <w:ilvl w:val="0"/>
          <w:numId w:val="27"/>
        </w:numPr>
        <w:ind w:left="0" w:firstLine="709"/>
        <w:jc w:val="both"/>
        <w:rPr>
          <w:b/>
        </w:rPr>
      </w:pPr>
      <w:r w:rsidRPr="00837FAA">
        <w:t>Перегрева насосного оборудования не обнаружено.</w:t>
      </w:r>
    </w:p>
    <w:p w:rsidR="00F32BCB" w:rsidRPr="00837FAA" w:rsidRDefault="00F32BCB" w:rsidP="00F32BCB">
      <w:pPr>
        <w:pStyle w:val="a9"/>
        <w:numPr>
          <w:ilvl w:val="0"/>
          <w:numId w:val="0"/>
        </w:numPr>
        <w:ind w:left="709"/>
        <w:jc w:val="both"/>
        <w:rPr>
          <w:b/>
        </w:rPr>
      </w:pPr>
    </w:p>
    <w:p w:rsidR="00BA48A7" w:rsidRDefault="00A071C9" w:rsidP="005E59C6">
      <w:pPr>
        <w:contextualSpacing/>
        <w:rPr>
          <w:highlight w:val="yellow"/>
        </w:rPr>
      </w:pPr>
      <w:r w:rsidRPr="00A071C9">
        <w:rPr>
          <w:noProof/>
        </w:rPr>
        <w:drawing>
          <wp:inline distT="0" distB="0" distL="0" distR="0" wp14:anchorId="695C7130" wp14:editId="1A6F344D">
            <wp:extent cx="5853709" cy="3057525"/>
            <wp:effectExtent l="133350" t="114300" r="147320" b="16192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860527" cy="306108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BA48A7" w:rsidRPr="00BA48A7" w:rsidRDefault="00BA48A7" w:rsidP="00BA48A7">
      <w:pPr>
        <w:rPr>
          <w:highlight w:val="yellow"/>
        </w:rPr>
      </w:pPr>
    </w:p>
    <w:p w:rsidR="00660B11" w:rsidRDefault="005E59C6" w:rsidP="00BA48A7">
      <w:pPr>
        <w:tabs>
          <w:tab w:val="left" w:pos="3420"/>
        </w:tabs>
      </w:pPr>
      <w:bookmarkStart w:id="42" w:name="_Ref375159580"/>
      <w:r>
        <w:t>Термограмма 1.6.2.</w:t>
      </w:r>
    </w:p>
    <w:p w:rsidR="005E59C6" w:rsidRDefault="005E59C6" w:rsidP="005E59C6">
      <w:r w:rsidRPr="00837FAA">
        <w:rPr>
          <w:noProof/>
        </w:rPr>
        <w:drawing>
          <wp:inline distT="0" distB="0" distL="0" distR="0" wp14:anchorId="37363D19" wp14:editId="36D2BABB">
            <wp:extent cx="5798725" cy="3362325"/>
            <wp:effectExtent l="133350" t="95250" r="145415" b="16192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807653" cy="336750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A071C9" w:rsidRPr="00837FAA" w:rsidRDefault="005E59C6" w:rsidP="00F32BCB">
      <w:pPr>
        <w:pStyle w:val="a6"/>
        <w:numPr>
          <w:ilvl w:val="0"/>
          <w:numId w:val="0"/>
        </w:numPr>
        <w:spacing w:before="0"/>
      </w:pPr>
      <w:bookmarkStart w:id="43" w:name="_Ref375159609"/>
      <w:bookmarkEnd w:id="42"/>
      <w:r>
        <w:t>Термограмма 1.6.3.</w:t>
      </w:r>
    </w:p>
    <w:bookmarkEnd w:id="43"/>
    <w:p w:rsidR="00A071C9" w:rsidRPr="00837FAA" w:rsidRDefault="00A071C9" w:rsidP="00E50A6A">
      <w:pPr>
        <w:tabs>
          <w:tab w:val="left" w:pos="5245"/>
          <w:tab w:val="left" w:pos="7088"/>
        </w:tabs>
        <w:ind w:firstLine="709"/>
        <w:contextualSpacing/>
        <w:jc w:val="center"/>
      </w:pPr>
    </w:p>
    <w:p w:rsidR="00660B11" w:rsidRPr="00837FAA" w:rsidRDefault="00660B11" w:rsidP="00E50A6A">
      <w:pPr>
        <w:ind w:firstLine="709"/>
        <w:contextualSpacing/>
        <w:jc w:val="both"/>
      </w:pPr>
      <w:r w:rsidRPr="00837FAA">
        <w:lastRenderedPageBreak/>
        <w:t>Комментарий к термограмм</w:t>
      </w:r>
      <w:r w:rsidR="00837FAA" w:rsidRPr="00837FAA">
        <w:t>ам</w:t>
      </w:r>
      <w:r w:rsidRPr="00837FAA">
        <w:t xml:space="preserve"> </w:t>
      </w:r>
      <w:r w:rsidR="005E59C6">
        <w:t>1.6.2. и 1.6.3.</w:t>
      </w:r>
    </w:p>
    <w:p w:rsidR="00660B11" w:rsidRPr="00837FAA" w:rsidRDefault="00660B11" w:rsidP="00E50A6A">
      <w:pPr>
        <w:ind w:firstLine="709"/>
        <w:jc w:val="both"/>
        <w:rPr>
          <w:b/>
        </w:rPr>
      </w:pPr>
      <w:r w:rsidRPr="00837FAA">
        <w:t>1. Выявлено отсутствие теплоизоляции на подающем трубопроводе, а также съе</w:t>
      </w:r>
      <w:r w:rsidRPr="00837FAA">
        <w:t>м</w:t>
      </w:r>
      <w:r w:rsidRPr="00837FAA">
        <w:t>ной теплоизоляции на фланцевых соединениях системы теплообменника, что приводит к дополнительным потерям тепловой энергии в подающей магистрали.</w:t>
      </w:r>
    </w:p>
    <w:p w:rsidR="00660B11" w:rsidRPr="00837FAA" w:rsidRDefault="00660B11" w:rsidP="00E50A6A">
      <w:pPr>
        <w:ind w:firstLine="709"/>
        <w:jc w:val="both"/>
      </w:pPr>
      <w:r w:rsidRPr="00837FAA">
        <w:t>2. Температура воды в подающей магистрали на фланцевом соединении системы теплообменника соответствует утвержденному темп</w:t>
      </w:r>
      <w:r w:rsidR="00F32BCB">
        <w:t>ературному графику.</w:t>
      </w:r>
    </w:p>
    <w:p w:rsidR="00837FAA" w:rsidRPr="00837FAA" w:rsidRDefault="00837FAA" w:rsidP="00E50A6A">
      <w:pPr>
        <w:ind w:firstLine="709"/>
        <w:jc w:val="both"/>
      </w:pPr>
      <w:r w:rsidRPr="00837FAA">
        <w:t>3. Ограждающие конструкции водогрейных котлов в удовлетворительном состо</w:t>
      </w:r>
      <w:r w:rsidRPr="00837FAA">
        <w:t>я</w:t>
      </w:r>
      <w:r w:rsidRPr="00837FAA">
        <w:t>нии</w:t>
      </w:r>
    </w:p>
    <w:p w:rsidR="00660B11" w:rsidRPr="00837FAA" w:rsidRDefault="00660B11" w:rsidP="00A918DB">
      <w:pPr>
        <w:pStyle w:val="a9"/>
        <w:numPr>
          <w:ilvl w:val="0"/>
          <w:numId w:val="0"/>
        </w:numPr>
        <w:ind w:firstLine="709"/>
        <w:jc w:val="both"/>
      </w:pPr>
      <w:r w:rsidRPr="00837FAA">
        <w:rPr>
          <w:w w:val="106"/>
        </w:rPr>
        <w:t>Согласно СП 41-101-95 «Проектирование тепловых пунктов», п</w:t>
      </w:r>
      <w:r w:rsidRPr="00837FAA">
        <w:t>ри проектир</w:t>
      </w:r>
      <w:r w:rsidRPr="00837FAA">
        <w:t>о</w:t>
      </w:r>
      <w:r w:rsidRPr="00837FAA">
        <w:t>вании тепловой изоляции оборудования и трубопроводов тепловых пунктов должны в</w:t>
      </w:r>
      <w:r w:rsidRPr="00837FAA">
        <w:t>ы</w:t>
      </w:r>
      <w:r w:rsidRPr="00837FAA">
        <w:t>полняться требования СНиП 2.04.14-88 «Тепловая изоляция оборудования и трубопров</w:t>
      </w:r>
      <w:r w:rsidRPr="00837FAA">
        <w:t>о</w:t>
      </w:r>
      <w:r w:rsidRPr="00837FAA">
        <w:t>дов», а также требования к тепловой изоляции, содержащиеся в других действующих нормативных документах.</w:t>
      </w:r>
    </w:p>
    <w:p w:rsidR="00660B11" w:rsidRPr="00837FAA" w:rsidRDefault="00660B11" w:rsidP="00A918DB">
      <w:pPr>
        <w:pStyle w:val="a9"/>
        <w:numPr>
          <w:ilvl w:val="0"/>
          <w:numId w:val="0"/>
        </w:numPr>
        <w:ind w:left="709"/>
        <w:jc w:val="both"/>
      </w:pPr>
      <w:r w:rsidRPr="00837FAA">
        <w:t>Приборы коммерческого учета произведенной тепловой энергии отсутствуют.</w:t>
      </w:r>
    </w:p>
    <w:p w:rsidR="00837FAA" w:rsidRPr="00BB40D5" w:rsidRDefault="00837FAA" w:rsidP="00E50A6A">
      <w:pPr>
        <w:ind w:firstLine="709"/>
        <w:contextualSpacing/>
        <w:jc w:val="both"/>
      </w:pPr>
      <w:r w:rsidRPr="00BB40D5">
        <w:t xml:space="preserve">Котельная </w:t>
      </w:r>
      <w:r>
        <w:t>М</w:t>
      </w:r>
      <w:r w:rsidR="008C6C27">
        <w:t>К</w:t>
      </w:r>
      <w:r>
        <w:t xml:space="preserve">ОУ </w:t>
      </w:r>
      <w:r w:rsidR="00B13CF4">
        <w:t xml:space="preserve">«Геологическая </w:t>
      </w:r>
      <w:r>
        <w:t>ООШ</w:t>
      </w:r>
      <w:r w:rsidR="00B13CF4">
        <w:t>», находит</w:t>
      </w:r>
      <w:r w:rsidRPr="00BB40D5">
        <w:t>ся на высоте 41</w:t>
      </w:r>
      <w:r w:rsidR="00BB40D5" w:rsidRPr="00BB40D5">
        <w:t>7</w:t>
      </w:r>
      <w:r w:rsidRPr="00BB40D5">
        <w:t xml:space="preserve"> м. над уровнем моря. </w:t>
      </w:r>
      <w:r w:rsidR="00BB40D5" w:rsidRPr="00BB40D5">
        <w:t>Здание к</w:t>
      </w:r>
      <w:r w:rsidRPr="00BB40D5">
        <w:t>отельной предс</w:t>
      </w:r>
      <w:r w:rsidR="00B13CF4">
        <w:t>тавляет собой одноэтажное</w:t>
      </w:r>
      <w:r w:rsidRPr="00BB40D5">
        <w:t xml:space="preserve"> кирпичное строение </w:t>
      </w:r>
      <w:r w:rsidRPr="00115797">
        <w:t xml:space="preserve">площадью </w:t>
      </w:r>
      <w:r w:rsidR="00115797" w:rsidRPr="00115797">
        <w:t>81,2</w:t>
      </w:r>
      <w:r w:rsidRPr="00115797">
        <w:t xml:space="preserve"> кв. м. возведенное в 1976 году. Данная котельная работает на твердом топливе (б</w:t>
      </w:r>
      <w:r w:rsidRPr="00115797">
        <w:t>у</w:t>
      </w:r>
      <w:r w:rsidRPr="00115797">
        <w:t xml:space="preserve">рый уголь). Фотография котельной </w:t>
      </w:r>
      <w:r w:rsidR="00B13CF4">
        <w:t>МКОУ «Геологическая ООШ»</w:t>
      </w:r>
      <w:r w:rsidRPr="00115797">
        <w:t xml:space="preserve"> предст</w:t>
      </w:r>
      <w:r w:rsidRPr="00BB40D5">
        <w:t>авлена на рису</w:t>
      </w:r>
      <w:r w:rsidRPr="00BB40D5">
        <w:t>н</w:t>
      </w:r>
      <w:r w:rsidRPr="00BB40D5">
        <w:t xml:space="preserve">ке </w:t>
      </w:r>
      <w:r w:rsidR="00FC453B">
        <w:t>1.6.6.</w:t>
      </w:r>
    </w:p>
    <w:p w:rsidR="00837FAA" w:rsidRPr="00BB40D5" w:rsidRDefault="00837FAA" w:rsidP="00E50A6A">
      <w:pPr>
        <w:ind w:firstLine="709"/>
        <w:contextualSpacing/>
        <w:jc w:val="both"/>
      </w:pPr>
    </w:p>
    <w:p w:rsidR="00837FAA" w:rsidRPr="00837FAA" w:rsidRDefault="00BB40D5" w:rsidP="00E50A6A">
      <w:pPr>
        <w:pStyle w:val="a5"/>
        <w:numPr>
          <w:ilvl w:val="0"/>
          <w:numId w:val="0"/>
        </w:numPr>
        <w:ind w:firstLine="709"/>
        <w:jc w:val="center"/>
        <w:rPr>
          <w:highlight w:val="yellow"/>
        </w:rPr>
      </w:pPr>
      <w:r w:rsidRPr="00BB40D5">
        <w:rPr>
          <w:noProof/>
        </w:rPr>
        <w:drawing>
          <wp:inline distT="0" distB="0" distL="0" distR="0" wp14:anchorId="4D5258D2" wp14:editId="6B2655AA">
            <wp:extent cx="4495800" cy="3373882"/>
            <wp:effectExtent l="133350" t="114300" r="133350" b="169545"/>
            <wp:docPr id="1157" name="Рисунок 1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501417" cy="337809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BB40D5">
        <w:rPr>
          <w:highlight w:val="yellow"/>
        </w:rPr>
        <w:t xml:space="preserve"> </w:t>
      </w:r>
      <w:r w:rsidR="00837FAA" w:rsidRPr="00837FAA">
        <w:rPr>
          <w:highlight w:val="yellow"/>
        </w:rPr>
        <w:t xml:space="preserve"> </w:t>
      </w:r>
    </w:p>
    <w:p w:rsidR="00837FAA" w:rsidRPr="00837FAA" w:rsidRDefault="00837FAA" w:rsidP="00E50A6A">
      <w:pPr>
        <w:pStyle w:val="a5"/>
        <w:numPr>
          <w:ilvl w:val="0"/>
          <w:numId w:val="0"/>
        </w:numPr>
        <w:ind w:firstLine="709"/>
        <w:jc w:val="center"/>
        <w:rPr>
          <w:highlight w:val="yellow"/>
        </w:rPr>
      </w:pPr>
    </w:p>
    <w:p w:rsidR="00837FAA" w:rsidRPr="00BB40D5" w:rsidRDefault="00387E51" w:rsidP="00387E51">
      <w:pPr>
        <w:pStyle w:val="a5"/>
        <w:numPr>
          <w:ilvl w:val="0"/>
          <w:numId w:val="0"/>
        </w:numPr>
        <w:ind w:left="709"/>
        <w:jc w:val="both"/>
      </w:pPr>
      <w:bookmarkStart w:id="44" w:name="_Ref375160986"/>
      <w:r>
        <w:t xml:space="preserve">Рисунок 1.6.6. </w:t>
      </w:r>
      <w:r w:rsidR="00837FAA" w:rsidRPr="00BB40D5">
        <w:t xml:space="preserve">Фотография котельной </w:t>
      </w:r>
      <w:r>
        <w:t>МКОУ «Геологическая ООШ»</w:t>
      </w:r>
      <w:bookmarkEnd w:id="44"/>
      <w:r>
        <w:t>.</w:t>
      </w:r>
    </w:p>
    <w:p w:rsidR="00837FAA" w:rsidRPr="00837FAA" w:rsidRDefault="00837FAA" w:rsidP="00E50A6A">
      <w:pPr>
        <w:ind w:firstLine="709"/>
        <w:contextualSpacing/>
        <w:jc w:val="both"/>
        <w:rPr>
          <w:highlight w:val="yellow"/>
        </w:rPr>
      </w:pPr>
    </w:p>
    <w:p w:rsidR="00837FAA" w:rsidRPr="00BB40D5" w:rsidRDefault="00837FAA" w:rsidP="00E50A6A">
      <w:pPr>
        <w:ind w:firstLine="709"/>
        <w:contextualSpacing/>
        <w:jc w:val="both"/>
      </w:pPr>
      <w:r w:rsidRPr="00BB40D5">
        <w:t>Система теплоснабжения – двухтрубная, закрытая, с температурным графиком 95/70</w:t>
      </w:r>
      <w:r w:rsidRPr="00BB40D5">
        <w:rPr>
          <w:vertAlign w:val="superscript"/>
        </w:rPr>
        <w:t>0</w:t>
      </w:r>
      <w:r w:rsidRPr="00BB40D5">
        <w:t>С, ГВС отсутствует. В режим работы системы теплоснабжения входит только от</w:t>
      </w:r>
      <w:r w:rsidRPr="00BB40D5">
        <w:t>о</w:t>
      </w:r>
      <w:r w:rsidRPr="00BB40D5">
        <w:t>пительный период, который составляет 2</w:t>
      </w:r>
      <w:r w:rsidR="00BB40D5" w:rsidRPr="00BB40D5">
        <w:t>42</w:t>
      </w:r>
      <w:r w:rsidRPr="00BB40D5">
        <w:t xml:space="preserve"> дня, согласно СНиП 23-01-99 «Строительная климатология». Общие данные по котельной </w:t>
      </w:r>
      <w:r w:rsidR="00026C9A">
        <w:t>МКОУ «</w:t>
      </w:r>
      <w:proofErr w:type="gramStart"/>
      <w:r w:rsidR="00026C9A">
        <w:t>Геологическая</w:t>
      </w:r>
      <w:proofErr w:type="gramEnd"/>
      <w:r w:rsidR="00026C9A">
        <w:t xml:space="preserve"> ООШ» </w:t>
      </w:r>
      <w:r w:rsidRPr="00BB40D5">
        <w:t xml:space="preserve">в таблице </w:t>
      </w:r>
      <w:r w:rsidR="00026C9A">
        <w:t>1.6.8.</w:t>
      </w:r>
    </w:p>
    <w:p w:rsidR="003053C2" w:rsidRDefault="003053C2" w:rsidP="00026C9A">
      <w:pPr>
        <w:pStyle w:val="a3"/>
        <w:numPr>
          <w:ilvl w:val="0"/>
          <w:numId w:val="0"/>
        </w:numPr>
        <w:jc w:val="right"/>
        <w:rPr>
          <w:sz w:val="20"/>
        </w:rPr>
      </w:pPr>
      <w:bookmarkStart w:id="45" w:name="_Ref375161073"/>
    </w:p>
    <w:p w:rsidR="00837FAA" w:rsidRPr="00BB40D5" w:rsidRDefault="00026C9A" w:rsidP="00026C9A">
      <w:pPr>
        <w:pStyle w:val="a3"/>
        <w:numPr>
          <w:ilvl w:val="0"/>
          <w:numId w:val="0"/>
        </w:numPr>
        <w:jc w:val="right"/>
      </w:pPr>
      <w:r>
        <w:rPr>
          <w:sz w:val="20"/>
        </w:rPr>
        <w:t>Таблица 1.6.8.</w:t>
      </w:r>
      <w:bookmarkEnd w:id="45"/>
    </w:p>
    <w:tbl>
      <w:tblPr>
        <w:tblpPr w:leftFromText="180" w:rightFromText="180" w:vertAnchor="text" w:horzAnchor="margin" w:tblpX="182" w:tblpY="47"/>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2"/>
        <w:gridCol w:w="1417"/>
        <w:gridCol w:w="850"/>
        <w:gridCol w:w="1288"/>
        <w:gridCol w:w="1195"/>
        <w:gridCol w:w="777"/>
        <w:gridCol w:w="993"/>
        <w:gridCol w:w="708"/>
        <w:gridCol w:w="851"/>
        <w:gridCol w:w="851"/>
      </w:tblGrid>
      <w:tr w:rsidR="00837FAA" w:rsidRPr="00115797" w:rsidTr="00E369EC">
        <w:trPr>
          <w:trHeight w:val="19"/>
        </w:trPr>
        <w:tc>
          <w:tcPr>
            <w:tcW w:w="392" w:type="dxa"/>
            <w:shd w:val="clear" w:color="auto" w:fill="auto"/>
            <w:noWrap/>
            <w:vAlign w:val="center"/>
            <w:hideMark/>
          </w:tcPr>
          <w:p w:rsidR="00837FAA" w:rsidRPr="00115797" w:rsidRDefault="00837FAA" w:rsidP="00E369EC">
            <w:pPr>
              <w:contextualSpacing/>
              <w:jc w:val="both"/>
              <w:rPr>
                <w:bCs/>
                <w:color w:val="000000"/>
                <w:sz w:val="20"/>
                <w:szCs w:val="20"/>
              </w:rPr>
            </w:pPr>
            <w:r w:rsidRPr="00115797">
              <w:rPr>
                <w:bCs/>
                <w:color w:val="000000"/>
                <w:sz w:val="20"/>
                <w:szCs w:val="20"/>
              </w:rPr>
              <w:t>№</w:t>
            </w:r>
          </w:p>
        </w:tc>
        <w:tc>
          <w:tcPr>
            <w:tcW w:w="1417" w:type="dxa"/>
            <w:shd w:val="clear" w:color="auto" w:fill="auto"/>
            <w:vAlign w:val="center"/>
            <w:hideMark/>
          </w:tcPr>
          <w:p w:rsidR="00837FAA" w:rsidRPr="00115797" w:rsidRDefault="00837FAA" w:rsidP="00E369EC">
            <w:pPr>
              <w:contextualSpacing/>
              <w:jc w:val="both"/>
              <w:rPr>
                <w:bCs/>
                <w:color w:val="000000"/>
                <w:sz w:val="20"/>
                <w:szCs w:val="20"/>
              </w:rPr>
            </w:pPr>
            <w:r w:rsidRPr="00115797">
              <w:rPr>
                <w:bCs/>
                <w:color w:val="000000"/>
                <w:sz w:val="20"/>
                <w:szCs w:val="20"/>
              </w:rPr>
              <w:t>Теплоисто</w:t>
            </w:r>
            <w:r w:rsidRPr="00115797">
              <w:rPr>
                <w:bCs/>
                <w:color w:val="000000"/>
                <w:sz w:val="20"/>
                <w:szCs w:val="20"/>
              </w:rPr>
              <w:t>ч</w:t>
            </w:r>
            <w:r w:rsidRPr="00115797">
              <w:rPr>
                <w:bCs/>
                <w:color w:val="000000"/>
                <w:sz w:val="20"/>
                <w:szCs w:val="20"/>
              </w:rPr>
              <w:t>ник</w:t>
            </w:r>
          </w:p>
        </w:tc>
        <w:tc>
          <w:tcPr>
            <w:tcW w:w="850" w:type="dxa"/>
            <w:shd w:val="clear" w:color="auto" w:fill="auto"/>
            <w:vAlign w:val="center"/>
            <w:hideMark/>
          </w:tcPr>
          <w:p w:rsidR="00837FAA" w:rsidRPr="00115797" w:rsidRDefault="00837FAA" w:rsidP="00E369EC">
            <w:pPr>
              <w:contextualSpacing/>
              <w:jc w:val="both"/>
              <w:rPr>
                <w:bCs/>
                <w:color w:val="000000"/>
                <w:sz w:val="20"/>
                <w:szCs w:val="20"/>
              </w:rPr>
            </w:pPr>
            <w:r w:rsidRPr="00115797">
              <w:rPr>
                <w:bCs/>
                <w:color w:val="000000"/>
                <w:sz w:val="20"/>
                <w:szCs w:val="20"/>
              </w:rPr>
              <w:t xml:space="preserve">Уст. </w:t>
            </w:r>
            <w:proofErr w:type="spellStart"/>
            <w:r w:rsidRPr="00115797">
              <w:rPr>
                <w:bCs/>
                <w:color w:val="000000"/>
                <w:sz w:val="20"/>
                <w:szCs w:val="20"/>
              </w:rPr>
              <w:t>Мощ</w:t>
            </w:r>
            <w:proofErr w:type="spellEnd"/>
            <w:r w:rsidRPr="00115797">
              <w:rPr>
                <w:bCs/>
                <w:color w:val="000000"/>
                <w:sz w:val="20"/>
                <w:szCs w:val="20"/>
              </w:rPr>
              <w:t>. Гкал/</w:t>
            </w:r>
            <w:proofErr w:type="gramStart"/>
            <w:r w:rsidRPr="00115797">
              <w:rPr>
                <w:bCs/>
                <w:color w:val="000000"/>
                <w:sz w:val="20"/>
                <w:szCs w:val="20"/>
              </w:rPr>
              <w:t>ч</w:t>
            </w:r>
            <w:proofErr w:type="gramEnd"/>
          </w:p>
        </w:tc>
        <w:tc>
          <w:tcPr>
            <w:tcW w:w="1288" w:type="dxa"/>
            <w:shd w:val="clear" w:color="auto" w:fill="auto"/>
            <w:vAlign w:val="center"/>
            <w:hideMark/>
          </w:tcPr>
          <w:p w:rsidR="00837FAA" w:rsidRPr="00115797" w:rsidRDefault="00837FAA" w:rsidP="00E369EC">
            <w:pPr>
              <w:contextualSpacing/>
              <w:jc w:val="both"/>
              <w:rPr>
                <w:bCs/>
                <w:color w:val="000000"/>
                <w:sz w:val="20"/>
                <w:szCs w:val="20"/>
              </w:rPr>
            </w:pPr>
            <w:r w:rsidRPr="00115797">
              <w:rPr>
                <w:bCs/>
                <w:color w:val="000000"/>
                <w:sz w:val="20"/>
                <w:szCs w:val="20"/>
              </w:rPr>
              <w:t>Потребля</w:t>
            </w:r>
            <w:r w:rsidRPr="00115797">
              <w:rPr>
                <w:bCs/>
                <w:color w:val="000000"/>
                <w:sz w:val="20"/>
                <w:szCs w:val="20"/>
              </w:rPr>
              <w:t>е</w:t>
            </w:r>
            <w:r w:rsidRPr="00115797">
              <w:rPr>
                <w:bCs/>
                <w:color w:val="000000"/>
                <w:sz w:val="20"/>
                <w:szCs w:val="20"/>
              </w:rPr>
              <w:t>мая тепл</w:t>
            </w:r>
            <w:r w:rsidRPr="00115797">
              <w:rPr>
                <w:bCs/>
                <w:color w:val="000000"/>
                <w:sz w:val="20"/>
                <w:szCs w:val="20"/>
              </w:rPr>
              <w:t>о</w:t>
            </w:r>
            <w:r w:rsidRPr="00115797">
              <w:rPr>
                <w:bCs/>
                <w:color w:val="000000"/>
                <w:sz w:val="20"/>
                <w:szCs w:val="20"/>
              </w:rPr>
              <w:t>вая мо</w:t>
            </w:r>
            <w:r w:rsidRPr="00115797">
              <w:rPr>
                <w:bCs/>
                <w:color w:val="000000"/>
                <w:sz w:val="20"/>
                <w:szCs w:val="20"/>
              </w:rPr>
              <w:t>щ</w:t>
            </w:r>
            <w:r w:rsidRPr="00115797">
              <w:rPr>
                <w:bCs/>
                <w:color w:val="000000"/>
                <w:sz w:val="20"/>
                <w:szCs w:val="20"/>
              </w:rPr>
              <w:t>ность Гкал/час</w:t>
            </w:r>
          </w:p>
        </w:tc>
        <w:tc>
          <w:tcPr>
            <w:tcW w:w="1195" w:type="dxa"/>
            <w:shd w:val="clear" w:color="auto" w:fill="auto"/>
          </w:tcPr>
          <w:p w:rsidR="00837FAA" w:rsidRPr="00115797" w:rsidRDefault="00837FAA" w:rsidP="00E369EC">
            <w:pPr>
              <w:contextualSpacing/>
              <w:jc w:val="both"/>
              <w:rPr>
                <w:bCs/>
                <w:color w:val="000000"/>
                <w:sz w:val="20"/>
                <w:szCs w:val="20"/>
              </w:rPr>
            </w:pPr>
            <w:r w:rsidRPr="00115797">
              <w:rPr>
                <w:bCs/>
                <w:color w:val="000000"/>
                <w:sz w:val="20"/>
                <w:szCs w:val="20"/>
              </w:rPr>
              <w:t xml:space="preserve">Расчетная </w:t>
            </w:r>
            <w:proofErr w:type="spellStart"/>
            <w:r w:rsidRPr="00115797">
              <w:rPr>
                <w:bCs/>
                <w:color w:val="000000"/>
                <w:sz w:val="20"/>
                <w:szCs w:val="20"/>
              </w:rPr>
              <w:t>тепл</w:t>
            </w:r>
            <w:proofErr w:type="spellEnd"/>
            <w:r w:rsidRPr="00115797">
              <w:rPr>
                <w:bCs/>
                <w:color w:val="000000"/>
                <w:sz w:val="20"/>
                <w:szCs w:val="20"/>
              </w:rPr>
              <w:t>. Мощность Гкал/</w:t>
            </w:r>
            <w:proofErr w:type="gramStart"/>
            <w:r w:rsidRPr="00115797">
              <w:rPr>
                <w:bCs/>
                <w:color w:val="000000"/>
                <w:sz w:val="20"/>
                <w:szCs w:val="20"/>
              </w:rPr>
              <w:t>ч</w:t>
            </w:r>
            <w:proofErr w:type="gramEnd"/>
          </w:p>
        </w:tc>
        <w:tc>
          <w:tcPr>
            <w:tcW w:w="777" w:type="dxa"/>
            <w:shd w:val="clear" w:color="auto" w:fill="auto"/>
            <w:vAlign w:val="center"/>
            <w:hideMark/>
          </w:tcPr>
          <w:p w:rsidR="00837FAA" w:rsidRPr="00115797" w:rsidRDefault="00837FAA" w:rsidP="00E369EC">
            <w:pPr>
              <w:contextualSpacing/>
              <w:jc w:val="both"/>
              <w:rPr>
                <w:bCs/>
                <w:color w:val="000000"/>
                <w:sz w:val="20"/>
                <w:szCs w:val="20"/>
              </w:rPr>
            </w:pPr>
            <w:r w:rsidRPr="00115797">
              <w:rPr>
                <w:bCs/>
                <w:color w:val="000000"/>
                <w:sz w:val="20"/>
                <w:szCs w:val="20"/>
              </w:rPr>
              <w:t>Кол-во ко</w:t>
            </w:r>
            <w:r w:rsidRPr="00115797">
              <w:rPr>
                <w:bCs/>
                <w:color w:val="000000"/>
                <w:sz w:val="20"/>
                <w:szCs w:val="20"/>
              </w:rPr>
              <w:t>т</w:t>
            </w:r>
            <w:r w:rsidRPr="00115797">
              <w:rPr>
                <w:bCs/>
                <w:color w:val="000000"/>
                <w:sz w:val="20"/>
                <w:szCs w:val="20"/>
              </w:rPr>
              <w:t>лов</w:t>
            </w:r>
          </w:p>
        </w:tc>
        <w:tc>
          <w:tcPr>
            <w:tcW w:w="993" w:type="dxa"/>
            <w:shd w:val="clear" w:color="auto" w:fill="auto"/>
            <w:vAlign w:val="center"/>
            <w:hideMark/>
          </w:tcPr>
          <w:p w:rsidR="00837FAA" w:rsidRPr="00115797" w:rsidRDefault="00837FAA" w:rsidP="00E369EC">
            <w:pPr>
              <w:contextualSpacing/>
              <w:jc w:val="both"/>
              <w:rPr>
                <w:bCs/>
                <w:color w:val="000000"/>
                <w:sz w:val="20"/>
                <w:szCs w:val="20"/>
              </w:rPr>
            </w:pPr>
            <w:r w:rsidRPr="00115797">
              <w:rPr>
                <w:bCs/>
                <w:color w:val="000000"/>
                <w:sz w:val="20"/>
                <w:szCs w:val="20"/>
              </w:rPr>
              <w:t>Тип ко</w:t>
            </w:r>
            <w:r w:rsidRPr="00115797">
              <w:rPr>
                <w:bCs/>
                <w:color w:val="000000"/>
                <w:sz w:val="20"/>
                <w:szCs w:val="20"/>
              </w:rPr>
              <w:t>т</w:t>
            </w:r>
            <w:r w:rsidRPr="00115797">
              <w:rPr>
                <w:bCs/>
                <w:color w:val="000000"/>
                <w:sz w:val="20"/>
                <w:szCs w:val="20"/>
              </w:rPr>
              <w:t>лов</w:t>
            </w:r>
          </w:p>
        </w:tc>
        <w:tc>
          <w:tcPr>
            <w:tcW w:w="708" w:type="dxa"/>
            <w:shd w:val="clear" w:color="auto" w:fill="auto"/>
            <w:vAlign w:val="center"/>
            <w:hideMark/>
          </w:tcPr>
          <w:p w:rsidR="00837FAA" w:rsidRPr="00115797" w:rsidRDefault="00837FAA" w:rsidP="00E369EC">
            <w:pPr>
              <w:contextualSpacing/>
              <w:jc w:val="both"/>
              <w:rPr>
                <w:bCs/>
                <w:color w:val="000000"/>
                <w:sz w:val="20"/>
                <w:szCs w:val="20"/>
              </w:rPr>
            </w:pPr>
            <w:r w:rsidRPr="00115797">
              <w:rPr>
                <w:bCs/>
                <w:color w:val="000000"/>
                <w:sz w:val="20"/>
                <w:szCs w:val="20"/>
              </w:rPr>
              <w:t>То</w:t>
            </w:r>
            <w:r w:rsidRPr="00115797">
              <w:rPr>
                <w:bCs/>
                <w:color w:val="000000"/>
                <w:sz w:val="20"/>
                <w:szCs w:val="20"/>
              </w:rPr>
              <w:t>п</w:t>
            </w:r>
            <w:r w:rsidRPr="00115797">
              <w:rPr>
                <w:bCs/>
                <w:color w:val="000000"/>
                <w:sz w:val="20"/>
                <w:szCs w:val="20"/>
              </w:rPr>
              <w:t>ливо</w:t>
            </w:r>
          </w:p>
        </w:tc>
        <w:tc>
          <w:tcPr>
            <w:tcW w:w="851" w:type="dxa"/>
            <w:shd w:val="clear" w:color="auto" w:fill="auto"/>
            <w:vAlign w:val="center"/>
            <w:hideMark/>
          </w:tcPr>
          <w:p w:rsidR="00837FAA" w:rsidRPr="00115797" w:rsidRDefault="00837FAA" w:rsidP="00E369EC">
            <w:pPr>
              <w:ind w:firstLine="25"/>
              <w:contextualSpacing/>
              <w:jc w:val="center"/>
              <w:rPr>
                <w:bCs/>
                <w:color w:val="000000"/>
                <w:sz w:val="20"/>
                <w:szCs w:val="20"/>
              </w:rPr>
            </w:pPr>
            <w:r w:rsidRPr="00115797">
              <w:rPr>
                <w:bCs/>
                <w:color w:val="000000"/>
                <w:sz w:val="20"/>
                <w:szCs w:val="20"/>
              </w:rPr>
              <w:t>Расход топл</w:t>
            </w:r>
            <w:r w:rsidRPr="00115797">
              <w:rPr>
                <w:bCs/>
                <w:color w:val="000000"/>
                <w:sz w:val="20"/>
                <w:szCs w:val="20"/>
              </w:rPr>
              <w:t>и</w:t>
            </w:r>
            <w:r w:rsidRPr="00115797">
              <w:rPr>
                <w:bCs/>
                <w:color w:val="000000"/>
                <w:sz w:val="20"/>
                <w:szCs w:val="20"/>
              </w:rPr>
              <w:t>ва т/год</w:t>
            </w:r>
          </w:p>
        </w:tc>
        <w:tc>
          <w:tcPr>
            <w:tcW w:w="851" w:type="dxa"/>
            <w:shd w:val="clear" w:color="auto" w:fill="auto"/>
            <w:vAlign w:val="center"/>
          </w:tcPr>
          <w:p w:rsidR="00837FAA" w:rsidRPr="00115797" w:rsidRDefault="00837FAA" w:rsidP="00E369EC">
            <w:pPr>
              <w:ind w:firstLine="34"/>
              <w:contextualSpacing/>
              <w:jc w:val="both"/>
              <w:rPr>
                <w:bCs/>
                <w:color w:val="000000"/>
                <w:sz w:val="20"/>
                <w:szCs w:val="20"/>
              </w:rPr>
            </w:pPr>
            <w:r w:rsidRPr="00115797">
              <w:rPr>
                <w:bCs/>
                <w:color w:val="000000"/>
                <w:sz w:val="20"/>
                <w:szCs w:val="20"/>
              </w:rPr>
              <w:t>Темп</w:t>
            </w:r>
            <w:proofErr w:type="gramStart"/>
            <w:r w:rsidRPr="00115797">
              <w:rPr>
                <w:bCs/>
                <w:color w:val="000000"/>
                <w:sz w:val="20"/>
                <w:szCs w:val="20"/>
              </w:rPr>
              <w:t>.</w:t>
            </w:r>
            <w:proofErr w:type="gramEnd"/>
            <w:r w:rsidRPr="00115797">
              <w:rPr>
                <w:bCs/>
                <w:color w:val="000000"/>
                <w:sz w:val="20"/>
                <w:szCs w:val="20"/>
              </w:rPr>
              <w:t xml:space="preserve"> </w:t>
            </w:r>
            <w:proofErr w:type="gramStart"/>
            <w:r w:rsidRPr="00115797">
              <w:rPr>
                <w:bCs/>
                <w:color w:val="000000"/>
                <w:sz w:val="20"/>
                <w:szCs w:val="20"/>
              </w:rPr>
              <w:t>г</w:t>
            </w:r>
            <w:proofErr w:type="gramEnd"/>
            <w:r w:rsidRPr="00115797">
              <w:rPr>
                <w:bCs/>
                <w:color w:val="000000"/>
                <w:sz w:val="20"/>
                <w:szCs w:val="20"/>
              </w:rPr>
              <w:t>р</w:t>
            </w:r>
            <w:r w:rsidRPr="00115797">
              <w:rPr>
                <w:bCs/>
                <w:color w:val="000000"/>
                <w:sz w:val="20"/>
                <w:szCs w:val="20"/>
              </w:rPr>
              <w:t>а</w:t>
            </w:r>
            <w:r w:rsidRPr="00115797">
              <w:rPr>
                <w:bCs/>
                <w:color w:val="000000"/>
                <w:sz w:val="20"/>
                <w:szCs w:val="20"/>
              </w:rPr>
              <w:t>фик, °С</w:t>
            </w:r>
          </w:p>
        </w:tc>
      </w:tr>
      <w:tr w:rsidR="00837FAA" w:rsidRPr="00BB40D5" w:rsidTr="00E369EC">
        <w:trPr>
          <w:trHeight w:val="19"/>
        </w:trPr>
        <w:tc>
          <w:tcPr>
            <w:tcW w:w="392" w:type="dxa"/>
            <w:shd w:val="clear" w:color="auto" w:fill="auto"/>
            <w:noWrap/>
            <w:vAlign w:val="center"/>
            <w:hideMark/>
          </w:tcPr>
          <w:p w:rsidR="00837FAA" w:rsidRPr="00115797" w:rsidRDefault="00837FAA" w:rsidP="00E369EC">
            <w:pPr>
              <w:contextualSpacing/>
              <w:jc w:val="both"/>
              <w:rPr>
                <w:color w:val="000000"/>
                <w:sz w:val="20"/>
                <w:szCs w:val="20"/>
              </w:rPr>
            </w:pPr>
            <w:r w:rsidRPr="00115797">
              <w:rPr>
                <w:color w:val="000000"/>
                <w:sz w:val="20"/>
                <w:szCs w:val="20"/>
              </w:rPr>
              <w:t>1</w:t>
            </w:r>
          </w:p>
        </w:tc>
        <w:tc>
          <w:tcPr>
            <w:tcW w:w="1417" w:type="dxa"/>
            <w:shd w:val="clear" w:color="auto" w:fill="auto"/>
            <w:vAlign w:val="center"/>
            <w:hideMark/>
          </w:tcPr>
          <w:p w:rsidR="00837FAA" w:rsidRPr="00731862" w:rsidRDefault="00837FAA" w:rsidP="00E369EC">
            <w:pPr>
              <w:contextualSpacing/>
              <w:jc w:val="both"/>
              <w:rPr>
                <w:sz w:val="20"/>
                <w:szCs w:val="20"/>
              </w:rPr>
            </w:pPr>
            <w:r w:rsidRPr="00731862">
              <w:rPr>
                <w:sz w:val="20"/>
                <w:szCs w:val="20"/>
              </w:rPr>
              <w:t xml:space="preserve">Котельная </w:t>
            </w:r>
            <w:r w:rsidR="00731862" w:rsidRPr="00731862">
              <w:rPr>
                <w:sz w:val="20"/>
                <w:szCs w:val="20"/>
              </w:rPr>
              <w:t xml:space="preserve"> МКОУ «Ге</w:t>
            </w:r>
            <w:r w:rsidR="00731862" w:rsidRPr="00731862">
              <w:rPr>
                <w:sz w:val="20"/>
                <w:szCs w:val="20"/>
              </w:rPr>
              <w:t>о</w:t>
            </w:r>
            <w:r w:rsidR="00731862" w:rsidRPr="00731862">
              <w:rPr>
                <w:sz w:val="20"/>
                <w:szCs w:val="20"/>
              </w:rPr>
              <w:t>логическая ООШ»</w:t>
            </w:r>
          </w:p>
        </w:tc>
        <w:tc>
          <w:tcPr>
            <w:tcW w:w="850" w:type="dxa"/>
            <w:shd w:val="clear" w:color="auto" w:fill="auto"/>
            <w:noWrap/>
            <w:vAlign w:val="center"/>
            <w:hideMark/>
          </w:tcPr>
          <w:p w:rsidR="00837FAA" w:rsidRPr="00115797" w:rsidRDefault="00115797" w:rsidP="00E369EC">
            <w:pPr>
              <w:contextualSpacing/>
              <w:jc w:val="center"/>
              <w:rPr>
                <w:sz w:val="20"/>
                <w:szCs w:val="20"/>
              </w:rPr>
            </w:pPr>
            <w:r w:rsidRPr="00115797">
              <w:rPr>
                <w:sz w:val="20"/>
                <w:szCs w:val="20"/>
              </w:rPr>
              <w:t>0,35</w:t>
            </w:r>
          </w:p>
        </w:tc>
        <w:tc>
          <w:tcPr>
            <w:tcW w:w="1288" w:type="dxa"/>
            <w:shd w:val="clear" w:color="auto" w:fill="auto"/>
            <w:noWrap/>
            <w:vAlign w:val="center"/>
            <w:hideMark/>
          </w:tcPr>
          <w:p w:rsidR="00837FAA" w:rsidRPr="00115797" w:rsidRDefault="00837FAA" w:rsidP="00E369EC">
            <w:pPr>
              <w:contextualSpacing/>
              <w:jc w:val="center"/>
              <w:rPr>
                <w:sz w:val="20"/>
                <w:szCs w:val="20"/>
              </w:rPr>
            </w:pPr>
            <w:r w:rsidRPr="00115797">
              <w:rPr>
                <w:sz w:val="20"/>
                <w:szCs w:val="20"/>
              </w:rPr>
              <w:t>0,</w:t>
            </w:r>
            <w:r w:rsidR="00115797" w:rsidRPr="00115797">
              <w:rPr>
                <w:sz w:val="20"/>
                <w:szCs w:val="20"/>
              </w:rPr>
              <w:t>07</w:t>
            </w:r>
          </w:p>
        </w:tc>
        <w:tc>
          <w:tcPr>
            <w:tcW w:w="1195" w:type="dxa"/>
            <w:shd w:val="clear" w:color="auto" w:fill="auto"/>
          </w:tcPr>
          <w:p w:rsidR="00026C9A" w:rsidRDefault="00026C9A" w:rsidP="00E369EC">
            <w:pPr>
              <w:contextualSpacing/>
              <w:jc w:val="center"/>
              <w:rPr>
                <w:sz w:val="20"/>
                <w:szCs w:val="20"/>
              </w:rPr>
            </w:pPr>
          </w:p>
          <w:p w:rsidR="006854ED" w:rsidRDefault="006854ED" w:rsidP="00E369EC">
            <w:pPr>
              <w:contextualSpacing/>
              <w:jc w:val="center"/>
              <w:rPr>
                <w:sz w:val="20"/>
                <w:szCs w:val="20"/>
              </w:rPr>
            </w:pPr>
          </w:p>
          <w:p w:rsidR="00837FAA" w:rsidRPr="00115797" w:rsidRDefault="00115797" w:rsidP="00E369EC">
            <w:pPr>
              <w:contextualSpacing/>
              <w:jc w:val="center"/>
              <w:rPr>
                <w:sz w:val="20"/>
                <w:szCs w:val="20"/>
              </w:rPr>
            </w:pPr>
            <w:r w:rsidRPr="00115797">
              <w:rPr>
                <w:sz w:val="20"/>
                <w:szCs w:val="20"/>
              </w:rPr>
              <w:t>0,1</w:t>
            </w:r>
          </w:p>
        </w:tc>
        <w:tc>
          <w:tcPr>
            <w:tcW w:w="777" w:type="dxa"/>
            <w:shd w:val="clear" w:color="auto" w:fill="auto"/>
            <w:noWrap/>
            <w:vAlign w:val="center"/>
            <w:hideMark/>
          </w:tcPr>
          <w:p w:rsidR="00837FAA" w:rsidRPr="00115797" w:rsidRDefault="00115797" w:rsidP="00E369EC">
            <w:pPr>
              <w:contextualSpacing/>
              <w:jc w:val="center"/>
              <w:rPr>
                <w:sz w:val="20"/>
                <w:szCs w:val="20"/>
              </w:rPr>
            </w:pPr>
            <w:r w:rsidRPr="00115797">
              <w:rPr>
                <w:sz w:val="20"/>
                <w:szCs w:val="20"/>
              </w:rPr>
              <w:t>1</w:t>
            </w:r>
          </w:p>
        </w:tc>
        <w:tc>
          <w:tcPr>
            <w:tcW w:w="993" w:type="dxa"/>
            <w:shd w:val="clear" w:color="auto" w:fill="auto"/>
            <w:vAlign w:val="center"/>
            <w:hideMark/>
          </w:tcPr>
          <w:p w:rsidR="00837FAA" w:rsidRPr="00115797" w:rsidRDefault="00837FAA" w:rsidP="00E369EC">
            <w:pPr>
              <w:contextualSpacing/>
              <w:jc w:val="center"/>
              <w:rPr>
                <w:sz w:val="20"/>
                <w:szCs w:val="20"/>
              </w:rPr>
            </w:pPr>
            <w:r w:rsidRPr="00115797">
              <w:rPr>
                <w:sz w:val="20"/>
                <w:szCs w:val="20"/>
              </w:rPr>
              <w:t>КВд-0,</w:t>
            </w:r>
            <w:r w:rsidR="00115797" w:rsidRPr="00115797">
              <w:rPr>
                <w:sz w:val="20"/>
                <w:szCs w:val="20"/>
              </w:rPr>
              <w:t>35</w:t>
            </w:r>
            <w:r w:rsidRPr="00115797">
              <w:rPr>
                <w:sz w:val="20"/>
                <w:szCs w:val="20"/>
              </w:rPr>
              <w:t xml:space="preserve"> </w:t>
            </w:r>
            <w:r w:rsidR="00115797" w:rsidRPr="00115797">
              <w:rPr>
                <w:sz w:val="20"/>
                <w:szCs w:val="20"/>
              </w:rPr>
              <w:t>кВт</w:t>
            </w:r>
          </w:p>
        </w:tc>
        <w:tc>
          <w:tcPr>
            <w:tcW w:w="708" w:type="dxa"/>
            <w:shd w:val="clear" w:color="auto" w:fill="auto"/>
            <w:noWrap/>
            <w:vAlign w:val="center"/>
            <w:hideMark/>
          </w:tcPr>
          <w:p w:rsidR="00837FAA" w:rsidRPr="00115797" w:rsidRDefault="00837FAA" w:rsidP="00E369EC">
            <w:pPr>
              <w:contextualSpacing/>
              <w:jc w:val="center"/>
              <w:rPr>
                <w:sz w:val="20"/>
                <w:szCs w:val="20"/>
              </w:rPr>
            </w:pPr>
            <w:r w:rsidRPr="00115797">
              <w:rPr>
                <w:sz w:val="20"/>
                <w:szCs w:val="20"/>
              </w:rPr>
              <w:t>Б</w:t>
            </w:r>
            <w:r w:rsidRPr="00115797">
              <w:rPr>
                <w:sz w:val="20"/>
                <w:szCs w:val="20"/>
              </w:rPr>
              <w:t>у</w:t>
            </w:r>
            <w:r w:rsidRPr="00115797">
              <w:rPr>
                <w:sz w:val="20"/>
                <w:szCs w:val="20"/>
              </w:rPr>
              <w:t>рый уголь</w:t>
            </w:r>
          </w:p>
        </w:tc>
        <w:tc>
          <w:tcPr>
            <w:tcW w:w="851" w:type="dxa"/>
            <w:shd w:val="clear" w:color="auto" w:fill="auto"/>
            <w:noWrap/>
            <w:vAlign w:val="center"/>
            <w:hideMark/>
          </w:tcPr>
          <w:p w:rsidR="00837FAA" w:rsidRPr="00115797" w:rsidRDefault="002E4097" w:rsidP="00E369EC">
            <w:pPr>
              <w:ind w:firstLine="25"/>
              <w:contextualSpacing/>
              <w:jc w:val="center"/>
              <w:rPr>
                <w:sz w:val="20"/>
                <w:szCs w:val="20"/>
              </w:rPr>
            </w:pPr>
            <w:r>
              <w:rPr>
                <w:sz w:val="20"/>
                <w:szCs w:val="20"/>
              </w:rPr>
              <w:t>450</w:t>
            </w:r>
          </w:p>
        </w:tc>
        <w:tc>
          <w:tcPr>
            <w:tcW w:w="851" w:type="dxa"/>
            <w:shd w:val="clear" w:color="auto" w:fill="auto"/>
            <w:vAlign w:val="center"/>
          </w:tcPr>
          <w:p w:rsidR="00837FAA" w:rsidRPr="00115797" w:rsidRDefault="00837FAA" w:rsidP="00E369EC">
            <w:pPr>
              <w:ind w:firstLine="34"/>
              <w:contextualSpacing/>
              <w:jc w:val="both"/>
              <w:rPr>
                <w:sz w:val="20"/>
                <w:szCs w:val="20"/>
              </w:rPr>
            </w:pPr>
            <w:r w:rsidRPr="00115797">
              <w:rPr>
                <w:sz w:val="20"/>
                <w:szCs w:val="20"/>
              </w:rPr>
              <w:t>95/70</w:t>
            </w:r>
          </w:p>
        </w:tc>
      </w:tr>
    </w:tbl>
    <w:p w:rsidR="00837FAA" w:rsidRPr="00837FAA" w:rsidRDefault="00837FAA" w:rsidP="00E50A6A">
      <w:pPr>
        <w:ind w:firstLine="709"/>
        <w:contextualSpacing/>
        <w:jc w:val="both"/>
        <w:rPr>
          <w:highlight w:val="yellow"/>
        </w:rPr>
      </w:pPr>
    </w:p>
    <w:p w:rsidR="00837FAA" w:rsidRPr="00BB40D5" w:rsidRDefault="00837FAA" w:rsidP="00C67C8E">
      <w:pPr>
        <w:ind w:firstLine="709"/>
        <w:contextualSpacing/>
        <w:jc w:val="both"/>
      </w:pPr>
      <w:r w:rsidRPr="00BB40D5">
        <w:t>Установленные сетевые насосы обеспечивают необходимый расход и напор сет</w:t>
      </w:r>
      <w:r w:rsidRPr="00BB40D5">
        <w:t>е</w:t>
      </w:r>
      <w:r w:rsidRPr="00BB40D5">
        <w:t>вой воды, достаточный для покрытия местных сопротивлений, имеющихся на теплосетях, потерь напора за счет шероховатости труб и обеспечения необходимого напора перед п</w:t>
      </w:r>
      <w:r w:rsidRPr="00BB40D5">
        <w:t>о</w:t>
      </w:r>
      <w:r w:rsidRPr="00BB40D5">
        <w:t>требителями. Характеристики установленного оборудования</w:t>
      </w:r>
      <w:r w:rsidR="00BB40D5" w:rsidRPr="00BB40D5">
        <w:t xml:space="preserve"> в котельной </w:t>
      </w:r>
      <w:r w:rsidR="00731862">
        <w:t>МКОУ «</w:t>
      </w:r>
      <w:proofErr w:type="gramStart"/>
      <w:r w:rsidR="00731862">
        <w:t>Геол</w:t>
      </w:r>
      <w:r w:rsidR="00731862">
        <w:t>о</w:t>
      </w:r>
      <w:r w:rsidR="00731862">
        <w:t>гическая</w:t>
      </w:r>
      <w:proofErr w:type="gramEnd"/>
      <w:r w:rsidR="00731862">
        <w:t xml:space="preserve"> ООШ» </w:t>
      </w:r>
      <w:r w:rsidRPr="00BB40D5">
        <w:t xml:space="preserve">указаны в таблице </w:t>
      </w:r>
      <w:r w:rsidR="006854ED">
        <w:t>1.6.9.</w:t>
      </w:r>
    </w:p>
    <w:p w:rsidR="00837FAA" w:rsidRPr="005B2716" w:rsidRDefault="006854ED" w:rsidP="006854ED">
      <w:pPr>
        <w:pStyle w:val="a3"/>
        <w:numPr>
          <w:ilvl w:val="0"/>
          <w:numId w:val="0"/>
        </w:numPr>
        <w:jc w:val="right"/>
        <w:rPr>
          <w:sz w:val="20"/>
          <w:szCs w:val="20"/>
        </w:rPr>
      </w:pPr>
      <w:bookmarkStart w:id="46" w:name="_Ref375161203"/>
      <w:r>
        <w:rPr>
          <w:sz w:val="20"/>
          <w:szCs w:val="20"/>
        </w:rPr>
        <w:t>Таблица 1.6.9.</w:t>
      </w:r>
    </w:p>
    <w:bookmarkEnd w:id="46"/>
    <w:p w:rsidR="00837FAA" w:rsidRPr="005B2716" w:rsidRDefault="00837FAA" w:rsidP="00E50A6A">
      <w:pPr>
        <w:ind w:firstLine="709"/>
        <w:jc w:val="right"/>
        <w:rPr>
          <w:sz w:val="20"/>
          <w:szCs w:val="20"/>
        </w:rPr>
      </w:pPr>
      <w:r w:rsidRPr="005B2716">
        <w:rPr>
          <w:sz w:val="20"/>
          <w:szCs w:val="20"/>
        </w:rPr>
        <w:t xml:space="preserve">Характеристики установленного оборудования в котельной </w:t>
      </w:r>
      <w:r w:rsidR="00CC5D40" w:rsidRPr="00CC5D40">
        <w:rPr>
          <w:sz w:val="20"/>
        </w:rPr>
        <w:t>МКОУ «</w:t>
      </w:r>
      <w:proofErr w:type="gramStart"/>
      <w:r w:rsidR="00CC5D40" w:rsidRPr="00CC5D40">
        <w:rPr>
          <w:sz w:val="20"/>
        </w:rPr>
        <w:t>Геологическая</w:t>
      </w:r>
      <w:proofErr w:type="gramEnd"/>
      <w:r w:rsidR="00CC5D40" w:rsidRPr="00CC5D40">
        <w:rPr>
          <w:sz w:val="20"/>
        </w:rPr>
        <w:t xml:space="preserve"> ООШ»</w:t>
      </w:r>
    </w:p>
    <w:tbl>
      <w:tblPr>
        <w:tblW w:w="9326" w:type="dxa"/>
        <w:tblInd w:w="250" w:type="dxa"/>
        <w:tblLayout w:type="fixed"/>
        <w:tblLook w:val="04A0" w:firstRow="1" w:lastRow="0" w:firstColumn="1" w:lastColumn="0" w:noHBand="0" w:noVBand="1"/>
      </w:tblPr>
      <w:tblGrid>
        <w:gridCol w:w="3260"/>
        <w:gridCol w:w="708"/>
        <w:gridCol w:w="2580"/>
        <w:gridCol w:w="1228"/>
        <w:gridCol w:w="1550"/>
      </w:tblGrid>
      <w:tr w:rsidR="00837FAA" w:rsidRPr="00BD2484" w:rsidTr="00CC5D40">
        <w:trPr>
          <w:trHeight w:val="20"/>
        </w:trPr>
        <w:tc>
          <w:tcPr>
            <w:tcW w:w="32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37FAA" w:rsidRPr="00BD2484" w:rsidRDefault="00837FAA" w:rsidP="006854ED">
            <w:pPr>
              <w:ind w:firstLine="5"/>
              <w:contextualSpacing/>
              <w:jc w:val="center"/>
              <w:rPr>
                <w:bCs/>
                <w:color w:val="000000"/>
                <w:sz w:val="20"/>
                <w:szCs w:val="20"/>
              </w:rPr>
            </w:pPr>
            <w:r w:rsidRPr="00BD2484">
              <w:rPr>
                <w:bCs/>
                <w:color w:val="000000"/>
                <w:sz w:val="20"/>
                <w:szCs w:val="20"/>
              </w:rPr>
              <w:t>Тип установленного оборудования</w:t>
            </w:r>
          </w:p>
        </w:tc>
        <w:tc>
          <w:tcPr>
            <w:tcW w:w="708" w:type="dxa"/>
            <w:tcBorders>
              <w:top w:val="single" w:sz="4" w:space="0" w:color="auto"/>
              <w:left w:val="nil"/>
              <w:bottom w:val="single" w:sz="4" w:space="0" w:color="auto"/>
              <w:right w:val="single" w:sz="4" w:space="0" w:color="auto"/>
            </w:tcBorders>
            <w:shd w:val="clear" w:color="auto" w:fill="auto"/>
            <w:vAlign w:val="center"/>
            <w:hideMark/>
          </w:tcPr>
          <w:p w:rsidR="00837FAA" w:rsidRPr="00BD2484" w:rsidRDefault="00837FAA" w:rsidP="006854ED">
            <w:pPr>
              <w:contextualSpacing/>
              <w:jc w:val="center"/>
              <w:rPr>
                <w:bCs/>
                <w:color w:val="000000"/>
                <w:sz w:val="20"/>
                <w:szCs w:val="20"/>
              </w:rPr>
            </w:pPr>
            <w:r w:rsidRPr="00BD2484">
              <w:rPr>
                <w:bCs/>
                <w:color w:val="000000"/>
                <w:sz w:val="20"/>
                <w:szCs w:val="20"/>
              </w:rPr>
              <w:t>Кол-во</w:t>
            </w:r>
          </w:p>
        </w:tc>
        <w:tc>
          <w:tcPr>
            <w:tcW w:w="2580" w:type="dxa"/>
            <w:tcBorders>
              <w:top w:val="single" w:sz="4" w:space="0" w:color="auto"/>
              <w:left w:val="nil"/>
              <w:bottom w:val="single" w:sz="4" w:space="0" w:color="auto"/>
              <w:right w:val="single" w:sz="4" w:space="0" w:color="auto"/>
            </w:tcBorders>
            <w:shd w:val="clear" w:color="auto" w:fill="auto"/>
            <w:vAlign w:val="center"/>
            <w:hideMark/>
          </w:tcPr>
          <w:p w:rsidR="00837FAA" w:rsidRPr="00BD2484" w:rsidRDefault="00837FAA" w:rsidP="006854ED">
            <w:pPr>
              <w:ind w:firstLine="34"/>
              <w:contextualSpacing/>
              <w:jc w:val="center"/>
              <w:rPr>
                <w:bCs/>
                <w:color w:val="000000"/>
                <w:sz w:val="20"/>
                <w:szCs w:val="20"/>
              </w:rPr>
            </w:pPr>
            <w:r w:rsidRPr="00BD2484">
              <w:rPr>
                <w:bCs/>
                <w:color w:val="000000"/>
                <w:sz w:val="20"/>
                <w:szCs w:val="20"/>
              </w:rPr>
              <w:t>Технические характер</w:t>
            </w:r>
            <w:r w:rsidRPr="00BD2484">
              <w:rPr>
                <w:bCs/>
                <w:color w:val="000000"/>
                <w:sz w:val="20"/>
                <w:szCs w:val="20"/>
              </w:rPr>
              <w:t>и</w:t>
            </w:r>
            <w:r w:rsidRPr="00BD2484">
              <w:rPr>
                <w:bCs/>
                <w:color w:val="000000"/>
                <w:sz w:val="20"/>
                <w:szCs w:val="20"/>
              </w:rPr>
              <w:t>стики</w:t>
            </w:r>
          </w:p>
        </w:tc>
        <w:tc>
          <w:tcPr>
            <w:tcW w:w="1228" w:type="dxa"/>
            <w:tcBorders>
              <w:top w:val="single" w:sz="4" w:space="0" w:color="auto"/>
              <w:left w:val="nil"/>
              <w:bottom w:val="single" w:sz="4" w:space="0" w:color="auto"/>
              <w:right w:val="single" w:sz="4" w:space="0" w:color="auto"/>
            </w:tcBorders>
          </w:tcPr>
          <w:p w:rsidR="00837FAA" w:rsidRPr="00BD2484" w:rsidRDefault="00837FAA" w:rsidP="006854ED">
            <w:pPr>
              <w:contextualSpacing/>
              <w:jc w:val="center"/>
              <w:rPr>
                <w:bCs/>
                <w:color w:val="000000"/>
                <w:sz w:val="20"/>
                <w:szCs w:val="20"/>
              </w:rPr>
            </w:pPr>
            <w:r w:rsidRPr="00BD2484">
              <w:rPr>
                <w:bCs/>
                <w:color w:val="000000"/>
                <w:sz w:val="20"/>
                <w:szCs w:val="20"/>
              </w:rPr>
              <w:t>Потребл</w:t>
            </w:r>
            <w:r w:rsidRPr="00BD2484">
              <w:rPr>
                <w:bCs/>
                <w:color w:val="000000"/>
                <w:sz w:val="20"/>
                <w:szCs w:val="20"/>
              </w:rPr>
              <w:t>е</w:t>
            </w:r>
            <w:r w:rsidRPr="00BD2484">
              <w:rPr>
                <w:bCs/>
                <w:color w:val="000000"/>
                <w:sz w:val="20"/>
                <w:szCs w:val="20"/>
              </w:rPr>
              <w:t>ние</w:t>
            </w:r>
          </w:p>
        </w:tc>
        <w:tc>
          <w:tcPr>
            <w:tcW w:w="15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37FAA" w:rsidRPr="00BD2484" w:rsidRDefault="00837FAA" w:rsidP="006854ED">
            <w:pPr>
              <w:ind w:firstLine="25"/>
              <w:contextualSpacing/>
              <w:jc w:val="center"/>
              <w:rPr>
                <w:bCs/>
                <w:color w:val="000000"/>
                <w:sz w:val="20"/>
                <w:szCs w:val="20"/>
              </w:rPr>
            </w:pPr>
            <w:r w:rsidRPr="00BD2484">
              <w:rPr>
                <w:bCs/>
                <w:color w:val="000000"/>
                <w:sz w:val="20"/>
                <w:szCs w:val="20"/>
              </w:rPr>
              <w:t>Изготовитель</w:t>
            </w:r>
          </w:p>
        </w:tc>
      </w:tr>
      <w:tr w:rsidR="00943CD3" w:rsidRPr="00BD2484" w:rsidTr="00CC5D40">
        <w:trPr>
          <w:trHeight w:val="20"/>
        </w:trPr>
        <w:tc>
          <w:tcPr>
            <w:tcW w:w="3260" w:type="dxa"/>
            <w:tcBorders>
              <w:top w:val="nil"/>
              <w:left w:val="single" w:sz="4" w:space="0" w:color="auto"/>
              <w:bottom w:val="single" w:sz="4" w:space="0" w:color="auto"/>
              <w:right w:val="single" w:sz="4" w:space="0" w:color="auto"/>
            </w:tcBorders>
            <w:shd w:val="clear" w:color="auto" w:fill="auto"/>
            <w:vAlign w:val="center"/>
            <w:hideMark/>
          </w:tcPr>
          <w:p w:rsidR="00943CD3" w:rsidRPr="00BD2484" w:rsidRDefault="00943CD3" w:rsidP="006854ED">
            <w:pPr>
              <w:ind w:firstLine="5"/>
              <w:contextualSpacing/>
              <w:jc w:val="both"/>
              <w:rPr>
                <w:color w:val="000000"/>
                <w:sz w:val="20"/>
                <w:szCs w:val="20"/>
              </w:rPr>
            </w:pPr>
            <w:r w:rsidRPr="00BD2484">
              <w:rPr>
                <w:color w:val="000000"/>
                <w:sz w:val="20"/>
                <w:szCs w:val="20"/>
              </w:rPr>
              <w:t xml:space="preserve">Водогрейный котел </w:t>
            </w:r>
            <w:r w:rsidRPr="00BD2484">
              <w:rPr>
                <w:sz w:val="20"/>
                <w:szCs w:val="20"/>
              </w:rPr>
              <w:t>КВд-0,35 Гкал/час</w:t>
            </w:r>
            <w:r w:rsidRPr="00BD2484">
              <w:rPr>
                <w:color w:val="000000"/>
                <w:sz w:val="20"/>
                <w:szCs w:val="20"/>
              </w:rPr>
              <w:t xml:space="preserve"> (механическая топка)</w:t>
            </w:r>
          </w:p>
        </w:tc>
        <w:tc>
          <w:tcPr>
            <w:tcW w:w="708" w:type="dxa"/>
            <w:tcBorders>
              <w:top w:val="nil"/>
              <w:left w:val="single" w:sz="4" w:space="0" w:color="auto"/>
              <w:bottom w:val="single" w:sz="4" w:space="0" w:color="auto"/>
              <w:right w:val="single" w:sz="4" w:space="0" w:color="auto"/>
            </w:tcBorders>
            <w:shd w:val="clear" w:color="auto" w:fill="auto"/>
            <w:vAlign w:val="center"/>
            <w:hideMark/>
          </w:tcPr>
          <w:p w:rsidR="00943CD3" w:rsidRPr="00BD2484" w:rsidRDefault="00943CD3" w:rsidP="006854ED">
            <w:pPr>
              <w:contextualSpacing/>
              <w:jc w:val="center"/>
              <w:rPr>
                <w:color w:val="000000"/>
                <w:sz w:val="20"/>
                <w:szCs w:val="20"/>
              </w:rPr>
            </w:pPr>
            <w:r w:rsidRPr="00BD2484">
              <w:rPr>
                <w:color w:val="000000"/>
                <w:sz w:val="20"/>
                <w:szCs w:val="20"/>
              </w:rPr>
              <w:t>1</w:t>
            </w:r>
          </w:p>
        </w:tc>
        <w:tc>
          <w:tcPr>
            <w:tcW w:w="2580" w:type="dxa"/>
            <w:tcBorders>
              <w:top w:val="nil"/>
              <w:left w:val="single" w:sz="4" w:space="0" w:color="auto"/>
              <w:bottom w:val="single" w:sz="4" w:space="0" w:color="auto"/>
              <w:right w:val="single" w:sz="4" w:space="0" w:color="auto"/>
            </w:tcBorders>
            <w:shd w:val="clear" w:color="auto" w:fill="auto"/>
            <w:vAlign w:val="center"/>
            <w:hideMark/>
          </w:tcPr>
          <w:p w:rsidR="00943CD3" w:rsidRPr="00BD2484" w:rsidRDefault="00943CD3" w:rsidP="006854ED">
            <w:pPr>
              <w:ind w:firstLine="34"/>
              <w:contextualSpacing/>
              <w:jc w:val="both"/>
              <w:rPr>
                <w:color w:val="000000"/>
                <w:sz w:val="20"/>
                <w:szCs w:val="20"/>
              </w:rPr>
            </w:pPr>
            <w:proofErr w:type="spellStart"/>
            <w:r w:rsidRPr="00BD2484">
              <w:rPr>
                <w:color w:val="000000"/>
                <w:sz w:val="20"/>
                <w:szCs w:val="20"/>
              </w:rPr>
              <w:t>Теплопроизводительность</w:t>
            </w:r>
            <w:proofErr w:type="spellEnd"/>
            <w:r w:rsidRPr="00BD2484">
              <w:rPr>
                <w:color w:val="000000"/>
                <w:sz w:val="20"/>
                <w:szCs w:val="20"/>
              </w:rPr>
              <w:t xml:space="preserve"> 0,3 Гкал/</w:t>
            </w:r>
            <w:proofErr w:type="gramStart"/>
            <w:r w:rsidRPr="00BD2484">
              <w:rPr>
                <w:color w:val="000000"/>
                <w:sz w:val="20"/>
                <w:szCs w:val="20"/>
              </w:rPr>
              <w:t>ч</w:t>
            </w:r>
            <w:proofErr w:type="gramEnd"/>
          </w:p>
          <w:p w:rsidR="00943CD3" w:rsidRPr="00BD2484" w:rsidRDefault="00943CD3" w:rsidP="006854ED">
            <w:pPr>
              <w:ind w:firstLine="34"/>
              <w:contextualSpacing/>
              <w:jc w:val="both"/>
              <w:rPr>
                <w:color w:val="000000"/>
                <w:sz w:val="20"/>
                <w:szCs w:val="20"/>
              </w:rPr>
            </w:pPr>
            <w:r w:rsidRPr="00BD2484">
              <w:rPr>
                <w:color w:val="000000"/>
                <w:sz w:val="20"/>
                <w:szCs w:val="20"/>
              </w:rPr>
              <w:t>Давление воды 58,86 Па</w:t>
            </w:r>
          </w:p>
        </w:tc>
        <w:tc>
          <w:tcPr>
            <w:tcW w:w="1228" w:type="dxa"/>
            <w:tcBorders>
              <w:top w:val="single" w:sz="4" w:space="0" w:color="auto"/>
              <w:left w:val="single" w:sz="4" w:space="0" w:color="auto"/>
              <w:right w:val="single" w:sz="4" w:space="0" w:color="auto"/>
            </w:tcBorders>
          </w:tcPr>
          <w:p w:rsidR="00943CD3" w:rsidRPr="00BD2484" w:rsidRDefault="00943CD3" w:rsidP="006854ED">
            <w:pPr>
              <w:contextualSpacing/>
              <w:jc w:val="both"/>
              <w:rPr>
                <w:color w:val="000000"/>
                <w:sz w:val="20"/>
                <w:szCs w:val="20"/>
              </w:rPr>
            </w:pPr>
            <w:r w:rsidRPr="00BD2484">
              <w:rPr>
                <w:color w:val="000000"/>
                <w:sz w:val="20"/>
                <w:szCs w:val="20"/>
              </w:rPr>
              <w:t>396,6 тонн/</w:t>
            </w:r>
            <w:proofErr w:type="gramStart"/>
            <w:r w:rsidRPr="00BD2484">
              <w:rPr>
                <w:color w:val="000000"/>
                <w:sz w:val="20"/>
                <w:szCs w:val="20"/>
              </w:rPr>
              <w:t>г</w:t>
            </w:r>
            <w:proofErr w:type="gramEnd"/>
          </w:p>
        </w:tc>
        <w:tc>
          <w:tcPr>
            <w:tcW w:w="1550" w:type="dxa"/>
            <w:tcBorders>
              <w:top w:val="nil"/>
              <w:left w:val="single" w:sz="4" w:space="0" w:color="auto"/>
              <w:bottom w:val="single" w:sz="4" w:space="0" w:color="auto"/>
              <w:right w:val="single" w:sz="4" w:space="0" w:color="auto"/>
            </w:tcBorders>
            <w:shd w:val="clear" w:color="auto" w:fill="auto"/>
            <w:hideMark/>
          </w:tcPr>
          <w:p w:rsidR="00943CD3" w:rsidRDefault="00943CD3" w:rsidP="006854ED">
            <w:pPr>
              <w:ind w:firstLine="25"/>
            </w:pPr>
            <w:r w:rsidRPr="001C655E">
              <w:rPr>
                <w:color w:val="000000"/>
                <w:sz w:val="20"/>
                <w:szCs w:val="20"/>
              </w:rPr>
              <w:t>Нет дан</w:t>
            </w:r>
            <w:r w:rsidR="006854ED">
              <w:rPr>
                <w:color w:val="000000"/>
                <w:sz w:val="20"/>
                <w:szCs w:val="20"/>
              </w:rPr>
              <w:t>н</w:t>
            </w:r>
            <w:r w:rsidRPr="001C655E">
              <w:rPr>
                <w:color w:val="000000"/>
                <w:sz w:val="20"/>
                <w:szCs w:val="20"/>
              </w:rPr>
              <w:t>ых</w:t>
            </w:r>
          </w:p>
        </w:tc>
      </w:tr>
      <w:tr w:rsidR="00943CD3" w:rsidRPr="00BD2484" w:rsidTr="00CC5D40">
        <w:trPr>
          <w:trHeight w:val="20"/>
        </w:trPr>
        <w:tc>
          <w:tcPr>
            <w:tcW w:w="3260" w:type="dxa"/>
            <w:tcBorders>
              <w:top w:val="nil"/>
              <w:left w:val="single" w:sz="4" w:space="0" w:color="auto"/>
              <w:bottom w:val="single" w:sz="4" w:space="0" w:color="auto"/>
              <w:right w:val="single" w:sz="4" w:space="0" w:color="auto"/>
            </w:tcBorders>
            <w:shd w:val="clear" w:color="auto" w:fill="auto"/>
            <w:vAlign w:val="center"/>
          </w:tcPr>
          <w:p w:rsidR="00943CD3" w:rsidRPr="00BD2484" w:rsidRDefault="00943CD3" w:rsidP="006854ED">
            <w:pPr>
              <w:ind w:firstLine="5"/>
              <w:contextualSpacing/>
              <w:jc w:val="both"/>
              <w:rPr>
                <w:color w:val="000000"/>
                <w:sz w:val="20"/>
                <w:szCs w:val="20"/>
              </w:rPr>
            </w:pPr>
            <w:r w:rsidRPr="00BD2484">
              <w:rPr>
                <w:color w:val="000000"/>
                <w:sz w:val="20"/>
                <w:szCs w:val="20"/>
              </w:rPr>
              <w:t xml:space="preserve">Водогрейный котел </w:t>
            </w:r>
            <w:r w:rsidRPr="00BD2484">
              <w:rPr>
                <w:sz w:val="20"/>
                <w:szCs w:val="20"/>
              </w:rPr>
              <w:t>КВд-0,4 МВт</w:t>
            </w:r>
            <w:r w:rsidRPr="00BD2484">
              <w:rPr>
                <w:color w:val="000000"/>
                <w:sz w:val="20"/>
                <w:szCs w:val="20"/>
              </w:rPr>
              <w:t xml:space="preserve"> (механическая топка)</w:t>
            </w:r>
          </w:p>
        </w:tc>
        <w:tc>
          <w:tcPr>
            <w:tcW w:w="708" w:type="dxa"/>
            <w:tcBorders>
              <w:top w:val="nil"/>
              <w:left w:val="single" w:sz="4" w:space="0" w:color="auto"/>
              <w:bottom w:val="single" w:sz="4" w:space="0" w:color="auto"/>
              <w:right w:val="single" w:sz="4" w:space="0" w:color="auto"/>
            </w:tcBorders>
            <w:shd w:val="clear" w:color="auto" w:fill="auto"/>
            <w:vAlign w:val="center"/>
          </w:tcPr>
          <w:p w:rsidR="00943CD3" w:rsidRPr="00BD2484" w:rsidRDefault="00943CD3" w:rsidP="006854ED">
            <w:pPr>
              <w:contextualSpacing/>
              <w:jc w:val="center"/>
              <w:rPr>
                <w:color w:val="000000"/>
                <w:sz w:val="20"/>
                <w:szCs w:val="20"/>
              </w:rPr>
            </w:pPr>
            <w:r w:rsidRPr="00BD2484">
              <w:rPr>
                <w:color w:val="000000"/>
                <w:sz w:val="20"/>
                <w:szCs w:val="20"/>
              </w:rPr>
              <w:t>1</w:t>
            </w:r>
          </w:p>
        </w:tc>
        <w:tc>
          <w:tcPr>
            <w:tcW w:w="2580" w:type="dxa"/>
            <w:tcBorders>
              <w:top w:val="nil"/>
              <w:left w:val="single" w:sz="4" w:space="0" w:color="auto"/>
              <w:bottom w:val="single" w:sz="4" w:space="0" w:color="auto"/>
              <w:right w:val="single" w:sz="4" w:space="0" w:color="auto"/>
            </w:tcBorders>
            <w:shd w:val="clear" w:color="auto" w:fill="auto"/>
            <w:vAlign w:val="center"/>
          </w:tcPr>
          <w:p w:rsidR="00943CD3" w:rsidRPr="00BD2484" w:rsidRDefault="00943CD3" w:rsidP="006854ED">
            <w:pPr>
              <w:ind w:firstLine="34"/>
              <w:contextualSpacing/>
              <w:jc w:val="both"/>
              <w:rPr>
                <w:color w:val="000000"/>
                <w:sz w:val="20"/>
                <w:szCs w:val="20"/>
              </w:rPr>
            </w:pPr>
            <w:proofErr w:type="spellStart"/>
            <w:r w:rsidRPr="00BD2484">
              <w:rPr>
                <w:color w:val="000000"/>
                <w:sz w:val="20"/>
                <w:szCs w:val="20"/>
              </w:rPr>
              <w:t>Теплопроизводительность</w:t>
            </w:r>
            <w:proofErr w:type="spellEnd"/>
            <w:r w:rsidRPr="00BD2484">
              <w:rPr>
                <w:color w:val="000000"/>
                <w:sz w:val="20"/>
                <w:szCs w:val="20"/>
              </w:rPr>
              <w:t xml:space="preserve"> 0,4 Гкал/</w:t>
            </w:r>
            <w:proofErr w:type="gramStart"/>
            <w:r w:rsidRPr="00BD2484">
              <w:rPr>
                <w:color w:val="000000"/>
                <w:sz w:val="20"/>
                <w:szCs w:val="20"/>
              </w:rPr>
              <w:t>ч</w:t>
            </w:r>
            <w:proofErr w:type="gramEnd"/>
          </w:p>
          <w:p w:rsidR="00943CD3" w:rsidRPr="00BD2484" w:rsidRDefault="00943CD3" w:rsidP="006854ED">
            <w:pPr>
              <w:ind w:firstLine="34"/>
              <w:contextualSpacing/>
              <w:jc w:val="both"/>
              <w:rPr>
                <w:color w:val="000000"/>
                <w:sz w:val="20"/>
                <w:szCs w:val="20"/>
              </w:rPr>
            </w:pPr>
            <w:r w:rsidRPr="00BD2484">
              <w:rPr>
                <w:color w:val="000000"/>
                <w:sz w:val="20"/>
                <w:szCs w:val="20"/>
              </w:rPr>
              <w:t>Давление воды 58,86 Па</w:t>
            </w:r>
          </w:p>
        </w:tc>
        <w:tc>
          <w:tcPr>
            <w:tcW w:w="1228" w:type="dxa"/>
            <w:tcBorders>
              <w:top w:val="single" w:sz="4" w:space="0" w:color="auto"/>
              <w:left w:val="single" w:sz="4" w:space="0" w:color="auto"/>
              <w:right w:val="single" w:sz="4" w:space="0" w:color="auto"/>
            </w:tcBorders>
          </w:tcPr>
          <w:p w:rsidR="00943CD3" w:rsidRPr="00BD2484" w:rsidRDefault="00943CD3" w:rsidP="006854ED">
            <w:pPr>
              <w:contextualSpacing/>
              <w:jc w:val="both"/>
              <w:rPr>
                <w:color w:val="000000"/>
                <w:sz w:val="20"/>
                <w:szCs w:val="20"/>
              </w:rPr>
            </w:pPr>
            <w:r w:rsidRPr="00BD2484">
              <w:rPr>
                <w:color w:val="000000"/>
                <w:sz w:val="20"/>
                <w:szCs w:val="20"/>
              </w:rPr>
              <w:t>396,6 тонн/</w:t>
            </w:r>
            <w:proofErr w:type="gramStart"/>
            <w:r w:rsidRPr="00BD2484">
              <w:rPr>
                <w:color w:val="000000"/>
                <w:sz w:val="20"/>
                <w:szCs w:val="20"/>
              </w:rPr>
              <w:t>г</w:t>
            </w:r>
            <w:proofErr w:type="gramEnd"/>
          </w:p>
        </w:tc>
        <w:tc>
          <w:tcPr>
            <w:tcW w:w="1550" w:type="dxa"/>
            <w:tcBorders>
              <w:top w:val="nil"/>
              <w:left w:val="single" w:sz="4" w:space="0" w:color="auto"/>
              <w:bottom w:val="single" w:sz="4" w:space="0" w:color="auto"/>
              <w:right w:val="single" w:sz="4" w:space="0" w:color="auto"/>
            </w:tcBorders>
            <w:shd w:val="clear" w:color="auto" w:fill="auto"/>
          </w:tcPr>
          <w:p w:rsidR="00943CD3" w:rsidRDefault="00943CD3" w:rsidP="006854ED">
            <w:pPr>
              <w:ind w:firstLine="25"/>
            </w:pPr>
            <w:r w:rsidRPr="001C655E">
              <w:rPr>
                <w:color w:val="000000"/>
                <w:sz w:val="20"/>
                <w:szCs w:val="20"/>
              </w:rPr>
              <w:t>Нет дан</w:t>
            </w:r>
            <w:r w:rsidR="006854ED">
              <w:rPr>
                <w:color w:val="000000"/>
                <w:sz w:val="20"/>
                <w:szCs w:val="20"/>
              </w:rPr>
              <w:t>н</w:t>
            </w:r>
            <w:r w:rsidRPr="001C655E">
              <w:rPr>
                <w:color w:val="000000"/>
                <w:sz w:val="20"/>
                <w:szCs w:val="20"/>
              </w:rPr>
              <w:t>ых</w:t>
            </w:r>
          </w:p>
        </w:tc>
      </w:tr>
      <w:tr w:rsidR="00943CD3" w:rsidRPr="00BD2484" w:rsidTr="00CC5D40">
        <w:trPr>
          <w:trHeight w:val="20"/>
        </w:trPr>
        <w:tc>
          <w:tcPr>
            <w:tcW w:w="3260" w:type="dxa"/>
            <w:tcBorders>
              <w:top w:val="nil"/>
              <w:left w:val="single" w:sz="4" w:space="0" w:color="auto"/>
              <w:bottom w:val="single" w:sz="4" w:space="0" w:color="auto"/>
              <w:right w:val="single" w:sz="4" w:space="0" w:color="auto"/>
            </w:tcBorders>
            <w:shd w:val="clear" w:color="auto" w:fill="auto"/>
            <w:vAlign w:val="center"/>
            <w:hideMark/>
          </w:tcPr>
          <w:p w:rsidR="00943CD3" w:rsidRPr="00BD2484" w:rsidRDefault="00943CD3" w:rsidP="006854ED">
            <w:pPr>
              <w:ind w:firstLine="5"/>
              <w:contextualSpacing/>
              <w:jc w:val="both"/>
              <w:rPr>
                <w:color w:val="000000"/>
                <w:sz w:val="20"/>
                <w:szCs w:val="20"/>
              </w:rPr>
            </w:pPr>
            <w:r w:rsidRPr="00BD2484">
              <w:rPr>
                <w:sz w:val="20"/>
                <w:szCs w:val="20"/>
              </w:rPr>
              <w:t xml:space="preserve">Дымосос ВР 280-46 </w:t>
            </w:r>
          </w:p>
        </w:tc>
        <w:tc>
          <w:tcPr>
            <w:tcW w:w="708" w:type="dxa"/>
            <w:tcBorders>
              <w:top w:val="nil"/>
              <w:left w:val="nil"/>
              <w:bottom w:val="single" w:sz="4" w:space="0" w:color="auto"/>
              <w:right w:val="single" w:sz="4" w:space="0" w:color="auto"/>
            </w:tcBorders>
            <w:shd w:val="clear" w:color="auto" w:fill="auto"/>
            <w:vAlign w:val="center"/>
            <w:hideMark/>
          </w:tcPr>
          <w:p w:rsidR="00943CD3" w:rsidRPr="00BD2484" w:rsidRDefault="00943CD3" w:rsidP="006854ED">
            <w:pPr>
              <w:contextualSpacing/>
              <w:jc w:val="center"/>
              <w:rPr>
                <w:color w:val="000000"/>
                <w:sz w:val="20"/>
                <w:szCs w:val="20"/>
              </w:rPr>
            </w:pPr>
            <w:r w:rsidRPr="00BD2484">
              <w:rPr>
                <w:color w:val="000000"/>
                <w:sz w:val="20"/>
                <w:szCs w:val="20"/>
              </w:rPr>
              <w:t>1</w:t>
            </w:r>
          </w:p>
        </w:tc>
        <w:tc>
          <w:tcPr>
            <w:tcW w:w="2580" w:type="dxa"/>
            <w:tcBorders>
              <w:top w:val="nil"/>
              <w:left w:val="nil"/>
              <w:bottom w:val="single" w:sz="4" w:space="0" w:color="auto"/>
              <w:right w:val="single" w:sz="4" w:space="0" w:color="auto"/>
            </w:tcBorders>
            <w:shd w:val="clear" w:color="auto" w:fill="auto"/>
            <w:vAlign w:val="center"/>
            <w:hideMark/>
          </w:tcPr>
          <w:p w:rsidR="00943CD3" w:rsidRPr="00BD2484" w:rsidRDefault="00943CD3" w:rsidP="006854ED">
            <w:pPr>
              <w:ind w:firstLine="34"/>
              <w:contextualSpacing/>
              <w:jc w:val="both"/>
              <w:rPr>
                <w:color w:val="000000"/>
                <w:sz w:val="20"/>
                <w:szCs w:val="20"/>
              </w:rPr>
            </w:pPr>
            <w:r w:rsidRPr="00BD2484">
              <w:rPr>
                <w:color w:val="000000"/>
                <w:sz w:val="20"/>
                <w:szCs w:val="20"/>
              </w:rPr>
              <w:t xml:space="preserve">Производительность </w:t>
            </w:r>
            <w:r w:rsidRPr="00BD2484">
              <w:rPr>
                <w:sz w:val="20"/>
                <w:szCs w:val="20"/>
              </w:rPr>
              <w:t>0,28-0,56 м3/</w:t>
            </w:r>
            <w:proofErr w:type="gramStart"/>
            <w:r w:rsidRPr="00BD2484">
              <w:rPr>
                <w:sz w:val="20"/>
                <w:szCs w:val="20"/>
              </w:rPr>
              <w:t>с</w:t>
            </w:r>
            <w:proofErr w:type="gramEnd"/>
          </w:p>
        </w:tc>
        <w:tc>
          <w:tcPr>
            <w:tcW w:w="1228" w:type="dxa"/>
            <w:tcBorders>
              <w:top w:val="single" w:sz="4" w:space="0" w:color="auto"/>
              <w:left w:val="nil"/>
              <w:bottom w:val="single" w:sz="4" w:space="0" w:color="auto"/>
              <w:right w:val="single" w:sz="4" w:space="0" w:color="auto"/>
            </w:tcBorders>
          </w:tcPr>
          <w:p w:rsidR="00943CD3" w:rsidRPr="00BD2484" w:rsidRDefault="00943CD3" w:rsidP="006854ED">
            <w:pPr>
              <w:contextualSpacing/>
              <w:jc w:val="both"/>
              <w:rPr>
                <w:color w:val="000000"/>
                <w:sz w:val="20"/>
                <w:szCs w:val="20"/>
              </w:rPr>
            </w:pPr>
            <w:r w:rsidRPr="00BD2484">
              <w:rPr>
                <w:color w:val="000000"/>
                <w:sz w:val="20"/>
                <w:szCs w:val="20"/>
              </w:rPr>
              <w:t>Мощность 2,2 кВт</w:t>
            </w:r>
          </w:p>
        </w:tc>
        <w:tc>
          <w:tcPr>
            <w:tcW w:w="1550" w:type="dxa"/>
            <w:tcBorders>
              <w:top w:val="nil"/>
              <w:left w:val="single" w:sz="4" w:space="0" w:color="auto"/>
              <w:bottom w:val="single" w:sz="4" w:space="0" w:color="auto"/>
              <w:right w:val="single" w:sz="4" w:space="0" w:color="auto"/>
            </w:tcBorders>
            <w:shd w:val="clear" w:color="auto" w:fill="auto"/>
            <w:hideMark/>
          </w:tcPr>
          <w:p w:rsidR="00943CD3" w:rsidRDefault="00943CD3" w:rsidP="006854ED">
            <w:pPr>
              <w:ind w:firstLine="25"/>
            </w:pPr>
            <w:r w:rsidRPr="001C655E">
              <w:rPr>
                <w:color w:val="000000"/>
                <w:sz w:val="20"/>
                <w:szCs w:val="20"/>
              </w:rPr>
              <w:t>Нет дан</w:t>
            </w:r>
            <w:r w:rsidR="006854ED">
              <w:rPr>
                <w:color w:val="000000"/>
                <w:sz w:val="20"/>
                <w:szCs w:val="20"/>
              </w:rPr>
              <w:t>н</w:t>
            </w:r>
            <w:r w:rsidRPr="001C655E">
              <w:rPr>
                <w:color w:val="000000"/>
                <w:sz w:val="20"/>
                <w:szCs w:val="20"/>
              </w:rPr>
              <w:t>ых</w:t>
            </w:r>
          </w:p>
        </w:tc>
      </w:tr>
      <w:tr w:rsidR="00943CD3" w:rsidRPr="00BD2484" w:rsidTr="00CC5D40">
        <w:trPr>
          <w:trHeight w:val="20"/>
        </w:trPr>
        <w:tc>
          <w:tcPr>
            <w:tcW w:w="3260" w:type="dxa"/>
            <w:tcBorders>
              <w:top w:val="nil"/>
              <w:left w:val="single" w:sz="4" w:space="0" w:color="auto"/>
              <w:bottom w:val="single" w:sz="4" w:space="0" w:color="auto"/>
              <w:right w:val="single" w:sz="4" w:space="0" w:color="auto"/>
            </w:tcBorders>
            <w:shd w:val="clear" w:color="auto" w:fill="auto"/>
            <w:vAlign w:val="center"/>
          </w:tcPr>
          <w:p w:rsidR="00943CD3" w:rsidRPr="00BD2484" w:rsidRDefault="00943CD3" w:rsidP="006854ED">
            <w:pPr>
              <w:ind w:firstLine="5"/>
              <w:contextualSpacing/>
              <w:jc w:val="both"/>
              <w:rPr>
                <w:color w:val="000000"/>
                <w:sz w:val="20"/>
                <w:szCs w:val="20"/>
              </w:rPr>
            </w:pPr>
            <w:r w:rsidRPr="00BD2484">
              <w:rPr>
                <w:sz w:val="20"/>
                <w:szCs w:val="20"/>
              </w:rPr>
              <w:t xml:space="preserve">Сетевой насос </w:t>
            </w:r>
            <w:proofErr w:type="spellStart"/>
            <w:r w:rsidRPr="00BD2484">
              <w:rPr>
                <w:sz w:val="20"/>
                <w:szCs w:val="20"/>
                <w:lang w:val="en-US"/>
              </w:rPr>
              <w:t>Wilo</w:t>
            </w:r>
            <w:proofErr w:type="spellEnd"/>
            <w:r w:rsidRPr="00BD2484">
              <w:rPr>
                <w:sz w:val="20"/>
                <w:szCs w:val="20"/>
                <w:lang w:val="en-US"/>
              </w:rPr>
              <w:t xml:space="preserve"> IL</w:t>
            </w:r>
            <w:r w:rsidRPr="00BD2484">
              <w:rPr>
                <w:sz w:val="20"/>
                <w:szCs w:val="20"/>
              </w:rPr>
              <w:t>80/200-18,5/2</w:t>
            </w:r>
          </w:p>
        </w:tc>
        <w:tc>
          <w:tcPr>
            <w:tcW w:w="708" w:type="dxa"/>
            <w:tcBorders>
              <w:top w:val="nil"/>
              <w:left w:val="nil"/>
              <w:bottom w:val="single" w:sz="4" w:space="0" w:color="auto"/>
              <w:right w:val="single" w:sz="4" w:space="0" w:color="auto"/>
            </w:tcBorders>
            <w:shd w:val="clear" w:color="auto" w:fill="auto"/>
            <w:vAlign w:val="center"/>
          </w:tcPr>
          <w:p w:rsidR="00943CD3" w:rsidRPr="00BD2484" w:rsidRDefault="00943CD3" w:rsidP="006854ED">
            <w:pPr>
              <w:contextualSpacing/>
              <w:jc w:val="center"/>
              <w:rPr>
                <w:color w:val="000000"/>
                <w:sz w:val="20"/>
                <w:szCs w:val="20"/>
              </w:rPr>
            </w:pPr>
            <w:r w:rsidRPr="00BD2484">
              <w:rPr>
                <w:color w:val="000000"/>
                <w:sz w:val="20"/>
                <w:szCs w:val="20"/>
              </w:rPr>
              <w:t>2</w:t>
            </w:r>
          </w:p>
        </w:tc>
        <w:tc>
          <w:tcPr>
            <w:tcW w:w="2580" w:type="dxa"/>
            <w:tcBorders>
              <w:top w:val="nil"/>
              <w:left w:val="nil"/>
              <w:bottom w:val="single" w:sz="4" w:space="0" w:color="auto"/>
              <w:right w:val="single" w:sz="4" w:space="0" w:color="auto"/>
            </w:tcBorders>
            <w:shd w:val="clear" w:color="auto" w:fill="auto"/>
            <w:vAlign w:val="center"/>
          </w:tcPr>
          <w:p w:rsidR="00943CD3" w:rsidRPr="00BD2484" w:rsidRDefault="00943CD3" w:rsidP="006854ED">
            <w:pPr>
              <w:ind w:firstLine="34"/>
              <w:contextualSpacing/>
              <w:jc w:val="both"/>
              <w:rPr>
                <w:color w:val="000000"/>
                <w:sz w:val="20"/>
                <w:szCs w:val="20"/>
              </w:rPr>
            </w:pPr>
            <w:r w:rsidRPr="00BD2484">
              <w:rPr>
                <w:color w:val="000000"/>
                <w:sz w:val="20"/>
                <w:szCs w:val="20"/>
              </w:rPr>
              <w:t>Производительность 160 м3/ч</w:t>
            </w:r>
          </w:p>
        </w:tc>
        <w:tc>
          <w:tcPr>
            <w:tcW w:w="1228" w:type="dxa"/>
            <w:tcBorders>
              <w:top w:val="single" w:sz="4" w:space="0" w:color="auto"/>
              <w:left w:val="nil"/>
              <w:bottom w:val="single" w:sz="4" w:space="0" w:color="auto"/>
              <w:right w:val="single" w:sz="4" w:space="0" w:color="auto"/>
            </w:tcBorders>
          </w:tcPr>
          <w:p w:rsidR="00943CD3" w:rsidRPr="00BD2484" w:rsidRDefault="00943CD3" w:rsidP="006854ED">
            <w:pPr>
              <w:contextualSpacing/>
              <w:jc w:val="both"/>
              <w:rPr>
                <w:color w:val="000000"/>
                <w:sz w:val="20"/>
                <w:szCs w:val="20"/>
              </w:rPr>
            </w:pPr>
            <w:r w:rsidRPr="00BD2484">
              <w:rPr>
                <w:color w:val="000000"/>
                <w:sz w:val="20"/>
                <w:szCs w:val="20"/>
              </w:rPr>
              <w:t>Мощность 18,5 кВт</w:t>
            </w:r>
          </w:p>
        </w:tc>
        <w:tc>
          <w:tcPr>
            <w:tcW w:w="1550" w:type="dxa"/>
            <w:tcBorders>
              <w:top w:val="nil"/>
              <w:left w:val="single" w:sz="4" w:space="0" w:color="auto"/>
              <w:bottom w:val="single" w:sz="4" w:space="0" w:color="auto"/>
              <w:right w:val="single" w:sz="4" w:space="0" w:color="auto"/>
            </w:tcBorders>
            <w:shd w:val="clear" w:color="auto" w:fill="auto"/>
          </w:tcPr>
          <w:p w:rsidR="00943CD3" w:rsidRDefault="00943CD3" w:rsidP="006854ED">
            <w:pPr>
              <w:ind w:firstLine="25"/>
            </w:pPr>
            <w:r w:rsidRPr="001C655E">
              <w:rPr>
                <w:color w:val="000000"/>
                <w:sz w:val="20"/>
                <w:szCs w:val="20"/>
              </w:rPr>
              <w:t>Нет дан</w:t>
            </w:r>
            <w:r w:rsidR="006854ED">
              <w:rPr>
                <w:color w:val="000000"/>
                <w:sz w:val="20"/>
                <w:szCs w:val="20"/>
              </w:rPr>
              <w:t>н</w:t>
            </w:r>
            <w:r w:rsidRPr="001C655E">
              <w:rPr>
                <w:color w:val="000000"/>
                <w:sz w:val="20"/>
                <w:szCs w:val="20"/>
              </w:rPr>
              <w:t>ых</w:t>
            </w:r>
          </w:p>
        </w:tc>
      </w:tr>
    </w:tbl>
    <w:p w:rsidR="00837FAA" w:rsidRPr="00837FAA" w:rsidRDefault="00837FAA" w:rsidP="00E50A6A">
      <w:pPr>
        <w:ind w:firstLine="709"/>
        <w:contextualSpacing/>
        <w:jc w:val="both"/>
        <w:rPr>
          <w:highlight w:val="yellow"/>
        </w:rPr>
      </w:pPr>
    </w:p>
    <w:p w:rsidR="00837FAA" w:rsidRDefault="00837FAA" w:rsidP="00E50A6A">
      <w:pPr>
        <w:ind w:firstLine="709"/>
        <w:contextualSpacing/>
        <w:jc w:val="both"/>
      </w:pPr>
      <w:r w:rsidRPr="00BB40D5">
        <w:t xml:space="preserve">Фотографии насосного оборудования котельной </w:t>
      </w:r>
      <w:r w:rsidR="00985392">
        <w:t>МКОУ «</w:t>
      </w:r>
      <w:proofErr w:type="gramStart"/>
      <w:r w:rsidR="00985392">
        <w:t>Геологическая</w:t>
      </w:r>
      <w:proofErr w:type="gramEnd"/>
      <w:r w:rsidR="00985392">
        <w:t xml:space="preserve"> ООШ»</w:t>
      </w:r>
      <w:r w:rsidRPr="00BB40D5">
        <w:t xml:space="preserve"> представлены на рисунк</w:t>
      </w:r>
      <w:r w:rsidR="00BB40D5" w:rsidRPr="00BB40D5">
        <w:t>ах</w:t>
      </w:r>
      <w:r w:rsidRPr="00BB40D5">
        <w:t xml:space="preserve"> </w:t>
      </w:r>
      <w:r w:rsidR="00C67C8E">
        <w:t>1.6.7. – 1.6.9.</w:t>
      </w:r>
    </w:p>
    <w:p w:rsidR="00837FAA" w:rsidRPr="00BB40D5" w:rsidRDefault="00BB40D5" w:rsidP="00E50A6A">
      <w:pPr>
        <w:ind w:firstLine="709"/>
        <w:contextualSpacing/>
        <w:jc w:val="center"/>
      </w:pPr>
      <w:r w:rsidRPr="00BB40D5">
        <w:rPr>
          <w:noProof/>
        </w:rPr>
        <w:drawing>
          <wp:inline distT="0" distB="0" distL="0" distR="0" wp14:anchorId="38B151BF" wp14:editId="0599D0F3">
            <wp:extent cx="3105150" cy="3286125"/>
            <wp:effectExtent l="133350" t="95250" r="152400" b="161925"/>
            <wp:docPr id="1158" name="Рисунок 1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105150" cy="32861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BB40D5">
        <w:t xml:space="preserve"> </w:t>
      </w:r>
      <w:r w:rsidR="00837FAA" w:rsidRPr="00BB40D5">
        <w:t xml:space="preserve"> </w:t>
      </w:r>
    </w:p>
    <w:p w:rsidR="00BB40D5" w:rsidRPr="00BB40D5" w:rsidRDefault="00C67C8E" w:rsidP="00222758">
      <w:pPr>
        <w:pStyle w:val="a5"/>
        <w:numPr>
          <w:ilvl w:val="0"/>
          <w:numId w:val="0"/>
        </w:numPr>
        <w:ind w:firstLine="426"/>
      </w:pPr>
      <w:r>
        <w:lastRenderedPageBreak/>
        <w:t>Рисунок 1.6.7.</w:t>
      </w:r>
      <w:r w:rsidR="00837FAA" w:rsidRPr="00BB40D5">
        <w:t xml:space="preserve">  </w:t>
      </w:r>
      <w:bookmarkStart w:id="47" w:name="_Ref375161988"/>
      <w:r w:rsidR="00837FAA" w:rsidRPr="00BB40D5">
        <w:t>Фотографи</w:t>
      </w:r>
      <w:r w:rsidR="00BB40D5" w:rsidRPr="00BB40D5">
        <w:t>я</w:t>
      </w:r>
      <w:r w:rsidR="00837FAA" w:rsidRPr="00BB40D5">
        <w:t xml:space="preserve"> насосного оборудования котельной </w:t>
      </w:r>
      <w:bookmarkEnd w:id="47"/>
      <w:r>
        <w:t>МКОУ «Геологич</w:t>
      </w:r>
      <w:r>
        <w:t>е</w:t>
      </w:r>
      <w:r>
        <w:t xml:space="preserve">ская ООШ» </w:t>
      </w:r>
    </w:p>
    <w:p w:rsidR="00222758" w:rsidRDefault="00BB40D5" w:rsidP="00E50A6A">
      <w:pPr>
        <w:ind w:firstLine="709"/>
        <w:jc w:val="center"/>
      </w:pPr>
      <w:r w:rsidRPr="00BB40D5">
        <w:rPr>
          <w:noProof/>
        </w:rPr>
        <w:drawing>
          <wp:inline distT="0" distB="0" distL="0" distR="0" wp14:anchorId="78F1B578" wp14:editId="6BCBA976">
            <wp:extent cx="4010025" cy="3238500"/>
            <wp:effectExtent l="133350" t="114300" r="142875" b="171450"/>
            <wp:docPr id="1159" name="Рисунок 1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035959" cy="325944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222758" w:rsidRPr="00222758" w:rsidRDefault="00222758" w:rsidP="00222758"/>
    <w:p w:rsidR="00BB40D5" w:rsidRPr="00BB40D5" w:rsidRDefault="00C67C8E" w:rsidP="00222758">
      <w:pPr>
        <w:tabs>
          <w:tab w:val="left" w:pos="2295"/>
        </w:tabs>
        <w:ind w:firstLine="709"/>
      </w:pPr>
      <w:r>
        <w:t xml:space="preserve">Рисунок 1.6.8. </w:t>
      </w:r>
      <w:r w:rsidR="00BB40D5" w:rsidRPr="00BB40D5">
        <w:t xml:space="preserve">Фотография насосного оборудования котельной </w:t>
      </w:r>
      <w:r>
        <w:t>МКОУ «Геологич</w:t>
      </w:r>
      <w:r>
        <w:t>е</w:t>
      </w:r>
      <w:r>
        <w:t xml:space="preserve">ская ООШ» </w:t>
      </w:r>
    </w:p>
    <w:p w:rsidR="00BB40D5" w:rsidRPr="00BB40D5" w:rsidRDefault="00BB40D5" w:rsidP="00E50A6A">
      <w:pPr>
        <w:ind w:firstLine="709"/>
        <w:jc w:val="center"/>
      </w:pPr>
      <w:r w:rsidRPr="00BB40D5">
        <w:rPr>
          <w:noProof/>
        </w:rPr>
        <w:drawing>
          <wp:inline distT="0" distB="0" distL="0" distR="0" wp14:anchorId="7F311138" wp14:editId="186E8D34">
            <wp:extent cx="4181475" cy="3073751"/>
            <wp:effectExtent l="114300" t="114300" r="104775" b="146050"/>
            <wp:docPr id="1160" name="Рисунок 1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195441" cy="308401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BB40D5" w:rsidRDefault="00C67C8E" w:rsidP="00222758">
      <w:pPr>
        <w:pStyle w:val="a5"/>
        <w:numPr>
          <w:ilvl w:val="0"/>
          <w:numId w:val="0"/>
        </w:numPr>
        <w:ind w:firstLine="709"/>
      </w:pPr>
      <w:bookmarkStart w:id="48" w:name="_Ref375162151"/>
      <w:r>
        <w:t xml:space="preserve">Рисунок 1.6.9. </w:t>
      </w:r>
      <w:r w:rsidR="00BB40D5" w:rsidRPr="00BB40D5">
        <w:t xml:space="preserve">Фотография насосного оборудования котельной </w:t>
      </w:r>
      <w:r>
        <w:t>МКОУ «Геологич</w:t>
      </w:r>
      <w:r>
        <w:t>е</w:t>
      </w:r>
      <w:r>
        <w:t xml:space="preserve">ская ООШ» </w:t>
      </w:r>
      <w:bookmarkEnd w:id="48"/>
    </w:p>
    <w:p w:rsidR="00C67C8E" w:rsidRDefault="00C67C8E" w:rsidP="00C67C8E"/>
    <w:p w:rsidR="00837FAA" w:rsidRPr="00BB40D5" w:rsidRDefault="00837FAA" w:rsidP="00E50A6A">
      <w:pPr>
        <w:ind w:firstLine="709"/>
        <w:contextualSpacing/>
      </w:pPr>
      <w:r w:rsidRPr="00BB40D5">
        <w:t xml:space="preserve">Фотографии котлов котельной </w:t>
      </w:r>
      <w:r w:rsidR="003053C2">
        <w:t>МКОУ «</w:t>
      </w:r>
      <w:proofErr w:type="gramStart"/>
      <w:r w:rsidR="003053C2">
        <w:t>Геологическая</w:t>
      </w:r>
      <w:proofErr w:type="gramEnd"/>
      <w:r w:rsidR="003053C2">
        <w:t xml:space="preserve"> ООШ» </w:t>
      </w:r>
      <w:r w:rsidRPr="00BB40D5">
        <w:t xml:space="preserve"> представлены на р</w:t>
      </w:r>
      <w:r w:rsidRPr="00BB40D5">
        <w:t>и</w:t>
      </w:r>
      <w:r w:rsidRPr="00BB40D5">
        <w:t xml:space="preserve">сунках </w:t>
      </w:r>
      <w:r w:rsidR="003053C2">
        <w:t>1.6.10. и 1.6.11.</w:t>
      </w:r>
    </w:p>
    <w:p w:rsidR="00837FAA" w:rsidRPr="00BB40D5" w:rsidRDefault="00837FAA" w:rsidP="00E50A6A">
      <w:pPr>
        <w:ind w:firstLine="709"/>
        <w:contextualSpacing/>
      </w:pPr>
    </w:p>
    <w:p w:rsidR="00222758" w:rsidRDefault="00BB40D5" w:rsidP="00222758">
      <w:pPr>
        <w:ind w:firstLine="709"/>
        <w:contextualSpacing/>
        <w:jc w:val="center"/>
      </w:pPr>
      <w:r w:rsidRPr="00BB40D5">
        <w:lastRenderedPageBreak/>
        <w:t xml:space="preserve"> </w:t>
      </w:r>
      <w:r w:rsidRPr="00BB40D5">
        <w:rPr>
          <w:noProof/>
        </w:rPr>
        <w:drawing>
          <wp:inline distT="0" distB="0" distL="0" distR="0" wp14:anchorId="642BC11B" wp14:editId="7D9C1201">
            <wp:extent cx="3140176" cy="3953415"/>
            <wp:effectExtent l="133350" t="114300" r="155575" b="161925"/>
            <wp:docPr id="1162" name="Рисунок 1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150525" cy="396644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222758" w:rsidRDefault="00222758" w:rsidP="00222758">
      <w:pPr>
        <w:ind w:firstLine="709"/>
        <w:contextualSpacing/>
        <w:jc w:val="center"/>
      </w:pPr>
    </w:p>
    <w:p w:rsidR="00837FAA" w:rsidRPr="00BB40D5" w:rsidRDefault="00222758" w:rsidP="00222758">
      <w:pPr>
        <w:ind w:firstLine="709"/>
        <w:contextualSpacing/>
      </w:pPr>
      <w:r>
        <w:t>Р</w:t>
      </w:r>
      <w:r w:rsidR="003053C2">
        <w:t>исунок 1.6.10.</w:t>
      </w:r>
      <w:r w:rsidR="00837FAA" w:rsidRPr="00BB40D5">
        <w:t xml:space="preserve"> </w:t>
      </w:r>
      <w:bookmarkStart w:id="49" w:name="_Ref375162201"/>
      <w:r w:rsidR="00837FAA" w:rsidRPr="00BB40D5">
        <w:t>Фотография котла №</w:t>
      </w:r>
      <w:r w:rsidR="00BB40D5" w:rsidRPr="00BB40D5">
        <w:t>1</w:t>
      </w:r>
      <w:r w:rsidR="00837FAA" w:rsidRPr="00BB40D5">
        <w:t xml:space="preserve"> котельной </w:t>
      </w:r>
      <w:bookmarkEnd w:id="49"/>
      <w:r w:rsidR="003053C2">
        <w:t xml:space="preserve">МКОУ «Геологическая ООШ» </w:t>
      </w:r>
      <w:r w:rsidR="005B2716">
        <w:t xml:space="preserve"> </w:t>
      </w:r>
      <w:proofErr w:type="spellStart"/>
      <w:r w:rsidR="005B2716">
        <w:t>КВр</w:t>
      </w:r>
      <w:proofErr w:type="spellEnd"/>
      <w:r w:rsidR="005B2716">
        <w:t xml:space="preserve"> 0,4 </w:t>
      </w:r>
      <w:proofErr w:type="spellStart"/>
      <w:r w:rsidR="005B2716">
        <w:t>Гкла</w:t>
      </w:r>
      <w:proofErr w:type="spellEnd"/>
      <w:r w:rsidR="005B2716">
        <w:t>/ч</w:t>
      </w:r>
    </w:p>
    <w:p w:rsidR="00837FAA" w:rsidRPr="00BB40D5" w:rsidRDefault="00BB40D5" w:rsidP="00E50A6A">
      <w:pPr>
        <w:ind w:firstLine="709"/>
        <w:contextualSpacing/>
        <w:jc w:val="center"/>
      </w:pPr>
      <w:r w:rsidRPr="00BB40D5">
        <w:rPr>
          <w:noProof/>
        </w:rPr>
        <w:drawing>
          <wp:inline distT="0" distB="0" distL="0" distR="0" wp14:anchorId="676BB176" wp14:editId="2983FADF">
            <wp:extent cx="2514600" cy="3409950"/>
            <wp:effectExtent l="133350" t="95250" r="133350" b="171450"/>
            <wp:docPr id="1164" name="Рисунок 1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525921" cy="342530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BB40D5">
        <w:t xml:space="preserve"> </w:t>
      </w:r>
    </w:p>
    <w:p w:rsidR="00BB40D5" w:rsidRPr="00BB40D5" w:rsidRDefault="003053C2" w:rsidP="00222758">
      <w:pPr>
        <w:pStyle w:val="a5"/>
        <w:numPr>
          <w:ilvl w:val="0"/>
          <w:numId w:val="0"/>
        </w:numPr>
        <w:ind w:firstLine="709"/>
      </w:pPr>
      <w:bookmarkStart w:id="50" w:name="_Ref375162219"/>
      <w:r>
        <w:lastRenderedPageBreak/>
        <w:t xml:space="preserve">Рисунок 1.6.11. </w:t>
      </w:r>
      <w:r w:rsidR="00837FAA" w:rsidRPr="00BB40D5">
        <w:t xml:space="preserve">Фотография котла №2 котельной </w:t>
      </w:r>
      <w:bookmarkEnd w:id="50"/>
      <w:r>
        <w:t xml:space="preserve">МКОУ «Геологическая ООШ» </w:t>
      </w:r>
      <w:r w:rsidR="00BB40D5" w:rsidRPr="00BB40D5">
        <w:t xml:space="preserve"> </w:t>
      </w:r>
      <w:proofErr w:type="spellStart"/>
      <w:r w:rsidR="005B2716">
        <w:t>КВр</w:t>
      </w:r>
      <w:proofErr w:type="spellEnd"/>
      <w:r w:rsidR="005B2716">
        <w:t xml:space="preserve"> 0,35 Гкал/</w:t>
      </w:r>
      <w:proofErr w:type="gramStart"/>
      <w:r w:rsidR="005B2716">
        <w:t>ч</w:t>
      </w:r>
      <w:proofErr w:type="gramEnd"/>
    </w:p>
    <w:p w:rsidR="00F13486" w:rsidRDefault="00F13486" w:rsidP="00E50A6A">
      <w:pPr>
        <w:ind w:firstLine="709"/>
        <w:contextualSpacing/>
        <w:jc w:val="both"/>
      </w:pPr>
    </w:p>
    <w:p w:rsidR="00837FAA" w:rsidRDefault="00837FAA" w:rsidP="00E50A6A">
      <w:pPr>
        <w:ind w:firstLine="709"/>
        <w:contextualSpacing/>
        <w:jc w:val="both"/>
      </w:pPr>
      <w:r w:rsidRPr="005B2716">
        <w:t xml:space="preserve">В таблице </w:t>
      </w:r>
      <w:r w:rsidR="00CD7CFB">
        <w:t>1.6.10.</w:t>
      </w:r>
      <w:r w:rsidRPr="005B2716">
        <w:t xml:space="preserve"> представлены технические характеристики котла №1 котельной </w:t>
      </w:r>
      <w:r w:rsidR="00CD7CFB">
        <w:t>МКОУ «</w:t>
      </w:r>
      <w:proofErr w:type="gramStart"/>
      <w:r w:rsidR="00CD7CFB">
        <w:t>Геологическая</w:t>
      </w:r>
      <w:proofErr w:type="gramEnd"/>
      <w:r w:rsidR="00CD7CFB">
        <w:t xml:space="preserve"> ООШ»</w:t>
      </w:r>
    </w:p>
    <w:p w:rsidR="00837FAA" w:rsidRPr="00CD7CFB" w:rsidRDefault="00CD7CFB" w:rsidP="00CD7CFB">
      <w:pPr>
        <w:pStyle w:val="a3"/>
        <w:numPr>
          <w:ilvl w:val="0"/>
          <w:numId w:val="0"/>
        </w:numPr>
        <w:jc w:val="right"/>
        <w:rPr>
          <w:sz w:val="20"/>
        </w:rPr>
      </w:pPr>
      <w:bookmarkStart w:id="51" w:name="_Ref375162533"/>
      <w:r>
        <w:rPr>
          <w:sz w:val="20"/>
        </w:rPr>
        <w:t>Таблица 1.6.10.</w:t>
      </w:r>
    </w:p>
    <w:bookmarkEnd w:id="51"/>
    <w:p w:rsidR="00837FAA" w:rsidRPr="005B2716" w:rsidRDefault="00837FAA" w:rsidP="00222758">
      <w:pPr>
        <w:ind w:firstLine="709"/>
        <w:jc w:val="right"/>
        <w:rPr>
          <w:sz w:val="20"/>
          <w:szCs w:val="20"/>
        </w:rPr>
      </w:pPr>
      <w:r w:rsidRPr="005B2716">
        <w:rPr>
          <w:sz w:val="20"/>
          <w:szCs w:val="20"/>
        </w:rPr>
        <w:t xml:space="preserve">Технические характеристики котла №1 котельной </w:t>
      </w:r>
      <w:r w:rsidR="00F13486" w:rsidRPr="00F13486">
        <w:rPr>
          <w:sz w:val="20"/>
        </w:rPr>
        <w:t>МКОУ «</w:t>
      </w:r>
      <w:proofErr w:type="gramStart"/>
      <w:r w:rsidR="00F13486" w:rsidRPr="00F13486">
        <w:rPr>
          <w:sz w:val="20"/>
        </w:rPr>
        <w:t>Геологическая</w:t>
      </w:r>
      <w:proofErr w:type="gramEnd"/>
      <w:r w:rsidR="00F13486" w:rsidRPr="00F13486">
        <w:rPr>
          <w:sz w:val="20"/>
        </w:rPr>
        <w:t xml:space="preserve"> ООШ»</w:t>
      </w:r>
    </w:p>
    <w:tbl>
      <w:tblPr>
        <w:tblW w:w="9356" w:type="dxa"/>
        <w:tblInd w:w="108" w:type="dxa"/>
        <w:tblLook w:val="04A0" w:firstRow="1" w:lastRow="0" w:firstColumn="1" w:lastColumn="0" w:noHBand="0" w:noVBand="1"/>
      </w:tblPr>
      <w:tblGrid>
        <w:gridCol w:w="6062"/>
        <w:gridCol w:w="3294"/>
      </w:tblGrid>
      <w:tr w:rsidR="00837FAA" w:rsidRPr="005B2716" w:rsidTr="00222758">
        <w:trPr>
          <w:trHeight w:val="255"/>
        </w:trPr>
        <w:tc>
          <w:tcPr>
            <w:tcW w:w="6062" w:type="dxa"/>
            <w:tcBorders>
              <w:top w:val="single" w:sz="4" w:space="0" w:color="auto"/>
              <w:left w:val="single" w:sz="4" w:space="0" w:color="auto"/>
              <w:bottom w:val="single" w:sz="4" w:space="0" w:color="auto"/>
              <w:right w:val="single" w:sz="4" w:space="0" w:color="auto"/>
            </w:tcBorders>
            <w:shd w:val="clear" w:color="000000" w:fill="FFFFFF"/>
            <w:hideMark/>
          </w:tcPr>
          <w:p w:rsidR="00837FAA" w:rsidRPr="005B2716" w:rsidRDefault="00837FAA" w:rsidP="00CD7CFB">
            <w:pPr>
              <w:jc w:val="center"/>
              <w:rPr>
                <w:b/>
                <w:sz w:val="20"/>
                <w:szCs w:val="20"/>
              </w:rPr>
            </w:pPr>
            <w:r w:rsidRPr="005B2716">
              <w:rPr>
                <w:b/>
                <w:sz w:val="20"/>
                <w:szCs w:val="20"/>
              </w:rPr>
              <w:t>Наименование показателя</w:t>
            </w:r>
          </w:p>
        </w:tc>
        <w:tc>
          <w:tcPr>
            <w:tcW w:w="3294" w:type="dxa"/>
            <w:tcBorders>
              <w:top w:val="single" w:sz="4" w:space="0" w:color="auto"/>
              <w:left w:val="nil"/>
              <w:bottom w:val="single" w:sz="4" w:space="0" w:color="auto"/>
              <w:right w:val="single" w:sz="4" w:space="0" w:color="auto"/>
            </w:tcBorders>
            <w:shd w:val="clear" w:color="000000" w:fill="FFFFFF"/>
            <w:vAlign w:val="center"/>
            <w:hideMark/>
          </w:tcPr>
          <w:p w:rsidR="00837FAA" w:rsidRPr="005B2716" w:rsidRDefault="00837FAA" w:rsidP="00CD7CFB">
            <w:pPr>
              <w:ind w:hanging="5"/>
              <w:jc w:val="center"/>
              <w:rPr>
                <w:b/>
                <w:sz w:val="20"/>
                <w:szCs w:val="20"/>
              </w:rPr>
            </w:pPr>
            <w:r w:rsidRPr="005B2716">
              <w:rPr>
                <w:b/>
                <w:sz w:val="20"/>
                <w:szCs w:val="20"/>
              </w:rPr>
              <w:t>Значение</w:t>
            </w:r>
          </w:p>
        </w:tc>
      </w:tr>
      <w:tr w:rsidR="00837FAA" w:rsidRPr="005B2716" w:rsidTr="00222758">
        <w:trPr>
          <w:trHeight w:val="255"/>
        </w:trPr>
        <w:tc>
          <w:tcPr>
            <w:tcW w:w="6062" w:type="dxa"/>
            <w:tcBorders>
              <w:top w:val="single" w:sz="4" w:space="0" w:color="auto"/>
              <w:left w:val="single" w:sz="4" w:space="0" w:color="auto"/>
              <w:bottom w:val="single" w:sz="4" w:space="0" w:color="auto"/>
              <w:right w:val="single" w:sz="4" w:space="0" w:color="auto"/>
            </w:tcBorders>
            <w:shd w:val="clear" w:color="000000" w:fill="FFFFFF"/>
          </w:tcPr>
          <w:p w:rsidR="00837FAA" w:rsidRPr="005B2716" w:rsidRDefault="00837FAA" w:rsidP="00CD7CFB">
            <w:pPr>
              <w:rPr>
                <w:sz w:val="20"/>
                <w:szCs w:val="20"/>
              </w:rPr>
            </w:pPr>
            <w:r w:rsidRPr="005B2716">
              <w:rPr>
                <w:sz w:val="20"/>
                <w:szCs w:val="20"/>
              </w:rPr>
              <w:t>Марка котла</w:t>
            </w:r>
          </w:p>
        </w:tc>
        <w:tc>
          <w:tcPr>
            <w:tcW w:w="3294" w:type="dxa"/>
            <w:tcBorders>
              <w:top w:val="single" w:sz="4" w:space="0" w:color="auto"/>
              <w:left w:val="nil"/>
              <w:bottom w:val="single" w:sz="4" w:space="0" w:color="auto"/>
              <w:right w:val="single" w:sz="4" w:space="0" w:color="auto"/>
            </w:tcBorders>
            <w:shd w:val="clear" w:color="000000" w:fill="FFFFFF"/>
            <w:vAlign w:val="center"/>
          </w:tcPr>
          <w:p w:rsidR="00837FAA" w:rsidRPr="005B2716" w:rsidRDefault="005B2716" w:rsidP="00CD7CFB">
            <w:pPr>
              <w:ind w:hanging="5"/>
              <w:jc w:val="center"/>
              <w:rPr>
                <w:sz w:val="20"/>
                <w:szCs w:val="20"/>
              </w:rPr>
            </w:pPr>
            <w:r w:rsidRPr="005B2716">
              <w:rPr>
                <w:sz w:val="20"/>
                <w:szCs w:val="20"/>
              </w:rPr>
              <w:t>КВ-0,45</w:t>
            </w:r>
            <w:r w:rsidR="00837FAA" w:rsidRPr="005B2716">
              <w:rPr>
                <w:sz w:val="20"/>
                <w:szCs w:val="20"/>
              </w:rPr>
              <w:t xml:space="preserve"> МВт (0,</w:t>
            </w:r>
            <w:r w:rsidRPr="005B2716">
              <w:rPr>
                <w:sz w:val="20"/>
                <w:szCs w:val="20"/>
              </w:rPr>
              <w:t>4</w:t>
            </w:r>
            <w:r w:rsidR="00837FAA" w:rsidRPr="005B2716">
              <w:rPr>
                <w:sz w:val="20"/>
                <w:szCs w:val="20"/>
              </w:rPr>
              <w:t xml:space="preserve"> Гкал/ч) КБ</w:t>
            </w:r>
          </w:p>
        </w:tc>
      </w:tr>
      <w:tr w:rsidR="00837FAA" w:rsidRPr="005B2716" w:rsidTr="00222758">
        <w:trPr>
          <w:trHeight w:val="255"/>
        </w:trPr>
        <w:tc>
          <w:tcPr>
            <w:tcW w:w="6062" w:type="dxa"/>
            <w:tcBorders>
              <w:top w:val="single" w:sz="4" w:space="0" w:color="auto"/>
              <w:left w:val="single" w:sz="4" w:space="0" w:color="auto"/>
              <w:bottom w:val="single" w:sz="4" w:space="0" w:color="auto"/>
              <w:right w:val="single" w:sz="4" w:space="0" w:color="auto"/>
            </w:tcBorders>
            <w:shd w:val="clear" w:color="000000" w:fill="FFFFFF"/>
          </w:tcPr>
          <w:p w:rsidR="00837FAA" w:rsidRPr="005B2716" w:rsidRDefault="00837FAA" w:rsidP="00CD7CFB">
            <w:pPr>
              <w:rPr>
                <w:sz w:val="20"/>
                <w:szCs w:val="20"/>
              </w:rPr>
            </w:pPr>
            <w:proofErr w:type="spellStart"/>
            <w:r w:rsidRPr="005B2716">
              <w:rPr>
                <w:sz w:val="20"/>
                <w:szCs w:val="20"/>
              </w:rPr>
              <w:t>Теплопроизводительность</w:t>
            </w:r>
            <w:proofErr w:type="spellEnd"/>
            <w:r w:rsidRPr="005B2716">
              <w:rPr>
                <w:sz w:val="20"/>
                <w:szCs w:val="20"/>
              </w:rPr>
              <w:t>, МВт (Гкал/ч)</w:t>
            </w:r>
          </w:p>
        </w:tc>
        <w:tc>
          <w:tcPr>
            <w:tcW w:w="3294" w:type="dxa"/>
            <w:tcBorders>
              <w:top w:val="single" w:sz="4" w:space="0" w:color="auto"/>
              <w:left w:val="nil"/>
              <w:bottom w:val="single" w:sz="4" w:space="0" w:color="auto"/>
              <w:right w:val="single" w:sz="4" w:space="0" w:color="auto"/>
            </w:tcBorders>
            <w:shd w:val="clear" w:color="000000" w:fill="FFFFFF"/>
            <w:vAlign w:val="center"/>
          </w:tcPr>
          <w:p w:rsidR="00837FAA" w:rsidRPr="005B2716" w:rsidRDefault="00837FAA" w:rsidP="00CD7CFB">
            <w:pPr>
              <w:ind w:hanging="5"/>
              <w:jc w:val="center"/>
              <w:rPr>
                <w:sz w:val="20"/>
                <w:szCs w:val="20"/>
              </w:rPr>
            </w:pPr>
            <w:r w:rsidRPr="005B2716">
              <w:rPr>
                <w:sz w:val="20"/>
                <w:szCs w:val="20"/>
              </w:rPr>
              <w:t>0,4</w:t>
            </w:r>
          </w:p>
        </w:tc>
      </w:tr>
      <w:tr w:rsidR="00837FAA" w:rsidRPr="005B2716" w:rsidTr="00222758">
        <w:trPr>
          <w:trHeight w:val="211"/>
        </w:trPr>
        <w:tc>
          <w:tcPr>
            <w:tcW w:w="6062" w:type="dxa"/>
            <w:tcBorders>
              <w:top w:val="nil"/>
              <w:left w:val="single" w:sz="4" w:space="0" w:color="auto"/>
              <w:bottom w:val="single" w:sz="4" w:space="0" w:color="auto"/>
              <w:right w:val="single" w:sz="4" w:space="0" w:color="auto"/>
            </w:tcBorders>
            <w:shd w:val="clear" w:color="000000" w:fill="FFFFFF"/>
            <w:hideMark/>
          </w:tcPr>
          <w:p w:rsidR="00837FAA" w:rsidRPr="005B2716" w:rsidRDefault="00837FAA" w:rsidP="00CD7CFB">
            <w:pPr>
              <w:rPr>
                <w:sz w:val="20"/>
                <w:szCs w:val="20"/>
              </w:rPr>
            </w:pPr>
            <w:r w:rsidRPr="005B2716">
              <w:rPr>
                <w:sz w:val="20"/>
                <w:szCs w:val="20"/>
              </w:rPr>
              <w:t>Вид сжигаемого топлива</w:t>
            </w:r>
          </w:p>
        </w:tc>
        <w:tc>
          <w:tcPr>
            <w:tcW w:w="3294" w:type="dxa"/>
            <w:tcBorders>
              <w:top w:val="nil"/>
              <w:left w:val="nil"/>
              <w:bottom w:val="single" w:sz="4" w:space="0" w:color="auto"/>
              <w:right w:val="single" w:sz="4" w:space="0" w:color="auto"/>
            </w:tcBorders>
            <w:shd w:val="clear" w:color="000000" w:fill="FFFFFF"/>
            <w:vAlign w:val="center"/>
            <w:hideMark/>
          </w:tcPr>
          <w:p w:rsidR="00837FAA" w:rsidRPr="005B2716" w:rsidRDefault="00837FAA" w:rsidP="00CD7CFB">
            <w:pPr>
              <w:ind w:hanging="5"/>
              <w:jc w:val="center"/>
              <w:rPr>
                <w:sz w:val="20"/>
                <w:szCs w:val="20"/>
              </w:rPr>
            </w:pPr>
            <w:r w:rsidRPr="005B2716">
              <w:rPr>
                <w:sz w:val="20"/>
                <w:szCs w:val="20"/>
              </w:rPr>
              <w:t xml:space="preserve"> Бурый уголь</w:t>
            </w:r>
          </w:p>
        </w:tc>
      </w:tr>
      <w:tr w:rsidR="00837FAA" w:rsidRPr="005B2716" w:rsidTr="00222758">
        <w:trPr>
          <w:trHeight w:val="306"/>
        </w:trPr>
        <w:tc>
          <w:tcPr>
            <w:tcW w:w="6062" w:type="dxa"/>
            <w:tcBorders>
              <w:top w:val="nil"/>
              <w:left w:val="single" w:sz="4" w:space="0" w:color="auto"/>
              <w:bottom w:val="single" w:sz="4" w:space="0" w:color="auto"/>
              <w:right w:val="single" w:sz="4" w:space="0" w:color="auto"/>
            </w:tcBorders>
            <w:shd w:val="clear" w:color="000000" w:fill="FFFFFF"/>
            <w:hideMark/>
          </w:tcPr>
          <w:p w:rsidR="00837FAA" w:rsidRPr="005B2716" w:rsidRDefault="00837FAA" w:rsidP="00CD7CFB">
            <w:pPr>
              <w:rPr>
                <w:sz w:val="20"/>
                <w:szCs w:val="20"/>
              </w:rPr>
            </w:pPr>
            <w:r w:rsidRPr="005B2716">
              <w:rPr>
                <w:sz w:val="20"/>
                <w:szCs w:val="20"/>
              </w:rPr>
              <w:t>Расчетный КПД при сжигании каменного угля, %, не менее</w:t>
            </w:r>
          </w:p>
        </w:tc>
        <w:tc>
          <w:tcPr>
            <w:tcW w:w="3294" w:type="dxa"/>
            <w:tcBorders>
              <w:top w:val="nil"/>
              <w:left w:val="nil"/>
              <w:bottom w:val="single" w:sz="4" w:space="0" w:color="auto"/>
              <w:right w:val="single" w:sz="4" w:space="0" w:color="auto"/>
            </w:tcBorders>
            <w:shd w:val="clear" w:color="000000" w:fill="FFFFFF"/>
            <w:vAlign w:val="center"/>
            <w:hideMark/>
          </w:tcPr>
          <w:p w:rsidR="00837FAA" w:rsidRPr="005B2716" w:rsidRDefault="00837FAA" w:rsidP="00CD7CFB">
            <w:pPr>
              <w:ind w:hanging="5"/>
              <w:jc w:val="center"/>
              <w:rPr>
                <w:sz w:val="20"/>
                <w:szCs w:val="20"/>
              </w:rPr>
            </w:pPr>
            <w:r w:rsidRPr="005B2716">
              <w:rPr>
                <w:sz w:val="20"/>
                <w:szCs w:val="20"/>
              </w:rPr>
              <w:t>82</w:t>
            </w:r>
          </w:p>
        </w:tc>
      </w:tr>
      <w:tr w:rsidR="00837FAA" w:rsidRPr="005B2716" w:rsidTr="00222758">
        <w:trPr>
          <w:trHeight w:val="255"/>
        </w:trPr>
        <w:tc>
          <w:tcPr>
            <w:tcW w:w="6062" w:type="dxa"/>
            <w:tcBorders>
              <w:top w:val="nil"/>
              <w:left w:val="single" w:sz="4" w:space="0" w:color="auto"/>
              <w:bottom w:val="single" w:sz="4" w:space="0" w:color="auto"/>
              <w:right w:val="single" w:sz="4" w:space="0" w:color="auto"/>
            </w:tcBorders>
            <w:shd w:val="clear" w:color="000000" w:fill="FFFFFF"/>
            <w:hideMark/>
          </w:tcPr>
          <w:p w:rsidR="00837FAA" w:rsidRPr="005B2716" w:rsidRDefault="00837FAA" w:rsidP="00CD7CFB">
            <w:pPr>
              <w:rPr>
                <w:sz w:val="20"/>
                <w:szCs w:val="20"/>
              </w:rPr>
            </w:pPr>
            <w:r w:rsidRPr="005B2716">
              <w:rPr>
                <w:sz w:val="20"/>
                <w:szCs w:val="20"/>
              </w:rPr>
              <w:t>Температура воды на входе в котел, °</w:t>
            </w:r>
            <w:proofErr w:type="gramStart"/>
            <w:r w:rsidRPr="005B2716">
              <w:rPr>
                <w:sz w:val="20"/>
                <w:szCs w:val="20"/>
              </w:rPr>
              <w:t>С</w:t>
            </w:r>
            <w:proofErr w:type="gramEnd"/>
          </w:p>
        </w:tc>
        <w:tc>
          <w:tcPr>
            <w:tcW w:w="3294" w:type="dxa"/>
            <w:tcBorders>
              <w:top w:val="nil"/>
              <w:left w:val="nil"/>
              <w:bottom w:val="single" w:sz="4" w:space="0" w:color="auto"/>
              <w:right w:val="single" w:sz="4" w:space="0" w:color="auto"/>
            </w:tcBorders>
            <w:shd w:val="clear" w:color="000000" w:fill="FFFFFF"/>
            <w:vAlign w:val="center"/>
            <w:hideMark/>
          </w:tcPr>
          <w:p w:rsidR="00837FAA" w:rsidRPr="005B2716" w:rsidRDefault="00837FAA" w:rsidP="00CD7CFB">
            <w:pPr>
              <w:ind w:hanging="5"/>
              <w:jc w:val="center"/>
              <w:rPr>
                <w:sz w:val="20"/>
                <w:szCs w:val="20"/>
              </w:rPr>
            </w:pPr>
            <w:r w:rsidRPr="005B2716">
              <w:rPr>
                <w:sz w:val="20"/>
                <w:szCs w:val="20"/>
              </w:rPr>
              <w:t>70</w:t>
            </w:r>
          </w:p>
        </w:tc>
      </w:tr>
      <w:tr w:rsidR="00837FAA" w:rsidRPr="005B2716" w:rsidTr="00222758">
        <w:trPr>
          <w:trHeight w:val="262"/>
        </w:trPr>
        <w:tc>
          <w:tcPr>
            <w:tcW w:w="6062" w:type="dxa"/>
            <w:tcBorders>
              <w:top w:val="nil"/>
              <w:left w:val="single" w:sz="4" w:space="0" w:color="auto"/>
              <w:bottom w:val="single" w:sz="4" w:space="0" w:color="auto"/>
              <w:right w:val="single" w:sz="4" w:space="0" w:color="auto"/>
            </w:tcBorders>
            <w:shd w:val="clear" w:color="000000" w:fill="FFFFFF"/>
            <w:hideMark/>
          </w:tcPr>
          <w:p w:rsidR="00837FAA" w:rsidRPr="005B2716" w:rsidRDefault="00837FAA" w:rsidP="00CD7CFB">
            <w:pPr>
              <w:rPr>
                <w:sz w:val="20"/>
                <w:szCs w:val="20"/>
              </w:rPr>
            </w:pPr>
            <w:r w:rsidRPr="005B2716">
              <w:rPr>
                <w:sz w:val="20"/>
                <w:szCs w:val="20"/>
              </w:rPr>
              <w:t>Температура воды на выходе из котла, °</w:t>
            </w:r>
            <w:proofErr w:type="gramStart"/>
            <w:r w:rsidRPr="005B2716">
              <w:rPr>
                <w:sz w:val="20"/>
                <w:szCs w:val="20"/>
              </w:rPr>
              <w:t>С</w:t>
            </w:r>
            <w:proofErr w:type="gramEnd"/>
          </w:p>
        </w:tc>
        <w:tc>
          <w:tcPr>
            <w:tcW w:w="3294" w:type="dxa"/>
            <w:tcBorders>
              <w:top w:val="nil"/>
              <w:left w:val="nil"/>
              <w:bottom w:val="single" w:sz="4" w:space="0" w:color="auto"/>
              <w:right w:val="single" w:sz="4" w:space="0" w:color="auto"/>
            </w:tcBorders>
            <w:shd w:val="clear" w:color="000000" w:fill="FFFFFF"/>
            <w:vAlign w:val="center"/>
            <w:hideMark/>
          </w:tcPr>
          <w:p w:rsidR="00837FAA" w:rsidRPr="005B2716" w:rsidRDefault="00837FAA" w:rsidP="00CD7CFB">
            <w:pPr>
              <w:ind w:hanging="5"/>
              <w:jc w:val="center"/>
              <w:rPr>
                <w:sz w:val="20"/>
                <w:szCs w:val="20"/>
              </w:rPr>
            </w:pPr>
            <w:r w:rsidRPr="005B2716">
              <w:rPr>
                <w:sz w:val="20"/>
                <w:szCs w:val="20"/>
              </w:rPr>
              <w:t>95</w:t>
            </w:r>
          </w:p>
        </w:tc>
      </w:tr>
      <w:tr w:rsidR="00837FAA" w:rsidRPr="005B2716" w:rsidTr="00222758">
        <w:trPr>
          <w:trHeight w:val="269"/>
        </w:trPr>
        <w:tc>
          <w:tcPr>
            <w:tcW w:w="6062" w:type="dxa"/>
            <w:tcBorders>
              <w:top w:val="nil"/>
              <w:left w:val="single" w:sz="4" w:space="0" w:color="auto"/>
              <w:bottom w:val="single" w:sz="4" w:space="0" w:color="auto"/>
              <w:right w:val="single" w:sz="4" w:space="0" w:color="auto"/>
            </w:tcBorders>
            <w:shd w:val="clear" w:color="000000" w:fill="FFFFFF"/>
            <w:hideMark/>
          </w:tcPr>
          <w:p w:rsidR="00837FAA" w:rsidRPr="005B2716" w:rsidRDefault="00837FAA" w:rsidP="00CD7CFB">
            <w:pPr>
              <w:rPr>
                <w:sz w:val="20"/>
                <w:szCs w:val="20"/>
              </w:rPr>
            </w:pPr>
            <w:r w:rsidRPr="005B2716">
              <w:rPr>
                <w:sz w:val="20"/>
                <w:szCs w:val="20"/>
              </w:rPr>
              <w:t>Расход воды через котел, м3/ч</w:t>
            </w:r>
          </w:p>
        </w:tc>
        <w:tc>
          <w:tcPr>
            <w:tcW w:w="3294" w:type="dxa"/>
            <w:tcBorders>
              <w:top w:val="nil"/>
              <w:left w:val="nil"/>
              <w:bottom w:val="single" w:sz="4" w:space="0" w:color="auto"/>
              <w:right w:val="single" w:sz="4" w:space="0" w:color="auto"/>
            </w:tcBorders>
            <w:shd w:val="clear" w:color="000000" w:fill="FFFFFF"/>
            <w:vAlign w:val="center"/>
            <w:hideMark/>
          </w:tcPr>
          <w:p w:rsidR="00837FAA" w:rsidRPr="005B2716" w:rsidRDefault="00837FAA" w:rsidP="00CD7CFB">
            <w:pPr>
              <w:ind w:hanging="5"/>
              <w:jc w:val="center"/>
              <w:rPr>
                <w:sz w:val="20"/>
                <w:szCs w:val="20"/>
              </w:rPr>
            </w:pPr>
            <w:r w:rsidRPr="005B2716">
              <w:rPr>
                <w:sz w:val="20"/>
                <w:szCs w:val="20"/>
              </w:rPr>
              <w:t>64</w:t>
            </w:r>
          </w:p>
        </w:tc>
      </w:tr>
      <w:tr w:rsidR="00837FAA" w:rsidRPr="005B2716" w:rsidTr="00222758">
        <w:trPr>
          <w:trHeight w:val="269"/>
        </w:trPr>
        <w:tc>
          <w:tcPr>
            <w:tcW w:w="6062" w:type="dxa"/>
            <w:tcBorders>
              <w:top w:val="nil"/>
              <w:left w:val="single" w:sz="4" w:space="0" w:color="auto"/>
              <w:bottom w:val="single" w:sz="4" w:space="0" w:color="auto"/>
              <w:right w:val="single" w:sz="4" w:space="0" w:color="auto"/>
            </w:tcBorders>
            <w:shd w:val="clear" w:color="000000" w:fill="FFFFFF"/>
            <w:hideMark/>
          </w:tcPr>
          <w:p w:rsidR="00837FAA" w:rsidRPr="005B2716" w:rsidRDefault="00837FAA" w:rsidP="00CD7CFB">
            <w:pPr>
              <w:rPr>
                <w:sz w:val="20"/>
                <w:szCs w:val="20"/>
              </w:rPr>
            </w:pPr>
            <w:r w:rsidRPr="005B2716">
              <w:rPr>
                <w:sz w:val="20"/>
                <w:szCs w:val="20"/>
              </w:rPr>
              <w:t>Температура уходящих газов, °</w:t>
            </w:r>
            <w:proofErr w:type="gramStart"/>
            <w:r w:rsidRPr="005B2716">
              <w:rPr>
                <w:sz w:val="20"/>
                <w:szCs w:val="20"/>
              </w:rPr>
              <w:t>С</w:t>
            </w:r>
            <w:proofErr w:type="gramEnd"/>
            <w:r w:rsidRPr="005B2716">
              <w:rPr>
                <w:sz w:val="20"/>
                <w:szCs w:val="20"/>
              </w:rPr>
              <w:t>, не более</w:t>
            </w:r>
          </w:p>
        </w:tc>
        <w:tc>
          <w:tcPr>
            <w:tcW w:w="3294" w:type="dxa"/>
            <w:tcBorders>
              <w:top w:val="nil"/>
              <w:left w:val="nil"/>
              <w:bottom w:val="single" w:sz="4" w:space="0" w:color="auto"/>
              <w:right w:val="single" w:sz="4" w:space="0" w:color="auto"/>
            </w:tcBorders>
            <w:shd w:val="clear" w:color="000000" w:fill="FFFFFF"/>
            <w:vAlign w:val="center"/>
            <w:hideMark/>
          </w:tcPr>
          <w:p w:rsidR="00837FAA" w:rsidRPr="005B2716" w:rsidRDefault="00837FAA" w:rsidP="00CD7CFB">
            <w:pPr>
              <w:ind w:hanging="5"/>
              <w:jc w:val="center"/>
              <w:rPr>
                <w:sz w:val="20"/>
                <w:szCs w:val="20"/>
              </w:rPr>
            </w:pPr>
            <w:r w:rsidRPr="005B2716">
              <w:rPr>
                <w:sz w:val="20"/>
                <w:szCs w:val="20"/>
              </w:rPr>
              <w:t>185</w:t>
            </w:r>
          </w:p>
        </w:tc>
      </w:tr>
      <w:tr w:rsidR="00837FAA" w:rsidRPr="005B2716" w:rsidTr="00222758">
        <w:trPr>
          <w:trHeight w:val="247"/>
        </w:trPr>
        <w:tc>
          <w:tcPr>
            <w:tcW w:w="6062" w:type="dxa"/>
            <w:tcBorders>
              <w:top w:val="nil"/>
              <w:left w:val="single" w:sz="4" w:space="0" w:color="auto"/>
              <w:bottom w:val="single" w:sz="4" w:space="0" w:color="auto"/>
              <w:right w:val="single" w:sz="4" w:space="0" w:color="auto"/>
            </w:tcBorders>
            <w:shd w:val="clear" w:color="000000" w:fill="FFFFFF"/>
            <w:hideMark/>
          </w:tcPr>
          <w:p w:rsidR="00837FAA" w:rsidRPr="005B2716" w:rsidRDefault="00837FAA" w:rsidP="00CD7CFB">
            <w:pPr>
              <w:rPr>
                <w:sz w:val="20"/>
                <w:szCs w:val="20"/>
              </w:rPr>
            </w:pPr>
            <w:r w:rsidRPr="005B2716">
              <w:rPr>
                <w:sz w:val="20"/>
                <w:szCs w:val="20"/>
              </w:rPr>
              <w:t>Срок службы, лет, не менее</w:t>
            </w:r>
          </w:p>
        </w:tc>
        <w:tc>
          <w:tcPr>
            <w:tcW w:w="3294" w:type="dxa"/>
            <w:tcBorders>
              <w:top w:val="nil"/>
              <w:left w:val="nil"/>
              <w:bottom w:val="single" w:sz="4" w:space="0" w:color="auto"/>
              <w:right w:val="single" w:sz="4" w:space="0" w:color="auto"/>
            </w:tcBorders>
            <w:shd w:val="clear" w:color="000000" w:fill="FFFFFF"/>
            <w:vAlign w:val="center"/>
            <w:hideMark/>
          </w:tcPr>
          <w:p w:rsidR="00837FAA" w:rsidRPr="005B2716" w:rsidRDefault="00837FAA" w:rsidP="00CD7CFB">
            <w:pPr>
              <w:ind w:hanging="5"/>
              <w:jc w:val="center"/>
              <w:rPr>
                <w:sz w:val="20"/>
                <w:szCs w:val="20"/>
              </w:rPr>
            </w:pPr>
            <w:r w:rsidRPr="005B2716">
              <w:rPr>
                <w:sz w:val="20"/>
                <w:szCs w:val="20"/>
              </w:rPr>
              <w:t>10</w:t>
            </w:r>
          </w:p>
        </w:tc>
      </w:tr>
    </w:tbl>
    <w:p w:rsidR="00837FAA" w:rsidRPr="005B2716" w:rsidRDefault="00837FAA" w:rsidP="00E50A6A">
      <w:pPr>
        <w:ind w:firstLine="709"/>
      </w:pPr>
    </w:p>
    <w:p w:rsidR="00837FAA" w:rsidRPr="005B2716" w:rsidRDefault="00837FAA" w:rsidP="00E50A6A">
      <w:pPr>
        <w:pStyle w:val="a9"/>
        <w:numPr>
          <w:ilvl w:val="0"/>
          <w:numId w:val="0"/>
        </w:numPr>
        <w:ind w:firstLine="709"/>
        <w:jc w:val="center"/>
      </w:pPr>
      <w:r w:rsidRPr="005B2716">
        <w:t xml:space="preserve">В таблице </w:t>
      </w:r>
      <w:r w:rsidR="00F13486">
        <w:t>1.6.11.</w:t>
      </w:r>
      <w:r w:rsidRPr="005B2716">
        <w:t xml:space="preserve"> представлены технические характеристики котла №2 котельной </w:t>
      </w:r>
      <w:r w:rsidR="00F13486">
        <w:t>МКОУ «</w:t>
      </w:r>
      <w:proofErr w:type="gramStart"/>
      <w:r w:rsidR="00F13486">
        <w:t>Геологическая</w:t>
      </w:r>
      <w:proofErr w:type="gramEnd"/>
      <w:r w:rsidR="00F13486">
        <w:t xml:space="preserve"> ООШ»</w:t>
      </w:r>
    </w:p>
    <w:p w:rsidR="00837FAA" w:rsidRPr="00F13486" w:rsidRDefault="00F13486" w:rsidP="00F13486">
      <w:pPr>
        <w:pStyle w:val="a3"/>
        <w:numPr>
          <w:ilvl w:val="0"/>
          <w:numId w:val="0"/>
        </w:numPr>
        <w:jc w:val="right"/>
        <w:rPr>
          <w:sz w:val="20"/>
        </w:rPr>
      </w:pPr>
      <w:bookmarkStart w:id="52" w:name="_Ref375162584"/>
      <w:r w:rsidRPr="00F13486">
        <w:rPr>
          <w:sz w:val="20"/>
        </w:rPr>
        <w:t>Таблица 1.6.11.</w:t>
      </w:r>
    </w:p>
    <w:bookmarkEnd w:id="52"/>
    <w:p w:rsidR="00837FAA" w:rsidRPr="005B2716" w:rsidRDefault="00837FAA" w:rsidP="00222758">
      <w:pPr>
        <w:ind w:firstLine="709"/>
        <w:jc w:val="right"/>
        <w:rPr>
          <w:sz w:val="20"/>
          <w:szCs w:val="20"/>
        </w:rPr>
      </w:pPr>
      <w:r w:rsidRPr="005B2716">
        <w:rPr>
          <w:sz w:val="20"/>
          <w:szCs w:val="20"/>
        </w:rPr>
        <w:t xml:space="preserve">Технические характеристики котла №2 котельной </w:t>
      </w:r>
      <w:r w:rsidR="00F13486" w:rsidRPr="00F13486">
        <w:rPr>
          <w:sz w:val="20"/>
        </w:rPr>
        <w:t>МКОУ «</w:t>
      </w:r>
      <w:proofErr w:type="gramStart"/>
      <w:r w:rsidR="00F13486" w:rsidRPr="00F13486">
        <w:rPr>
          <w:sz w:val="20"/>
        </w:rPr>
        <w:t>Геологическая</w:t>
      </w:r>
      <w:proofErr w:type="gramEnd"/>
      <w:r w:rsidR="00F13486" w:rsidRPr="00F13486">
        <w:rPr>
          <w:sz w:val="20"/>
        </w:rPr>
        <w:t xml:space="preserve"> ООШ»</w:t>
      </w:r>
    </w:p>
    <w:tbl>
      <w:tblPr>
        <w:tblW w:w="9356" w:type="dxa"/>
        <w:tblInd w:w="108" w:type="dxa"/>
        <w:tblLook w:val="04A0" w:firstRow="1" w:lastRow="0" w:firstColumn="1" w:lastColumn="0" w:noHBand="0" w:noVBand="1"/>
      </w:tblPr>
      <w:tblGrid>
        <w:gridCol w:w="6096"/>
        <w:gridCol w:w="3260"/>
      </w:tblGrid>
      <w:tr w:rsidR="00837FAA" w:rsidRPr="005B2716" w:rsidTr="00222758">
        <w:trPr>
          <w:trHeight w:val="255"/>
        </w:trPr>
        <w:tc>
          <w:tcPr>
            <w:tcW w:w="6096" w:type="dxa"/>
            <w:tcBorders>
              <w:top w:val="single" w:sz="4" w:space="0" w:color="auto"/>
              <w:left w:val="single" w:sz="4" w:space="0" w:color="auto"/>
              <w:bottom w:val="single" w:sz="4" w:space="0" w:color="auto"/>
              <w:right w:val="single" w:sz="4" w:space="0" w:color="auto"/>
            </w:tcBorders>
            <w:shd w:val="clear" w:color="000000" w:fill="FFFFFF"/>
            <w:hideMark/>
          </w:tcPr>
          <w:p w:rsidR="00837FAA" w:rsidRPr="005B2716" w:rsidRDefault="00837FAA" w:rsidP="00F13486">
            <w:pPr>
              <w:jc w:val="center"/>
              <w:rPr>
                <w:b/>
                <w:sz w:val="20"/>
                <w:szCs w:val="20"/>
              </w:rPr>
            </w:pPr>
            <w:r w:rsidRPr="005B2716">
              <w:rPr>
                <w:b/>
                <w:sz w:val="20"/>
                <w:szCs w:val="20"/>
              </w:rPr>
              <w:t>Наименование показателя</w:t>
            </w:r>
          </w:p>
        </w:tc>
        <w:tc>
          <w:tcPr>
            <w:tcW w:w="3260" w:type="dxa"/>
            <w:tcBorders>
              <w:top w:val="single" w:sz="4" w:space="0" w:color="auto"/>
              <w:left w:val="nil"/>
              <w:bottom w:val="single" w:sz="4" w:space="0" w:color="auto"/>
              <w:right w:val="single" w:sz="4" w:space="0" w:color="auto"/>
            </w:tcBorders>
            <w:shd w:val="clear" w:color="000000" w:fill="FFFFFF"/>
            <w:vAlign w:val="center"/>
            <w:hideMark/>
          </w:tcPr>
          <w:p w:rsidR="00837FAA" w:rsidRPr="005B2716" w:rsidRDefault="00837FAA" w:rsidP="00F13486">
            <w:pPr>
              <w:ind w:hanging="5"/>
              <w:jc w:val="center"/>
              <w:rPr>
                <w:b/>
                <w:sz w:val="20"/>
                <w:szCs w:val="20"/>
              </w:rPr>
            </w:pPr>
            <w:r w:rsidRPr="005B2716">
              <w:rPr>
                <w:b/>
                <w:sz w:val="20"/>
                <w:szCs w:val="20"/>
              </w:rPr>
              <w:t>Значение</w:t>
            </w:r>
          </w:p>
        </w:tc>
      </w:tr>
      <w:tr w:rsidR="00837FAA" w:rsidRPr="005B2716" w:rsidTr="00222758">
        <w:trPr>
          <w:trHeight w:val="255"/>
        </w:trPr>
        <w:tc>
          <w:tcPr>
            <w:tcW w:w="6096" w:type="dxa"/>
            <w:tcBorders>
              <w:top w:val="single" w:sz="4" w:space="0" w:color="auto"/>
              <w:left w:val="single" w:sz="4" w:space="0" w:color="auto"/>
              <w:bottom w:val="single" w:sz="4" w:space="0" w:color="auto"/>
              <w:right w:val="single" w:sz="4" w:space="0" w:color="auto"/>
            </w:tcBorders>
            <w:shd w:val="clear" w:color="000000" w:fill="FFFFFF"/>
          </w:tcPr>
          <w:p w:rsidR="00837FAA" w:rsidRPr="005B2716" w:rsidRDefault="00837FAA" w:rsidP="00F13486">
            <w:pPr>
              <w:rPr>
                <w:sz w:val="20"/>
                <w:szCs w:val="20"/>
              </w:rPr>
            </w:pPr>
            <w:r w:rsidRPr="005B2716">
              <w:rPr>
                <w:sz w:val="20"/>
                <w:szCs w:val="20"/>
              </w:rPr>
              <w:t>Марка котла</w:t>
            </w:r>
          </w:p>
        </w:tc>
        <w:tc>
          <w:tcPr>
            <w:tcW w:w="3260" w:type="dxa"/>
            <w:tcBorders>
              <w:top w:val="single" w:sz="4" w:space="0" w:color="auto"/>
              <w:left w:val="nil"/>
              <w:bottom w:val="single" w:sz="4" w:space="0" w:color="auto"/>
              <w:right w:val="single" w:sz="4" w:space="0" w:color="auto"/>
            </w:tcBorders>
            <w:shd w:val="clear" w:color="000000" w:fill="FFFFFF"/>
            <w:vAlign w:val="center"/>
          </w:tcPr>
          <w:p w:rsidR="00837FAA" w:rsidRPr="005B2716" w:rsidRDefault="00837FAA" w:rsidP="00F13486">
            <w:pPr>
              <w:ind w:hanging="5"/>
              <w:jc w:val="center"/>
              <w:rPr>
                <w:sz w:val="20"/>
                <w:szCs w:val="20"/>
              </w:rPr>
            </w:pPr>
            <w:r w:rsidRPr="005B2716">
              <w:t>КВ-0,</w:t>
            </w:r>
            <w:r w:rsidR="005B2716" w:rsidRPr="005B2716">
              <w:t>35</w:t>
            </w:r>
            <w:r w:rsidRPr="005B2716">
              <w:t xml:space="preserve"> МВт (0,</w:t>
            </w:r>
            <w:r w:rsidR="005B2716" w:rsidRPr="005B2716">
              <w:t>3</w:t>
            </w:r>
            <w:r w:rsidRPr="005B2716">
              <w:t xml:space="preserve"> Гкал/ч) КБ</w:t>
            </w:r>
          </w:p>
        </w:tc>
      </w:tr>
      <w:tr w:rsidR="00837FAA" w:rsidRPr="005B2716" w:rsidTr="00222758">
        <w:trPr>
          <w:trHeight w:val="255"/>
        </w:trPr>
        <w:tc>
          <w:tcPr>
            <w:tcW w:w="6096" w:type="dxa"/>
            <w:tcBorders>
              <w:top w:val="single" w:sz="4" w:space="0" w:color="auto"/>
              <w:left w:val="single" w:sz="4" w:space="0" w:color="auto"/>
              <w:bottom w:val="single" w:sz="4" w:space="0" w:color="auto"/>
              <w:right w:val="single" w:sz="4" w:space="0" w:color="auto"/>
            </w:tcBorders>
            <w:shd w:val="clear" w:color="000000" w:fill="FFFFFF"/>
          </w:tcPr>
          <w:p w:rsidR="00837FAA" w:rsidRPr="005B2716" w:rsidRDefault="00837FAA" w:rsidP="00F13486">
            <w:pPr>
              <w:rPr>
                <w:sz w:val="20"/>
                <w:szCs w:val="20"/>
              </w:rPr>
            </w:pPr>
            <w:proofErr w:type="spellStart"/>
            <w:r w:rsidRPr="005B2716">
              <w:rPr>
                <w:sz w:val="20"/>
                <w:szCs w:val="20"/>
              </w:rPr>
              <w:t>Теплопроизводительность</w:t>
            </w:r>
            <w:proofErr w:type="spellEnd"/>
            <w:r w:rsidRPr="005B2716">
              <w:rPr>
                <w:sz w:val="20"/>
                <w:szCs w:val="20"/>
              </w:rPr>
              <w:t>, МВт (Гкал/ч)</w:t>
            </w:r>
          </w:p>
        </w:tc>
        <w:tc>
          <w:tcPr>
            <w:tcW w:w="3260" w:type="dxa"/>
            <w:tcBorders>
              <w:top w:val="single" w:sz="4" w:space="0" w:color="auto"/>
              <w:left w:val="nil"/>
              <w:bottom w:val="single" w:sz="4" w:space="0" w:color="auto"/>
              <w:right w:val="single" w:sz="4" w:space="0" w:color="auto"/>
            </w:tcBorders>
            <w:shd w:val="clear" w:color="000000" w:fill="FFFFFF"/>
            <w:vAlign w:val="center"/>
          </w:tcPr>
          <w:p w:rsidR="00837FAA" w:rsidRPr="005B2716" w:rsidRDefault="00837FAA" w:rsidP="00F13486">
            <w:pPr>
              <w:ind w:hanging="5"/>
              <w:jc w:val="center"/>
              <w:rPr>
                <w:sz w:val="20"/>
                <w:szCs w:val="20"/>
              </w:rPr>
            </w:pPr>
            <w:r w:rsidRPr="005B2716">
              <w:rPr>
                <w:sz w:val="20"/>
                <w:szCs w:val="20"/>
              </w:rPr>
              <w:t>0,</w:t>
            </w:r>
            <w:r w:rsidR="005B2716" w:rsidRPr="005B2716">
              <w:rPr>
                <w:sz w:val="20"/>
                <w:szCs w:val="20"/>
              </w:rPr>
              <w:t>3</w:t>
            </w:r>
          </w:p>
        </w:tc>
      </w:tr>
      <w:tr w:rsidR="00837FAA" w:rsidRPr="005B2716" w:rsidTr="00222758">
        <w:trPr>
          <w:trHeight w:val="211"/>
        </w:trPr>
        <w:tc>
          <w:tcPr>
            <w:tcW w:w="6096" w:type="dxa"/>
            <w:tcBorders>
              <w:top w:val="nil"/>
              <w:left w:val="single" w:sz="4" w:space="0" w:color="auto"/>
              <w:bottom w:val="single" w:sz="4" w:space="0" w:color="auto"/>
              <w:right w:val="single" w:sz="4" w:space="0" w:color="auto"/>
            </w:tcBorders>
            <w:shd w:val="clear" w:color="000000" w:fill="FFFFFF"/>
            <w:hideMark/>
          </w:tcPr>
          <w:p w:rsidR="00837FAA" w:rsidRPr="005B2716" w:rsidRDefault="00837FAA" w:rsidP="00F13486">
            <w:pPr>
              <w:rPr>
                <w:sz w:val="20"/>
                <w:szCs w:val="20"/>
              </w:rPr>
            </w:pPr>
            <w:r w:rsidRPr="005B2716">
              <w:rPr>
                <w:sz w:val="20"/>
                <w:szCs w:val="20"/>
              </w:rPr>
              <w:t>Вид сжигаемого топлива</w:t>
            </w:r>
          </w:p>
        </w:tc>
        <w:tc>
          <w:tcPr>
            <w:tcW w:w="3260" w:type="dxa"/>
            <w:tcBorders>
              <w:top w:val="nil"/>
              <w:left w:val="nil"/>
              <w:bottom w:val="single" w:sz="4" w:space="0" w:color="auto"/>
              <w:right w:val="single" w:sz="4" w:space="0" w:color="auto"/>
            </w:tcBorders>
            <w:shd w:val="clear" w:color="000000" w:fill="FFFFFF"/>
            <w:vAlign w:val="center"/>
            <w:hideMark/>
          </w:tcPr>
          <w:p w:rsidR="00837FAA" w:rsidRPr="005B2716" w:rsidRDefault="00837FAA" w:rsidP="00F13486">
            <w:pPr>
              <w:ind w:hanging="5"/>
              <w:jc w:val="center"/>
              <w:rPr>
                <w:sz w:val="20"/>
                <w:szCs w:val="20"/>
              </w:rPr>
            </w:pPr>
            <w:r w:rsidRPr="005B2716">
              <w:rPr>
                <w:sz w:val="20"/>
                <w:szCs w:val="20"/>
              </w:rPr>
              <w:t xml:space="preserve"> Бурый уголь</w:t>
            </w:r>
          </w:p>
        </w:tc>
      </w:tr>
      <w:tr w:rsidR="00837FAA" w:rsidRPr="005B2716" w:rsidTr="00222758">
        <w:trPr>
          <w:trHeight w:val="306"/>
        </w:trPr>
        <w:tc>
          <w:tcPr>
            <w:tcW w:w="6096" w:type="dxa"/>
            <w:tcBorders>
              <w:top w:val="nil"/>
              <w:left w:val="single" w:sz="4" w:space="0" w:color="auto"/>
              <w:bottom w:val="single" w:sz="4" w:space="0" w:color="auto"/>
              <w:right w:val="single" w:sz="4" w:space="0" w:color="auto"/>
            </w:tcBorders>
            <w:shd w:val="clear" w:color="000000" w:fill="FFFFFF"/>
            <w:hideMark/>
          </w:tcPr>
          <w:p w:rsidR="00837FAA" w:rsidRPr="005B2716" w:rsidRDefault="00837FAA" w:rsidP="00F13486">
            <w:pPr>
              <w:rPr>
                <w:sz w:val="20"/>
                <w:szCs w:val="20"/>
              </w:rPr>
            </w:pPr>
            <w:r w:rsidRPr="005B2716">
              <w:rPr>
                <w:sz w:val="20"/>
                <w:szCs w:val="20"/>
              </w:rPr>
              <w:t>Расчетный КПД при сжигании каменного угля, %, не менее</w:t>
            </w:r>
          </w:p>
        </w:tc>
        <w:tc>
          <w:tcPr>
            <w:tcW w:w="3260" w:type="dxa"/>
            <w:tcBorders>
              <w:top w:val="nil"/>
              <w:left w:val="nil"/>
              <w:bottom w:val="single" w:sz="4" w:space="0" w:color="auto"/>
              <w:right w:val="single" w:sz="4" w:space="0" w:color="auto"/>
            </w:tcBorders>
            <w:shd w:val="clear" w:color="000000" w:fill="FFFFFF"/>
            <w:vAlign w:val="center"/>
            <w:hideMark/>
          </w:tcPr>
          <w:p w:rsidR="00837FAA" w:rsidRPr="005B2716" w:rsidRDefault="00837FAA" w:rsidP="00F13486">
            <w:pPr>
              <w:ind w:hanging="5"/>
              <w:jc w:val="center"/>
              <w:rPr>
                <w:sz w:val="20"/>
                <w:szCs w:val="20"/>
              </w:rPr>
            </w:pPr>
            <w:r w:rsidRPr="005B2716">
              <w:rPr>
                <w:sz w:val="20"/>
                <w:szCs w:val="20"/>
              </w:rPr>
              <w:t>82</w:t>
            </w:r>
          </w:p>
        </w:tc>
      </w:tr>
      <w:tr w:rsidR="00837FAA" w:rsidRPr="005B2716" w:rsidTr="00222758">
        <w:trPr>
          <w:trHeight w:val="255"/>
        </w:trPr>
        <w:tc>
          <w:tcPr>
            <w:tcW w:w="6096" w:type="dxa"/>
            <w:tcBorders>
              <w:top w:val="nil"/>
              <w:left w:val="single" w:sz="4" w:space="0" w:color="auto"/>
              <w:bottom w:val="single" w:sz="4" w:space="0" w:color="auto"/>
              <w:right w:val="single" w:sz="4" w:space="0" w:color="auto"/>
            </w:tcBorders>
            <w:shd w:val="clear" w:color="000000" w:fill="FFFFFF"/>
            <w:hideMark/>
          </w:tcPr>
          <w:p w:rsidR="00837FAA" w:rsidRPr="005B2716" w:rsidRDefault="00837FAA" w:rsidP="00F13486">
            <w:pPr>
              <w:rPr>
                <w:sz w:val="20"/>
                <w:szCs w:val="20"/>
              </w:rPr>
            </w:pPr>
            <w:r w:rsidRPr="005B2716">
              <w:rPr>
                <w:sz w:val="20"/>
                <w:szCs w:val="20"/>
              </w:rPr>
              <w:t>Температура воды на входе в котел, °</w:t>
            </w:r>
            <w:proofErr w:type="gramStart"/>
            <w:r w:rsidRPr="005B2716">
              <w:rPr>
                <w:sz w:val="20"/>
                <w:szCs w:val="20"/>
              </w:rPr>
              <w:t>С</w:t>
            </w:r>
            <w:proofErr w:type="gramEnd"/>
          </w:p>
        </w:tc>
        <w:tc>
          <w:tcPr>
            <w:tcW w:w="3260" w:type="dxa"/>
            <w:tcBorders>
              <w:top w:val="nil"/>
              <w:left w:val="nil"/>
              <w:bottom w:val="single" w:sz="4" w:space="0" w:color="auto"/>
              <w:right w:val="single" w:sz="4" w:space="0" w:color="auto"/>
            </w:tcBorders>
            <w:shd w:val="clear" w:color="000000" w:fill="FFFFFF"/>
            <w:vAlign w:val="center"/>
            <w:hideMark/>
          </w:tcPr>
          <w:p w:rsidR="00837FAA" w:rsidRPr="005B2716" w:rsidRDefault="00837FAA" w:rsidP="00F13486">
            <w:pPr>
              <w:ind w:hanging="5"/>
              <w:jc w:val="center"/>
              <w:rPr>
                <w:sz w:val="20"/>
                <w:szCs w:val="20"/>
              </w:rPr>
            </w:pPr>
            <w:r w:rsidRPr="005B2716">
              <w:rPr>
                <w:sz w:val="20"/>
                <w:szCs w:val="20"/>
              </w:rPr>
              <w:t>70</w:t>
            </w:r>
          </w:p>
        </w:tc>
      </w:tr>
      <w:tr w:rsidR="00837FAA" w:rsidRPr="005B2716" w:rsidTr="00222758">
        <w:trPr>
          <w:trHeight w:val="262"/>
        </w:trPr>
        <w:tc>
          <w:tcPr>
            <w:tcW w:w="6096" w:type="dxa"/>
            <w:tcBorders>
              <w:top w:val="nil"/>
              <w:left w:val="single" w:sz="4" w:space="0" w:color="auto"/>
              <w:bottom w:val="single" w:sz="4" w:space="0" w:color="auto"/>
              <w:right w:val="single" w:sz="4" w:space="0" w:color="auto"/>
            </w:tcBorders>
            <w:shd w:val="clear" w:color="000000" w:fill="FFFFFF"/>
            <w:hideMark/>
          </w:tcPr>
          <w:p w:rsidR="00837FAA" w:rsidRPr="005B2716" w:rsidRDefault="00837FAA" w:rsidP="00F13486">
            <w:pPr>
              <w:rPr>
                <w:sz w:val="20"/>
                <w:szCs w:val="20"/>
              </w:rPr>
            </w:pPr>
            <w:r w:rsidRPr="005B2716">
              <w:rPr>
                <w:sz w:val="20"/>
                <w:szCs w:val="20"/>
              </w:rPr>
              <w:t>Температура воды на выходе из котла, °</w:t>
            </w:r>
            <w:proofErr w:type="gramStart"/>
            <w:r w:rsidRPr="005B2716">
              <w:rPr>
                <w:sz w:val="20"/>
                <w:szCs w:val="20"/>
              </w:rPr>
              <w:t>С</w:t>
            </w:r>
            <w:proofErr w:type="gramEnd"/>
          </w:p>
        </w:tc>
        <w:tc>
          <w:tcPr>
            <w:tcW w:w="3260" w:type="dxa"/>
            <w:tcBorders>
              <w:top w:val="nil"/>
              <w:left w:val="nil"/>
              <w:bottom w:val="single" w:sz="4" w:space="0" w:color="auto"/>
              <w:right w:val="single" w:sz="4" w:space="0" w:color="auto"/>
            </w:tcBorders>
            <w:shd w:val="clear" w:color="000000" w:fill="FFFFFF"/>
            <w:vAlign w:val="center"/>
            <w:hideMark/>
          </w:tcPr>
          <w:p w:rsidR="00837FAA" w:rsidRPr="005B2716" w:rsidRDefault="00837FAA" w:rsidP="00F13486">
            <w:pPr>
              <w:ind w:hanging="5"/>
              <w:jc w:val="center"/>
              <w:rPr>
                <w:sz w:val="20"/>
                <w:szCs w:val="20"/>
              </w:rPr>
            </w:pPr>
            <w:r w:rsidRPr="005B2716">
              <w:rPr>
                <w:sz w:val="20"/>
                <w:szCs w:val="20"/>
              </w:rPr>
              <w:t>95</w:t>
            </w:r>
          </w:p>
        </w:tc>
      </w:tr>
      <w:tr w:rsidR="00837FAA" w:rsidRPr="005B2716" w:rsidTr="00222758">
        <w:trPr>
          <w:trHeight w:val="269"/>
        </w:trPr>
        <w:tc>
          <w:tcPr>
            <w:tcW w:w="6096" w:type="dxa"/>
            <w:tcBorders>
              <w:top w:val="nil"/>
              <w:left w:val="single" w:sz="4" w:space="0" w:color="auto"/>
              <w:bottom w:val="single" w:sz="4" w:space="0" w:color="auto"/>
              <w:right w:val="single" w:sz="4" w:space="0" w:color="auto"/>
            </w:tcBorders>
            <w:shd w:val="clear" w:color="000000" w:fill="FFFFFF"/>
            <w:hideMark/>
          </w:tcPr>
          <w:p w:rsidR="00837FAA" w:rsidRPr="005B2716" w:rsidRDefault="00837FAA" w:rsidP="00F13486">
            <w:pPr>
              <w:rPr>
                <w:sz w:val="20"/>
                <w:szCs w:val="20"/>
              </w:rPr>
            </w:pPr>
            <w:r w:rsidRPr="005B2716">
              <w:rPr>
                <w:sz w:val="20"/>
                <w:szCs w:val="20"/>
              </w:rPr>
              <w:t>Расход воды через котел, м3/ч</w:t>
            </w:r>
          </w:p>
        </w:tc>
        <w:tc>
          <w:tcPr>
            <w:tcW w:w="3260" w:type="dxa"/>
            <w:tcBorders>
              <w:top w:val="nil"/>
              <w:left w:val="nil"/>
              <w:bottom w:val="single" w:sz="4" w:space="0" w:color="auto"/>
              <w:right w:val="single" w:sz="4" w:space="0" w:color="auto"/>
            </w:tcBorders>
            <w:shd w:val="clear" w:color="000000" w:fill="FFFFFF"/>
            <w:vAlign w:val="center"/>
            <w:hideMark/>
          </w:tcPr>
          <w:p w:rsidR="00837FAA" w:rsidRPr="005B2716" w:rsidRDefault="00837FAA" w:rsidP="00F13486">
            <w:pPr>
              <w:ind w:hanging="5"/>
              <w:jc w:val="center"/>
              <w:rPr>
                <w:sz w:val="20"/>
                <w:szCs w:val="20"/>
              </w:rPr>
            </w:pPr>
            <w:r w:rsidRPr="005B2716">
              <w:rPr>
                <w:sz w:val="20"/>
                <w:szCs w:val="20"/>
              </w:rPr>
              <w:t>64</w:t>
            </w:r>
          </w:p>
        </w:tc>
      </w:tr>
      <w:tr w:rsidR="00837FAA" w:rsidRPr="005B2716" w:rsidTr="00222758">
        <w:trPr>
          <w:trHeight w:val="269"/>
        </w:trPr>
        <w:tc>
          <w:tcPr>
            <w:tcW w:w="6096" w:type="dxa"/>
            <w:tcBorders>
              <w:top w:val="nil"/>
              <w:left w:val="single" w:sz="4" w:space="0" w:color="auto"/>
              <w:bottom w:val="single" w:sz="4" w:space="0" w:color="auto"/>
              <w:right w:val="single" w:sz="4" w:space="0" w:color="auto"/>
            </w:tcBorders>
            <w:shd w:val="clear" w:color="000000" w:fill="FFFFFF"/>
            <w:hideMark/>
          </w:tcPr>
          <w:p w:rsidR="00837FAA" w:rsidRPr="005B2716" w:rsidRDefault="00837FAA" w:rsidP="00F13486">
            <w:pPr>
              <w:rPr>
                <w:sz w:val="20"/>
                <w:szCs w:val="20"/>
              </w:rPr>
            </w:pPr>
            <w:r w:rsidRPr="005B2716">
              <w:rPr>
                <w:sz w:val="20"/>
                <w:szCs w:val="20"/>
              </w:rPr>
              <w:t>Температура уходящих газов, °</w:t>
            </w:r>
            <w:proofErr w:type="gramStart"/>
            <w:r w:rsidRPr="005B2716">
              <w:rPr>
                <w:sz w:val="20"/>
                <w:szCs w:val="20"/>
              </w:rPr>
              <w:t>С</w:t>
            </w:r>
            <w:proofErr w:type="gramEnd"/>
            <w:r w:rsidRPr="005B2716">
              <w:rPr>
                <w:sz w:val="20"/>
                <w:szCs w:val="20"/>
              </w:rPr>
              <w:t>, не более</w:t>
            </w:r>
          </w:p>
        </w:tc>
        <w:tc>
          <w:tcPr>
            <w:tcW w:w="3260" w:type="dxa"/>
            <w:tcBorders>
              <w:top w:val="nil"/>
              <w:left w:val="nil"/>
              <w:bottom w:val="single" w:sz="4" w:space="0" w:color="auto"/>
              <w:right w:val="single" w:sz="4" w:space="0" w:color="auto"/>
            </w:tcBorders>
            <w:shd w:val="clear" w:color="000000" w:fill="FFFFFF"/>
            <w:vAlign w:val="center"/>
            <w:hideMark/>
          </w:tcPr>
          <w:p w:rsidR="00837FAA" w:rsidRPr="005B2716" w:rsidRDefault="00837FAA" w:rsidP="00F13486">
            <w:pPr>
              <w:ind w:hanging="5"/>
              <w:jc w:val="center"/>
              <w:rPr>
                <w:sz w:val="20"/>
                <w:szCs w:val="20"/>
              </w:rPr>
            </w:pPr>
            <w:r w:rsidRPr="005B2716">
              <w:rPr>
                <w:sz w:val="20"/>
                <w:szCs w:val="20"/>
              </w:rPr>
              <w:t>185</w:t>
            </w:r>
          </w:p>
        </w:tc>
      </w:tr>
      <w:tr w:rsidR="00837FAA" w:rsidRPr="005B2716" w:rsidTr="00222758">
        <w:trPr>
          <w:trHeight w:val="247"/>
        </w:trPr>
        <w:tc>
          <w:tcPr>
            <w:tcW w:w="6096" w:type="dxa"/>
            <w:tcBorders>
              <w:top w:val="nil"/>
              <w:left w:val="single" w:sz="4" w:space="0" w:color="auto"/>
              <w:bottom w:val="single" w:sz="4" w:space="0" w:color="auto"/>
              <w:right w:val="single" w:sz="4" w:space="0" w:color="auto"/>
            </w:tcBorders>
            <w:shd w:val="clear" w:color="000000" w:fill="FFFFFF"/>
            <w:hideMark/>
          </w:tcPr>
          <w:p w:rsidR="00837FAA" w:rsidRPr="005B2716" w:rsidRDefault="00837FAA" w:rsidP="00F13486">
            <w:pPr>
              <w:rPr>
                <w:sz w:val="20"/>
                <w:szCs w:val="20"/>
              </w:rPr>
            </w:pPr>
            <w:r w:rsidRPr="005B2716">
              <w:rPr>
                <w:sz w:val="20"/>
                <w:szCs w:val="20"/>
              </w:rPr>
              <w:t>Срок службы, лет, не менее</w:t>
            </w:r>
          </w:p>
        </w:tc>
        <w:tc>
          <w:tcPr>
            <w:tcW w:w="3260" w:type="dxa"/>
            <w:tcBorders>
              <w:top w:val="nil"/>
              <w:left w:val="nil"/>
              <w:bottom w:val="single" w:sz="4" w:space="0" w:color="auto"/>
              <w:right w:val="single" w:sz="4" w:space="0" w:color="auto"/>
            </w:tcBorders>
            <w:shd w:val="clear" w:color="000000" w:fill="FFFFFF"/>
            <w:vAlign w:val="center"/>
            <w:hideMark/>
          </w:tcPr>
          <w:p w:rsidR="00837FAA" w:rsidRPr="005B2716" w:rsidRDefault="00837FAA" w:rsidP="00F13486">
            <w:pPr>
              <w:ind w:hanging="5"/>
              <w:jc w:val="center"/>
              <w:rPr>
                <w:sz w:val="20"/>
                <w:szCs w:val="20"/>
              </w:rPr>
            </w:pPr>
            <w:r w:rsidRPr="005B2716">
              <w:rPr>
                <w:sz w:val="20"/>
                <w:szCs w:val="20"/>
              </w:rPr>
              <w:t>10</w:t>
            </w:r>
          </w:p>
        </w:tc>
      </w:tr>
    </w:tbl>
    <w:p w:rsidR="00837FAA" w:rsidRPr="005B2716" w:rsidRDefault="00837FAA" w:rsidP="00F13486">
      <w:pPr>
        <w:pStyle w:val="a9"/>
        <w:numPr>
          <w:ilvl w:val="0"/>
          <w:numId w:val="0"/>
        </w:numPr>
        <w:ind w:firstLine="709"/>
        <w:jc w:val="both"/>
      </w:pPr>
      <w:r w:rsidRPr="005B2716">
        <w:t>По паспортным характеристикам котла, срок его службы составляет 10 лет, ав</w:t>
      </w:r>
      <w:r w:rsidRPr="005B2716">
        <w:t>а</w:t>
      </w:r>
      <w:r w:rsidRPr="005B2716">
        <w:t>рийных ситуаций не было. Котлы №1</w:t>
      </w:r>
      <w:r w:rsidR="005B2716" w:rsidRPr="005B2716">
        <w:t xml:space="preserve"> </w:t>
      </w:r>
      <w:r w:rsidRPr="005B2716">
        <w:t>запустили в 200</w:t>
      </w:r>
      <w:r w:rsidR="005B2716" w:rsidRPr="005B2716">
        <w:t>1</w:t>
      </w:r>
      <w:r w:rsidRPr="005B2716">
        <w:t xml:space="preserve"> году, следовательно, рабочий п</w:t>
      </w:r>
      <w:r w:rsidRPr="005B2716">
        <w:t>о</w:t>
      </w:r>
      <w:r w:rsidRPr="005B2716">
        <w:t xml:space="preserve">тенциал </w:t>
      </w:r>
      <w:r w:rsidR="005B2716" w:rsidRPr="005B2716">
        <w:t>котла</w:t>
      </w:r>
      <w:r w:rsidRPr="005B2716">
        <w:t xml:space="preserve"> </w:t>
      </w:r>
      <w:r w:rsidR="005B2716" w:rsidRPr="005B2716">
        <w:t>исчерпан. Данный котел находится в нерабочем состоянии. Планируется его замена.</w:t>
      </w:r>
      <w:r w:rsidRPr="005B2716">
        <w:t xml:space="preserve"> </w:t>
      </w:r>
      <w:r w:rsidR="005B2716" w:rsidRPr="005B2716">
        <w:t>А</w:t>
      </w:r>
      <w:r w:rsidRPr="005B2716">
        <w:t xml:space="preserve"> котел №</w:t>
      </w:r>
      <w:r w:rsidR="005B2716" w:rsidRPr="005B2716">
        <w:t>2</w:t>
      </w:r>
      <w:r w:rsidRPr="005B2716">
        <w:t xml:space="preserve"> </w:t>
      </w:r>
      <w:r w:rsidR="005B2716" w:rsidRPr="005B2716">
        <w:t xml:space="preserve">установлен </w:t>
      </w:r>
      <w:r w:rsidRPr="005B2716">
        <w:t xml:space="preserve">в 2010 году. </w:t>
      </w:r>
      <w:r w:rsidR="005B2716" w:rsidRPr="005B2716">
        <w:t>К</w:t>
      </w:r>
      <w:r w:rsidRPr="005B2716">
        <w:t>от</w:t>
      </w:r>
      <w:r w:rsidR="005B2716" w:rsidRPr="005B2716">
        <w:t>е</w:t>
      </w:r>
      <w:r w:rsidRPr="005B2716">
        <w:t>л</w:t>
      </w:r>
      <w:r w:rsidR="005B2716" w:rsidRPr="005B2716">
        <w:t xml:space="preserve"> находятся в рабочем состоянии.</w:t>
      </w:r>
      <w:r w:rsidRPr="005B2716">
        <w:t xml:space="preserve"> Данные о вводе в эксплуатацию котлового оборудования котельной </w:t>
      </w:r>
      <w:r w:rsidR="00F13486">
        <w:t>МКОУ «</w:t>
      </w:r>
      <w:proofErr w:type="gramStart"/>
      <w:r w:rsidR="00F13486">
        <w:t>Геологич</w:t>
      </w:r>
      <w:r w:rsidR="00F13486">
        <w:t>е</w:t>
      </w:r>
      <w:r w:rsidR="00F13486">
        <w:t>ская</w:t>
      </w:r>
      <w:proofErr w:type="gramEnd"/>
      <w:r w:rsidR="00F13486">
        <w:t xml:space="preserve"> ООШ»</w:t>
      </w:r>
      <w:r w:rsidR="00BB40D5" w:rsidRPr="005B2716">
        <w:t xml:space="preserve"> </w:t>
      </w:r>
      <w:r w:rsidRPr="005B2716">
        <w:t xml:space="preserve">и его ремонту представлены в таблице </w:t>
      </w:r>
      <w:r w:rsidR="00F13486">
        <w:t>1.6.12.</w:t>
      </w:r>
    </w:p>
    <w:p w:rsidR="00837FAA" w:rsidRPr="00F13486" w:rsidRDefault="00F13486" w:rsidP="00F13486">
      <w:pPr>
        <w:pStyle w:val="a3"/>
        <w:numPr>
          <w:ilvl w:val="0"/>
          <w:numId w:val="0"/>
        </w:numPr>
        <w:jc w:val="right"/>
        <w:rPr>
          <w:sz w:val="20"/>
        </w:rPr>
      </w:pPr>
      <w:bookmarkStart w:id="53" w:name="_Ref375162738"/>
      <w:r>
        <w:rPr>
          <w:sz w:val="20"/>
        </w:rPr>
        <w:t>Таблица 1.6.12.</w:t>
      </w:r>
    </w:p>
    <w:bookmarkEnd w:id="53"/>
    <w:p w:rsidR="00F13486" w:rsidRDefault="00837FAA" w:rsidP="00222758">
      <w:pPr>
        <w:jc w:val="right"/>
        <w:rPr>
          <w:sz w:val="20"/>
          <w:szCs w:val="20"/>
        </w:rPr>
      </w:pPr>
      <w:r w:rsidRPr="005B2716">
        <w:rPr>
          <w:sz w:val="20"/>
          <w:szCs w:val="20"/>
        </w:rPr>
        <w:t>Данные о вводе в эксплуатацию котлового оборудования котельной</w:t>
      </w:r>
      <w:r w:rsidR="00BB40D5" w:rsidRPr="005B2716">
        <w:rPr>
          <w:sz w:val="20"/>
          <w:szCs w:val="20"/>
        </w:rPr>
        <w:t xml:space="preserve"> </w:t>
      </w:r>
    </w:p>
    <w:p w:rsidR="00837FAA" w:rsidRPr="005B2716" w:rsidRDefault="00F13486" w:rsidP="00222758">
      <w:pPr>
        <w:jc w:val="right"/>
        <w:rPr>
          <w:sz w:val="20"/>
          <w:szCs w:val="20"/>
        </w:rPr>
      </w:pPr>
      <w:r>
        <w:t>МКОУ «</w:t>
      </w:r>
      <w:proofErr w:type="gramStart"/>
      <w:r>
        <w:t>Геологическая</w:t>
      </w:r>
      <w:proofErr w:type="gramEnd"/>
      <w:r>
        <w:t xml:space="preserve"> ООШ» </w:t>
      </w:r>
      <w:r w:rsidR="00837FAA" w:rsidRPr="005B2716">
        <w:rPr>
          <w:sz w:val="20"/>
          <w:szCs w:val="20"/>
        </w:rPr>
        <w:t>и его ремонту</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1555"/>
        <w:gridCol w:w="1599"/>
        <w:gridCol w:w="1833"/>
        <w:gridCol w:w="1795"/>
        <w:gridCol w:w="1899"/>
      </w:tblGrid>
      <w:tr w:rsidR="00837FAA" w:rsidRPr="005B2716" w:rsidTr="00222758">
        <w:trPr>
          <w:trHeight w:val="377"/>
        </w:trPr>
        <w:tc>
          <w:tcPr>
            <w:tcW w:w="675" w:type="dxa"/>
            <w:shd w:val="clear" w:color="auto" w:fill="auto"/>
            <w:vAlign w:val="center"/>
            <w:hideMark/>
          </w:tcPr>
          <w:p w:rsidR="00837FAA" w:rsidRPr="005B2716" w:rsidRDefault="00837FAA" w:rsidP="00F13486">
            <w:pPr>
              <w:jc w:val="center"/>
              <w:rPr>
                <w:b/>
                <w:bCs/>
                <w:color w:val="000000"/>
                <w:sz w:val="20"/>
                <w:szCs w:val="20"/>
              </w:rPr>
            </w:pPr>
            <w:r w:rsidRPr="005B2716">
              <w:rPr>
                <w:b/>
                <w:bCs/>
                <w:color w:val="000000"/>
                <w:sz w:val="20"/>
                <w:szCs w:val="20"/>
              </w:rPr>
              <w:t xml:space="preserve">№ </w:t>
            </w:r>
            <w:proofErr w:type="gramStart"/>
            <w:r w:rsidRPr="005B2716">
              <w:rPr>
                <w:b/>
                <w:bCs/>
                <w:color w:val="000000"/>
                <w:sz w:val="20"/>
                <w:szCs w:val="20"/>
              </w:rPr>
              <w:t>п</w:t>
            </w:r>
            <w:proofErr w:type="gramEnd"/>
            <w:r w:rsidRPr="005B2716">
              <w:rPr>
                <w:b/>
                <w:bCs/>
                <w:color w:val="000000"/>
                <w:sz w:val="20"/>
                <w:szCs w:val="20"/>
              </w:rPr>
              <w:t>/п</w:t>
            </w:r>
          </w:p>
        </w:tc>
        <w:tc>
          <w:tcPr>
            <w:tcW w:w="1555" w:type="dxa"/>
            <w:shd w:val="clear" w:color="auto" w:fill="auto"/>
            <w:vAlign w:val="center"/>
            <w:hideMark/>
          </w:tcPr>
          <w:p w:rsidR="00837FAA" w:rsidRPr="005B2716" w:rsidRDefault="00837FAA" w:rsidP="00F13486">
            <w:pPr>
              <w:jc w:val="center"/>
              <w:rPr>
                <w:b/>
                <w:bCs/>
                <w:color w:val="000000"/>
                <w:sz w:val="20"/>
                <w:szCs w:val="20"/>
              </w:rPr>
            </w:pPr>
            <w:r w:rsidRPr="005B2716">
              <w:rPr>
                <w:b/>
                <w:bCs/>
                <w:color w:val="000000"/>
                <w:sz w:val="20"/>
                <w:szCs w:val="20"/>
              </w:rPr>
              <w:t>Наименование источника</w:t>
            </w:r>
          </w:p>
        </w:tc>
        <w:tc>
          <w:tcPr>
            <w:tcW w:w="1599" w:type="dxa"/>
            <w:shd w:val="clear" w:color="auto" w:fill="auto"/>
            <w:vAlign w:val="center"/>
            <w:hideMark/>
          </w:tcPr>
          <w:p w:rsidR="00837FAA" w:rsidRPr="005B2716" w:rsidRDefault="00837FAA" w:rsidP="00F13486">
            <w:pPr>
              <w:jc w:val="center"/>
              <w:rPr>
                <w:b/>
                <w:bCs/>
                <w:color w:val="000000"/>
                <w:sz w:val="20"/>
                <w:szCs w:val="20"/>
              </w:rPr>
            </w:pPr>
            <w:r w:rsidRPr="005B2716">
              <w:rPr>
                <w:b/>
                <w:bCs/>
                <w:color w:val="000000"/>
                <w:sz w:val="20"/>
                <w:szCs w:val="20"/>
              </w:rPr>
              <w:t>Марка котла</w:t>
            </w:r>
          </w:p>
        </w:tc>
        <w:tc>
          <w:tcPr>
            <w:tcW w:w="1833" w:type="dxa"/>
            <w:shd w:val="clear" w:color="auto" w:fill="auto"/>
            <w:vAlign w:val="center"/>
            <w:hideMark/>
          </w:tcPr>
          <w:p w:rsidR="00837FAA" w:rsidRPr="005B2716" w:rsidRDefault="00837FAA" w:rsidP="00F13486">
            <w:pPr>
              <w:ind w:hanging="1"/>
              <w:jc w:val="center"/>
              <w:rPr>
                <w:b/>
                <w:bCs/>
                <w:color w:val="000000"/>
                <w:sz w:val="20"/>
                <w:szCs w:val="20"/>
              </w:rPr>
            </w:pPr>
            <w:r w:rsidRPr="005B2716">
              <w:rPr>
                <w:b/>
                <w:bCs/>
                <w:color w:val="000000"/>
                <w:sz w:val="20"/>
                <w:szCs w:val="20"/>
              </w:rPr>
              <w:t>Год ввода в эк</w:t>
            </w:r>
            <w:r w:rsidRPr="005B2716">
              <w:rPr>
                <w:b/>
                <w:bCs/>
                <w:color w:val="000000"/>
                <w:sz w:val="20"/>
                <w:szCs w:val="20"/>
              </w:rPr>
              <w:t>с</w:t>
            </w:r>
            <w:r w:rsidRPr="005B2716">
              <w:rPr>
                <w:b/>
                <w:bCs/>
                <w:color w:val="000000"/>
                <w:sz w:val="20"/>
                <w:szCs w:val="20"/>
              </w:rPr>
              <w:t>плуатацию</w:t>
            </w:r>
          </w:p>
        </w:tc>
        <w:tc>
          <w:tcPr>
            <w:tcW w:w="1795" w:type="dxa"/>
            <w:shd w:val="clear" w:color="auto" w:fill="auto"/>
            <w:vAlign w:val="center"/>
            <w:hideMark/>
          </w:tcPr>
          <w:p w:rsidR="00837FAA" w:rsidRPr="005B2716" w:rsidRDefault="00837FAA" w:rsidP="00F13486">
            <w:pPr>
              <w:ind w:firstLine="8"/>
              <w:jc w:val="center"/>
              <w:rPr>
                <w:b/>
                <w:bCs/>
                <w:color w:val="000000"/>
                <w:sz w:val="20"/>
                <w:szCs w:val="20"/>
              </w:rPr>
            </w:pPr>
            <w:r w:rsidRPr="005B2716">
              <w:rPr>
                <w:b/>
                <w:bCs/>
                <w:color w:val="000000"/>
                <w:sz w:val="20"/>
                <w:szCs w:val="20"/>
              </w:rPr>
              <w:t>Год последнего капитального ремонта</w:t>
            </w:r>
          </w:p>
        </w:tc>
        <w:tc>
          <w:tcPr>
            <w:tcW w:w="1899" w:type="dxa"/>
          </w:tcPr>
          <w:p w:rsidR="00837FAA" w:rsidRPr="005B2716" w:rsidRDefault="00837FAA" w:rsidP="00F13486">
            <w:pPr>
              <w:jc w:val="center"/>
              <w:rPr>
                <w:b/>
                <w:bCs/>
                <w:color w:val="000000"/>
                <w:sz w:val="20"/>
                <w:szCs w:val="20"/>
              </w:rPr>
            </w:pPr>
            <w:r w:rsidRPr="005B2716">
              <w:rPr>
                <w:b/>
                <w:bCs/>
                <w:color w:val="000000"/>
                <w:sz w:val="20"/>
                <w:szCs w:val="20"/>
              </w:rPr>
              <w:t>Состояние</w:t>
            </w:r>
          </w:p>
        </w:tc>
      </w:tr>
      <w:tr w:rsidR="00837FAA" w:rsidRPr="005B2716" w:rsidTr="00222758">
        <w:trPr>
          <w:trHeight w:val="204"/>
        </w:trPr>
        <w:tc>
          <w:tcPr>
            <w:tcW w:w="675" w:type="dxa"/>
            <w:vMerge w:val="restart"/>
            <w:shd w:val="clear" w:color="auto" w:fill="auto"/>
            <w:vAlign w:val="center"/>
            <w:hideMark/>
          </w:tcPr>
          <w:p w:rsidR="00837FAA" w:rsidRPr="005B2716" w:rsidRDefault="00837FAA" w:rsidP="00F13486">
            <w:pPr>
              <w:jc w:val="center"/>
              <w:rPr>
                <w:color w:val="000000"/>
                <w:sz w:val="20"/>
                <w:szCs w:val="20"/>
              </w:rPr>
            </w:pPr>
            <w:r w:rsidRPr="005B2716">
              <w:rPr>
                <w:color w:val="000000"/>
                <w:sz w:val="20"/>
                <w:szCs w:val="20"/>
              </w:rPr>
              <w:t>1</w:t>
            </w:r>
          </w:p>
        </w:tc>
        <w:tc>
          <w:tcPr>
            <w:tcW w:w="1555" w:type="dxa"/>
            <w:vMerge w:val="restart"/>
            <w:shd w:val="clear" w:color="auto" w:fill="auto"/>
            <w:vAlign w:val="center"/>
            <w:hideMark/>
          </w:tcPr>
          <w:p w:rsidR="00837FAA" w:rsidRPr="005B2716" w:rsidRDefault="00837FAA" w:rsidP="00F13486">
            <w:pPr>
              <w:jc w:val="center"/>
              <w:rPr>
                <w:color w:val="000000"/>
                <w:sz w:val="20"/>
                <w:szCs w:val="20"/>
              </w:rPr>
            </w:pPr>
            <w:r w:rsidRPr="005B2716">
              <w:rPr>
                <w:color w:val="000000"/>
                <w:sz w:val="20"/>
                <w:szCs w:val="20"/>
              </w:rPr>
              <w:t xml:space="preserve">Котельная </w:t>
            </w:r>
            <w:r w:rsidR="00BB40D5" w:rsidRPr="005B2716">
              <w:rPr>
                <w:sz w:val="20"/>
                <w:szCs w:val="20"/>
              </w:rPr>
              <w:t>МОУ ООШ</w:t>
            </w:r>
          </w:p>
        </w:tc>
        <w:tc>
          <w:tcPr>
            <w:tcW w:w="1599" w:type="dxa"/>
            <w:shd w:val="clear" w:color="auto" w:fill="auto"/>
            <w:vAlign w:val="center"/>
            <w:hideMark/>
          </w:tcPr>
          <w:p w:rsidR="00837FAA" w:rsidRPr="005B2716" w:rsidRDefault="00837FAA" w:rsidP="00F13486">
            <w:pPr>
              <w:jc w:val="center"/>
              <w:rPr>
                <w:color w:val="000000"/>
                <w:sz w:val="20"/>
                <w:szCs w:val="20"/>
              </w:rPr>
            </w:pPr>
            <w:r w:rsidRPr="005B2716">
              <w:rPr>
                <w:sz w:val="20"/>
                <w:szCs w:val="20"/>
              </w:rPr>
              <w:t>КВ</w:t>
            </w:r>
            <w:r w:rsidR="005B2716" w:rsidRPr="005B2716">
              <w:rPr>
                <w:sz w:val="20"/>
                <w:szCs w:val="20"/>
              </w:rPr>
              <w:t>р</w:t>
            </w:r>
            <w:r w:rsidRPr="005B2716">
              <w:rPr>
                <w:sz w:val="20"/>
                <w:szCs w:val="20"/>
              </w:rPr>
              <w:t>-0,</w:t>
            </w:r>
            <w:r w:rsidR="005B2716" w:rsidRPr="005B2716">
              <w:rPr>
                <w:sz w:val="20"/>
                <w:szCs w:val="20"/>
              </w:rPr>
              <w:t>45</w:t>
            </w:r>
            <w:r w:rsidRPr="005B2716">
              <w:rPr>
                <w:sz w:val="20"/>
                <w:szCs w:val="20"/>
              </w:rPr>
              <w:t xml:space="preserve"> МВт (0,</w:t>
            </w:r>
            <w:r w:rsidR="005B2716" w:rsidRPr="005B2716">
              <w:rPr>
                <w:sz w:val="20"/>
                <w:szCs w:val="20"/>
              </w:rPr>
              <w:t>4</w:t>
            </w:r>
            <w:r w:rsidRPr="005B2716">
              <w:rPr>
                <w:sz w:val="20"/>
                <w:szCs w:val="20"/>
              </w:rPr>
              <w:t xml:space="preserve"> Гкал/ч) КБ</w:t>
            </w:r>
          </w:p>
        </w:tc>
        <w:tc>
          <w:tcPr>
            <w:tcW w:w="1833" w:type="dxa"/>
            <w:shd w:val="clear" w:color="auto" w:fill="auto"/>
            <w:vAlign w:val="center"/>
            <w:hideMark/>
          </w:tcPr>
          <w:p w:rsidR="00837FAA" w:rsidRPr="005B2716" w:rsidRDefault="00837FAA" w:rsidP="00F13486">
            <w:pPr>
              <w:ind w:hanging="1"/>
              <w:jc w:val="center"/>
              <w:rPr>
                <w:color w:val="000000"/>
                <w:sz w:val="20"/>
                <w:szCs w:val="20"/>
              </w:rPr>
            </w:pPr>
            <w:r w:rsidRPr="005B2716">
              <w:rPr>
                <w:color w:val="000000"/>
                <w:sz w:val="20"/>
                <w:szCs w:val="20"/>
              </w:rPr>
              <w:t>20</w:t>
            </w:r>
            <w:r w:rsidR="005B2716" w:rsidRPr="005B2716">
              <w:rPr>
                <w:color w:val="000000"/>
                <w:sz w:val="20"/>
                <w:szCs w:val="20"/>
              </w:rPr>
              <w:t>01</w:t>
            </w:r>
          </w:p>
        </w:tc>
        <w:tc>
          <w:tcPr>
            <w:tcW w:w="1795" w:type="dxa"/>
            <w:shd w:val="clear" w:color="auto" w:fill="auto"/>
            <w:vAlign w:val="center"/>
            <w:hideMark/>
          </w:tcPr>
          <w:p w:rsidR="00837FAA" w:rsidRPr="005B2716" w:rsidRDefault="00837FAA" w:rsidP="00F13486">
            <w:pPr>
              <w:ind w:firstLine="8"/>
              <w:jc w:val="center"/>
              <w:rPr>
                <w:color w:val="000000"/>
                <w:sz w:val="20"/>
                <w:szCs w:val="20"/>
              </w:rPr>
            </w:pPr>
            <w:r w:rsidRPr="005B2716">
              <w:rPr>
                <w:color w:val="000000"/>
                <w:sz w:val="20"/>
                <w:szCs w:val="20"/>
              </w:rPr>
              <w:t>-</w:t>
            </w:r>
          </w:p>
        </w:tc>
        <w:tc>
          <w:tcPr>
            <w:tcW w:w="1899" w:type="dxa"/>
          </w:tcPr>
          <w:p w:rsidR="00837FAA" w:rsidRPr="005B2716" w:rsidRDefault="005B2716" w:rsidP="00F13486">
            <w:pPr>
              <w:jc w:val="center"/>
              <w:rPr>
                <w:color w:val="000000"/>
                <w:sz w:val="20"/>
                <w:szCs w:val="20"/>
              </w:rPr>
            </w:pPr>
            <w:r w:rsidRPr="005B2716">
              <w:rPr>
                <w:color w:val="000000"/>
                <w:sz w:val="20"/>
                <w:szCs w:val="20"/>
              </w:rPr>
              <w:t>Не рабочее</w:t>
            </w:r>
          </w:p>
        </w:tc>
      </w:tr>
      <w:tr w:rsidR="00837FAA" w:rsidRPr="00837FAA" w:rsidTr="00222758">
        <w:trPr>
          <w:trHeight w:val="212"/>
        </w:trPr>
        <w:tc>
          <w:tcPr>
            <w:tcW w:w="675" w:type="dxa"/>
            <w:vMerge/>
            <w:shd w:val="clear" w:color="auto" w:fill="auto"/>
            <w:vAlign w:val="center"/>
            <w:hideMark/>
          </w:tcPr>
          <w:p w:rsidR="00837FAA" w:rsidRPr="005B2716" w:rsidRDefault="00837FAA" w:rsidP="00E50A6A">
            <w:pPr>
              <w:ind w:firstLine="709"/>
              <w:rPr>
                <w:color w:val="000000"/>
                <w:sz w:val="20"/>
                <w:szCs w:val="20"/>
              </w:rPr>
            </w:pPr>
          </w:p>
        </w:tc>
        <w:tc>
          <w:tcPr>
            <w:tcW w:w="1555" w:type="dxa"/>
            <w:vMerge/>
            <w:shd w:val="clear" w:color="auto" w:fill="auto"/>
            <w:vAlign w:val="center"/>
            <w:hideMark/>
          </w:tcPr>
          <w:p w:rsidR="00837FAA" w:rsidRPr="005B2716" w:rsidRDefault="00837FAA" w:rsidP="00E50A6A">
            <w:pPr>
              <w:ind w:firstLine="709"/>
              <w:rPr>
                <w:color w:val="000000"/>
                <w:sz w:val="20"/>
                <w:szCs w:val="20"/>
              </w:rPr>
            </w:pPr>
          </w:p>
        </w:tc>
        <w:tc>
          <w:tcPr>
            <w:tcW w:w="1599" w:type="dxa"/>
            <w:shd w:val="clear" w:color="auto" w:fill="auto"/>
            <w:vAlign w:val="center"/>
            <w:hideMark/>
          </w:tcPr>
          <w:p w:rsidR="00837FAA" w:rsidRPr="005B2716" w:rsidRDefault="00837FAA" w:rsidP="00F13486">
            <w:pPr>
              <w:jc w:val="center"/>
              <w:rPr>
                <w:color w:val="000000"/>
                <w:sz w:val="20"/>
                <w:szCs w:val="20"/>
              </w:rPr>
            </w:pPr>
            <w:r w:rsidRPr="005B2716">
              <w:rPr>
                <w:sz w:val="20"/>
                <w:szCs w:val="20"/>
              </w:rPr>
              <w:t>КВ-0,</w:t>
            </w:r>
            <w:r w:rsidR="005B2716" w:rsidRPr="005B2716">
              <w:rPr>
                <w:sz w:val="20"/>
                <w:szCs w:val="20"/>
              </w:rPr>
              <w:t>358 МВт (0,3</w:t>
            </w:r>
            <w:r w:rsidRPr="005B2716">
              <w:rPr>
                <w:sz w:val="20"/>
                <w:szCs w:val="20"/>
              </w:rPr>
              <w:t xml:space="preserve"> Гкал/ч) КБ</w:t>
            </w:r>
            <w:r w:rsidRPr="005B2716">
              <w:rPr>
                <w:color w:val="000000"/>
                <w:sz w:val="20"/>
                <w:szCs w:val="20"/>
              </w:rPr>
              <w:t xml:space="preserve"> </w:t>
            </w:r>
          </w:p>
        </w:tc>
        <w:tc>
          <w:tcPr>
            <w:tcW w:w="1833" w:type="dxa"/>
            <w:shd w:val="clear" w:color="auto" w:fill="auto"/>
            <w:noWrap/>
            <w:vAlign w:val="bottom"/>
            <w:hideMark/>
          </w:tcPr>
          <w:p w:rsidR="00837FAA" w:rsidRPr="005B2716" w:rsidRDefault="00837FAA" w:rsidP="00F13486">
            <w:pPr>
              <w:ind w:hanging="1"/>
              <w:jc w:val="center"/>
              <w:rPr>
                <w:color w:val="000000"/>
                <w:sz w:val="20"/>
                <w:szCs w:val="20"/>
              </w:rPr>
            </w:pPr>
            <w:r w:rsidRPr="005B2716">
              <w:rPr>
                <w:color w:val="000000"/>
                <w:sz w:val="20"/>
                <w:szCs w:val="20"/>
              </w:rPr>
              <w:t>20</w:t>
            </w:r>
            <w:r w:rsidR="005B2716" w:rsidRPr="005B2716">
              <w:rPr>
                <w:color w:val="000000"/>
                <w:sz w:val="20"/>
                <w:szCs w:val="20"/>
              </w:rPr>
              <w:t>1</w:t>
            </w:r>
            <w:r w:rsidRPr="005B2716">
              <w:rPr>
                <w:color w:val="000000"/>
                <w:sz w:val="20"/>
                <w:szCs w:val="20"/>
              </w:rPr>
              <w:t>0</w:t>
            </w:r>
          </w:p>
        </w:tc>
        <w:tc>
          <w:tcPr>
            <w:tcW w:w="1795" w:type="dxa"/>
            <w:shd w:val="clear" w:color="auto" w:fill="auto"/>
            <w:noWrap/>
            <w:vAlign w:val="bottom"/>
            <w:hideMark/>
          </w:tcPr>
          <w:p w:rsidR="00837FAA" w:rsidRPr="005B2716" w:rsidRDefault="00837FAA" w:rsidP="00F13486">
            <w:pPr>
              <w:ind w:firstLine="8"/>
              <w:jc w:val="center"/>
              <w:rPr>
                <w:color w:val="000000"/>
                <w:sz w:val="20"/>
                <w:szCs w:val="20"/>
              </w:rPr>
            </w:pPr>
            <w:r w:rsidRPr="005B2716">
              <w:rPr>
                <w:color w:val="000000"/>
                <w:sz w:val="20"/>
                <w:szCs w:val="20"/>
              </w:rPr>
              <w:t>-</w:t>
            </w:r>
          </w:p>
        </w:tc>
        <w:tc>
          <w:tcPr>
            <w:tcW w:w="1899" w:type="dxa"/>
          </w:tcPr>
          <w:p w:rsidR="00837FAA" w:rsidRPr="005B2716" w:rsidRDefault="00837FAA" w:rsidP="00F13486">
            <w:pPr>
              <w:jc w:val="center"/>
              <w:rPr>
                <w:color w:val="000000"/>
                <w:sz w:val="20"/>
                <w:szCs w:val="20"/>
              </w:rPr>
            </w:pPr>
            <w:r w:rsidRPr="005B2716">
              <w:rPr>
                <w:color w:val="000000"/>
                <w:sz w:val="20"/>
                <w:szCs w:val="20"/>
              </w:rPr>
              <w:t> Рабочее</w:t>
            </w:r>
          </w:p>
        </w:tc>
      </w:tr>
    </w:tbl>
    <w:p w:rsidR="00837FAA" w:rsidRPr="00837FAA" w:rsidRDefault="00837FAA" w:rsidP="00E50A6A">
      <w:pPr>
        <w:ind w:firstLine="709"/>
        <w:contextualSpacing/>
        <w:jc w:val="both"/>
        <w:rPr>
          <w:b/>
          <w:highlight w:val="yellow"/>
        </w:rPr>
      </w:pPr>
    </w:p>
    <w:p w:rsidR="00837FAA" w:rsidRDefault="00837FAA" w:rsidP="00E50A6A">
      <w:pPr>
        <w:ind w:firstLine="709"/>
        <w:contextualSpacing/>
        <w:jc w:val="both"/>
      </w:pPr>
      <w:proofErr w:type="spellStart"/>
      <w:r w:rsidRPr="00BB40D5">
        <w:t>Тепловизионное</w:t>
      </w:r>
      <w:proofErr w:type="spellEnd"/>
      <w:r w:rsidRPr="00BB40D5">
        <w:t xml:space="preserve"> обследование проводится с целью выявления скрытых дефектов и </w:t>
      </w:r>
      <w:proofErr w:type="spellStart"/>
      <w:r w:rsidRPr="00BB40D5">
        <w:t>теплопотерь</w:t>
      </w:r>
      <w:proofErr w:type="spellEnd"/>
      <w:r w:rsidRPr="00BB40D5">
        <w:t xml:space="preserve"> в источнике тепловой энергии. Метод </w:t>
      </w:r>
      <w:proofErr w:type="spellStart"/>
      <w:r w:rsidRPr="00BB40D5">
        <w:t>тепловизионного</w:t>
      </w:r>
      <w:proofErr w:type="spellEnd"/>
      <w:r w:rsidRPr="00BB40D5">
        <w:t xml:space="preserve"> контроля основан на дистанционном измерении и регистрации </w:t>
      </w:r>
      <w:proofErr w:type="spellStart"/>
      <w:r w:rsidRPr="00BB40D5">
        <w:t>тепловизором</w:t>
      </w:r>
      <w:proofErr w:type="spellEnd"/>
      <w:r w:rsidRPr="00BB40D5">
        <w:t xml:space="preserve"> температурных полей наружных </w:t>
      </w:r>
      <w:r w:rsidRPr="00BB40D5">
        <w:lastRenderedPageBreak/>
        <w:t xml:space="preserve">поверхностей исследуемых элементов с применением </w:t>
      </w:r>
      <w:proofErr w:type="spellStart"/>
      <w:r w:rsidRPr="00BB40D5">
        <w:t>тепловизора</w:t>
      </w:r>
      <w:proofErr w:type="spellEnd"/>
      <w:r w:rsidRPr="00BB40D5">
        <w:t xml:space="preserve"> </w:t>
      </w:r>
      <w:proofErr w:type="spellStart"/>
      <w:r w:rsidRPr="00BB40D5">
        <w:rPr>
          <w:lang w:val="en-US"/>
        </w:rPr>
        <w:t>Testo</w:t>
      </w:r>
      <w:proofErr w:type="spellEnd"/>
      <w:r w:rsidRPr="00BB40D5">
        <w:t xml:space="preserve"> 885-2. Основные технические характеристики прибора приведены таблице</w:t>
      </w:r>
      <w:r w:rsidR="00BB40D5">
        <w:t xml:space="preserve"> </w:t>
      </w:r>
      <w:r w:rsidR="00F13486">
        <w:t>1.6.13.</w:t>
      </w:r>
    </w:p>
    <w:p w:rsidR="00F13486" w:rsidRDefault="00F13486" w:rsidP="00F13486">
      <w:pPr>
        <w:pStyle w:val="a3"/>
        <w:numPr>
          <w:ilvl w:val="0"/>
          <w:numId w:val="0"/>
        </w:numPr>
        <w:jc w:val="right"/>
        <w:rPr>
          <w:sz w:val="20"/>
        </w:rPr>
      </w:pPr>
      <w:bookmarkStart w:id="54" w:name="_Ref375162816"/>
    </w:p>
    <w:p w:rsidR="00837FAA" w:rsidRPr="00F13486" w:rsidRDefault="00F13486" w:rsidP="00F13486">
      <w:pPr>
        <w:pStyle w:val="a3"/>
        <w:numPr>
          <w:ilvl w:val="0"/>
          <w:numId w:val="0"/>
        </w:numPr>
        <w:jc w:val="right"/>
        <w:rPr>
          <w:sz w:val="20"/>
        </w:rPr>
      </w:pPr>
      <w:r w:rsidRPr="00F13486">
        <w:rPr>
          <w:sz w:val="20"/>
        </w:rPr>
        <w:t>Таблица 1.6.13.</w:t>
      </w:r>
    </w:p>
    <w:tbl>
      <w:tblPr>
        <w:tblpPr w:leftFromText="180" w:rightFromText="180" w:vertAnchor="text" w:tblpX="69" w:tblpY="1"/>
        <w:tblOverlap w:val="never"/>
        <w:tblW w:w="487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17"/>
        <w:gridCol w:w="4605"/>
      </w:tblGrid>
      <w:tr w:rsidR="00837FAA" w:rsidRPr="00BB40D5" w:rsidTr="00222758">
        <w:trPr>
          <w:cantSplit/>
          <w:trHeight w:val="20"/>
          <w:tblHeader/>
        </w:trPr>
        <w:tc>
          <w:tcPr>
            <w:tcW w:w="2530" w:type="pct"/>
            <w:tcBorders>
              <w:top w:val="single" w:sz="4" w:space="0" w:color="auto"/>
              <w:left w:val="single" w:sz="4" w:space="0" w:color="auto"/>
              <w:bottom w:val="single" w:sz="4" w:space="0" w:color="auto"/>
              <w:right w:val="single" w:sz="4" w:space="0" w:color="auto"/>
            </w:tcBorders>
          </w:tcPr>
          <w:bookmarkEnd w:id="54"/>
          <w:p w:rsidR="00837FAA" w:rsidRPr="00BB40D5" w:rsidRDefault="00837FAA" w:rsidP="00222758">
            <w:pPr>
              <w:pStyle w:val="aff3"/>
              <w:contextualSpacing/>
              <w:rPr>
                <w:b/>
              </w:rPr>
            </w:pPr>
            <w:r w:rsidRPr="00BB40D5">
              <w:rPr>
                <w:b/>
              </w:rPr>
              <w:t>Наименование характеристики</w:t>
            </w:r>
          </w:p>
        </w:tc>
        <w:tc>
          <w:tcPr>
            <w:tcW w:w="2470" w:type="pct"/>
            <w:tcBorders>
              <w:top w:val="single" w:sz="4" w:space="0" w:color="auto"/>
              <w:left w:val="single" w:sz="4" w:space="0" w:color="auto"/>
              <w:bottom w:val="single" w:sz="4" w:space="0" w:color="auto"/>
              <w:right w:val="single" w:sz="4" w:space="0" w:color="auto"/>
            </w:tcBorders>
          </w:tcPr>
          <w:p w:rsidR="00837FAA" w:rsidRPr="00BB40D5" w:rsidRDefault="00837FAA" w:rsidP="00222758">
            <w:pPr>
              <w:pStyle w:val="aff3"/>
              <w:contextualSpacing/>
              <w:rPr>
                <w:b/>
              </w:rPr>
            </w:pPr>
            <w:r w:rsidRPr="00BB40D5">
              <w:rPr>
                <w:b/>
              </w:rPr>
              <w:t>Диапазон измерений</w:t>
            </w:r>
          </w:p>
        </w:tc>
      </w:tr>
      <w:tr w:rsidR="00837FAA" w:rsidRPr="00BB40D5" w:rsidTr="00222758">
        <w:trPr>
          <w:cantSplit/>
          <w:trHeight w:val="20"/>
        </w:trPr>
        <w:tc>
          <w:tcPr>
            <w:tcW w:w="2530" w:type="pct"/>
            <w:tcBorders>
              <w:top w:val="single" w:sz="4" w:space="0" w:color="auto"/>
              <w:left w:val="single" w:sz="4" w:space="0" w:color="auto"/>
              <w:bottom w:val="single" w:sz="4" w:space="0" w:color="auto"/>
              <w:right w:val="single" w:sz="4" w:space="0" w:color="auto"/>
            </w:tcBorders>
          </w:tcPr>
          <w:p w:rsidR="00837FAA" w:rsidRPr="00BB40D5" w:rsidRDefault="00837FAA" w:rsidP="00222758">
            <w:pPr>
              <w:pStyle w:val="aff3"/>
              <w:contextualSpacing/>
              <w:jc w:val="both"/>
            </w:pPr>
            <w:r w:rsidRPr="00BB40D5">
              <w:t>Пространственное разрешение</w:t>
            </w:r>
          </w:p>
        </w:tc>
        <w:tc>
          <w:tcPr>
            <w:tcW w:w="2470" w:type="pct"/>
            <w:tcBorders>
              <w:top w:val="single" w:sz="4" w:space="0" w:color="auto"/>
              <w:left w:val="single" w:sz="4" w:space="0" w:color="auto"/>
              <w:bottom w:val="single" w:sz="4" w:space="0" w:color="auto"/>
              <w:right w:val="single" w:sz="4" w:space="0" w:color="auto"/>
            </w:tcBorders>
          </w:tcPr>
          <w:p w:rsidR="00837FAA" w:rsidRPr="00BB40D5" w:rsidRDefault="00837FAA" w:rsidP="00222758">
            <w:pPr>
              <w:pStyle w:val="aff3"/>
              <w:contextualSpacing/>
            </w:pPr>
            <w:r w:rsidRPr="00BB40D5">
              <w:rPr>
                <w:shd w:val="clear" w:color="auto" w:fill="F0F0F0"/>
              </w:rPr>
              <w:t>1.7 мрад</w:t>
            </w:r>
          </w:p>
        </w:tc>
      </w:tr>
      <w:tr w:rsidR="00837FAA" w:rsidRPr="00BB40D5" w:rsidTr="00222758">
        <w:trPr>
          <w:cantSplit/>
          <w:trHeight w:val="20"/>
        </w:trPr>
        <w:tc>
          <w:tcPr>
            <w:tcW w:w="2530" w:type="pct"/>
            <w:tcBorders>
              <w:top w:val="single" w:sz="4" w:space="0" w:color="auto"/>
              <w:left w:val="single" w:sz="4" w:space="0" w:color="auto"/>
              <w:bottom w:val="single" w:sz="4" w:space="0" w:color="auto"/>
              <w:right w:val="single" w:sz="4" w:space="0" w:color="auto"/>
            </w:tcBorders>
          </w:tcPr>
          <w:p w:rsidR="00837FAA" w:rsidRPr="00BB40D5" w:rsidRDefault="00837FAA" w:rsidP="00222758">
            <w:pPr>
              <w:pStyle w:val="aff3"/>
              <w:contextualSpacing/>
              <w:jc w:val="both"/>
            </w:pPr>
            <w:r w:rsidRPr="00BB40D5">
              <w:rPr>
                <w:bCs/>
                <w:shd w:val="clear" w:color="auto" w:fill="F0F0F0"/>
              </w:rPr>
              <w:t>Температурная чувствительность (NETD)</w:t>
            </w:r>
          </w:p>
        </w:tc>
        <w:tc>
          <w:tcPr>
            <w:tcW w:w="2470" w:type="pct"/>
            <w:tcBorders>
              <w:top w:val="single" w:sz="4" w:space="0" w:color="auto"/>
              <w:left w:val="single" w:sz="4" w:space="0" w:color="auto"/>
              <w:bottom w:val="single" w:sz="4" w:space="0" w:color="auto"/>
              <w:right w:val="single" w:sz="4" w:space="0" w:color="auto"/>
            </w:tcBorders>
          </w:tcPr>
          <w:p w:rsidR="00837FAA" w:rsidRPr="00BB40D5" w:rsidRDefault="00837FAA" w:rsidP="00222758">
            <w:pPr>
              <w:pStyle w:val="aff3"/>
              <w:contextualSpacing/>
            </w:pPr>
            <w:r w:rsidRPr="00BB40D5">
              <w:rPr>
                <w:shd w:val="clear" w:color="auto" w:fill="F0F0F0"/>
              </w:rPr>
              <w:t xml:space="preserve">&lt;30 </w:t>
            </w:r>
            <w:proofErr w:type="spellStart"/>
            <w:r w:rsidRPr="00BB40D5">
              <w:rPr>
                <w:shd w:val="clear" w:color="auto" w:fill="F0F0F0"/>
              </w:rPr>
              <w:t>мК</w:t>
            </w:r>
            <w:proofErr w:type="spellEnd"/>
            <w:r w:rsidRPr="00BB40D5">
              <w:rPr>
                <w:shd w:val="clear" w:color="auto" w:fill="F0F0F0"/>
              </w:rPr>
              <w:t xml:space="preserve"> при 30°C</w:t>
            </w:r>
          </w:p>
        </w:tc>
      </w:tr>
      <w:tr w:rsidR="00837FAA" w:rsidRPr="00BB40D5" w:rsidTr="00222758">
        <w:trPr>
          <w:cantSplit/>
          <w:trHeight w:val="20"/>
        </w:trPr>
        <w:tc>
          <w:tcPr>
            <w:tcW w:w="2530" w:type="pct"/>
            <w:tcBorders>
              <w:top w:val="single" w:sz="4" w:space="0" w:color="auto"/>
              <w:left w:val="single" w:sz="4" w:space="0" w:color="auto"/>
              <w:bottom w:val="single" w:sz="4" w:space="0" w:color="auto"/>
              <w:right w:val="single" w:sz="4" w:space="0" w:color="auto"/>
            </w:tcBorders>
            <w:vAlign w:val="center"/>
          </w:tcPr>
          <w:p w:rsidR="00837FAA" w:rsidRPr="00BB40D5" w:rsidRDefault="00837FAA" w:rsidP="00222758">
            <w:pPr>
              <w:pStyle w:val="aff3"/>
              <w:contextualSpacing/>
              <w:jc w:val="both"/>
            </w:pPr>
            <w:r w:rsidRPr="00BB40D5">
              <w:t>Тип детектора</w:t>
            </w:r>
          </w:p>
        </w:tc>
        <w:tc>
          <w:tcPr>
            <w:tcW w:w="2470" w:type="pct"/>
            <w:tcBorders>
              <w:top w:val="single" w:sz="4" w:space="0" w:color="auto"/>
              <w:left w:val="single" w:sz="4" w:space="0" w:color="auto"/>
              <w:bottom w:val="single" w:sz="4" w:space="0" w:color="auto"/>
              <w:right w:val="single" w:sz="4" w:space="0" w:color="auto"/>
            </w:tcBorders>
            <w:vAlign w:val="center"/>
          </w:tcPr>
          <w:p w:rsidR="00837FAA" w:rsidRPr="00BB40D5" w:rsidRDefault="00837FAA" w:rsidP="00222758">
            <w:pPr>
              <w:pStyle w:val="aff3"/>
              <w:contextualSpacing/>
            </w:pPr>
            <w:r w:rsidRPr="00BB40D5">
              <w:rPr>
                <w:shd w:val="clear" w:color="auto" w:fill="F0F0F0"/>
              </w:rPr>
              <w:t xml:space="preserve">FPA 320 x 240 пикселей, </w:t>
            </w:r>
            <w:proofErr w:type="spellStart"/>
            <w:r w:rsidRPr="00BB40D5">
              <w:rPr>
                <w:shd w:val="clear" w:color="auto" w:fill="F0F0F0"/>
              </w:rPr>
              <w:t>a.Si</w:t>
            </w:r>
            <w:proofErr w:type="spellEnd"/>
          </w:p>
        </w:tc>
      </w:tr>
      <w:tr w:rsidR="00837FAA" w:rsidRPr="00BB40D5" w:rsidTr="00222758">
        <w:trPr>
          <w:cantSplit/>
          <w:trHeight w:val="20"/>
        </w:trPr>
        <w:tc>
          <w:tcPr>
            <w:tcW w:w="2530" w:type="pct"/>
            <w:tcBorders>
              <w:top w:val="single" w:sz="4" w:space="0" w:color="auto"/>
              <w:left w:val="single" w:sz="4" w:space="0" w:color="auto"/>
              <w:bottom w:val="single" w:sz="4" w:space="0" w:color="auto"/>
              <w:right w:val="single" w:sz="4" w:space="0" w:color="auto"/>
            </w:tcBorders>
            <w:vAlign w:val="center"/>
          </w:tcPr>
          <w:p w:rsidR="00837FAA" w:rsidRPr="00BB40D5" w:rsidRDefault="00837FAA" w:rsidP="00222758">
            <w:pPr>
              <w:pStyle w:val="aff3"/>
              <w:contextualSpacing/>
              <w:jc w:val="both"/>
            </w:pPr>
            <w:r w:rsidRPr="00BB40D5">
              <w:rPr>
                <w:bCs/>
                <w:shd w:val="clear" w:color="auto" w:fill="F0F0F0"/>
              </w:rPr>
              <w:t>Частота обновления кадра</w:t>
            </w:r>
          </w:p>
        </w:tc>
        <w:tc>
          <w:tcPr>
            <w:tcW w:w="2470" w:type="pct"/>
            <w:tcBorders>
              <w:top w:val="single" w:sz="4" w:space="0" w:color="auto"/>
              <w:left w:val="single" w:sz="4" w:space="0" w:color="auto"/>
              <w:bottom w:val="single" w:sz="4" w:space="0" w:color="auto"/>
              <w:right w:val="single" w:sz="4" w:space="0" w:color="auto"/>
            </w:tcBorders>
            <w:vAlign w:val="center"/>
          </w:tcPr>
          <w:p w:rsidR="00837FAA" w:rsidRPr="00BB40D5" w:rsidRDefault="00837FAA" w:rsidP="00222758">
            <w:pPr>
              <w:pStyle w:val="aff3"/>
              <w:contextualSpacing/>
            </w:pPr>
            <w:r w:rsidRPr="00BB40D5">
              <w:rPr>
                <w:shd w:val="clear" w:color="auto" w:fill="F0F0F0"/>
              </w:rPr>
              <w:t>9 Гц</w:t>
            </w:r>
          </w:p>
        </w:tc>
      </w:tr>
      <w:tr w:rsidR="00837FAA" w:rsidRPr="00BB40D5" w:rsidTr="00222758">
        <w:trPr>
          <w:cantSplit/>
          <w:trHeight w:val="20"/>
        </w:trPr>
        <w:tc>
          <w:tcPr>
            <w:tcW w:w="2530" w:type="pct"/>
            <w:tcBorders>
              <w:top w:val="single" w:sz="4" w:space="0" w:color="auto"/>
              <w:left w:val="single" w:sz="4" w:space="0" w:color="auto"/>
              <w:bottom w:val="single" w:sz="4" w:space="0" w:color="auto"/>
              <w:right w:val="single" w:sz="4" w:space="0" w:color="auto"/>
            </w:tcBorders>
            <w:vAlign w:val="center"/>
          </w:tcPr>
          <w:p w:rsidR="00837FAA" w:rsidRPr="00BB40D5" w:rsidRDefault="00837FAA" w:rsidP="00222758">
            <w:pPr>
              <w:pStyle w:val="aff3"/>
              <w:contextualSpacing/>
              <w:jc w:val="both"/>
            </w:pPr>
            <w:r w:rsidRPr="00BB40D5">
              <w:t>Диапазон измеряемых температур</w:t>
            </w:r>
          </w:p>
        </w:tc>
        <w:tc>
          <w:tcPr>
            <w:tcW w:w="2470" w:type="pct"/>
            <w:tcBorders>
              <w:top w:val="single" w:sz="4" w:space="0" w:color="auto"/>
              <w:left w:val="single" w:sz="4" w:space="0" w:color="auto"/>
              <w:bottom w:val="single" w:sz="4" w:space="0" w:color="auto"/>
              <w:right w:val="single" w:sz="4" w:space="0" w:color="auto"/>
            </w:tcBorders>
            <w:vAlign w:val="center"/>
          </w:tcPr>
          <w:p w:rsidR="00837FAA" w:rsidRPr="00BB40D5" w:rsidRDefault="00837FAA" w:rsidP="00222758">
            <w:pPr>
              <w:pStyle w:val="aff3"/>
              <w:contextualSpacing/>
            </w:pPr>
            <w:r w:rsidRPr="00BB40D5">
              <w:t>-20…+350</w:t>
            </w:r>
          </w:p>
        </w:tc>
      </w:tr>
      <w:tr w:rsidR="00837FAA" w:rsidRPr="00BB40D5" w:rsidTr="00222758">
        <w:trPr>
          <w:cantSplit/>
          <w:trHeight w:val="20"/>
        </w:trPr>
        <w:tc>
          <w:tcPr>
            <w:tcW w:w="2530" w:type="pct"/>
            <w:tcBorders>
              <w:top w:val="single" w:sz="4" w:space="0" w:color="auto"/>
              <w:left w:val="single" w:sz="4" w:space="0" w:color="auto"/>
              <w:bottom w:val="single" w:sz="4" w:space="0" w:color="auto"/>
              <w:right w:val="single" w:sz="4" w:space="0" w:color="auto"/>
            </w:tcBorders>
          </w:tcPr>
          <w:p w:rsidR="00837FAA" w:rsidRPr="00BB40D5" w:rsidRDefault="00837FAA" w:rsidP="00222758">
            <w:pPr>
              <w:pStyle w:val="aff3"/>
              <w:contextualSpacing/>
              <w:jc w:val="both"/>
            </w:pPr>
            <w:r w:rsidRPr="00BB40D5">
              <w:t xml:space="preserve">Предел допускаемой погрешности </w:t>
            </w:r>
          </w:p>
          <w:p w:rsidR="00837FAA" w:rsidRPr="00BB40D5" w:rsidRDefault="00837FAA" w:rsidP="00222758">
            <w:pPr>
              <w:pStyle w:val="aff3"/>
              <w:contextualSpacing/>
              <w:jc w:val="both"/>
            </w:pPr>
            <w:r w:rsidRPr="00BB40D5">
              <w:t>абсолютной ≤ 100оС</w:t>
            </w:r>
          </w:p>
          <w:p w:rsidR="00837FAA" w:rsidRPr="00BB40D5" w:rsidRDefault="00837FAA" w:rsidP="00222758">
            <w:pPr>
              <w:pStyle w:val="aff3"/>
              <w:contextualSpacing/>
              <w:jc w:val="both"/>
            </w:pPr>
            <w:r w:rsidRPr="00BB40D5">
              <w:t>относительной ≥ 100оС</w:t>
            </w:r>
          </w:p>
        </w:tc>
        <w:tc>
          <w:tcPr>
            <w:tcW w:w="2470" w:type="pct"/>
            <w:tcBorders>
              <w:top w:val="single" w:sz="4" w:space="0" w:color="auto"/>
              <w:left w:val="single" w:sz="4" w:space="0" w:color="auto"/>
              <w:bottom w:val="single" w:sz="4" w:space="0" w:color="auto"/>
              <w:right w:val="single" w:sz="4" w:space="0" w:color="auto"/>
            </w:tcBorders>
          </w:tcPr>
          <w:p w:rsidR="00837FAA" w:rsidRPr="00BB40D5" w:rsidRDefault="00837FAA" w:rsidP="00222758">
            <w:pPr>
              <w:pStyle w:val="aff3"/>
              <w:contextualSpacing/>
            </w:pPr>
            <w:r w:rsidRPr="00BB40D5">
              <w:t>±2оС</w:t>
            </w:r>
          </w:p>
          <w:p w:rsidR="00837FAA" w:rsidRPr="00BB40D5" w:rsidRDefault="00837FAA" w:rsidP="00222758">
            <w:pPr>
              <w:pStyle w:val="aff3"/>
              <w:contextualSpacing/>
            </w:pPr>
            <w:r w:rsidRPr="00BB40D5">
              <w:t>±2%</w:t>
            </w:r>
          </w:p>
        </w:tc>
      </w:tr>
      <w:tr w:rsidR="00837FAA" w:rsidRPr="00BB40D5" w:rsidTr="00222758">
        <w:trPr>
          <w:cantSplit/>
          <w:trHeight w:val="269"/>
        </w:trPr>
        <w:tc>
          <w:tcPr>
            <w:tcW w:w="2530" w:type="pct"/>
            <w:tcBorders>
              <w:top w:val="single" w:sz="4" w:space="0" w:color="auto"/>
              <w:left w:val="single" w:sz="4" w:space="0" w:color="auto"/>
              <w:bottom w:val="single" w:sz="4" w:space="0" w:color="auto"/>
              <w:right w:val="single" w:sz="4" w:space="0" w:color="auto"/>
            </w:tcBorders>
          </w:tcPr>
          <w:p w:rsidR="00837FAA" w:rsidRPr="00BB40D5" w:rsidRDefault="00837FAA" w:rsidP="00222758">
            <w:pPr>
              <w:contextualSpacing/>
              <w:jc w:val="both"/>
            </w:pPr>
            <w:r w:rsidRPr="00BB40D5">
              <w:rPr>
                <w:bCs/>
              </w:rPr>
              <w:t>Влажность воздуха</w:t>
            </w:r>
          </w:p>
        </w:tc>
        <w:tc>
          <w:tcPr>
            <w:tcW w:w="2470" w:type="pct"/>
            <w:tcBorders>
              <w:top w:val="single" w:sz="4" w:space="0" w:color="auto"/>
              <w:left w:val="single" w:sz="4" w:space="0" w:color="auto"/>
              <w:bottom w:val="single" w:sz="4" w:space="0" w:color="auto"/>
              <w:right w:val="single" w:sz="4" w:space="0" w:color="auto"/>
            </w:tcBorders>
          </w:tcPr>
          <w:p w:rsidR="00837FAA" w:rsidRPr="00BB40D5" w:rsidRDefault="00837FAA" w:rsidP="00222758">
            <w:pPr>
              <w:tabs>
                <w:tab w:val="right" w:pos="5152"/>
              </w:tabs>
              <w:contextualSpacing/>
              <w:jc w:val="center"/>
            </w:pPr>
            <w:r w:rsidRPr="00BB40D5">
              <w:t>20% ... 80% без конденсации</w:t>
            </w:r>
          </w:p>
        </w:tc>
      </w:tr>
      <w:tr w:rsidR="00837FAA" w:rsidRPr="00BB40D5" w:rsidTr="00222758">
        <w:trPr>
          <w:cantSplit/>
          <w:trHeight w:val="20"/>
        </w:trPr>
        <w:tc>
          <w:tcPr>
            <w:tcW w:w="2530" w:type="pct"/>
            <w:tcBorders>
              <w:top w:val="single" w:sz="4" w:space="0" w:color="auto"/>
              <w:left w:val="single" w:sz="4" w:space="0" w:color="auto"/>
              <w:bottom w:val="single" w:sz="4" w:space="0" w:color="auto"/>
              <w:right w:val="single" w:sz="4" w:space="0" w:color="auto"/>
            </w:tcBorders>
          </w:tcPr>
          <w:p w:rsidR="00837FAA" w:rsidRPr="00BB40D5" w:rsidRDefault="00837FAA" w:rsidP="00222758">
            <w:pPr>
              <w:pStyle w:val="aff3"/>
              <w:contextualSpacing/>
              <w:jc w:val="both"/>
            </w:pPr>
            <w:r w:rsidRPr="00BB40D5">
              <w:t>ЖК-дисплей</w:t>
            </w:r>
          </w:p>
        </w:tc>
        <w:tc>
          <w:tcPr>
            <w:tcW w:w="2470" w:type="pct"/>
            <w:tcBorders>
              <w:top w:val="single" w:sz="4" w:space="0" w:color="auto"/>
              <w:left w:val="single" w:sz="4" w:space="0" w:color="auto"/>
              <w:bottom w:val="single" w:sz="4" w:space="0" w:color="auto"/>
              <w:right w:val="single" w:sz="4" w:space="0" w:color="auto"/>
            </w:tcBorders>
          </w:tcPr>
          <w:p w:rsidR="00837FAA" w:rsidRPr="00BB40D5" w:rsidRDefault="00837FAA" w:rsidP="00222758">
            <w:pPr>
              <w:pStyle w:val="aff3"/>
              <w:contextualSpacing/>
            </w:pPr>
            <w:r w:rsidRPr="00BB40D5">
              <w:rPr>
                <w:shd w:val="clear" w:color="auto" w:fill="F0F0F0"/>
              </w:rPr>
              <w:t>сенсорный ж/</w:t>
            </w:r>
            <w:proofErr w:type="gramStart"/>
            <w:r w:rsidRPr="00BB40D5">
              <w:rPr>
                <w:shd w:val="clear" w:color="auto" w:fill="F0F0F0"/>
              </w:rPr>
              <w:t>к</w:t>
            </w:r>
            <w:proofErr w:type="gramEnd"/>
            <w:r w:rsidRPr="00BB40D5">
              <w:rPr>
                <w:shd w:val="clear" w:color="auto" w:fill="F0F0F0"/>
              </w:rPr>
              <w:t xml:space="preserve"> дисплей 4.3”, 480x272 пи</w:t>
            </w:r>
            <w:r w:rsidRPr="00BB40D5">
              <w:rPr>
                <w:shd w:val="clear" w:color="auto" w:fill="F0F0F0"/>
              </w:rPr>
              <w:t>к</w:t>
            </w:r>
            <w:r w:rsidRPr="00BB40D5">
              <w:rPr>
                <w:shd w:val="clear" w:color="auto" w:fill="F0F0F0"/>
              </w:rPr>
              <w:t>селей</w:t>
            </w:r>
          </w:p>
        </w:tc>
      </w:tr>
      <w:tr w:rsidR="00837FAA" w:rsidRPr="00BB40D5" w:rsidTr="00222758">
        <w:trPr>
          <w:cantSplit/>
          <w:trHeight w:val="20"/>
        </w:trPr>
        <w:tc>
          <w:tcPr>
            <w:tcW w:w="2530" w:type="pct"/>
            <w:tcBorders>
              <w:top w:val="single" w:sz="4" w:space="0" w:color="auto"/>
              <w:left w:val="single" w:sz="4" w:space="0" w:color="auto"/>
              <w:bottom w:val="single" w:sz="4" w:space="0" w:color="auto"/>
              <w:right w:val="single" w:sz="4" w:space="0" w:color="auto"/>
            </w:tcBorders>
            <w:vAlign w:val="center"/>
          </w:tcPr>
          <w:p w:rsidR="00837FAA" w:rsidRPr="00BB40D5" w:rsidRDefault="00837FAA" w:rsidP="00222758">
            <w:pPr>
              <w:pStyle w:val="aff3"/>
              <w:contextualSpacing/>
              <w:jc w:val="both"/>
            </w:pPr>
            <w:r w:rsidRPr="00BB40D5">
              <w:t>Температура работы</w:t>
            </w:r>
          </w:p>
        </w:tc>
        <w:tc>
          <w:tcPr>
            <w:tcW w:w="2470" w:type="pct"/>
            <w:tcBorders>
              <w:top w:val="single" w:sz="4" w:space="0" w:color="auto"/>
              <w:left w:val="single" w:sz="4" w:space="0" w:color="auto"/>
              <w:bottom w:val="single" w:sz="4" w:space="0" w:color="auto"/>
              <w:right w:val="single" w:sz="4" w:space="0" w:color="auto"/>
            </w:tcBorders>
            <w:vAlign w:val="center"/>
          </w:tcPr>
          <w:p w:rsidR="00837FAA" w:rsidRPr="00BB40D5" w:rsidRDefault="00837FAA" w:rsidP="00222758">
            <w:pPr>
              <w:pStyle w:val="aff3"/>
              <w:contextualSpacing/>
            </w:pPr>
            <w:r w:rsidRPr="00BB40D5">
              <w:t>-20</w:t>
            </w:r>
            <w:proofErr w:type="gramStart"/>
            <w:r w:rsidRPr="00BB40D5">
              <w:t>°С</w:t>
            </w:r>
            <w:proofErr w:type="gramEnd"/>
            <w:r w:rsidRPr="00BB40D5">
              <w:t xml:space="preserve"> до+ 50°С</w:t>
            </w:r>
          </w:p>
        </w:tc>
      </w:tr>
      <w:tr w:rsidR="00837FAA" w:rsidRPr="00BB40D5" w:rsidTr="00222758">
        <w:trPr>
          <w:cantSplit/>
          <w:trHeight w:val="20"/>
        </w:trPr>
        <w:tc>
          <w:tcPr>
            <w:tcW w:w="2530" w:type="pct"/>
            <w:tcBorders>
              <w:top w:val="single" w:sz="4" w:space="0" w:color="auto"/>
              <w:left w:val="single" w:sz="4" w:space="0" w:color="auto"/>
              <w:bottom w:val="single" w:sz="4" w:space="0" w:color="auto"/>
              <w:right w:val="single" w:sz="4" w:space="0" w:color="auto"/>
            </w:tcBorders>
            <w:vAlign w:val="center"/>
          </w:tcPr>
          <w:p w:rsidR="00837FAA" w:rsidRPr="00BB40D5" w:rsidRDefault="00837FAA" w:rsidP="00222758">
            <w:pPr>
              <w:pStyle w:val="aff3"/>
              <w:contextualSpacing/>
              <w:jc w:val="both"/>
            </w:pPr>
            <w:r w:rsidRPr="00BB40D5">
              <w:t>Заводской номер</w:t>
            </w:r>
          </w:p>
        </w:tc>
        <w:tc>
          <w:tcPr>
            <w:tcW w:w="2470" w:type="pct"/>
            <w:tcBorders>
              <w:top w:val="single" w:sz="4" w:space="0" w:color="auto"/>
              <w:left w:val="single" w:sz="4" w:space="0" w:color="auto"/>
              <w:bottom w:val="single" w:sz="4" w:space="0" w:color="auto"/>
              <w:right w:val="single" w:sz="4" w:space="0" w:color="auto"/>
            </w:tcBorders>
            <w:vAlign w:val="center"/>
          </w:tcPr>
          <w:p w:rsidR="00837FAA" w:rsidRPr="00BB40D5" w:rsidRDefault="00837FAA" w:rsidP="00222758">
            <w:pPr>
              <w:pStyle w:val="aff3"/>
              <w:contextualSpacing/>
            </w:pPr>
            <w:r w:rsidRPr="00BB40D5">
              <w:t>02363645</w:t>
            </w:r>
          </w:p>
        </w:tc>
      </w:tr>
    </w:tbl>
    <w:p w:rsidR="00837FAA" w:rsidRPr="00BB40D5" w:rsidRDefault="00837FAA" w:rsidP="00E50A6A">
      <w:pPr>
        <w:ind w:firstLine="709"/>
        <w:contextualSpacing/>
        <w:jc w:val="both"/>
        <w:rPr>
          <w:b/>
        </w:rPr>
      </w:pPr>
      <w:r w:rsidRPr="00BB40D5">
        <w:rPr>
          <w:b/>
        </w:rPr>
        <w:t xml:space="preserve"> </w:t>
      </w:r>
    </w:p>
    <w:p w:rsidR="00837FAA" w:rsidRPr="00BB40D5" w:rsidRDefault="00837FAA" w:rsidP="00E50A6A">
      <w:pPr>
        <w:ind w:firstLine="709"/>
        <w:contextualSpacing/>
        <w:jc w:val="both"/>
      </w:pPr>
      <w:r w:rsidRPr="00BB40D5">
        <w:t xml:space="preserve">Измерения проводились </w:t>
      </w:r>
      <w:sdt>
        <w:sdtPr>
          <w:id w:val="-115988397"/>
          <w:date w:fullDate="2013-11-30T00:00:00Z">
            <w:dateFormat w:val="dd.MM.yyyy"/>
            <w:lid w:val="ru-RU"/>
            <w:storeMappedDataAs w:val="dateTime"/>
            <w:calendar w:val="gregorian"/>
          </w:date>
        </w:sdtPr>
        <w:sdtContent>
          <w:r w:rsidRPr="00BB40D5">
            <w:t>30.11.2013</w:t>
          </w:r>
        </w:sdtContent>
      </w:sdt>
      <w:r w:rsidRPr="00BB40D5">
        <w:t>, при температуре окружающего воздуха –9</w:t>
      </w:r>
      <w:r w:rsidRPr="00BB40D5">
        <w:rPr>
          <w:vertAlign w:val="superscript"/>
        </w:rPr>
        <w:t>о</w:t>
      </w:r>
      <w:r w:rsidRPr="00BB40D5">
        <w:t>С, температура в котельной составляла около 23</w:t>
      </w:r>
      <w:r w:rsidRPr="00BB40D5">
        <w:rPr>
          <w:vertAlign w:val="superscript"/>
        </w:rPr>
        <w:t>о</w:t>
      </w:r>
      <w:r w:rsidRPr="00BB40D5">
        <w:t>С, в соответствие с ГОСТ 26629-85. В отчет по результатам исследований включены кадры, наиболее ярко и полно отражающие с</w:t>
      </w:r>
      <w:r w:rsidRPr="00BB40D5">
        <w:t>о</w:t>
      </w:r>
      <w:r w:rsidRPr="00BB40D5">
        <w:t xml:space="preserve">стояние обследуемых поверхностей оборудования котельной </w:t>
      </w:r>
      <w:r w:rsidR="00F13486">
        <w:t>МКОУ «</w:t>
      </w:r>
      <w:proofErr w:type="gramStart"/>
      <w:r w:rsidR="00F13486">
        <w:t>Геологическая</w:t>
      </w:r>
      <w:proofErr w:type="gramEnd"/>
      <w:r w:rsidR="00F13486">
        <w:t xml:space="preserve"> ООШ»</w:t>
      </w:r>
      <w:r w:rsidR="00BB40D5">
        <w:t>.</w:t>
      </w:r>
      <w:r w:rsidRPr="00BB40D5">
        <w:t xml:space="preserve"> Результаты </w:t>
      </w:r>
      <w:proofErr w:type="spellStart"/>
      <w:r w:rsidRPr="00BB40D5">
        <w:t>тепловизионного</w:t>
      </w:r>
      <w:proofErr w:type="spellEnd"/>
      <w:r w:rsidRPr="00BB40D5">
        <w:t xml:space="preserve"> обследования оборудования </w:t>
      </w:r>
      <w:r w:rsidR="00BB40D5" w:rsidRPr="00BB40D5">
        <w:t>котельной</w:t>
      </w:r>
      <w:r w:rsidRPr="00BB40D5">
        <w:t xml:space="preserve"> </w:t>
      </w:r>
      <w:r w:rsidR="00BB40D5">
        <w:t>МОУ ООШ</w:t>
      </w:r>
      <w:r w:rsidR="00BB40D5" w:rsidRPr="00BB40D5">
        <w:t xml:space="preserve"> </w:t>
      </w:r>
      <w:r w:rsidR="00BB40D5">
        <w:t>пос. Вознесенский</w:t>
      </w:r>
      <w:r w:rsidRPr="00BB40D5">
        <w:t xml:space="preserve"> представлены в термограммах </w:t>
      </w:r>
      <w:r w:rsidR="00E80AF8">
        <w:t>1.6.4. – 1.6.6.</w:t>
      </w:r>
    </w:p>
    <w:p w:rsidR="00E80AF8" w:rsidRDefault="00E80AF8" w:rsidP="00E50A6A">
      <w:pPr>
        <w:ind w:firstLine="709"/>
        <w:rPr>
          <w:highlight w:val="yellow"/>
        </w:rPr>
      </w:pPr>
    </w:p>
    <w:p w:rsidR="00837FAA" w:rsidRPr="00AA7BAC" w:rsidRDefault="00AA7BAC" w:rsidP="00E80AF8">
      <w:r w:rsidRPr="00AA7BAC">
        <w:rPr>
          <w:noProof/>
        </w:rPr>
        <w:drawing>
          <wp:inline distT="0" distB="0" distL="0" distR="0" wp14:anchorId="473C1248" wp14:editId="669622C1">
            <wp:extent cx="5705475" cy="3618704"/>
            <wp:effectExtent l="133350" t="114300" r="142875" b="172720"/>
            <wp:docPr id="1173" name="Рисунок 1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22693" cy="36296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837FAA" w:rsidRPr="00AA7BAC" w:rsidRDefault="00837FAA" w:rsidP="00E50A6A">
      <w:pPr>
        <w:ind w:firstLine="709"/>
        <w:contextualSpacing/>
        <w:jc w:val="center"/>
      </w:pPr>
    </w:p>
    <w:p w:rsidR="00837FAA" w:rsidRPr="00AA7BAC" w:rsidRDefault="00E80AF8" w:rsidP="0062764B">
      <w:pPr>
        <w:pStyle w:val="a6"/>
        <w:numPr>
          <w:ilvl w:val="0"/>
          <w:numId w:val="0"/>
        </w:numPr>
        <w:spacing w:before="0"/>
      </w:pPr>
      <w:bookmarkStart w:id="55" w:name="_Ref375163707"/>
      <w:r>
        <w:lastRenderedPageBreak/>
        <w:t>Термограмма 1.6.4.</w:t>
      </w:r>
    </w:p>
    <w:bookmarkEnd w:id="55"/>
    <w:p w:rsidR="00AA7BAC" w:rsidRPr="00AA7BAC" w:rsidRDefault="00AA7BAC" w:rsidP="00E50A6A">
      <w:pPr>
        <w:ind w:firstLine="709"/>
      </w:pPr>
    </w:p>
    <w:p w:rsidR="00AA7BAC" w:rsidRPr="00AA7BAC" w:rsidRDefault="00AA7BAC" w:rsidP="00E80AF8">
      <w:r w:rsidRPr="00AA7BAC">
        <w:rPr>
          <w:noProof/>
        </w:rPr>
        <w:drawing>
          <wp:inline distT="0" distB="0" distL="0" distR="0" wp14:anchorId="28C034B6" wp14:editId="70B2E17D">
            <wp:extent cx="5705475" cy="3381375"/>
            <wp:effectExtent l="133350" t="95250" r="123825" b="161925"/>
            <wp:docPr id="1174" name="Рисунок 1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717831" cy="338869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AA7BAC" w:rsidRPr="00AA7BAC" w:rsidRDefault="00E80AF8" w:rsidP="0062764B">
      <w:pPr>
        <w:pStyle w:val="a6"/>
        <w:numPr>
          <w:ilvl w:val="0"/>
          <w:numId w:val="0"/>
        </w:numPr>
        <w:spacing w:before="0"/>
      </w:pPr>
      <w:bookmarkStart w:id="56" w:name="_Ref375163789"/>
      <w:r>
        <w:t>Термограмма 1.6.5.</w:t>
      </w:r>
    </w:p>
    <w:bookmarkEnd w:id="56"/>
    <w:p w:rsidR="00837FAA" w:rsidRPr="00AA7BAC" w:rsidRDefault="00837FAA" w:rsidP="00E50A6A">
      <w:pPr>
        <w:ind w:firstLine="709"/>
      </w:pPr>
    </w:p>
    <w:p w:rsidR="00837FAA" w:rsidRPr="00AA7BAC" w:rsidRDefault="00CF2013" w:rsidP="00E50A6A">
      <w:pPr>
        <w:ind w:firstLine="709"/>
        <w:contextualSpacing/>
        <w:jc w:val="both"/>
      </w:pPr>
      <w:r>
        <w:t>Комментарий к термограммам 1.6.4. и 1.6.5.</w:t>
      </w:r>
    </w:p>
    <w:p w:rsidR="00837FAA" w:rsidRPr="00AA7BAC" w:rsidRDefault="0062764B" w:rsidP="0062764B">
      <w:pPr>
        <w:pStyle w:val="a9"/>
        <w:numPr>
          <w:ilvl w:val="0"/>
          <w:numId w:val="0"/>
        </w:numPr>
        <w:ind w:firstLine="709"/>
        <w:jc w:val="both"/>
      </w:pPr>
      <w:r>
        <w:t xml:space="preserve">1. </w:t>
      </w:r>
      <w:r w:rsidR="00837FAA" w:rsidRPr="00AA7BAC">
        <w:t>Температура воды в подающем трубопроводе от водогрейного котла соотве</w:t>
      </w:r>
      <w:r w:rsidR="00837FAA" w:rsidRPr="00AA7BAC">
        <w:t>т</w:t>
      </w:r>
      <w:r w:rsidR="00837FAA" w:rsidRPr="00AA7BAC">
        <w:t>ствует утверж</w:t>
      </w:r>
      <w:r>
        <w:t>денному температурному графику.</w:t>
      </w:r>
    </w:p>
    <w:p w:rsidR="00837FAA" w:rsidRPr="00AA7BAC" w:rsidRDefault="0062764B" w:rsidP="0062764B">
      <w:pPr>
        <w:pStyle w:val="a9"/>
        <w:numPr>
          <w:ilvl w:val="0"/>
          <w:numId w:val="0"/>
        </w:numPr>
        <w:ind w:firstLine="709"/>
        <w:jc w:val="both"/>
        <w:rPr>
          <w:b/>
        </w:rPr>
      </w:pPr>
      <w:r>
        <w:t xml:space="preserve">2. </w:t>
      </w:r>
      <w:r w:rsidR="00837FAA" w:rsidRPr="00AA7BAC">
        <w:t>Выявлено отсутствие теплоизоляции на подающем трубопроводе, а также съе</w:t>
      </w:r>
      <w:r w:rsidR="00837FAA" w:rsidRPr="00AA7BAC">
        <w:t>м</w:t>
      </w:r>
      <w:r w:rsidR="00837FAA" w:rsidRPr="00AA7BAC">
        <w:t>ной теплоизоляции на фланцевых соединениях системы теплообменника, что приводит к дополнительным потерям тепловой энергии в подающей магистрали.</w:t>
      </w:r>
    </w:p>
    <w:p w:rsidR="00837FAA" w:rsidRPr="00AA7BAC" w:rsidRDefault="0062764B" w:rsidP="0062764B">
      <w:pPr>
        <w:pStyle w:val="a9"/>
        <w:numPr>
          <w:ilvl w:val="0"/>
          <w:numId w:val="0"/>
        </w:numPr>
        <w:ind w:left="709"/>
        <w:jc w:val="both"/>
        <w:rPr>
          <w:b/>
        </w:rPr>
      </w:pPr>
      <w:r>
        <w:t xml:space="preserve">3. </w:t>
      </w:r>
      <w:r w:rsidR="00837FAA" w:rsidRPr="00AA7BAC">
        <w:t>Перегрева насосного оборудования не обнаружено.</w:t>
      </w:r>
    </w:p>
    <w:p w:rsidR="00837FAA" w:rsidRPr="00AA7BAC" w:rsidRDefault="00837FAA" w:rsidP="00E50A6A">
      <w:pPr>
        <w:pStyle w:val="a9"/>
        <w:numPr>
          <w:ilvl w:val="0"/>
          <w:numId w:val="0"/>
        </w:numPr>
        <w:ind w:firstLine="709"/>
        <w:jc w:val="both"/>
        <w:rPr>
          <w:b/>
        </w:rPr>
      </w:pPr>
    </w:p>
    <w:p w:rsidR="00837FAA" w:rsidRPr="00AA7BAC" w:rsidRDefault="00AA7BAC" w:rsidP="00E80AF8">
      <w:pPr>
        <w:contextualSpacing/>
        <w:jc w:val="center"/>
      </w:pPr>
      <w:r w:rsidRPr="00AA7BAC">
        <w:rPr>
          <w:noProof/>
        </w:rPr>
        <w:lastRenderedPageBreak/>
        <w:drawing>
          <wp:inline distT="0" distB="0" distL="0" distR="0" wp14:anchorId="19815B2B" wp14:editId="12934389">
            <wp:extent cx="5781675" cy="3028950"/>
            <wp:effectExtent l="133350" t="114300" r="142875" b="171450"/>
            <wp:docPr id="1176" name="Рисунок 1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788948" cy="30327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AA7BAC">
        <w:t xml:space="preserve"> </w:t>
      </w:r>
    </w:p>
    <w:p w:rsidR="00837FAA" w:rsidRPr="00AA7BAC" w:rsidRDefault="00CF2013" w:rsidP="00BA53EB">
      <w:pPr>
        <w:pStyle w:val="a6"/>
        <w:numPr>
          <w:ilvl w:val="0"/>
          <w:numId w:val="0"/>
        </w:numPr>
        <w:spacing w:before="0"/>
      </w:pPr>
      <w:bookmarkStart w:id="57" w:name="_Ref375163723"/>
      <w:r>
        <w:t>Термограмма 1.6.6.</w:t>
      </w:r>
    </w:p>
    <w:bookmarkEnd w:id="57"/>
    <w:p w:rsidR="00837FAA" w:rsidRPr="00AA7BAC" w:rsidRDefault="00837FAA" w:rsidP="00E50A6A">
      <w:pPr>
        <w:ind w:firstLine="709"/>
      </w:pPr>
    </w:p>
    <w:p w:rsidR="00837FAA" w:rsidRPr="00AA7BAC" w:rsidRDefault="00837FAA" w:rsidP="00E50A6A">
      <w:pPr>
        <w:ind w:firstLine="709"/>
        <w:contextualSpacing/>
        <w:jc w:val="both"/>
      </w:pPr>
      <w:r w:rsidRPr="00AA7BAC">
        <w:t>Комм</w:t>
      </w:r>
      <w:r w:rsidR="00CF2013">
        <w:t>ентарий к термограмме 1.6.6.</w:t>
      </w:r>
    </w:p>
    <w:p w:rsidR="00837FAA" w:rsidRPr="00AA7BAC" w:rsidRDefault="00837FAA" w:rsidP="00E50A6A">
      <w:pPr>
        <w:ind w:firstLine="709"/>
        <w:jc w:val="both"/>
        <w:rPr>
          <w:b/>
        </w:rPr>
      </w:pPr>
      <w:r w:rsidRPr="00AA7BAC">
        <w:t>1. Выявлено отсутствие теплоизоляции на подающем трубопроводе, а также съе</w:t>
      </w:r>
      <w:r w:rsidRPr="00AA7BAC">
        <w:t>м</w:t>
      </w:r>
      <w:r w:rsidRPr="00AA7BAC">
        <w:t>ной теплоизоляции на фланцевых соединениях системы теплообменника, что приводит к дополнительным потерям тепловой энергии в подающей магистрали.</w:t>
      </w:r>
    </w:p>
    <w:p w:rsidR="00837FAA" w:rsidRPr="00AA7BAC" w:rsidRDefault="00837FAA" w:rsidP="00E50A6A">
      <w:pPr>
        <w:ind w:firstLine="709"/>
        <w:jc w:val="both"/>
      </w:pPr>
      <w:r w:rsidRPr="00AA7BAC">
        <w:t>2. Температура воды в подающей магистрали на фланцевом соединении системы теплообменника соответствует утвержденному темп</w:t>
      </w:r>
      <w:r w:rsidR="00BA53EB">
        <w:t>ературному графику.</w:t>
      </w:r>
    </w:p>
    <w:p w:rsidR="00837FAA" w:rsidRPr="00AA7BAC" w:rsidRDefault="00837FAA" w:rsidP="00E50A6A">
      <w:pPr>
        <w:ind w:firstLine="709"/>
        <w:jc w:val="both"/>
      </w:pPr>
      <w:r w:rsidRPr="00AA7BAC">
        <w:t>3. Ограждающие конструкции водогрейных котлов в удовлетворительном состо</w:t>
      </w:r>
      <w:r w:rsidRPr="00AA7BAC">
        <w:t>я</w:t>
      </w:r>
      <w:r w:rsidRPr="00AA7BAC">
        <w:t>нии</w:t>
      </w:r>
    </w:p>
    <w:p w:rsidR="00837FAA" w:rsidRPr="00AA7BAC" w:rsidRDefault="00837FAA" w:rsidP="00CF2013">
      <w:pPr>
        <w:pStyle w:val="a9"/>
        <w:numPr>
          <w:ilvl w:val="0"/>
          <w:numId w:val="0"/>
        </w:numPr>
        <w:ind w:firstLine="709"/>
        <w:jc w:val="both"/>
      </w:pPr>
      <w:r w:rsidRPr="00AA7BAC">
        <w:rPr>
          <w:w w:val="106"/>
        </w:rPr>
        <w:t>Согласно СП 41-101-95 «Проектирование тепловых пунктов», п</w:t>
      </w:r>
      <w:r w:rsidRPr="00AA7BAC">
        <w:t>ри проектир</w:t>
      </w:r>
      <w:r w:rsidRPr="00AA7BAC">
        <w:t>о</w:t>
      </w:r>
      <w:r w:rsidRPr="00AA7BAC">
        <w:t>вании тепловой изоляции оборудования и трубопроводов тепловых пунктов должны в</w:t>
      </w:r>
      <w:r w:rsidRPr="00AA7BAC">
        <w:t>ы</w:t>
      </w:r>
      <w:r w:rsidRPr="00AA7BAC">
        <w:t>полняться требования СНиП 2.04.14-88 «Тепловая изоляция оборудования и трубопров</w:t>
      </w:r>
      <w:r w:rsidRPr="00AA7BAC">
        <w:t>о</w:t>
      </w:r>
      <w:r w:rsidRPr="00AA7BAC">
        <w:t>дов», а также требования к тепловой изоляции, содержащиеся в других действующих нормативных документах.</w:t>
      </w:r>
    </w:p>
    <w:p w:rsidR="00837FAA" w:rsidRPr="00AA7BAC" w:rsidRDefault="00837FAA" w:rsidP="00CF2013">
      <w:pPr>
        <w:pStyle w:val="a9"/>
        <w:numPr>
          <w:ilvl w:val="0"/>
          <w:numId w:val="0"/>
        </w:numPr>
        <w:ind w:left="709"/>
        <w:jc w:val="both"/>
      </w:pPr>
      <w:r w:rsidRPr="00AA7BAC">
        <w:t>Приборы коммерческого учета произведенной тепловой энергии отсутствуют.</w:t>
      </w:r>
    </w:p>
    <w:p w:rsidR="00837FAA" w:rsidRDefault="00837FAA" w:rsidP="00E50A6A">
      <w:pPr>
        <w:pStyle w:val="a9"/>
        <w:numPr>
          <w:ilvl w:val="0"/>
          <w:numId w:val="0"/>
        </w:numPr>
        <w:ind w:firstLine="709"/>
        <w:jc w:val="both"/>
      </w:pPr>
    </w:p>
    <w:p w:rsidR="000A26F7" w:rsidRDefault="000A26F7" w:rsidP="00E50A6A">
      <w:pPr>
        <w:pStyle w:val="a9"/>
        <w:numPr>
          <w:ilvl w:val="1"/>
          <w:numId w:val="18"/>
        </w:numPr>
        <w:shd w:val="clear" w:color="auto" w:fill="FFFFFF"/>
        <w:ind w:left="0" w:firstLine="709"/>
        <w:jc w:val="center"/>
        <w:rPr>
          <w:b/>
        </w:rPr>
      </w:pPr>
      <w:r w:rsidRPr="007A5364">
        <w:rPr>
          <w:b/>
        </w:rPr>
        <w:t>Источники тепловой энергии</w:t>
      </w:r>
      <w:r>
        <w:rPr>
          <w:b/>
        </w:rPr>
        <w:t xml:space="preserve"> пос. Подгорный.</w:t>
      </w:r>
    </w:p>
    <w:p w:rsidR="000A26F7" w:rsidRDefault="000A26F7" w:rsidP="00E50A6A">
      <w:pPr>
        <w:pStyle w:val="a9"/>
        <w:numPr>
          <w:ilvl w:val="0"/>
          <w:numId w:val="0"/>
        </w:numPr>
        <w:shd w:val="clear" w:color="auto" w:fill="FFFFFF"/>
        <w:ind w:firstLine="709"/>
        <w:jc w:val="both"/>
      </w:pPr>
      <w:r>
        <w:t>В поселке Подгорный существуют 2 котельные:</w:t>
      </w:r>
    </w:p>
    <w:p w:rsidR="000A26F7" w:rsidRDefault="0017535E" w:rsidP="00E50A6A">
      <w:pPr>
        <w:pStyle w:val="a9"/>
        <w:numPr>
          <w:ilvl w:val="0"/>
          <w:numId w:val="0"/>
        </w:numPr>
        <w:shd w:val="clear" w:color="auto" w:fill="FFFFFF"/>
        <w:ind w:firstLine="709"/>
        <w:jc w:val="both"/>
      </w:pPr>
      <w:r>
        <w:t xml:space="preserve">Поселок Подгорный, ул. </w:t>
      </w:r>
      <w:r w:rsidR="00E0008B">
        <w:t>Просвещения, стр. 10,</w:t>
      </w:r>
      <w:r w:rsidR="000A26F7">
        <w:t xml:space="preserve"> мощностью </w:t>
      </w:r>
      <w:r w:rsidR="00E0008B">
        <w:t>2,2 Гкал;</w:t>
      </w:r>
    </w:p>
    <w:p w:rsidR="00E0008B" w:rsidRDefault="00E0008B" w:rsidP="00E50A6A">
      <w:pPr>
        <w:pStyle w:val="a9"/>
        <w:numPr>
          <w:ilvl w:val="0"/>
          <w:numId w:val="0"/>
        </w:numPr>
        <w:shd w:val="clear" w:color="auto" w:fill="FFFFFF"/>
        <w:ind w:firstLine="709"/>
        <w:jc w:val="both"/>
      </w:pPr>
      <w:r>
        <w:t>Поселок Подгорный, ул. Солнечная, стр.11, мощностью 33 Гкал.</w:t>
      </w:r>
    </w:p>
    <w:p w:rsidR="00E0008B" w:rsidRPr="000A26F7" w:rsidRDefault="00E0008B" w:rsidP="00E50A6A">
      <w:pPr>
        <w:pStyle w:val="a9"/>
        <w:numPr>
          <w:ilvl w:val="0"/>
          <w:numId w:val="0"/>
        </w:numPr>
        <w:shd w:val="clear" w:color="auto" w:fill="FFFFFF"/>
        <w:ind w:firstLine="709"/>
        <w:jc w:val="both"/>
      </w:pPr>
      <w:r>
        <w:t>Обе котельные состоят на балансе Областного государственного образовательного учреждения начального профессионального образования профессиональное училище №48 и снабжают тепловой энергией только объекты училища.</w:t>
      </w:r>
    </w:p>
    <w:p w:rsidR="00AA7BAC" w:rsidRPr="00E0008B" w:rsidRDefault="00AA7BAC" w:rsidP="00E50A6A">
      <w:pPr>
        <w:ind w:firstLine="709"/>
        <w:rPr>
          <w:b/>
          <w:highlight w:val="green"/>
        </w:rPr>
      </w:pPr>
    </w:p>
    <w:p w:rsidR="00660B11" w:rsidRPr="00E0008B" w:rsidRDefault="00660B11" w:rsidP="00E50A6A">
      <w:pPr>
        <w:pStyle w:val="a9"/>
        <w:numPr>
          <w:ilvl w:val="1"/>
          <w:numId w:val="18"/>
        </w:numPr>
        <w:ind w:left="0" w:firstLine="709"/>
        <w:jc w:val="center"/>
        <w:rPr>
          <w:b/>
        </w:rPr>
      </w:pPr>
      <w:r w:rsidRPr="00E0008B">
        <w:rPr>
          <w:b/>
        </w:rPr>
        <w:t>Тепловые сети, сооружения на них и тепловые пункты</w:t>
      </w:r>
    </w:p>
    <w:p w:rsidR="00660B11" w:rsidRPr="005552A1" w:rsidRDefault="00660B11" w:rsidP="00E50A6A">
      <w:pPr>
        <w:ind w:firstLine="709"/>
        <w:rPr>
          <w:b/>
        </w:rPr>
      </w:pPr>
    </w:p>
    <w:p w:rsidR="00660B11" w:rsidRPr="007A5364" w:rsidRDefault="00660B11" w:rsidP="00E50A6A">
      <w:pPr>
        <w:pStyle w:val="a9"/>
        <w:numPr>
          <w:ilvl w:val="0"/>
          <w:numId w:val="0"/>
        </w:numPr>
        <w:ind w:firstLine="709"/>
        <w:jc w:val="both"/>
      </w:pPr>
      <w:proofErr w:type="gramStart"/>
      <w:r w:rsidRPr="007A5364">
        <w:t>Структура тепловых сетей состоит из подающего и обратного трубопроводов, те</w:t>
      </w:r>
      <w:r w:rsidRPr="007A5364">
        <w:t>п</w:t>
      </w:r>
      <w:r w:rsidRPr="007A5364">
        <w:t xml:space="preserve">ловых камер, тепловых узлов и потребителей тепловой энергии </w:t>
      </w:r>
      <w:r w:rsidR="00E0008B">
        <w:t>Усть-Рубахинского мун</w:t>
      </w:r>
      <w:r w:rsidR="00E0008B">
        <w:t>и</w:t>
      </w:r>
      <w:r w:rsidR="00E0008B">
        <w:t>ципального образования</w:t>
      </w:r>
      <w:r w:rsidRPr="007A5364">
        <w:t xml:space="preserve"> с зависимой системой присоединения.</w:t>
      </w:r>
      <w:proofErr w:type="gramEnd"/>
    </w:p>
    <w:p w:rsidR="00660B11" w:rsidRDefault="00660B11" w:rsidP="00E50A6A">
      <w:pPr>
        <w:pStyle w:val="a9"/>
        <w:numPr>
          <w:ilvl w:val="0"/>
          <w:numId w:val="0"/>
        </w:numPr>
        <w:ind w:firstLine="709"/>
        <w:jc w:val="both"/>
      </w:pPr>
      <w:r w:rsidRPr="007A5364">
        <w:lastRenderedPageBreak/>
        <w:t>Спосо</w:t>
      </w:r>
      <w:r w:rsidR="00EF3766">
        <w:t>б</w:t>
      </w:r>
      <w:r w:rsidRPr="007A5364">
        <w:t xml:space="preserve"> прокладки трубопровод</w:t>
      </w:r>
      <w:r w:rsidR="00EF3766">
        <w:t>а</w:t>
      </w:r>
      <w:r w:rsidRPr="007A5364">
        <w:t xml:space="preserve"> тепловых сетей </w:t>
      </w:r>
      <w:r>
        <w:t xml:space="preserve">по </w:t>
      </w:r>
      <w:r w:rsidR="00EF3766">
        <w:t>селу Мельница</w:t>
      </w:r>
      <w:r>
        <w:t xml:space="preserve">: </w:t>
      </w:r>
      <w:r w:rsidRPr="007A5364">
        <w:t>подземная</w:t>
      </w:r>
      <w:r w:rsidR="00EF3766">
        <w:t xml:space="preserve"> </w:t>
      </w:r>
      <w:r w:rsidR="0043375C">
        <w:t>в непроходных каналах</w:t>
      </w:r>
      <w:r w:rsidRPr="007A5364">
        <w:t>. Расчетный температурный график тепловой сети составляет 95/70</w:t>
      </w:r>
      <w:r w:rsidRPr="007A5364">
        <w:rPr>
          <w:vertAlign w:val="superscript"/>
        </w:rPr>
        <w:t>0</w:t>
      </w:r>
      <w:r w:rsidRPr="007A5364">
        <w:t>С. Регулирование температуры сетевой воды производится в зависимости от темп</w:t>
      </w:r>
      <w:r w:rsidRPr="007A5364">
        <w:t>е</w:t>
      </w:r>
      <w:r w:rsidRPr="007A5364">
        <w:t>ратурного графика и температуры наружного воздуха.</w:t>
      </w:r>
    </w:p>
    <w:p w:rsidR="002157A5" w:rsidRDefault="001F6823" w:rsidP="00BA53EB">
      <w:pPr>
        <w:pStyle w:val="a9"/>
        <w:numPr>
          <w:ilvl w:val="0"/>
          <w:numId w:val="0"/>
        </w:numPr>
        <w:ind w:firstLine="709"/>
        <w:jc w:val="both"/>
      </w:pPr>
      <w:r w:rsidRPr="007A5364">
        <w:t>Спосо</w:t>
      </w:r>
      <w:r>
        <w:t>б</w:t>
      </w:r>
      <w:r w:rsidRPr="007A5364">
        <w:t xml:space="preserve"> прокладки трубопровод</w:t>
      </w:r>
      <w:r>
        <w:t>а</w:t>
      </w:r>
      <w:r w:rsidRPr="007A5364">
        <w:t xml:space="preserve"> тепловых сетей </w:t>
      </w:r>
      <w:r>
        <w:t xml:space="preserve">в поселке Подгорный: </w:t>
      </w:r>
      <w:proofErr w:type="gramStart"/>
      <w:r w:rsidRPr="007A5364">
        <w:t>подземная</w:t>
      </w:r>
      <w:proofErr w:type="gramEnd"/>
      <w:r>
        <w:t xml:space="preserve"> в непроходных каналах</w:t>
      </w:r>
      <w:r w:rsidRPr="007A5364">
        <w:t xml:space="preserve">. </w:t>
      </w:r>
      <w:r w:rsidR="002157A5">
        <w:t xml:space="preserve">Только участок сети от здания котельной до ул. </w:t>
      </w:r>
      <w:proofErr w:type="gramStart"/>
      <w:r w:rsidR="002157A5">
        <w:t>Транспортная</w:t>
      </w:r>
      <w:proofErr w:type="gramEnd"/>
      <w:r w:rsidR="002157A5">
        <w:t xml:space="preserve">, протяженностью 120 м. проложен воздушной прокладкой. Изоляция на данном участке сети в аварийном состоянии. Рекомендуется замена теплоизоляции на данном участке теплосети. Данный участок сети представлен на рисунке </w:t>
      </w:r>
      <w:r w:rsidR="00BA53EB">
        <w:t>1.8.1.</w:t>
      </w:r>
    </w:p>
    <w:p w:rsidR="002157A5" w:rsidRDefault="002157A5" w:rsidP="00E50A6A">
      <w:pPr>
        <w:ind w:firstLine="709"/>
        <w:jc w:val="center"/>
      </w:pPr>
      <w:r>
        <w:rPr>
          <w:noProof/>
        </w:rPr>
        <w:drawing>
          <wp:inline distT="0" distB="0" distL="0" distR="0" wp14:anchorId="36929A1D" wp14:editId="312F1EFB">
            <wp:extent cx="4076700" cy="3076575"/>
            <wp:effectExtent l="133350" t="114300" r="152400" b="1619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076700" cy="30765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2157A5" w:rsidRDefault="0024745F" w:rsidP="00CF2013">
      <w:pPr>
        <w:pStyle w:val="a5"/>
        <w:numPr>
          <w:ilvl w:val="0"/>
          <w:numId w:val="0"/>
        </w:numPr>
      </w:pPr>
      <w:r>
        <w:t>Рисунок 1.8.1.</w:t>
      </w:r>
      <w:r w:rsidR="00CF2013">
        <w:t xml:space="preserve"> </w:t>
      </w:r>
      <w:r w:rsidR="002157A5">
        <w:t>Участок теплотрассы с воздушной прокладкой котельной «Саяны»</w:t>
      </w:r>
    </w:p>
    <w:p w:rsidR="002157A5" w:rsidRDefault="002157A5" w:rsidP="00E50A6A">
      <w:pPr>
        <w:ind w:firstLine="709"/>
      </w:pPr>
    </w:p>
    <w:p w:rsidR="002157A5" w:rsidRDefault="002157A5" w:rsidP="00BA53EB">
      <w:r>
        <w:rPr>
          <w:noProof/>
        </w:rPr>
        <w:drawing>
          <wp:inline distT="0" distB="0" distL="0" distR="0" wp14:anchorId="77C451DB" wp14:editId="4185341F">
            <wp:extent cx="5448523" cy="2876550"/>
            <wp:effectExtent l="133350" t="114300" r="152400" b="17145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458239" cy="28816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573ABF">
        <w:t xml:space="preserve">Рисунок 1.8.2. </w:t>
      </w:r>
      <w:r>
        <w:t>Участок теплотрассы с воздушной прокладкой котельной «Саяны»</w:t>
      </w:r>
    </w:p>
    <w:p w:rsidR="001F6823" w:rsidRPr="007A5364" w:rsidRDefault="001F6823" w:rsidP="00573ABF">
      <w:pPr>
        <w:pStyle w:val="a9"/>
        <w:numPr>
          <w:ilvl w:val="0"/>
          <w:numId w:val="0"/>
        </w:numPr>
        <w:ind w:firstLine="709"/>
        <w:jc w:val="both"/>
      </w:pPr>
      <w:r w:rsidRPr="007A5364">
        <w:lastRenderedPageBreak/>
        <w:t>Расчетный температурный график тепловой сети составляет 95/70</w:t>
      </w:r>
      <w:r w:rsidRPr="007A5364">
        <w:rPr>
          <w:vertAlign w:val="superscript"/>
        </w:rPr>
        <w:t>0</w:t>
      </w:r>
      <w:r w:rsidRPr="007A5364">
        <w:t>С. Регулиров</w:t>
      </w:r>
      <w:r w:rsidRPr="007A5364">
        <w:t>а</w:t>
      </w:r>
      <w:r w:rsidRPr="007A5364">
        <w:t>ние температуры сетевой воды производится в зависимости от температурного графика и температуры наружного воздуха.</w:t>
      </w:r>
    </w:p>
    <w:p w:rsidR="00660B11" w:rsidRDefault="00660B11" w:rsidP="00573ABF">
      <w:pPr>
        <w:pStyle w:val="a9"/>
        <w:numPr>
          <w:ilvl w:val="0"/>
          <w:numId w:val="0"/>
        </w:numPr>
        <w:autoSpaceDE w:val="0"/>
        <w:autoSpaceDN w:val="0"/>
        <w:adjustRightInd w:val="0"/>
        <w:ind w:firstLine="709"/>
        <w:jc w:val="both"/>
      </w:pPr>
      <w:r w:rsidRPr="007A5364">
        <w:t>Согласно СП 41-101-95 Установленные сетевые насосы обеспечивают необход</w:t>
      </w:r>
      <w:r w:rsidRPr="007A5364">
        <w:t>и</w:t>
      </w:r>
      <w:r w:rsidRPr="007A5364">
        <w:t>мый расход с</w:t>
      </w:r>
      <w:r w:rsidR="0043375C">
        <w:t>етевой воды и напор, достаточны</w:t>
      </w:r>
      <w:r w:rsidRPr="007A5364">
        <w:t xml:space="preserve"> для покрытия местных сопротивлений, имеющихся на теплосетях, потерь напора за счет шероховатости и обеспечения необх</w:t>
      </w:r>
      <w:r w:rsidRPr="007A5364">
        <w:t>о</w:t>
      </w:r>
      <w:r w:rsidRPr="007A5364">
        <w:t>димого напора перед потребителями.</w:t>
      </w:r>
    </w:p>
    <w:p w:rsidR="002157A5" w:rsidRPr="007A5364" w:rsidRDefault="00660B11" w:rsidP="00E50A6A">
      <w:pPr>
        <w:ind w:firstLine="709"/>
        <w:contextualSpacing/>
        <w:jc w:val="both"/>
      </w:pPr>
      <w:r w:rsidRPr="007A5364">
        <w:t xml:space="preserve">Характеристики тепловых сетей от теплоисточников указаны в таблице </w:t>
      </w:r>
      <w:r w:rsidR="00573ABF">
        <w:t xml:space="preserve">1.8.1. </w:t>
      </w:r>
      <w:r w:rsidRPr="007A5364">
        <w:t>Да</w:t>
      </w:r>
      <w:r w:rsidRPr="007A5364">
        <w:t>н</w:t>
      </w:r>
      <w:r w:rsidRPr="007A5364">
        <w:t>ные получены в результате визуального обследования тепловых сетей, потребителей, и</w:t>
      </w:r>
      <w:r w:rsidRPr="007A5364">
        <w:t>с</w:t>
      </w:r>
      <w:r w:rsidRPr="007A5364">
        <w:t>точников и расчетов в графико-информационном расчетном комплексе «ТеплоЭксперт-4.0».</w:t>
      </w:r>
    </w:p>
    <w:p w:rsidR="00BA53EB" w:rsidRDefault="00BA53EB" w:rsidP="00573ABF">
      <w:pPr>
        <w:pStyle w:val="a3"/>
        <w:numPr>
          <w:ilvl w:val="0"/>
          <w:numId w:val="0"/>
        </w:numPr>
        <w:jc w:val="right"/>
        <w:rPr>
          <w:sz w:val="20"/>
        </w:rPr>
      </w:pPr>
      <w:bookmarkStart w:id="58" w:name="_Ref375215755"/>
    </w:p>
    <w:p w:rsidR="00660B11" w:rsidRPr="00573ABF" w:rsidRDefault="00573ABF" w:rsidP="00573ABF">
      <w:pPr>
        <w:pStyle w:val="a3"/>
        <w:numPr>
          <w:ilvl w:val="0"/>
          <w:numId w:val="0"/>
        </w:numPr>
        <w:jc w:val="right"/>
        <w:rPr>
          <w:sz w:val="20"/>
        </w:rPr>
      </w:pPr>
      <w:r>
        <w:rPr>
          <w:sz w:val="20"/>
        </w:rPr>
        <w:t>Таблица 1.8.1.</w:t>
      </w:r>
    </w:p>
    <w:tbl>
      <w:tblPr>
        <w:tblW w:w="4836" w:type="pct"/>
        <w:jc w:val="center"/>
        <w:tblInd w:w="4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568"/>
        <w:gridCol w:w="1914"/>
        <w:gridCol w:w="1024"/>
        <w:gridCol w:w="1648"/>
        <w:gridCol w:w="1130"/>
        <w:gridCol w:w="1753"/>
        <w:gridCol w:w="1220"/>
      </w:tblGrid>
      <w:tr w:rsidR="00660B11" w:rsidRPr="00530729" w:rsidTr="00BA53EB">
        <w:trPr>
          <w:trHeight w:val="20"/>
          <w:jc w:val="center"/>
        </w:trPr>
        <w:tc>
          <w:tcPr>
            <w:tcW w:w="307" w:type="pct"/>
            <w:vAlign w:val="center"/>
          </w:tcPr>
          <w:bookmarkEnd w:id="58"/>
          <w:p w:rsidR="00660B11" w:rsidRPr="00530729" w:rsidRDefault="00660B11" w:rsidP="00573ABF">
            <w:pPr>
              <w:autoSpaceDE w:val="0"/>
              <w:autoSpaceDN w:val="0"/>
              <w:adjustRightInd w:val="0"/>
              <w:contextualSpacing/>
              <w:jc w:val="both"/>
              <w:rPr>
                <w:b/>
                <w:color w:val="000000"/>
                <w:sz w:val="20"/>
                <w:szCs w:val="20"/>
              </w:rPr>
            </w:pPr>
            <w:r w:rsidRPr="00530729">
              <w:rPr>
                <w:b/>
                <w:color w:val="000000"/>
                <w:sz w:val="20"/>
                <w:szCs w:val="20"/>
              </w:rPr>
              <w:t>№</w:t>
            </w:r>
          </w:p>
        </w:tc>
        <w:tc>
          <w:tcPr>
            <w:tcW w:w="1034" w:type="pct"/>
            <w:vAlign w:val="center"/>
          </w:tcPr>
          <w:p w:rsidR="00660B11" w:rsidRPr="00530729" w:rsidRDefault="00660B11" w:rsidP="00573ABF">
            <w:pPr>
              <w:autoSpaceDE w:val="0"/>
              <w:autoSpaceDN w:val="0"/>
              <w:adjustRightInd w:val="0"/>
              <w:contextualSpacing/>
              <w:jc w:val="center"/>
              <w:rPr>
                <w:b/>
                <w:color w:val="000000"/>
                <w:sz w:val="20"/>
                <w:szCs w:val="20"/>
              </w:rPr>
            </w:pPr>
            <w:r w:rsidRPr="00530729">
              <w:rPr>
                <w:b/>
                <w:color w:val="000000"/>
                <w:sz w:val="20"/>
                <w:szCs w:val="20"/>
              </w:rPr>
              <w:t>Источник тепл</w:t>
            </w:r>
            <w:r w:rsidRPr="00530729">
              <w:rPr>
                <w:b/>
                <w:color w:val="000000"/>
                <w:sz w:val="20"/>
                <w:szCs w:val="20"/>
              </w:rPr>
              <w:t>о</w:t>
            </w:r>
            <w:r w:rsidRPr="00530729">
              <w:rPr>
                <w:b/>
                <w:color w:val="000000"/>
                <w:sz w:val="20"/>
                <w:szCs w:val="20"/>
              </w:rPr>
              <w:t>вой энергии</w:t>
            </w:r>
          </w:p>
        </w:tc>
        <w:tc>
          <w:tcPr>
            <w:tcW w:w="553" w:type="pct"/>
            <w:vAlign w:val="center"/>
          </w:tcPr>
          <w:p w:rsidR="00660B11" w:rsidRPr="00530729" w:rsidRDefault="00660B11" w:rsidP="00573ABF">
            <w:pPr>
              <w:autoSpaceDE w:val="0"/>
              <w:autoSpaceDN w:val="0"/>
              <w:adjustRightInd w:val="0"/>
              <w:ind w:firstLine="8"/>
              <w:contextualSpacing/>
              <w:jc w:val="center"/>
              <w:rPr>
                <w:b/>
                <w:color w:val="000000"/>
                <w:sz w:val="20"/>
                <w:szCs w:val="20"/>
              </w:rPr>
            </w:pPr>
            <w:r w:rsidRPr="00530729">
              <w:rPr>
                <w:b/>
                <w:color w:val="000000"/>
                <w:sz w:val="20"/>
                <w:szCs w:val="20"/>
              </w:rPr>
              <w:t>Вид т/н-ля</w:t>
            </w:r>
          </w:p>
        </w:tc>
        <w:tc>
          <w:tcPr>
            <w:tcW w:w="890" w:type="pct"/>
            <w:vAlign w:val="center"/>
          </w:tcPr>
          <w:p w:rsidR="00660B11" w:rsidRPr="00530729" w:rsidRDefault="00660B11" w:rsidP="00573ABF">
            <w:pPr>
              <w:autoSpaceDE w:val="0"/>
              <w:autoSpaceDN w:val="0"/>
              <w:adjustRightInd w:val="0"/>
              <w:contextualSpacing/>
              <w:jc w:val="center"/>
              <w:rPr>
                <w:b/>
                <w:color w:val="000000"/>
                <w:sz w:val="20"/>
                <w:szCs w:val="20"/>
              </w:rPr>
            </w:pPr>
            <w:r w:rsidRPr="00530729">
              <w:rPr>
                <w:b/>
                <w:color w:val="000000"/>
                <w:sz w:val="20"/>
                <w:szCs w:val="20"/>
              </w:rPr>
              <w:t>Протяженность тепловых с</w:t>
            </w:r>
            <w:r w:rsidRPr="00530729">
              <w:rPr>
                <w:b/>
                <w:color w:val="000000"/>
                <w:sz w:val="20"/>
                <w:szCs w:val="20"/>
              </w:rPr>
              <w:t>е</w:t>
            </w:r>
            <w:r w:rsidRPr="00530729">
              <w:rPr>
                <w:b/>
                <w:color w:val="000000"/>
                <w:sz w:val="20"/>
                <w:szCs w:val="20"/>
              </w:rPr>
              <w:t xml:space="preserve">тей, </w:t>
            </w:r>
            <w:proofErr w:type="gramStart"/>
            <w:r w:rsidRPr="00530729">
              <w:rPr>
                <w:b/>
                <w:color w:val="000000"/>
                <w:sz w:val="20"/>
                <w:szCs w:val="20"/>
              </w:rPr>
              <w:t>м</w:t>
            </w:r>
            <w:proofErr w:type="gramEnd"/>
          </w:p>
        </w:tc>
        <w:tc>
          <w:tcPr>
            <w:tcW w:w="610" w:type="pct"/>
            <w:vAlign w:val="center"/>
          </w:tcPr>
          <w:p w:rsidR="00660B11" w:rsidRPr="00530729" w:rsidRDefault="00660B11" w:rsidP="00573ABF">
            <w:pPr>
              <w:autoSpaceDE w:val="0"/>
              <w:autoSpaceDN w:val="0"/>
              <w:adjustRightInd w:val="0"/>
              <w:contextualSpacing/>
              <w:jc w:val="center"/>
              <w:rPr>
                <w:b/>
                <w:color w:val="000000"/>
                <w:sz w:val="20"/>
                <w:szCs w:val="20"/>
              </w:rPr>
            </w:pPr>
            <w:r w:rsidRPr="00530729">
              <w:rPr>
                <w:b/>
                <w:color w:val="000000"/>
                <w:sz w:val="20"/>
                <w:szCs w:val="20"/>
              </w:rPr>
              <w:t>Тепловая мощность Гкал/час</w:t>
            </w:r>
          </w:p>
        </w:tc>
        <w:tc>
          <w:tcPr>
            <w:tcW w:w="947" w:type="pct"/>
            <w:vAlign w:val="center"/>
          </w:tcPr>
          <w:p w:rsidR="00660B11" w:rsidRPr="00530729" w:rsidRDefault="00660B11" w:rsidP="00573ABF">
            <w:pPr>
              <w:autoSpaceDE w:val="0"/>
              <w:autoSpaceDN w:val="0"/>
              <w:adjustRightInd w:val="0"/>
              <w:contextualSpacing/>
              <w:jc w:val="center"/>
              <w:rPr>
                <w:b/>
                <w:color w:val="000000"/>
                <w:sz w:val="20"/>
                <w:szCs w:val="20"/>
              </w:rPr>
            </w:pPr>
            <w:r w:rsidRPr="00530729">
              <w:rPr>
                <w:b/>
                <w:color w:val="000000"/>
                <w:sz w:val="20"/>
                <w:szCs w:val="20"/>
              </w:rPr>
              <w:t>Температурный график, °</w:t>
            </w:r>
            <w:proofErr w:type="gramStart"/>
            <w:r w:rsidRPr="00530729">
              <w:rPr>
                <w:b/>
                <w:color w:val="000000"/>
                <w:sz w:val="20"/>
                <w:szCs w:val="20"/>
              </w:rPr>
              <w:t>С</w:t>
            </w:r>
            <w:proofErr w:type="gramEnd"/>
          </w:p>
        </w:tc>
        <w:tc>
          <w:tcPr>
            <w:tcW w:w="659" w:type="pct"/>
            <w:vAlign w:val="center"/>
          </w:tcPr>
          <w:p w:rsidR="00660B11" w:rsidRPr="00530729" w:rsidRDefault="00660B11" w:rsidP="00573ABF">
            <w:pPr>
              <w:autoSpaceDE w:val="0"/>
              <w:autoSpaceDN w:val="0"/>
              <w:adjustRightInd w:val="0"/>
              <w:contextualSpacing/>
              <w:jc w:val="center"/>
              <w:rPr>
                <w:b/>
                <w:color w:val="000000"/>
                <w:sz w:val="20"/>
                <w:szCs w:val="20"/>
              </w:rPr>
            </w:pPr>
            <w:r w:rsidRPr="00530729">
              <w:rPr>
                <w:b/>
                <w:color w:val="000000"/>
                <w:sz w:val="20"/>
                <w:szCs w:val="20"/>
              </w:rPr>
              <w:t>Давление в под/</w:t>
            </w:r>
            <w:proofErr w:type="spellStart"/>
            <w:proofErr w:type="gramStart"/>
            <w:r w:rsidRPr="00530729">
              <w:rPr>
                <w:b/>
                <w:color w:val="000000"/>
                <w:sz w:val="20"/>
                <w:szCs w:val="20"/>
              </w:rPr>
              <w:t>обр</w:t>
            </w:r>
            <w:proofErr w:type="spellEnd"/>
            <w:proofErr w:type="gramEnd"/>
            <w:r w:rsidRPr="00530729">
              <w:rPr>
                <w:b/>
                <w:color w:val="000000"/>
                <w:sz w:val="20"/>
                <w:szCs w:val="20"/>
              </w:rPr>
              <w:t>, м</w:t>
            </w:r>
          </w:p>
        </w:tc>
      </w:tr>
      <w:tr w:rsidR="00660B11" w:rsidRPr="007A5364" w:rsidTr="00BA53EB">
        <w:trPr>
          <w:trHeight w:val="20"/>
          <w:jc w:val="center"/>
        </w:trPr>
        <w:tc>
          <w:tcPr>
            <w:tcW w:w="307" w:type="pct"/>
            <w:vAlign w:val="center"/>
          </w:tcPr>
          <w:p w:rsidR="00660B11" w:rsidRPr="00530729" w:rsidRDefault="00660B11" w:rsidP="00573ABF">
            <w:pPr>
              <w:autoSpaceDE w:val="0"/>
              <w:autoSpaceDN w:val="0"/>
              <w:adjustRightInd w:val="0"/>
              <w:contextualSpacing/>
              <w:jc w:val="both"/>
              <w:rPr>
                <w:color w:val="000000"/>
                <w:sz w:val="20"/>
                <w:szCs w:val="20"/>
              </w:rPr>
            </w:pPr>
            <w:r w:rsidRPr="00530729">
              <w:rPr>
                <w:color w:val="000000"/>
                <w:sz w:val="20"/>
                <w:szCs w:val="20"/>
              </w:rPr>
              <w:t>1</w:t>
            </w:r>
          </w:p>
        </w:tc>
        <w:tc>
          <w:tcPr>
            <w:tcW w:w="1034" w:type="pct"/>
            <w:vAlign w:val="center"/>
          </w:tcPr>
          <w:p w:rsidR="00660B11" w:rsidRPr="00530729" w:rsidRDefault="007643B3" w:rsidP="0044198F">
            <w:pPr>
              <w:autoSpaceDE w:val="0"/>
              <w:autoSpaceDN w:val="0"/>
              <w:adjustRightInd w:val="0"/>
              <w:contextualSpacing/>
              <w:jc w:val="center"/>
              <w:rPr>
                <w:color w:val="000000"/>
                <w:sz w:val="20"/>
                <w:szCs w:val="20"/>
              </w:rPr>
            </w:pPr>
            <w:r>
              <w:t>Котельная</w:t>
            </w:r>
            <w:r w:rsidR="0043375C" w:rsidRPr="00B54B7E">
              <w:t xml:space="preserve"> </w:t>
            </w:r>
            <w:r w:rsidR="0044198F">
              <w:t>«</w:t>
            </w:r>
            <w:proofErr w:type="spellStart"/>
            <w:r w:rsidR="0044198F">
              <w:t>Усть-Рубахинский</w:t>
            </w:r>
            <w:proofErr w:type="spellEnd"/>
            <w:r w:rsidR="0044198F">
              <w:t xml:space="preserve"> детский сад»</w:t>
            </w:r>
            <w:r w:rsidR="0044198F" w:rsidRPr="00B54B7E">
              <w:t xml:space="preserve"> </w:t>
            </w:r>
            <w:r w:rsidR="0044198F">
              <w:t xml:space="preserve">ул. </w:t>
            </w:r>
            <w:r w:rsidR="0043375C" w:rsidRPr="00B54B7E">
              <w:t>Ленина,</w:t>
            </w:r>
            <w:r w:rsidR="0044198F">
              <w:t xml:space="preserve"> </w:t>
            </w:r>
            <w:r w:rsidR="0043375C" w:rsidRPr="00B54B7E">
              <w:t xml:space="preserve">22А, </w:t>
            </w:r>
            <w:proofErr w:type="gramStart"/>
            <w:r w:rsidR="0043375C" w:rsidRPr="00B54B7E">
              <w:t>с</w:t>
            </w:r>
            <w:proofErr w:type="gramEnd"/>
            <w:r w:rsidR="0043375C" w:rsidRPr="00B54B7E">
              <w:t>. Мельница</w:t>
            </w:r>
          </w:p>
        </w:tc>
        <w:tc>
          <w:tcPr>
            <w:tcW w:w="553" w:type="pct"/>
            <w:vAlign w:val="center"/>
          </w:tcPr>
          <w:p w:rsidR="00660B11" w:rsidRPr="00530729" w:rsidRDefault="00660B11" w:rsidP="00573ABF">
            <w:pPr>
              <w:autoSpaceDE w:val="0"/>
              <w:autoSpaceDN w:val="0"/>
              <w:adjustRightInd w:val="0"/>
              <w:ind w:firstLine="8"/>
              <w:contextualSpacing/>
              <w:jc w:val="center"/>
              <w:rPr>
                <w:color w:val="000000"/>
                <w:sz w:val="20"/>
                <w:szCs w:val="20"/>
              </w:rPr>
            </w:pPr>
            <w:r w:rsidRPr="00530729">
              <w:rPr>
                <w:color w:val="000000"/>
                <w:sz w:val="20"/>
                <w:szCs w:val="20"/>
              </w:rPr>
              <w:t>Вода</w:t>
            </w:r>
          </w:p>
        </w:tc>
        <w:tc>
          <w:tcPr>
            <w:tcW w:w="890" w:type="pct"/>
            <w:vAlign w:val="center"/>
          </w:tcPr>
          <w:p w:rsidR="00660B11" w:rsidRPr="00530729" w:rsidRDefault="0044198F" w:rsidP="00573ABF">
            <w:pPr>
              <w:contextualSpacing/>
              <w:jc w:val="center"/>
              <w:rPr>
                <w:rFonts w:eastAsia="Calibri"/>
                <w:sz w:val="20"/>
                <w:szCs w:val="20"/>
              </w:rPr>
            </w:pPr>
            <w:r>
              <w:rPr>
                <w:rFonts w:eastAsia="Calibri"/>
                <w:sz w:val="20"/>
                <w:szCs w:val="20"/>
              </w:rPr>
              <w:t>1073</w:t>
            </w:r>
          </w:p>
        </w:tc>
        <w:tc>
          <w:tcPr>
            <w:tcW w:w="610" w:type="pct"/>
            <w:vAlign w:val="center"/>
          </w:tcPr>
          <w:p w:rsidR="00660B11" w:rsidRPr="00530729" w:rsidRDefault="0043375C" w:rsidP="00573ABF">
            <w:pPr>
              <w:autoSpaceDE w:val="0"/>
              <w:autoSpaceDN w:val="0"/>
              <w:adjustRightInd w:val="0"/>
              <w:contextualSpacing/>
              <w:jc w:val="center"/>
              <w:rPr>
                <w:color w:val="000000"/>
                <w:sz w:val="20"/>
                <w:szCs w:val="20"/>
              </w:rPr>
            </w:pPr>
            <w:r>
              <w:rPr>
                <w:color w:val="000000"/>
                <w:sz w:val="20"/>
                <w:szCs w:val="20"/>
              </w:rPr>
              <w:t>2</w:t>
            </w:r>
          </w:p>
        </w:tc>
        <w:tc>
          <w:tcPr>
            <w:tcW w:w="947" w:type="pct"/>
            <w:vAlign w:val="center"/>
          </w:tcPr>
          <w:p w:rsidR="00660B11" w:rsidRPr="00530729" w:rsidRDefault="00660B11" w:rsidP="00573ABF">
            <w:pPr>
              <w:autoSpaceDE w:val="0"/>
              <w:autoSpaceDN w:val="0"/>
              <w:adjustRightInd w:val="0"/>
              <w:contextualSpacing/>
              <w:jc w:val="center"/>
              <w:rPr>
                <w:color w:val="000000"/>
                <w:sz w:val="20"/>
                <w:szCs w:val="20"/>
              </w:rPr>
            </w:pPr>
            <w:r w:rsidRPr="00530729">
              <w:rPr>
                <w:color w:val="000000"/>
                <w:sz w:val="20"/>
                <w:szCs w:val="20"/>
              </w:rPr>
              <w:t>95/70</w:t>
            </w:r>
          </w:p>
        </w:tc>
        <w:tc>
          <w:tcPr>
            <w:tcW w:w="659" w:type="pct"/>
            <w:vAlign w:val="center"/>
          </w:tcPr>
          <w:p w:rsidR="00660B11" w:rsidRPr="00530729" w:rsidRDefault="00660B11" w:rsidP="00573ABF">
            <w:pPr>
              <w:autoSpaceDE w:val="0"/>
              <w:autoSpaceDN w:val="0"/>
              <w:adjustRightInd w:val="0"/>
              <w:contextualSpacing/>
              <w:jc w:val="center"/>
              <w:rPr>
                <w:color w:val="000000"/>
                <w:sz w:val="20"/>
                <w:szCs w:val="20"/>
              </w:rPr>
            </w:pPr>
            <w:r w:rsidRPr="00530729">
              <w:rPr>
                <w:color w:val="000000"/>
                <w:sz w:val="20"/>
                <w:szCs w:val="20"/>
              </w:rPr>
              <w:t>60/40</w:t>
            </w:r>
          </w:p>
        </w:tc>
      </w:tr>
      <w:tr w:rsidR="001F6823" w:rsidRPr="007A5364" w:rsidTr="00BA53EB">
        <w:trPr>
          <w:trHeight w:val="20"/>
          <w:jc w:val="center"/>
        </w:trPr>
        <w:tc>
          <w:tcPr>
            <w:tcW w:w="307" w:type="pct"/>
            <w:vAlign w:val="center"/>
          </w:tcPr>
          <w:p w:rsidR="001F6823" w:rsidRPr="00530729" w:rsidRDefault="00C30E44" w:rsidP="00573ABF">
            <w:pPr>
              <w:autoSpaceDE w:val="0"/>
              <w:autoSpaceDN w:val="0"/>
              <w:adjustRightInd w:val="0"/>
              <w:contextualSpacing/>
              <w:jc w:val="both"/>
              <w:rPr>
                <w:color w:val="000000"/>
                <w:sz w:val="20"/>
                <w:szCs w:val="20"/>
              </w:rPr>
            </w:pPr>
            <w:r>
              <w:rPr>
                <w:color w:val="000000"/>
                <w:sz w:val="20"/>
                <w:szCs w:val="20"/>
              </w:rPr>
              <w:t>2</w:t>
            </w:r>
          </w:p>
        </w:tc>
        <w:tc>
          <w:tcPr>
            <w:tcW w:w="1034" w:type="pct"/>
            <w:vAlign w:val="center"/>
          </w:tcPr>
          <w:p w:rsidR="001F6823" w:rsidRDefault="001F6823" w:rsidP="00573ABF">
            <w:pPr>
              <w:autoSpaceDE w:val="0"/>
              <w:autoSpaceDN w:val="0"/>
              <w:adjustRightInd w:val="0"/>
              <w:contextualSpacing/>
              <w:jc w:val="center"/>
            </w:pPr>
            <w:r w:rsidRPr="00B54B7E">
              <w:t xml:space="preserve">Котельная РТП ул. Юбилейная, </w:t>
            </w:r>
            <w:r w:rsidR="00573ABF">
              <w:t xml:space="preserve">22 </w:t>
            </w:r>
            <w:r w:rsidRPr="00B54B7E">
              <w:t>с. Мельница</w:t>
            </w:r>
          </w:p>
        </w:tc>
        <w:tc>
          <w:tcPr>
            <w:tcW w:w="553" w:type="pct"/>
            <w:vAlign w:val="center"/>
          </w:tcPr>
          <w:p w:rsidR="001F6823" w:rsidRPr="00530729" w:rsidRDefault="001F6823" w:rsidP="00573ABF">
            <w:pPr>
              <w:autoSpaceDE w:val="0"/>
              <w:autoSpaceDN w:val="0"/>
              <w:adjustRightInd w:val="0"/>
              <w:ind w:firstLine="8"/>
              <w:contextualSpacing/>
              <w:jc w:val="center"/>
              <w:rPr>
                <w:color w:val="000000"/>
                <w:sz w:val="20"/>
                <w:szCs w:val="20"/>
              </w:rPr>
            </w:pPr>
            <w:r w:rsidRPr="00530729">
              <w:rPr>
                <w:color w:val="000000"/>
                <w:sz w:val="20"/>
                <w:szCs w:val="20"/>
              </w:rPr>
              <w:t>Вода</w:t>
            </w:r>
          </w:p>
        </w:tc>
        <w:tc>
          <w:tcPr>
            <w:tcW w:w="890" w:type="pct"/>
            <w:vAlign w:val="center"/>
          </w:tcPr>
          <w:p w:rsidR="001F6823" w:rsidRPr="00530729" w:rsidRDefault="0044198F" w:rsidP="00573ABF">
            <w:pPr>
              <w:contextualSpacing/>
              <w:jc w:val="center"/>
              <w:rPr>
                <w:rFonts w:eastAsia="Calibri"/>
                <w:sz w:val="20"/>
                <w:szCs w:val="20"/>
              </w:rPr>
            </w:pPr>
            <w:r>
              <w:rPr>
                <w:rFonts w:eastAsia="Calibri"/>
                <w:sz w:val="20"/>
                <w:szCs w:val="20"/>
              </w:rPr>
              <w:t>670</w:t>
            </w:r>
          </w:p>
        </w:tc>
        <w:tc>
          <w:tcPr>
            <w:tcW w:w="610" w:type="pct"/>
            <w:vAlign w:val="center"/>
          </w:tcPr>
          <w:p w:rsidR="001F6823" w:rsidRDefault="001F6823" w:rsidP="00573ABF">
            <w:pPr>
              <w:autoSpaceDE w:val="0"/>
              <w:autoSpaceDN w:val="0"/>
              <w:adjustRightInd w:val="0"/>
              <w:contextualSpacing/>
              <w:jc w:val="center"/>
              <w:rPr>
                <w:color w:val="000000"/>
                <w:sz w:val="20"/>
                <w:szCs w:val="20"/>
              </w:rPr>
            </w:pPr>
            <w:r>
              <w:rPr>
                <w:color w:val="000000"/>
                <w:sz w:val="20"/>
                <w:szCs w:val="20"/>
              </w:rPr>
              <w:t>2</w:t>
            </w:r>
          </w:p>
        </w:tc>
        <w:tc>
          <w:tcPr>
            <w:tcW w:w="947" w:type="pct"/>
            <w:vAlign w:val="center"/>
          </w:tcPr>
          <w:p w:rsidR="001F6823" w:rsidRPr="00530729" w:rsidRDefault="001F6823" w:rsidP="00573ABF">
            <w:pPr>
              <w:autoSpaceDE w:val="0"/>
              <w:autoSpaceDN w:val="0"/>
              <w:adjustRightInd w:val="0"/>
              <w:contextualSpacing/>
              <w:jc w:val="center"/>
              <w:rPr>
                <w:color w:val="000000"/>
                <w:sz w:val="20"/>
                <w:szCs w:val="20"/>
              </w:rPr>
            </w:pPr>
            <w:r w:rsidRPr="00530729">
              <w:rPr>
                <w:color w:val="000000"/>
                <w:sz w:val="20"/>
                <w:szCs w:val="20"/>
              </w:rPr>
              <w:t>95/70</w:t>
            </w:r>
          </w:p>
        </w:tc>
        <w:tc>
          <w:tcPr>
            <w:tcW w:w="659" w:type="pct"/>
            <w:vAlign w:val="center"/>
          </w:tcPr>
          <w:p w:rsidR="001F6823" w:rsidRPr="00530729" w:rsidRDefault="001F6823" w:rsidP="00573ABF">
            <w:pPr>
              <w:autoSpaceDE w:val="0"/>
              <w:autoSpaceDN w:val="0"/>
              <w:adjustRightInd w:val="0"/>
              <w:contextualSpacing/>
              <w:jc w:val="center"/>
              <w:rPr>
                <w:color w:val="000000"/>
                <w:sz w:val="20"/>
                <w:szCs w:val="20"/>
              </w:rPr>
            </w:pPr>
            <w:r w:rsidRPr="00530729">
              <w:rPr>
                <w:color w:val="000000"/>
                <w:sz w:val="20"/>
                <w:szCs w:val="20"/>
              </w:rPr>
              <w:t>60/40</w:t>
            </w:r>
          </w:p>
        </w:tc>
      </w:tr>
      <w:tr w:rsidR="001F6823" w:rsidRPr="007A5364" w:rsidTr="00BA53EB">
        <w:trPr>
          <w:trHeight w:val="20"/>
          <w:jc w:val="center"/>
        </w:trPr>
        <w:tc>
          <w:tcPr>
            <w:tcW w:w="307" w:type="pct"/>
            <w:vAlign w:val="center"/>
          </w:tcPr>
          <w:p w:rsidR="001F6823" w:rsidRPr="00530729" w:rsidRDefault="00C30E44" w:rsidP="00573ABF">
            <w:pPr>
              <w:autoSpaceDE w:val="0"/>
              <w:autoSpaceDN w:val="0"/>
              <w:adjustRightInd w:val="0"/>
              <w:contextualSpacing/>
              <w:jc w:val="both"/>
              <w:rPr>
                <w:color w:val="000000"/>
                <w:sz w:val="20"/>
                <w:szCs w:val="20"/>
              </w:rPr>
            </w:pPr>
            <w:r>
              <w:rPr>
                <w:color w:val="000000"/>
                <w:sz w:val="20"/>
                <w:szCs w:val="20"/>
              </w:rPr>
              <w:t>3</w:t>
            </w:r>
          </w:p>
        </w:tc>
        <w:tc>
          <w:tcPr>
            <w:tcW w:w="1034" w:type="pct"/>
            <w:vAlign w:val="center"/>
          </w:tcPr>
          <w:p w:rsidR="001F6823" w:rsidRDefault="001F6823" w:rsidP="00573ABF">
            <w:pPr>
              <w:autoSpaceDE w:val="0"/>
              <w:autoSpaceDN w:val="0"/>
              <w:adjustRightInd w:val="0"/>
              <w:contextualSpacing/>
              <w:jc w:val="center"/>
            </w:pPr>
            <w:r w:rsidRPr="00B54B7E">
              <w:t>Котельная «С</w:t>
            </w:r>
            <w:r w:rsidRPr="00B54B7E">
              <w:t>а</w:t>
            </w:r>
            <w:r w:rsidRPr="00B54B7E">
              <w:t xml:space="preserve">яны» ул. </w:t>
            </w:r>
            <w:r w:rsidR="00573ABF">
              <w:t>Верт</w:t>
            </w:r>
            <w:r w:rsidR="00573ABF">
              <w:t>о</w:t>
            </w:r>
            <w:r w:rsidR="00573ABF">
              <w:t>летная</w:t>
            </w:r>
            <w:r w:rsidRPr="00B54B7E">
              <w:t>,</w:t>
            </w:r>
            <w:r w:rsidR="00573ABF">
              <w:t xml:space="preserve"> 13</w:t>
            </w:r>
            <w:r w:rsidRPr="00B54B7E">
              <w:t xml:space="preserve"> п. Вознесенский</w:t>
            </w:r>
          </w:p>
        </w:tc>
        <w:tc>
          <w:tcPr>
            <w:tcW w:w="553" w:type="pct"/>
            <w:vAlign w:val="center"/>
          </w:tcPr>
          <w:p w:rsidR="001F6823" w:rsidRPr="00530729" w:rsidRDefault="001F6823" w:rsidP="00573ABF">
            <w:pPr>
              <w:autoSpaceDE w:val="0"/>
              <w:autoSpaceDN w:val="0"/>
              <w:adjustRightInd w:val="0"/>
              <w:ind w:firstLine="8"/>
              <w:contextualSpacing/>
              <w:jc w:val="center"/>
              <w:rPr>
                <w:color w:val="000000"/>
                <w:sz w:val="20"/>
                <w:szCs w:val="20"/>
              </w:rPr>
            </w:pPr>
            <w:r w:rsidRPr="00530729">
              <w:rPr>
                <w:color w:val="000000"/>
                <w:sz w:val="20"/>
                <w:szCs w:val="20"/>
              </w:rPr>
              <w:t>Вода</w:t>
            </w:r>
          </w:p>
        </w:tc>
        <w:tc>
          <w:tcPr>
            <w:tcW w:w="890" w:type="pct"/>
            <w:vAlign w:val="center"/>
          </w:tcPr>
          <w:p w:rsidR="001F6823" w:rsidRPr="00530729" w:rsidRDefault="0044198F" w:rsidP="00573ABF">
            <w:pPr>
              <w:contextualSpacing/>
              <w:jc w:val="center"/>
              <w:rPr>
                <w:rFonts w:eastAsia="Calibri"/>
                <w:sz w:val="20"/>
                <w:szCs w:val="20"/>
              </w:rPr>
            </w:pPr>
            <w:r>
              <w:rPr>
                <w:rFonts w:eastAsia="Calibri"/>
                <w:sz w:val="20"/>
                <w:szCs w:val="20"/>
              </w:rPr>
              <w:t>1250</w:t>
            </w:r>
          </w:p>
        </w:tc>
        <w:tc>
          <w:tcPr>
            <w:tcW w:w="610" w:type="pct"/>
            <w:vAlign w:val="center"/>
          </w:tcPr>
          <w:p w:rsidR="001F6823" w:rsidRDefault="001F6823" w:rsidP="00573ABF">
            <w:pPr>
              <w:autoSpaceDE w:val="0"/>
              <w:autoSpaceDN w:val="0"/>
              <w:adjustRightInd w:val="0"/>
              <w:contextualSpacing/>
              <w:jc w:val="center"/>
              <w:rPr>
                <w:color w:val="000000"/>
                <w:sz w:val="20"/>
                <w:szCs w:val="20"/>
              </w:rPr>
            </w:pPr>
            <w:r>
              <w:rPr>
                <w:color w:val="000000"/>
                <w:sz w:val="20"/>
                <w:szCs w:val="20"/>
              </w:rPr>
              <w:t>1,6</w:t>
            </w:r>
          </w:p>
        </w:tc>
        <w:tc>
          <w:tcPr>
            <w:tcW w:w="947" w:type="pct"/>
            <w:vAlign w:val="center"/>
          </w:tcPr>
          <w:p w:rsidR="001F6823" w:rsidRPr="00530729" w:rsidRDefault="001F6823" w:rsidP="00573ABF">
            <w:pPr>
              <w:autoSpaceDE w:val="0"/>
              <w:autoSpaceDN w:val="0"/>
              <w:adjustRightInd w:val="0"/>
              <w:contextualSpacing/>
              <w:jc w:val="center"/>
              <w:rPr>
                <w:color w:val="000000"/>
                <w:sz w:val="20"/>
                <w:szCs w:val="20"/>
              </w:rPr>
            </w:pPr>
            <w:r w:rsidRPr="00530729">
              <w:rPr>
                <w:color w:val="000000"/>
                <w:sz w:val="20"/>
                <w:szCs w:val="20"/>
              </w:rPr>
              <w:t>95/70</w:t>
            </w:r>
          </w:p>
        </w:tc>
        <w:tc>
          <w:tcPr>
            <w:tcW w:w="659" w:type="pct"/>
            <w:vAlign w:val="center"/>
          </w:tcPr>
          <w:p w:rsidR="001F6823" w:rsidRPr="00530729" w:rsidRDefault="001F6823" w:rsidP="00573ABF">
            <w:pPr>
              <w:autoSpaceDE w:val="0"/>
              <w:autoSpaceDN w:val="0"/>
              <w:adjustRightInd w:val="0"/>
              <w:contextualSpacing/>
              <w:jc w:val="center"/>
              <w:rPr>
                <w:color w:val="000000"/>
                <w:sz w:val="20"/>
                <w:szCs w:val="20"/>
              </w:rPr>
            </w:pPr>
            <w:r w:rsidRPr="00530729">
              <w:rPr>
                <w:color w:val="000000"/>
                <w:sz w:val="20"/>
                <w:szCs w:val="20"/>
              </w:rPr>
              <w:t>60/40</w:t>
            </w:r>
          </w:p>
        </w:tc>
      </w:tr>
      <w:tr w:rsidR="001F6823" w:rsidRPr="007A5364" w:rsidTr="00BA53EB">
        <w:trPr>
          <w:trHeight w:val="20"/>
          <w:jc w:val="center"/>
        </w:trPr>
        <w:tc>
          <w:tcPr>
            <w:tcW w:w="307" w:type="pct"/>
            <w:vAlign w:val="center"/>
          </w:tcPr>
          <w:p w:rsidR="001F6823" w:rsidRPr="00530729" w:rsidRDefault="00C30E44" w:rsidP="00573ABF">
            <w:pPr>
              <w:autoSpaceDE w:val="0"/>
              <w:autoSpaceDN w:val="0"/>
              <w:adjustRightInd w:val="0"/>
              <w:contextualSpacing/>
              <w:jc w:val="both"/>
              <w:rPr>
                <w:color w:val="000000"/>
                <w:sz w:val="20"/>
                <w:szCs w:val="20"/>
              </w:rPr>
            </w:pPr>
            <w:r>
              <w:rPr>
                <w:color w:val="000000"/>
                <w:sz w:val="20"/>
                <w:szCs w:val="20"/>
              </w:rPr>
              <w:t>4</w:t>
            </w:r>
          </w:p>
        </w:tc>
        <w:tc>
          <w:tcPr>
            <w:tcW w:w="1034" w:type="pct"/>
            <w:vAlign w:val="center"/>
          </w:tcPr>
          <w:p w:rsidR="001F6823" w:rsidRPr="00830C1D" w:rsidRDefault="001F6823" w:rsidP="00573ABF">
            <w:pPr>
              <w:autoSpaceDE w:val="0"/>
              <w:autoSpaceDN w:val="0"/>
              <w:adjustRightInd w:val="0"/>
              <w:contextualSpacing/>
              <w:jc w:val="center"/>
            </w:pPr>
            <w:r w:rsidRPr="00830C1D">
              <w:t xml:space="preserve">Котельная </w:t>
            </w:r>
            <w:r w:rsidR="00573ABF">
              <w:t>МКОУ «Геол</w:t>
            </w:r>
            <w:r w:rsidR="00573ABF">
              <w:t>о</w:t>
            </w:r>
            <w:r w:rsidR="00573ABF">
              <w:t>гическая ООШ»</w:t>
            </w:r>
          </w:p>
        </w:tc>
        <w:tc>
          <w:tcPr>
            <w:tcW w:w="553" w:type="pct"/>
            <w:vAlign w:val="center"/>
          </w:tcPr>
          <w:p w:rsidR="001F6823" w:rsidRPr="00830C1D" w:rsidRDefault="001F6823" w:rsidP="00573ABF">
            <w:pPr>
              <w:autoSpaceDE w:val="0"/>
              <w:autoSpaceDN w:val="0"/>
              <w:adjustRightInd w:val="0"/>
              <w:ind w:firstLine="8"/>
              <w:contextualSpacing/>
              <w:jc w:val="center"/>
              <w:rPr>
                <w:color w:val="000000"/>
                <w:sz w:val="20"/>
                <w:szCs w:val="20"/>
              </w:rPr>
            </w:pPr>
            <w:r w:rsidRPr="00830C1D">
              <w:rPr>
                <w:color w:val="000000"/>
                <w:sz w:val="20"/>
                <w:szCs w:val="20"/>
              </w:rPr>
              <w:t>Вода</w:t>
            </w:r>
          </w:p>
        </w:tc>
        <w:tc>
          <w:tcPr>
            <w:tcW w:w="890" w:type="pct"/>
            <w:vAlign w:val="center"/>
          </w:tcPr>
          <w:p w:rsidR="001F6823" w:rsidRPr="00830C1D" w:rsidRDefault="00830C1D" w:rsidP="00573ABF">
            <w:pPr>
              <w:contextualSpacing/>
              <w:jc w:val="center"/>
              <w:rPr>
                <w:rFonts w:eastAsia="Calibri"/>
                <w:sz w:val="20"/>
                <w:szCs w:val="20"/>
              </w:rPr>
            </w:pPr>
            <w:r w:rsidRPr="00830C1D">
              <w:rPr>
                <w:rFonts w:eastAsia="Calibri"/>
                <w:sz w:val="20"/>
                <w:szCs w:val="20"/>
              </w:rPr>
              <w:t>654</w:t>
            </w:r>
          </w:p>
        </w:tc>
        <w:tc>
          <w:tcPr>
            <w:tcW w:w="610" w:type="pct"/>
            <w:vAlign w:val="center"/>
          </w:tcPr>
          <w:p w:rsidR="001F6823" w:rsidRPr="00830C1D" w:rsidRDefault="00830C1D" w:rsidP="00573ABF">
            <w:pPr>
              <w:autoSpaceDE w:val="0"/>
              <w:autoSpaceDN w:val="0"/>
              <w:adjustRightInd w:val="0"/>
              <w:contextualSpacing/>
              <w:jc w:val="center"/>
              <w:rPr>
                <w:color w:val="000000"/>
                <w:sz w:val="20"/>
                <w:szCs w:val="20"/>
              </w:rPr>
            </w:pPr>
            <w:r w:rsidRPr="00830C1D">
              <w:rPr>
                <w:color w:val="000000"/>
                <w:sz w:val="20"/>
                <w:szCs w:val="20"/>
              </w:rPr>
              <w:t>0,3</w:t>
            </w:r>
          </w:p>
        </w:tc>
        <w:tc>
          <w:tcPr>
            <w:tcW w:w="947" w:type="pct"/>
            <w:vAlign w:val="center"/>
          </w:tcPr>
          <w:p w:rsidR="001F6823" w:rsidRPr="00530729" w:rsidRDefault="001F6823" w:rsidP="00573ABF">
            <w:pPr>
              <w:autoSpaceDE w:val="0"/>
              <w:autoSpaceDN w:val="0"/>
              <w:adjustRightInd w:val="0"/>
              <w:contextualSpacing/>
              <w:jc w:val="center"/>
              <w:rPr>
                <w:color w:val="000000"/>
                <w:sz w:val="20"/>
                <w:szCs w:val="20"/>
              </w:rPr>
            </w:pPr>
            <w:r w:rsidRPr="00530729">
              <w:rPr>
                <w:color w:val="000000"/>
                <w:sz w:val="20"/>
                <w:szCs w:val="20"/>
              </w:rPr>
              <w:t>95/70</w:t>
            </w:r>
          </w:p>
        </w:tc>
        <w:tc>
          <w:tcPr>
            <w:tcW w:w="659" w:type="pct"/>
            <w:vAlign w:val="center"/>
          </w:tcPr>
          <w:p w:rsidR="001F6823" w:rsidRPr="00530729" w:rsidRDefault="001F6823" w:rsidP="00573ABF">
            <w:pPr>
              <w:autoSpaceDE w:val="0"/>
              <w:autoSpaceDN w:val="0"/>
              <w:adjustRightInd w:val="0"/>
              <w:contextualSpacing/>
              <w:jc w:val="center"/>
              <w:rPr>
                <w:color w:val="000000"/>
                <w:sz w:val="20"/>
                <w:szCs w:val="20"/>
              </w:rPr>
            </w:pPr>
            <w:r w:rsidRPr="00530729">
              <w:rPr>
                <w:color w:val="000000"/>
                <w:sz w:val="20"/>
                <w:szCs w:val="20"/>
              </w:rPr>
              <w:t>60/40</w:t>
            </w:r>
          </w:p>
        </w:tc>
      </w:tr>
    </w:tbl>
    <w:p w:rsidR="0044198F" w:rsidRDefault="0044198F" w:rsidP="0044198F">
      <w:pPr>
        <w:rPr>
          <w:b/>
        </w:rPr>
      </w:pPr>
    </w:p>
    <w:p w:rsidR="0044198F" w:rsidRDefault="0044198F" w:rsidP="00E50A6A">
      <w:pPr>
        <w:ind w:firstLine="709"/>
        <w:rPr>
          <w:rFonts w:eastAsiaTheme="minorEastAsia"/>
          <w:b/>
        </w:rPr>
      </w:pPr>
    </w:p>
    <w:p w:rsidR="00660B11" w:rsidRPr="0044198F" w:rsidRDefault="00660B11" w:rsidP="0044198F">
      <w:pPr>
        <w:ind w:left="993"/>
        <w:rPr>
          <w:b/>
        </w:rPr>
      </w:pPr>
    </w:p>
    <w:p w:rsidR="00660B11" w:rsidRDefault="00660B11" w:rsidP="00E50A6A">
      <w:pPr>
        <w:pStyle w:val="a9"/>
        <w:numPr>
          <w:ilvl w:val="1"/>
          <w:numId w:val="18"/>
        </w:numPr>
        <w:ind w:left="0" w:firstLine="709"/>
        <w:jc w:val="center"/>
        <w:rPr>
          <w:b/>
        </w:rPr>
      </w:pPr>
      <w:r w:rsidRPr="00E04AFE">
        <w:rPr>
          <w:b/>
        </w:rPr>
        <w:t>Описание зон действия источников тепловой энергии</w:t>
      </w:r>
    </w:p>
    <w:p w:rsidR="00660B11" w:rsidRPr="00E04AFE" w:rsidRDefault="00660B11" w:rsidP="0044198F">
      <w:pPr>
        <w:pStyle w:val="a9"/>
        <w:numPr>
          <w:ilvl w:val="0"/>
          <w:numId w:val="0"/>
        </w:numPr>
        <w:ind w:left="709"/>
        <w:rPr>
          <w:b/>
        </w:rPr>
      </w:pPr>
    </w:p>
    <w:p w:rsidR="00660B11" w:rsidRPr="00E04AFE" w:rsidRDefault="00660B11" w:rsidP="00E50A6A">
      <w:pPr>
        <w:ind w:firstLine="709"/>
        <w:contextualSpacing/>
        <w:jc w:val="both"/>
      </w:pPr>
      <w:r w:rsidRPr="00E04AFE">
        <w:t xml:space="preserve">Зоны действия источников тепловой энергии представлены в таблице </w:t>
      </w:r>
      <w:r w:rsidR="00C30E44">
        <w:t>1.9.1.</w:t>
      </w:r>
      <w:r w:rsidR="007465D3">
        <w:t xml:space="preserve"> и р</w:t>
      </w:r>
      <w:r w:rsidR="007465D3">
        <w:t>и</w:t>
      </w:r>
      <w:r w:rsidR="007465D3">
        <w:t xml:space="preserve">сунках </w:t>
      </w:r>
      <w:r w:rsidR="00C30E44">
        <w:t>1.9.1. и 1.9.2.</w:t>
      </w:r>
    </w:p>
    <w:p w:rsidR="00C30E44" w:rsidRDefault="00C30E44" w:rsidP="00C30E44">
      <w:pPr>
        <w:pStyle w:val="a3"/>
        <w:numPr>
          <w:ilvl w:val="0"/>
          <w:numId w:val="0"/>
        </w:numPr>
        <w:jc w:val="right"/>
        <w:rPr>
          <w:sz w:val="20"/>
        </w:rPr>
      </w:pPr>
    </w:p>
    <w:p w:rsidR="00660B11" w:rsidRPr="00C30E44" w:rsidRDefault="00C30E44" w:rsidP="00C30E44">
      <w:pPr>
        <w:pStyle w:val="a3"/>
        <w:numPr>
          <w:ilvl w:val="0"/>
          <w:numId w:val="0"/>
        </w:numPr>
        <w:jc w:val="right"/>
        <w:rPr>
          <w:sz w:val="20"/>
        </w:rPr>
      </w:pPr>
      <w:r>
        <w:rPr>
          <w:sz w:val="20"/>
        </w:rPr>
        <w:t>Таблица 1.9.1.</w:t>
      </w: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6"/>
        <w:gridCol w:w="3191"/>
        <w:gridCol w:w="5530"/>
      </w:tblGrid>
      <w:tr w:rsidR="00660B11" w:rsidRPr="00F0665E" w:rsidTr="00BA53EB">
        <w:trPr>
          <w:trHeight w:val="345"/>
        </w:trPr>
        <w:tc>
          <w:tcPr>
            <w:tcW w:w="340" w:type="pct"/>
            <w:vAlign w:val="center"/>
          </w:tcPr>
          <w:p w:rsidR="00660B11" w:rsidRPr="00430FDC" w:rsidRDefault="00660B11" w:rsidP="00C30E44">
            <w:pPr>
              <w:contextualSpacing/>
              <w:jc w:val="both"/>
              <w:rPr>
                <w:sz w:val="20"/>
                <w:szCs w:val="20"/>
              </w:rPr>
            </w:pPr>
            <w:r w:rsidRPr="00430FDC">
              <w:rPr>
                <w:sz w:val="20"/>
                <w:szCs w:val="20"/>
              </w:rPr>
              <w:t>№</w:t>
            </w:r>
          </w:p>
        </w:tc>
        <w:tc>
          <w:tcPr>
            <w:tcW w:w="1705" w:type="pct"/>
            <w:vAlign w:val="center"/>
          </w:tcPr>
          <w:p w:rsidR="00660B11" w:rsidRPr="00430FDC" w:rsidRDefault="00660B11" w:rsidP="00C30E44">
            <w:pPr>
              <w:contextualSpacing/>
              <w:jc w:val="center"/>
              <w:rPr>
                <w:sz w:val="20"/>
                <w:szCs w:val="20"/>
              </w:rPr>
            </w:pPr>
            <w:r w:rsidRPr="00430FDC">
              <w:rPr>
                <w:sz w:val="20"/>
                <w:szCs w:val="20"/>
              </w:rPr>
              <w:t>Источник</w:t>
            </w:r>
          </w:p>
        </w:tc>
        <w:tc>
          <w:tcPr>
            <w:tcW w:w="2955" w:type="pct"/>
            <w:vAlign w:val="center"/>
          </w:tcPr>
          <w:p w:rsidR="00660B11" w:rsidRPr="00430FDC" w:rsidRDefault="00660B11" w:rsidP="00C30E44">
            <w:pPr>
              <w:contextualSpacing/>
              <w:jc w:val="center"/>
              <w:rPr>
                <w:sz w:val="20"/>
                <w:szCs w:val="20"/>
              </w:rPr>
            </w:pPr>
            <w:r w:rsidRPr="00430FDC">
              <w:rPr>
                <w:sz w:val="20"/>
                <w:szCs w:val="20"/>
              </w:rPr>
              <w:t>Зона действия</w:t>
            </w:r>
          </w:p>
        </w:tc>
      </w:tr>
      <w:tr w:rsidR="00660B11" w:rsidRPr="00F0665E" w:rsidTr="00BA53EB">
        <w:trPr>
          <w:trHeight w:val="64"/>
        </w:trPr>
        <w:tc>
          <w:tcPr>
            <w:tcW w:w="340" w:type="pct"/>
            <w:vAlign w:val="center"/>
          </w:tcPr>
          <w:p w:rsidR="00660B11" w:rsidRPr="00F0665E" w:rsidRDefault="00660B11" w:rsidP="00C30E44">
            <w:pPr>
              <w:contextualSpacing/>
              <w:jc w:val="both"/>
              <w:rPr>
                <w:sz w:val="20"/>
                <w:szCs w:val="20"/>
              </w:rPr>
            </w:pPr>
            <w:r w:rsidRPr="00F0665E">
              <w:rPr>
                <w:sz w:val="20"/>
                <w:szCs w:val="20"/>
              </w:rPr>
              <w:t>1</w:t>
            </w:r>
          </w:p>
        </w:tc>
        <w:tc>
          <w:tcPr>
            <w:tcW w:w="1705" w:type="pct"/>
            <w:vAlign w:val="center"/>
          </w:tcPr>
          <w:p w:rsidR="00660B11" w:rsidRPr="00F0665E" w:rsidRDefault="007643B3" w:rsidP="00C30E44">
            <w:pPr>
              <w:contextualSpacing/>
              <w:jc w:val="center"/>
              <w:rPr>
                <w:sz w:val="20"/>
                <w:szCs w:val="20"/>
              </w:rPr>
            </w:pPr>
            <w:r>
              <w:rPr>
                <w:sz w:val="20"/>
                <w:szCs w:val="20"/>
              </w:rPr>
              <w:t>Котельная</w:t>
            </w:r>
            <w:r w:rsidR="005F0FE2" w:rsidRPr="00F0665E">
              <w:rPr>
                <w:sz w:val="20"/>
                <w:szCs w:val="20"/>
              </w:rPr>
              <w:t xml:space="preserve"> МДОУ ул. Ленина,22А, </w:t>
            </w:r>
            <w:proofErr w:type="gramStart"/>
            <w:r w:rsidR="005F0FE2" w:rsidRPr="00F0665E">
              <w:rPr>
                <w:sz w:val="20"/>
                <w:szCs w:val="20"/>
              </w:rPr>
              <w:t>с</w:t>
            </w:r>
            <w:proofErr w:type="gramEnd"/>
            <w:r w:rsidR="005F0FE2" w:rsidRPr="00F0665E">
              <w:rPr>
                <w:sz w:val="20"/>
                <w:szCs w:val="20"/>
              </w:rPr>
              <w:t>. Мельница</w:t>
            </w:r>
          </w:p>
        </w:tc>
        <w:tc>
          <w:tcPr>
            <w:tcW w:w="2955" w:type="pct"/>
            <w:vAlign w:val="center"/>
          </w:tcPr>
          <w:p w:rsidR="00660B11" w:rsidRPr="00F0665E" w:rsidRDefault="005F0FE2" w:rsidP="00C30E44">
            <w:pPr>
              <w:contextualSpacing/>
              <w:jc w:val="center"/>
              <w:rPr>
                <w:sz w:val="20"/>
                <w:szCs w:val="20"/>
              </w:rPr>
            </w:pPr>
            <w:r w:rsidRPr="00F0665E">
              <w:rPr>
                <w:sz w:val="20"/>
                <w:szCs w:val="20"/>
              </w:rPr>
              <w:t xml:space="preserve">Дет. </w:t>
            </w:r>
            <w:proofErr w:type="gramStart"/>
            <w:r w:rsidRPr="00F0665E">
              <w:rPr>
                <w:sz w:val="20"/>
                <w:szCs w:val="20"/>
              </w:rPr>
              <w:t>Сад, лыжная база, школа, мастерская, амбулатория, нач. школа, ДШИ, клуб, администрация, клуб, 18-ти квартирный дом и частный дом.</w:t>
            </w:r>
            <w:proofErr w:type="gramEnd"/>
          </w:p>
        </w:tc>
      </w:tr>
      <w:tr w:rsidR="002157A5" w:rsidRPr="00F0665E" w:rsidTr="00BA53EB">
        <w:trPr>
          <w:trHeight w:val="64"/>
        </w:trPr>
        <w:tc>
          <w:tcPr>
            <w:tcW w:w="340" w:type="pct"/>
            <w:vAlign w:val="center"/>
          </w:tcPr>
          <w:p w:rsidR="002157A5" w:rsidRPr="00F0665E" w:rsidRDefault="00F0665E" w:rsidP="00C30E44">
            <w:pPr>
              <w:contextualSpacing/>
              <w:jc w:val="both"/>
              <w:rPr>
                <w:sz w:val="20"/>
                <w:szCs w:val="20"/>
              </w:rPr>
            </w:pPr>
            <w:r w:rsidRPr="00F0665E">
              <w:rPr>
                <w:sz w:val="20"/>
                <w:szCs w:val="20"/>
              </w:rPr>
              <w:t>2</w:t>
            </w:r>
          </w:p>
        </w:tc>
        <w:tc>
          <w:tcPr>
            <w:tcW w:w="1705" w:type="pct"/>
            <w:vAlign w:val="center"/>
          </w:tcPr>
          <w:p w:rsidR="002157A5" w:rsidRPr="00F0665E" w:rsidRDefault="005F0FE2" w:rsidP="00C30E44">
            <w:pPr>
              <w:contextualSpacing/>
              <w:jc w:val="center"/>
              <w:rPr>
                <w:sz w:val="20"/>
                <w:szCs w:val="20"/>
              </w:rPr>
            </w:pPr>
            <w:r w:rsidRPr="00F0665E">
              <w:rPr>
                <w:sz w:val="20"/>
                <w:szCs w:val="20"/>
              </w:rPr>
              <w:t xml:space="preserve">Котельная РТП ул. Юбилейная, </w:t>
            </w:r>
            <w:proofErr w:type="gramStart"/>
            <w:r w:rsidRPr="00F0665E">
              <w:rPr>
                <w:sz w:val="20"/>
                <w:szCs w:val="20"/>
              </w:rPr>
              <w:t>с</w:t>
            </w:r>
            <w:proofErr w:type="gramEnd"/>
            <w:r w:rsidRPr="00F0665E">
              <w:rPr>
                <w:sz w:val="20"/>
                <w:szCs w:val="20"/>
              </w:rPr>
              <w:t>. Мельница</w:t>
            </w:r>
          </w:p>
        </w:tc>
        <w:tc>
          <w:tcPr>
            <w:tcW w:w="2955" w:type="pct"/>
            <w:vAlign w:val="center"/>
          </w:tcPr>
          <w:p w:rsidR="002157A5" w:rsidRPr="00F0665E" w:rsidRDefault="005F0FE2" w:rsidP="00C30E44">
            <w:pPr>
              <w:contextualSpacing/>
              <w:jc w:val="center"/>
              <w:rPr>
                <w:sz w:val="20"/>
                <w:szCs w:val="20"/>
              </w:rPr>
            </w:pPr>
            <w:r w:rsidRPr="00F0665E">
              <w:rPr>
                <w:sz w:val="20"/>
                <w:szCs w:val="20"/>
              </w:rPr>
              <w:t xml:space="preserve">Ул. Ленина, ул. Юбилейная, ул. Гагарина. Жилые дома </w:t>
            </w:r>
            <w:r w:rsidR="00F0665E" w:rsidRPr="00F0665E">
              <w:rPr>
                <w:sz w:val="20"/>
                <w:szCs w:val="20"/>
              </w:rPr>
              <w:t>и школа ис</w:t>
            </w:r>
            <w:r w:rsidRPr="00F0665E">
              <w:rPr>
                <w:sz w:val="20"/>
                <w:szCs w:val="20"/>
              </w:rPr>
              <w:t>к</w:t>
            </w:r>
            <w:r w:rsidR="00F0665E" w:rsidRPr="00F0665E">
              <w:rPr>
                <w:sz w:val="20"/>
                <w:szCs w:val="20"/>
              </w:rPr>
              <w:t>усств</w:t>
            </w:r>
          </w:p>
        </w:tc>
      </w:tr>
      <w:tr w:rsidR="005F0FE2" w:rsidRPr="00F0665E" w:rsidTr="00BA53EB">
        <w:trPr>
          <w:trHeight w:val="64"/>
        </w:trPr>
        <w:tc>
          <w:tcPr>
            <w:tcW w:w="340" w:type="pct"/>
            <w:vAlign w:val="center"/>
          </w:tcPr>
          <w:p w:rsidR="005F0FE2" w:rsidRPr="00F0665E" w:rsidRDefault="00F0665E" w:rsidP="00C30E44">
            <w:pPr>
              <w:contextualSpacing/>
              <w:jc w:val="both"/>
              <w:rPr>
                <w:sz w:val="20"/>
                <w:szCs w:val="20"/>
              </w:rPr>
            </w:pPr>
            <w:r w:rsidRPr="00F0665E">
              <w:rPr>
                <w:sz w:val="20"/>
                <w:szCs w:val="20"/>
              </w:rPr>
              <w:t>3</w:t>
            </w:r>
          </w:p>
        </w:tc>
        <w:tc>
          <w:tcPr>
            <w:tcW w:w="1705" w:type="pct"/>
            <w:vAlign w:val="center"/>
          </w:tcPr>
          <w:p w:rsidR="005F0FE2" w:rsidRPr="00F0665E" w:rsidRDefault="005F0FE2" w:rsidP="00C30E44">
            <w:pPr>
              <w:contextualSpacing/>
              <w:jc w:val="center"/>
              <w:rPr>
                <w:sz w:val="20"/>
                <w:szCs w:val="20"/>
              </w:rPr>
            </w:pPr>
            <w:r w:rsidRPr="00F0665E">
              <w:rPr>
                <w:sz w:val="20"/>
                <w:szCs w:val="20"/>
              </w:rPr>
              <w:t>Котельная «Саяны» ул. Тран</w:t>
            </w:r>
            <w:r w:rsidRPr="00F0665E">
              <w:rPr>
                <w:sz w:val="20"/>
                <w:szCs w:val="20"/>
              </w:rPr>
              <w:t>с</w:t>
            </w:r>
            <w:r w:rsidRPr="00F0665E">
              <w:rPr>
                <w:sz w:val="20"/>
                <w:szCs w:val="20"/>
              </w:rPr>
              <w:t>портная, п. Вознесенский</w:t>
            </w:r>
          </w:p>
        </w:tc>
        <w:tc>
          <w:tcPr>
            <w:tcW w:w="2955" w:type="pct"/>
            <w:vAlign w:val="center"/>
          </w:tcPr>
          <w:p w:rsidR="005F0FE2" w:rsidRPr="00F0665E" w:rsidRDefault="00F0665E" w:rsidP="00C30E44">
            <w:pPr>
              <w:contextualSpacing/>
              <w:jc w:val="center"/>
              <w:rPr>
                <w:sz w:val="20"/>
                <w:szCs w:val="20"/>
              </w:rPr>
            </w:pPr>
            <w:r w:rsidRPr="00F0665E">
              <w:rPr>
                <w:sz w:val="20"/>
                <w:szCs w:val="20"/>
              </w:rPr>
              <w:t>Ул. Транспортная. Жилые дома, спортзал, клуб, почта.</w:t>
            </w:r>
          </w:p>
        </w:tc>
      </w:tr>
      <w:tr w:rsidR="005F0FE2" w:rsidRPr="00F0665E" w:rsidTr="00BA53EB">
        <w:trPr>
          <w:trHeight w:val="64"/>
        </w:trPr>
        <w:tc>
          <w:tcPr>
            <w:tcW w:w="340" w:type="pct"/>
            <w:vAlign w:val="center"/>
          </w:tcPr>
          <w:p w:rsidR="005F0FE2" w:rsidRPr="00F0665E" w:rsidRDefault="00F0665E" w:rsidP="00C30E44">
            <w:pPr>
              <w:contextualSpacing/>
              <w:jc w:val="both"/>
              <w:rPr>
                <w:sz w:val="20"/>
                <w:szCs w:val="20"/>
              </w:rPr>
            </w:pPr>
            <w:r w:rsidRPr="00F0665E">
              <w:rPr>
                <w:sz w:val="20"/>
                <w:szCs w:val="20"/>
              </w:rPr>
              <w:t>4</w:t>
            </w:r>
          </w:p>
        </w:tc>
        <w:tc>
          <w:tcPr>
            <w:tcW w:w="1705" w:type="pct"/>
            <w:vAlign w:val="center"/>
          </w:tcPr>
          <w:p w:rsidR="005F0FE2" w:rsidRPr="00F0665E" w:rsidRDefault="005F0FE2" w:rsidP="00C30E44">
            <w:pPr>
              <w:contextualSpacing/>
              <w:jc w:val="center"/>
              <w:rPr>
                <w:sz w:val="20"/>
                <w:szCs w:val="20"/>
              </w:rPr>
            </w:pPr>
            <w:r w:rsidRPr="00F0665E">
              <w:rPr>
                <w:sz w:val="20"/>
                <w:szCs w:val="20"/>
              </w:rPr>
              <w:t>Котельная МОУ ООШ п. Возн</w:t>
            </w:r>
            <w:r w:rsidRPr="00F0665E">
              <w:rPr>
                <w:sz w:val="20"/>
                <w:szCs w:val="20"/>
              </w:rPr>
              <w:t>е</w:t>
            </w:r>
            <w:r w:rsidRPr="00F0665E">
              <w:rPr>
                <w:sz w:val="20"/>
                <w:szCs w:val="20"/>
              </w:rPr>
              <w:t>сенский</w:t>
            </w:r>
          </w:p>
        </w:tc>
        <w:tc>
          <w:tcPr>
            <w:tcW w:w="2955" w:type="pct"/>
            <w:vAlign w:val="center"/>
          </w:tcPr>
          <w:p w:rsidR="005F0FE2" w:rsidRPr="00F0665E" w:rsidRDefault="00F0665E" w:rsidP="00C30E44">
            <w:pPr>
              <w:contextualSpacing/>
              <w:jc w:val="center"/>
              <w:rPr>
                <w:sz w:val="20"/>
                <w:szCs w:val="20"/>
              </w:rPr>
            </w:pPr>
            <w:r w:rsidRPr="00F0665E">
              <w:rPr>
                <w:sz w:val="20"/>
                <w:szCs w:val="20"/>
              </w:rPr>
              <w:t>Школа, дет</w:t>
            </w:r>
            <w:proofErr w:type="gramStart"/>
            <w:r w:rsidR="00653F93">
              <w:rPr>
                <w:sz w:val="20"/>
                <w:szCs w:val="20"/>
              </w:rPr>
              <w:t>.</w:t>
            </w:r>
            <w:proofErr w:type="gramEnd"/>
            <w:r w:rsidR="00653F93" w:rsidRPr="00F0665E">
              <w:rPr>
                <w:sz w:val="20"/>
                <w:szCs w:val="20"/>
              </w:rPr>
              <w:t xml:space="preserve"> </w:t>
            </w:r>
            <w:proofErr w:type="gramStart"/>
            <w:r w:rsidR="00653F93" w:rsidRPr="00F0665E">
              <w:rPr>
                <w:sz w:val="20"/>
                <w:szCs w:val="20"/>
              </w:rPr>
              <w:t>с</w:t>
            </w:r>
            <w:proofErr w:type="gramEnd"/>
            <w:r w:rsidR="00653F93" w:rsidRPr="00F0665E">
              <w:rPr>
                <w:sz w:val="20"/>
                <w:szCs w:val="20"/>
              </w:rPr>
              <w:t>ад</w:t>
            </w:r>
            <w:r w:rsidRPr="00F0665E">
              <w:rPr>
                <w:sz w:val="20"/>
                <w:szCs w:val="20"/>
              </w:rPr>
              <w:t>, пищеблок, фельд</w:t>
            </w:r>
            <w:r w:rsidR="00653F93">
              <w:rPr>
                <w:sz w:val="20"/>
                <w:szCs w:val="20"/>
              </w:rPr>
              <w:t>ш</w:t>
            </w:r>
            <w:r w:rsidRPr="00F0665E">
              <w:rPr>
                <w:sz w:val="20"/>
                <w:szCs w:val="20"/>
              </w:rPr>
              <w:t>ерский пункт</w:t>
            </w:r>
          </w:p>
        </w:tc>
      </w:tr>
    </w:tbl>
    <w:p w:rsidR="00660B11" w:rsidRDefault="00660B11" w:rsidP="00E50A6A">
      <w:pPr>
        <w:ind w:firstLine="709"/>
        <w:contextualSpacing/>
        <w:jc w:val="both"/>
      </w:pPr>
    </w:p>
    <w:tbl>
      <w:tblPr>
        <w:tblStyle w:val="aff0"/>
        <w:tblW w:w="10146" w:type="dxa"/>
        <w:tblInd w:w="250" w:type="dxa"/>
        <w:tblLook w:val="04A0" w:firstRow="1" w:lastRow="0" w:firstColumn="1" w:lastColumn="0" w:noHBand="0" w:noVBand="1"/>
      </w:tblPr>
      <w:tblGrid>
        <w:gridCol w:w="10146"/>
      </w:tblGrid>
      <w:tr w:rsidR="007465D3" w:rsidTr="00C30E44">
        <w:tc>
          <w:tcPr>
            <w:tcW w:w="10146" w:type="dxa"/>
          </w:tcPr>
          <w:p w:rsidR="007465D3" w:rsidRDefault="00197A4E" w:rsidP="00C30E44">
            <w:pPr>
              <w:contextualSpacing/>
              <w:jc w:val="both"/>
            </w:pPr>
            <w:r>
              <w:rPr>
                <w:noProof/>
              </w:rPr>
              <w:lastRenderedPageBreak/>
              <w:drawing>
                <wp:inline distT="0" distB="0" distL="0" distR="0" wp14:anchorId="2E2D62F4" wp14:editId="1E39EE61">
                  <wp:extent cx="5690760" cy="4852315"/>
                  <wp:effectExtent l="0" t="0" r="5715" b="5715"/>
                  <wp:docPr id="1175" name="Рисунок 1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691433" cy="4852889"/>
                          </a:xfrm>
                          <a:prstGeom prst="rect">
                            <a:avLst/>
                          </a:prstGeom>
                        </pic:spPr>
                      </pic:pic>
                    </a:graphicData>
                  </a:graphic>
                </wp:inline>
              </w:drawing>
            </w:r>
          </w:p>
        </w:tc>
      </w:tr>
      <w:tr w:rsidR="007465D3" w:rsidTr="00C30E44">
        <w:tc>
          <w:tcPr>
            <w:tcW w:w="10146" w:type="dxa"/>
          </w:tcPr>
          <w:p w:rsidR="00F05EE3" w:rsidRDefault="00F05EE3" w:rsidP="00C30E44">
            <w:pPr>
              <w:pStyle w:val="a5"/>
              <w:numPr>
                <w:ilvl w:val="0"/>
                <w:numId w:val="0"/>
              </w:numPr>
              <w:ind w:left="709"/>
            </w:pPr>
          </w:p>
          <w:p w:rsidR="007465D3" w:rsidRDefault="00C30E44" w:rsidP="00C30E44">
            <w:pPr>
              <w:pStyle w:val="a5"/>
              <w:numPr>
                <w:ilvl w:val="0"/>
                <w:numId w:val="0"/>
              </w:numPr>
              <w:ind w:left="709"/>
            </w:pPr>
            <w:r>
              <w:t xml:space="preserve">Рисунок 1.9.1. </w:t>
            </w:r>
            <w:r w:rsidR="007465D3">
              <w:t xml:space="preserve">Зоны действия котельных </w:t>
            </w:r>
            <w:proofErr w:type="gramStart"/>
            <w:r w:rsidR="007465D3">
              <w:t>в</w:t>
            </w:r>
            <w:proofErr w:type="gramEnd"/>
            <w:r w:rsidR="007465D3">
              <w:t xml:space="preserve"> с. Мельница</w:t>
            </w:r>
          </w:p>
        </w:tc>
      </w:tr>
    </w:tbl>
    <w:p w:rsidR="007465D3" w:rsidRDefault="007465D3" w:rsidP="00E50A6A">
      <w:pPr>
        <w:ind w:firstLine="709"/>
        <w:contextualSpacing/>
        <w:jc w:val="both"/>
      </w:pPr>
    </w:p>
    <w:tbl>
      <w:tblPr>
        <w:tblStyle w:val="aff0"/>
        <w:tblW w:w="10139" w:type="dxa"/>
        <w:tblInd w:w="250" w:type="dxa"/>
        <w:tblLook w:val="04A0" w:firstRow="1" w:lastRow="0" w:firstColumn="1" w:lastColumn="0" w:noHBand="0" w:noVBand="1"/>
      </w:tblPr>
      <w:tblGrid>
        <w:gridCol w:w="10139"/>
      </w:tblGrid>
      <w:tr w:rsidR="006E1E0E" w:rsidTr="00C30E44">
        <w:tc>
          <w:tcPr>
            <w:tcW w:w="10139" w:type="dxa"/>
          </w:tcPr>
          <w:p w:rsidR="006E1E0E" w:rsidRDefault="00197A4E" w:rsidP="00C30E44">
            <w:pPr>
              <w:contextualSpacing/>
              <w:jc w:val="both"/>
            </w:pPr>
            <w:r>
              <w:rPr>
                <w:noProof/>
              </w:rPr>
              <w:drawing>
                <wp:inline distT="0" distB="0" distL="0" distR="0" wp14:anchorId="2F7ABA82" wp14:editId="1251DAB5">
                  <wp:extent cx="5686425" cy="2598911"/>
                  <wp:effectExtent l="0" t="0" r="0" b="0"/>
                  <wp:docPr id="1179" name="Рисунок 1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685508" cy="2598492"/>
                          </a:xfrm>
                          <a:prstGeom prst="rect">
                            <a:avLst/>
                          </a:prstGeom>
                        </pic:spPr>
                      </pic:pic>
                    </a:graphicData>
                  </a:graphic>
                </wp:inline>
              </w:drawing>
            </w:r>
          </w:p>
        </w:tc>
      </w:tr>
      <w:tr w:rsidR="006E1E0E" w:rsidTr="00C30E44">
        <w:tc>
          <w:tcPr>
            <w:tcW w:w="10139" w:type="dxa"/>
          </w:tcPr>
          <w:p w:rsidR="00F05EE3" w:rsidRDefault="00F05EE3" w:rsidP="00C30E44">
            <w:pPr>
              <w:pStyle w:val="a5"/>
              <w:numPr>
                <w:ilvl w:val="0"/>
                <w:numId w:val="0"/>
              </w:numPr>
              <w:ind w:left="709"/>
            </w:pPr>
          </w:p>
          <w:p w:rsidR="006E1E0E" w:rsidRDefault="00C30E44" w:rsidP="00C30E44">
            <w:pPr>
              <w:pStyle w:val="a5"/>
              <w:numPr>
                <w:ilvl w:val="0"/>
                <w:numId w:val="0"/>
              </w:numPr>
              <w:ind w:left="709"/>
            </w:pPr>
            <w:r>
              <w:t xml:space="preserve">Рисунок 1.9.2. </w:t>
            </w:r>
            <w:r w:rsidR="00197A4E">
              <w:t>Зоны действия котельных в п. Вознесенский</w:t>
            </w:r>
          </w:p>
        </w:tc>
      </w:tr>
    </w:tbl>
    <w:p w:rsidR="00F05EE3" w:rsidRDefault="00F05EE3" w:rsidP="00E50A6A">
      <w:pPr>
        <w:ind w:firstLine="709"/>
        <w:contextualSpacing/>
        <w:jc w:val="both"/>
      </w:pPr>
    </w:p>
    <w:p w:rsidR="00660B11" w:rsidRDefault="00660B11" w:rsidP="00E50A6A">
      <w:pPr>
        <w:ind w:firstLine="709"/>
        <w:contextualSpacing/>
        <w:jc w:val="both"/>
      </w:pPr>
      <w:r w:rsidRPr="007A5364">
        <w:t xml:space="preserve">Теплоснабжение территории </w:t>
      </w:r>
      <w:r w:rsidR="00F0665E">
        <w:t>Усть-Рубахинского муниципального образования</w:t>
      </w:r>
      <w:r w:rsidRPr="007A5364">
        <w:t>, не попадающей в зону действия котельной, осуществляется от индивидуальных источников.</w:t>
      </w:r>
    </w:p>
    <w:p w:rsidR="00F05EE3" w:rsidRDefault="00F05EE3" w:rsidP="00E50A6A">
      <w:pPr>
        <w:ind w:firstLine="709"/>
        <w:contextualSpacing/>
        <w:jc w:val="both"/>
      </w:pPr>
    </w:p>
    <w:p w:rsidR="00660B11" w:rsidRPr="004A75CA" w:rsidRDefault="00660B11" w:rsidP="00E50A6A">
      <w:pPr>
        <w:pStyle w:val="a9"/>
        <w:numPr>
          <w:ilvl w:val="1"/>
          <w:numId w:val="18"/>
        </w:numPr>
        <w:ind w:left="0" w:firstLine="709"/>
        <w:jc w:val="center"/>
      </w:pPr>
      <w:r w:rsidRPr="009D4926">
        <w:rPr>
          <w:b/>
        </w:rPr>
        <w:t>Тепловые нагрузки потребителей, групп потребителей в зонах действия источников тепловой энергии</w:t>
      </w:r>
    </w:p>
    <w:p w:rsidR="00660B11" w:rsidRDefault="00660B11" w:rsidP="00E50A6A">
      <w:pPr>
        <w:ind w:firstLine="709"/>
        <w:contextualSpacing/>
        <w:jc w:val="both"/>
      </w:pPr>
      <w:r w:rsidRPr="00555C2C">
        <w:t xml:space="preserve">Потребление тепловой энергии в расчетных элементах территориального деления при расчетных температурах наружного воздуха основные характеристики потребителей представлены в </w:t>
      </w:r>
      <w:r>
        <w:t>приложении №1.</w:t>
      </w:r>
    </w:p>
    <w:p w:rsidR="00C30E44" w:rsidRDefault="00C30E44" w:rsidP="00E50A6A">
      <w:pPr>
        <w:ind w:firstLine="709"/>
        <w:contextualSpacing/>
        <w:jc w:val="both"/>
      </w:pPr>
    </w:p>
    <w:p w:rsidR="00660B11" w:rsidRPr="009D4926" w:rsidRDefault="00660B11" w:rsidP="00E50A6A">
      <w:pPr>
        <w:pStyle w:val="a9"/>
        <w:numPr>
          <w:ilvl w:val="1"/>
          <w:numId w:val="18"/>
        </w:numPr>
        <w:ind w:left="0" w:firstLine="709"/>
        <w:jc w:val="center"/>
        <w:rPr>
          <w:b/>
        </w:rPr>
      </w:pPr>
      <w:r w:rsidRPr="009D4926">
        <w:rPr>
          <w:b/>
        </w:rPr>
        <w:t>Балансы тепловой мощности и тепловой нагрузки в зонах действия и</w:t>
      </w:r>
      <w:r w:rsidRPr="009D4926">
        <w:rPr>
          <w:b/>
        </w:rPr>
        <w:t>с</w:t>
      </w:r>
      <w:r w:rsidRPr="009D4926">
        <w:rPr>
          <w:b/>
        </w:rPr>
        <w:t>точников тепловой энергии</w:t>
      </w:r>
    </w:p>
    <w:p w:rsidR="00F05EE3" w:rsidRDefault="00F05EE3" w:rsidP="00E50A6A">
      <w:pPr>
        <w:ind w:firstLine="709"/>
        <w:contextualSpacing/>
        <w:jc w:val="both"/>
      </w:pPr>
    </w:p>
    <w:p w:rsidR="00660B11" w:rsidRDefault="00660B11" w:rsidP="00E50A6A">
      <w:pPr>
        <w:ind w:firstLine="709"/>
        <w:contextualSpacing/>
        <w:jc w:val="both"/>
      </w:pPr>
      <w:r w:rsidRPr="009D4926">
        <w:t xml:space="preserve">Баланс тепловой мощности и нагрузки по котельным, приведен в таблице </w:t>
      </w:r>
      <w:r w:rsidR="00C30E44">
        <w:t>1.11.1.</w:t>
      </w:r>
    </w:p>
    <w:p w:rsidR="00C30E44" w:rsidRPr="00E04AFE" w:rsidRDefault="00C30E44" w:rsidP="00E50A6A">
      <w:pPr>
        <w:ind w:firstLine="709"/>
        <w:contextualSpacing/>
        <w:jc w:val="both"/>
      </w:pPr>
    </w:p>
    <w:p w:rsidR="00660B11" w:rsidRPr="00C30E44" w:rsidRDefault="00C30E44" w:rsidP="00C30E44">
      <w:pPr>
        <w:pStyle w:val="a3"/>
        <w:numPr>
          <w:ilvl w:val="0"/>
          <w:numId w:val="0"/>
        </w:numPr>
        <w:jc w:val="right"/>
        <w:rPr>
          <w:rFonts w:eastAsia="Calibri"/>
          <w:sz w:val="20"/>
        </w:rPr>
      </w:pPr>
      <w:bookmarkStart w:id="59" w:name="_Ref375221062"/>
      <w:r>
        <w:rPr>
          <w:rFonts w:eastAsia="Calibri"/>
          <w:sz w:val="20"/>
        </w:rPr>
        <w:t>Таблица 1.11.1.</w:t>
      </w:r>
    </w:p>
    <w:tbl>
      <w:tblPr>
        <w:tblStyle w:val="aff0"/>
        <w:tblpPr w:leftFromText="180" w:rightFromText="180" w:vertAnchor="text" w:horzAnchor="margin" w:tblpY="61"/>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1611"/>
        <w:gridCol w:w="1388"/>
        <w:gridCol w:w="1344"/>
        <w:gridCol w:w="1468"/>
        <w:gridCol w:w="1418"/>
        <w:gridCol w:w="1701"/>
      </w:tblGrid>
      <w:tr w:rsidR="00660B11" w:rsidRPr="00E639D6" w:rsidTr="00F05EE3">
        <w:trPr>
          <w:trHeight w:val="25"/>
        </w:trPr>
        <w:tc>
          <w:tcPr>
            <w:tcW w:w="534" w:type="dxa"/>
            <w:vAlign w:val="center"/>
          </w:tcPr>
          <w:bookmarkEnd w:id="59"/>
          <w:p w:rsidR="00660B11" w:rsidRPr="00430FDC" w:rsidRDefault="00660B11" w:rsidP="00C30E44">
            <w:pPr>
              <w:contextualSpacing/>
              <w:jc w:val="both"/>
              <w:rPr>
                <w:color w:val="000000"/>
                <w:sz w:val="20"/>
              </w:rPr>
            </w:pPr>
            <w:r w:rsidRPr="00430FDC">
              <w:rPr>
                <w:color w:val="000000"/>
                <w:sz w:val="20"/>
              </w:rPr>
              <w:t>№</w:t>
            </w:r>
          </w:p>
        </w:tc>
        <w:tc>
          <w:tcPr>
            <w:tcW w:w="1611" w:type="dxa"/>
            <w:vAlign w:val="center"/>
          </w:tcPr>
          <w:p w:rsidR="00660B11" w:rsidRPr="00430FDC" w:rsidRDefault="00660B11" w:rsidP="00C30E44">
            <w:pPr>
              <w:ind w:firstLine="33"/>
              <w:contextualSpacing/>
              <w:jc w:val="center"/>
              <w:rPr>
                <w:color w:val="000000"/>
                <w:sz w:val="20"/>
              </w:rPr>
            </w:pPr>
            <w:r w:rsidRPr="00430FDC">
              <w:rPr>
                <w:rFonts w:eastAsia="Calibri"/>
                <w:bCs/>
                <w:color w:val="000000"/>
                <w:sz w:val="20"/>
              </w:rPr>
              <w:t>Наименование источника</w:t>
            </w:r>
          </w:p>
        </w:tc>
        <w:tc>
          <w:tcPr>
            <w:tcW w:w="1388" w:type="dxa"/>
            <w:vAlign w:val="center"/>
          </w:tcPr>
          <w:p w:rsidR="00660B11" w:rsidRPr="00430FDC" w:rsidRDefault="00660B11" w:rsidP="00C30E44">
            <w:pPr>
              <w:ind w:hanging="18"/>
              <w:contextualSpacing/>
              <w:jc w:val="center"/>
              <w:rPr>
                <w:color w:val="000000"/>
                <w:sz w:val="20"/>
              </w:rPr>
            </w:pPr>
            <w:r w:rsidRPr="00430FDC">
              <w:rPr>
                <w:rFonts w:eastAsia="Calibri"/>
                <w:bCs/>
                <w:color w:val="000000"/>
                <w:sz w:val="20"/>
              </w:rPr>
              <w:t>Установле</w:t>
            </w:r>
            <w:r w:rsidRPr="00430FDC">
              <w:rPr>
                <w:rFonts w:eastAsia="Calibri"/>
                <w:bCs/>
                <w:color w:val="000000"/>
                <w:sz w:val="20"/>
              </w:rPr>
              <w:t>н</w:t>
            </w:r>
            <w:r w:rsidRPr="00430FDC">
              <w:rPr>
                <w:rFonts w:eastAsia="Calibri"/>
                <w:bCs/>
                <w:color w:val="000000"/>
                <w:sz w:val="20"/>
              </w:rPr>
              <w:t>ная мо</w:t>
            </w:r>
            <w:r w:rsidRPr="00430FDC">
              <w:rPr>
                <w:rFonts w:eastAsia="Calibri"/>
                <w:bCs/>
                <w:color w:val="000000"/>
                <w:sz w:val="20"/>
              </w:rPr>
              <w:t>щ</w:t>
            </w:r>
            <w:r w:rsidRPr="00430FDC">
              <w:rPr>
                <w:rFonts w:eastAsia="Calibri"/>
                <w:bCs/>
                <w:color w:val="000000"/>
                <w:sz w:val="20"/>
              </w:rPr>
              <w:t>ность, Гкал/</w:t>
            </w:r>
            <w:proofErr w:type="gramStart"/>
            <w:r w:rsidRPr="00430FDC">
              <w:rPr>
                <w:rFonts w:eastAsia="Calibri"/>
                <w:bCs/>
                <w:color w:val="000000"/>
                <w:sz w:val="20"/>
              </w:rPr>
              <w:t>ч</w:t>
            </w:r>
            <w:proofErr w:type="gramEnd"/>
          </w:p>
        </w:tc>
        <w:tc>
          <w:tcPr>
            <w:tcW w:w="1344" w:type="dxa"/>
            <w:vAlign w:val="center"/>
          </w:tcPr>
          <w:p w:rsidR="00660B11" w:rsidRPr="00430FDC" w:rsidRDefault="00660B11" w:rsidP="00C30E44">
            <w:pPr>
              <w:ind w:firstLine="11"/>
              <w:contextualSpacing/>
              <w:jc w:val="center"/>
              <w:rPr>
                <w:color w:val="000000"/>
                <w:sz w:val="20"/>
              </w:rPr>
            </w:pPr>
            <w:r w:rsidRPr="00430FDC">
              <w:rPr>
                <w:rFonts w:eastAsia="Calibri"/>
                <w:bCs/>
                <w:color w:val="000000"/>
                <w:sz w:val="20"/>
              </w:rPr>
              <w:t>Располага</w:t>
            </w:r>
            <w:r w:rsidRPr="00430FDC">
              <w:rPr>
                <w:rFonts w:eastAsia="Calibri"/>
                <w:bCs/>
                <w:color w:val="000000"/>
                <w:sz w:val="20"/>
              </w:rPr>
              <w:t>е</w:t>
            </w:r>
            <w:r w:rsidRPr="00430FDC">
              <w:rPr>
                <w:rFonts w:eastAsia="Calibri"/>
                <w:bCs/>
                <w:color w:val="000000"/>
                <w:sz w:val="20"/>
              </w:rPr>
              <w:t>мая мо</w:t>
            </w:r>
            <w:r w:rsidRPr="00430FDC">
              <w:rPr>
                <w:rFonts w:eastAsia="Calibri"/>
                <w:bCs/>
                <w:color w:val="000000"/>
                <w:sz w:val="20"/>
              </w:rPr>
              <w:t>щ</w:t>
            </w:r>
            <w:r w:rsidRPr="00430FDC">
              <w:rPr>
                <w:rFonts w:eastAsia="Calibri"/>
                <w:bCs/>
                <w:color w:val="000000"/>
                <w:sz w:val="20"/>
              </w:rPr>
              <w:t>ность, Гкал/</w:t>
            </w:r>
            <w:proofErr w:type="gramStart"/>
            <w:r w:rsidRPr="00430FDC">
              <w:rPr>
                <w:rFonts w:eastAsia="Calibri"/>
                <w:bCs/>
                <w:color w:val="000000"/>
                <w:sz w:val="20"/>
              </w:rPr>
              <w:t>ч</w:t>
            </w:r>
            <w:proofErr w:type="gramEnd"/>
          </w:p>
        </w:tc>
        <w:tc>
          <w:tcPr>
            <w:tcW w:w="1468" w:type="dxa"/>
            <w:vAlign w:val="center"/>
          </w:tcPr>
          <w:p w:rsidR="00660B11" w:rsidRPr="00430FDC" w:rsidRDefault="00660B11" w:rsidP="00C30E44">
            <w:pPr>
              <w:contextualSpacing/>
              <w:jc w:val="center"/>
              <w:rPr>
                <w:color w:val="000000"/>
                <w:sz w:val="20"/>
              </w:rPr>
            </w:pPr>
            <w:r w:rsidRPr="00430FDC">
              <w:rPr>
                <w:rFonts w:eastAsia="Calibri"/>
                <w:bCs/>
                <w:color w:val="000000"/>
                <w:sz w:val="20"/>
              </w:rPr>
              <w:t>Потребляемая мощность, Гкал/</w:t>
            </w:r>
            <w:proofErr w:type="gramStart"/>
            <w:r w:rsidRPr="00430FDC">
              <w:rPr>
                <w:rFonts w:eastAsia="Calibri"/>
                <w:bCs/>
                <w:color w:val="000000"/>
                <w:sz w:val="20"/>
              </w:rPr>
              <w:t>ч</w:t>
            </w:r>
            <w:proofErr w:type="gramEnd"/>
          </w:p>
        </w:tc>
        <w:tc>
          <w:tcPr>
            <w:tcW w:w="1418" w:type="dxa"/>
            <w:vAlign w:val="center"/>
          </w:tcPr>
          <w:p w:rsidR="00660B11" w:rsidRPr="00430FDC" w:rsidRDefault="00660B11" w:rsidP="00C30E44">
            <w:pPr>
              <w:ind w:firstLine="25"/>
              <w:contextualSpacing/>
              <w:jc w:val="center"/>
              <w:rPr>
                <w:rFonts w:eastAsia="Calibri"/>
                <w:bCs/>
                <w:sz w:val="20"/>
              </w:rPr>
            </w:pPr>
            <w:r w:rsidRPr="004C3EE9">
              <w:rPr>
                <w:rFonts w:eastAsia="Calibri"/>
                <w:bCs/>
                <w:sz w:val="20"/>
              </w:rPr>
              <w:t>Средние те</w:t>
            </w:r>
            <w:r w:rsidRPr="004C3EE9">
              <w:rPr>
                <w:rFonts w:eastAsia="Calibri"/>
                <w:bCs/>
                <w:sz w:val="20"/>
              </w:rPr>
              <w:t>п</w:t>
            </w:r>
            <w:r w:rsidRPr="004C3EE9">
              <w:rPr>
                <w:rFonts w:eastAsia="Calibri"/>
                <w:bCs/>
                <w:sz w:val="20"/>
              </w:rPr>
              <w:t>ловые потери в сетях Гкал/час</w:t>
            </w:r>
          </w:p>
        </w:tc>
        <w:tc>
          <w:tcPr>
            <w:tcW w:w="1701" w:type="dxa"/>
            <w:vAlign w:val="center"/>
          </w:tcPr>
          <w:p w:rsidR="00660B11" w:rsidRPr="00430FDC" w:rsidRDefault="00660B11" w:rsidP="00C30E44">
            <w:pPr>
              <w:contextualSpacing/>
              <w:jc w:val="center"/>
              <w:rPr>
                <w:color w:val="000000"/>
                <w:sz w:val="20"/>
              </w:rPr>
            </w:pPr>
            <w:r w:rsidRPr="00430FDC">
              <w:rPr>
                <w:rFonts w:eastAsia="Calibri"/>
                <w:bCs/>
                <w:sz w:val="20"/>
              </w:rPr>
              <w:t>Резервная тепл</w:t>
            </w:r>
            <w:r w:rsidRPr="00430FDC">
              <w:rPr>
                <w:rFonts w:eastAsia="Calibri"/>
                <w:bCs/>
                <w:sz w:val="20"/>
              </w:rPr>
              <w:t>о</w:t>
            </w:r>
            <w:r w:rsidRPr="00430FDC">
              <w:rPr>
                <w:rFonts w:eastAsia="Calibri"/>
                <w:bCs/>
                <w:sz w:val="20"/>
              </w:rPr>
              <w:t>вая мощность, Гкал/</w:t>
            </w:r>
            <w:proofErr w:type="gramStart"/>
            <w:r w:rsidRPr="00430FDC">
              <w:rPr>
                <w:rFonts w:eastAsia="Calibri"/>
                <w:bCs/>
                <w:sz w:val="20"/>
              </w:rPr>
              <w:t>ч</w:t>
            </w:r>
            <w:proofErr w:type="gramEnd"/>
          </w:p>
        </w:tc>
      </w:tr>
      <w:tr w:rsidR="00F0665E" w:rsidRPr="00BE37EF" w:rsidTr="00F05EE3">
        <w:trPr>
          <w:trHeight w:val="25"/>
        </w:trPr>
        <w:tc>
          <w:tcPr>
            <w:tcW w:w="534" w:type="dxa"/>
            <w:vAlign w:val="center"/>
          </w:tcPr>
          <w:p w:rsidR="00F0665E" w:rsidRPr="00E639D6" w:rsidRDefault="00430FDC" w:rsidP="00C30E44">
            <w:pPr>
              <w:contextualSpacing/>
              <w:jc w:val="center"/>
              <w:rPr>
                <w:color w:val="000000"/>
                <w:sz w:val="20"/>
              </w:rPr>
            </w:pPr>
            <w:r>
              <w:rPr>
                <w:color w:val="000000"/>
                <w:sz w:val="20"/>
              </w:rPr>
              <w:t>1</w:t>
            </w:r>
          </w:p>
        </w:tc>
        <w:tc>
          <w:tcPr>
            <w:tcW w:w="1611" w:type="dxa"/>
            <w:vAlign w:val="center"/>
          </w:tcPr>
          <w:p w:rsidR="00F0665E" w:rsidRPr="00F0665E" w:rsidRDefault="007643B3" w:rsidP="00C30E44">
            <w:pPr>
              <w:ind w:firstLine="33"/>
              <w:contextualSpacing/>
              <w:jc w:val="center"/>
              <w:rPr>
                <w:sz w:val="20"/>
              </w:rPr>
            </w:pPr>
            <w:r>
              <w:rPr>
                <w:sz w:val="20"/>
              </w:rPr>
              <w:t>Котельная</w:t>
            </w:r>
            <w:r w:rsidR="00F0665E" w:rsidRPr="00F0665E">
              <w:rPr>
                <w:sz w:val="20"/>
              </w:rPr>
              <w:t xml:space="preserve"> </w:t>
            </w:r>
            <w:r w:rsidR="00C30E44" w:rsidRPr="00C30E44">
              <w:rPr>
                <w:sz w:val="20"/>
              </w:rPr>
              <w:t>«</w:t>
            </w:r>
            <w:proofErr w:type="spellStart"/>
            <w:r w:rsidR="00C30E44" w:rsidRPr="00C30E44">
              <w:rPr>
                <w:sz w:val="20"/>
              </w:rPr>
              <w:t>Усть-Рубахинский</w:t>
            </w:r>
            <w:proofErr w:type="spellEnd"/>
            <w:r w:rsidR="00C30E44" w:rsidRPr="00C30E44">
              <w:rPr>
                <w:sz w:val="20"/>
              </w:rPr>
              <w:t xml:space="preserve"> детский сад»</w:t>
            </w:r>
            <w:r w:rsidR="00F0665E" w:rsidRPr="00F0665E">
              <w:rPr>
                <w:sz w:val="20"/>
              </w:rPr>
              <w:t xml:space="preserve"> ул. Ленина,22А, </w:t>
            </w:r>
            <w:proofErr w:type="gramStart"/>
            <w:r w:rsidR="00F0665E" w:rsidRPr="00F0665E">
              <w:rPr>
                <w:sz w:val="20"/>
              </w:rPr>
              <w:t>с</w:t>
            </w:r>
            <w:proofErr w:type="gramEnd"/>
            <w:r w:rsidR="00F0665E" w:rsidRPr="00F0665E">
              <w:rPr>
                <w:sz w:val="20"/>
              </w:rPr>
              <w:t>. Мельница</w:t>
            </w:r>
          </w:p>
        </w:tc>
        <w:tc>
          <w:tcPr>
            <w:tcW w:w="1388" w:type="dxa"/>
            <w:vAlign w:val="center"/>
          </w:tcPr>
          <w:p w:rsidR="00F0665E" w:rsidRPr="00E639D6" w:rsidRDefault="00430FDC" w:rsidP="00C30E44">
            <w:pPr>
              <w:ind w:hanging="18"/>
              <w:contextualSpacing/>
              <w:jc w:val="center"/>
              <w:rPr>
                <w:color w:val="000000"/>
                <w:sz w:val="20"/>
              </w:rPr>
            </w:pPr>
            <w:r>
              <w:rPr>
                <w:color w:val="000000"/>
                <w:sz w:val="20"/>
              </w:rPr>
              <w:t>2</w:t>
            </w:r>
          </w:p>
        </w:tc>
        <w:tc>
          <w:tcPr>
            <w:tcW w:w="1344" w:type="dxa"/>
            <w:vAlign w:val="center"/>
          </w:tcPr>
          <w:p w:rsidR="00F0665E" w:rsidRDefault="00430FDC" w:rsidP="00C30E44">
            <w:pPr>
              <w:ind w:firstLine="11"/>
              <w:contextualSpacing/>
              <w:jc w:val="center"/>
              <w:rPr>
                <w:color w:val="000000"/>
                <w:sz w:val="20"/>
              </w:rPr>
            </w:pPr>
            <w:r>
              <w:rPr>
                <w:color w:val="000000"/>
                <w:sz w:val="20"/>
              </w:rPr>
              <w:t>0,8</w:t>
            </w:r>
          </w:p>
        </w:tc>
        <w:tc>
          <w:tcPr>
            <w:tcW w:w="1468" w:type="dxa"/>
            <w:vAlign w:val="center"/>
          </w:tcPr>
          <w:p w:rsidR="00F0665E" w:rsidRDefault="00430FDC" w:rsidP="00C30E44">
            <w:pPr>
              <w:contextualSpacing/>
              <w:jc w:val="center"/>
              <w:rPr>
                <w:color w:val="000000"/>
                <w:sz w:val="20"/>
              </w:rPr>
            </w:pPr>
            <w:r>
              <w:rPr>
                <w:color w:val="000000"/>
                <w:sz w:val="20"/>
              </w:rPr>
              <w:t>0,21</w:t>
            </w:r>
          </w:p>
        </w:tc>
        <w:tc>
          <w:tcPr>
            <w:tcW w:w="1418" w:type="dxa"/>
            <w:vAlign w:val="center"/>
          </w:tcPr>
          <w:p w:rsidR="00F0665E" w:rsidRPr="00E639D6" w:rsidRDefault="004C3EE9" w:rsidP="00C30E44">
            <w:pPr>
              <w:ind w:firstLine="25"/>
              <w:contextualSpacing/>
              <w:jc w:val="center"/>
              <w:rPr>
                <w:color w:val="000000"/>
                <w:sz w:val="20"/>
              </w:rPr>
            </w:pPr>
            <w:r>
              <w:rPr>
                <w:color w:val="000000"/>
                <w:sz w:val="20"/>
              </w:rPr>
              <w:t>0,12</w:t>
            </w:r>
          </w:p>
        </w:tc>
        <w:tc>
          <w:tcPr>
            <w:tcW w:w="1701" w:type="dxa"/>
            <w:vAlign w:val="center"/>
          </w:tcPr>
          <w:p w:rsidR="00F0665E" w:rsidRDefault="004C3EE9" w:rsidP="00C30E44">
            <w:pPr>
              <w:contextualSpacing/>
              <w:jc w:val="center"/>
              <w:rPr>
                <w:color w:val="000000"/>
                <w:sz w:val="20"/>
              </w:rPr>
            </w:pPr>
            <w:r>
              <w:rPr>
                <w:color w:val="000000"/>
                <w:sz w:val="20"/>
              </w:rPr>
              <w:t>0,47</w:t>
            </w:r>
          </w:p>
        </w:tc>
      </w:tr>
      <w:tr w:rsidR="00F0665E" w:rsidRPr="00BE37EF" w:rsidTr="00F05EE3">
        <w:trPr>
          <w:trHeight w:val="25"/>
        </w:trPr>
        <w:tc>
          <w:tcPr>
            <w:tcW w:w="534" w:type="dxa"/>
            <w:vAlign w:val="center"/>
          </w:tcPr>
          <w:p w:rsidR="00F0665E" w:rsidRPr="00E639D6" w:rsidRDefault="00430FDC" w:rsidP="00C30E44">
            <w:pPr>
              <w:contextualSpacing/>
              <w:jc w:val="center"/>
              <w:rPr>
                <w:color w:val="000000"/>
                <w:sz w:val="20"/>
              </w:rPr>
            </w:pPr>
            <w:r>
              <w:rPr>
                <w:color w:val="000000"/>
                <w:sz w:val="20"/>
              </w:rPr>
              <w:t>2</w:t>
            </w:r>
          </w:p>
        </w:tc>
        <w:tc>
          <w:tcPr>
            <w:tcW w:w="1611" w:type="dxa"/>
            <w:vAlign w:val="center"/>
          </w:tcPr>
          <w:p w:rsidR="00F0665E" w:rsidRPr="00F0665E" w:rsidRDefault="00F0665E" w:rsidP="00C30E44">
            <w:pPr>
              <w:ind w:firstLine="33"/>
              <w:contextualSpacing/>
              <w:jc w:val="center"/>
              <w:rPr>
                <w:sz w:val="20"/>
              </w:rPr>
            </w:pPr>
            <w:r w:rsidRPr="00F0665E">
              <w:rPr>
                <w:sz w:val="20"/>
              </w:rPr>
              <w:t xml:space="preserve">Котельная РТП ул. Юбилейная, </w:t>
            </w:r>
            <w:r w:rsidR="00C30E44">
              <w:rPr>
                <w:sz w:val="20"/>
              </w:rPr>
              <w:t xml:space="preserve">22 </w:t>
            </w:r>
            <w:r w:rsidRPr="00F0665E">
              <w:rPr>
                <w:sz w:val="20"/>
              </w:rPr>
              <w:t>с. Мельница</w:t>
            </w:r>
          </w:p>
        </w:tc>
        <w:tc>
          <w:tcPr>
            <w:tcW w:w="1388" w:type="dxa"/>
            <w:vAlign w:val="center"/>
          </w:tcPr>
          <w:p w:rsidR="00F0665E" w:rsidRPr="00E639D6" w:rsidRDefault="00430FDC" w:rsidP="00C30E44">
            <w:pPr>
              <w:ind w:hanging="18"/>
              <w:contextualSpacing/>
              <w:jc w:val="center"/>
              <w:rPr>
                <w:color w:val="000000"/>
                <w:sz w:val="20"/>
              </w:rPr>
            </w:pPr>
            <w:r>
              <w:rPr>
                <w:color w:val="000000"/>
                <w:sz w:val="20"/>
              </w:rPr>
              <w:t>2</w:t>
            </w:r>
          </w:p>
        </w:tc>
        <w:tc>
          <w:tcPr>
            <w:tcW w:w="1344" w:type="dxa"/>
            <w:vAlign w:val="center"/>
          </w:tcPr>
          <w:p w:rsidR="00F0665E" w:rsidRDefault="00430FDC" w:rsidP="00C30E44">
            <w:pPr>
              <w:ind w:firstLine="11"/>
              <w:contextualSpacing/>
              <w:jc w:val="center"/>
              <w:rPr>
                <w:color w:val="000000"/>
                <w:sz w:val="20"/>
              </w:rPr>
            </w:pPr>
            <w:r>
              <w:rPr>
                <w:color w:val="000000"/>
                <w:sz w:val="20"/>
              </w:rPr>
              <w:t>0,8</w:t>
            </w:r>
          </w:p>
        </w:tc>
        <w:tc>
          <w:tcPr>
            <w:tcW w:w="1468" w:type="dxa"/>
            <w:vAlign w:val="center"/>
          </w:tcPr>
          <w:p w:rsidR="00F0665E" w:rsidRDefault="00430FDC" w:rsidP="00C30E44">
            <w:pPr>
              <w:contextualSpacing/>
              <w:jc w:val="center"/>
              <w:rPr>
                <w:color w:val="000000"/>
                <w:sz w:val="20"/>
              </w:rPr>
            </w:pPr>
            <w:r>
              <w:rPr>
                <w:color w:val="000000"/>
                <w:sz w:val="20"/>
              </w:rPr>
              <w:t>0,22</w:t>
            </w:r>
          </w:p>
        </w:tc>
        <w:tc>
          <w:tcPr>
            <w:tcW w:w="1418" w:type="dxa"/>
            <w:vAlign w:val="center"/>
          </w:tcPr>
          <w:p w:rsidR="00F0665E" w:rsidRPr="00E639D6" w:rsidRDefault="004C3EE9" w:rsidP="00C30E44">
            <w:pPr>
              <w:ind w:firstLine="25"/>
              <w:contextualSpacing/>
              <w:jc w:val="center"/>
              <w:rPr>
                <w:color w:val="000000"/>
                <w:sz w:val="20"/>
              </w:rPr>
            </w:pPr>
            <w:r>
              <w:rPr>
                <w:color w:val="000000"/>
                <w:sz w:val="20"/>
              </w:rPr>
              <w:t>0,12</w:t>
            </w:r>
          </w:p>
        </w:tc>
        <w:tc>
          <w:tcPr>
            <w:tcW w:w="1701" w:type="dxa"/>
            <w:vAlign w:val="center"/>
          </w:tcPr>
          <w:p w:rsidR="00F0665E" w:rsidRDefault="004C3EE9" w:rsidP="00C30E44">
            <w:pPr>
              <w:contextualSpacing/>
              <w:jc w:val="center"/>
              <w:rPr>
                <w:color w:val="000000"/>
                <w:sz w:val="20"/>
              </w:rPr>
            </w:pPr>
            <w:r>
              <w:rPr>
                <w:color w:val="000000"/>
                <w:sz w:val="20"/>
              </w:rPr>
              <w:t>0,46</w:t>
            </w:r>
          </w:p>
        </w:tc>
      </w:tr>
      <w:tr w:rsidR="00F0665E" w:rsidRPr="00BE37EF" w:rsidTr="00F05EE3">
        <w:trPr>
          <w:trHeight w:val="25"/>
        </w:trPr>
        <w:tc>
          <w:tcPr>
            <w:tcW w:w="534" w:type="dxa"/>
            <w:vAlign w:val="center"/>
          </w:tcPr>
          <w:p w:rsidR="00F0665E" w:rsidRPr="00E639D6" w:rsidRDefault="00430FDC" w:rsidP="00C30E44">
            <w:pPr>
              <w:contextualSpacing/>
              <w:jc w:val="center"/>
              <w:rPr>
                <w:color w:val="000000"/>
                <w:sz w:val="20"/>
              </w:rPr>
            </w:pPr>
            <w:r>
              <w:rPr>
                <w:color w:val="000000"/>
                <w:sz w:val="20"/>
              </w:rPr>
              <w:t>3</w:t>
            </w:r>
          </w:p>
        </w:tc>
        <w:tc>
          <w:tcPr>
            <w:tcW w:w="1611" w:type="dxa"/>
            <w:vAlign w:val="center"/>
          </w:tcPr>
          <w:p w:rsidR="00F0665E" w:rsidRPr="00F0665E" w:rsidRDefault="00F0665E" w:rsidP="00C30E44">
            <w:pPr>
              <w:ind w:firstLine="33"/>
              <w:contextualSpacing/>
              <w:jc w:val="center"/>
              <w:rPr>
                <w:sz w:val="20"/>
              </w:rPr>
            </w:pPr>
            <w:r w:rsidRPr="00F0665E">
              <w:rPr>
                <w:sz w:val="20"/>
              </w:rPr>
              <w:t>Котельная «С</w:t>
            </w:r>
            <w:r w:rsidRPr="00F0665E">
              <w:rPr>
                <w:sz w:val="20"/>
              </w:rPr>
              <w:t>а</w:t>
            </w:r>
            <w:r w:rsidRPr="00F0665E">
              <w:rPr>
                <w:sz w:val="20"/>
              </w:rPr>
              <w:t xml:space="preserve">яны» ул. </w:t>
            </w:r>
            <w:r w:rsidR="00C30E44">
              <w:rPr>
                <w:sz w:val="20"/>
              </w:rPr>
              <w:t>Верт</w:t>
            </w:r>
            <w:r w:rsidR="00C30E44">
              <w:rPr>
                <w:sz w:val="20"/>
              </w:rPr>
              <w:t>о</w:t>
            </w:r>
            <w:r w:rsidR="00C30E44">
              <w:rPr>
                <w:sz w:val="20"/>
              </w:rPr>
              <w:t>летная</w:t>
            </w:r>
            <w:r w:rsidRPr="00F0665E">
              <w:rPr>
                <w:sz w:val="20"/>
              </w:rPr>
              <w:t>,</w:t>
            </w:r>
            <w:r w:rsidR="00C30E44">
              <w:rPr>
                <w:sz w:val="20"/>
              </w:rPr>
              <w:t xml:space="preserve"> 13</w:t>
            </w:r>
            <w:r w:rsidRPr="00F0665E">
              <w:rPr>
                <w:sz w:val="20"/>
              </w:rPr>
              <w:t xml:space="preserve"> п. Вознесенский</w:t>
            </w:r>
          </w:p>
        </w:tc>
        <w:tc>
          <w:tcPr>
            <w:tcW w:w="1388" w:type="dxa"/>
            <w:vAlign w:val="center"/>
          </w:tcPr>
          <w:p w:rsidR="00F0665E" w:rsidRPr="00E639D6" w:rsidRDefault="00430FDC" w:rsidP="00C30E44">
            <w:pPr>
              <w:ind w:hanging="18"/>
              <w:contextualSpacing/>
              <w:jc w:val="center"/>
              <w:rPr>
                <w:color w:val="000000"/>
                <w:sz w:val="20"/>
              </w:rPr>
            </w:pPr>
            <w:r>
              <w:rPr>
                <w:color w:val="000000"/>
                <w:sz w:val="20"/>
              </w:rPr>
              <w:t>1,6</w:t>
            </w:r>
          </w:p>
        </w:tc>
        <w:tc>
          <w:tcPr>
            <w:tcW w:w="1344" w:type="dxa"/>
            <w:vAlign w:val="center"/>
          </w:tcPr>
          <w:p w:rsidR="00F0665E" w:rsidRDefault="00430FDC" w:rsidP="00C30E44">
            <w:pPr>
              <w:ind w:firstLine="11"/>
              <w:contextualSpacing/>
              <w:jc w:val="center"/>
              <w:rPr>
                <w:color w:val="000000"/>
                <w:sz w:val="20"/>
              </w:rPr>
            </w:pPr>
            <w:r>
              <w:rPr>
                <w:color w:val="000000"/>
                <w:sz w:val="20"/>
              </w:rPr>
              <w:t>1</w:t>
            </w:r>
          </w:p>
        </w:tc>
        <w:tc>
          <w:tcPr>
            <w:tcW w:w="1468" w:type="dxa"/>
            <w:vAlign w:val="center"/>
          </w:tcPr>
          <w:p w:rsidR="00F0665E" w:rsidRDefault="00430FDC" w:rsidP="00C30E44">
            <w:pPr>
              <w:contextualSpacing/>
              <w:jc w:val="center"/>
              <w:rPr>
                <w:color w:val="000000"/>
                <w:sz w:val="20"/>
              </w:rPr>
            </w:pPr>
            <w:r>
              <w:rPr>
                <w:color w:val="000000"/>
                <w:sz w:val="20"/>
              </w:rPr>
              <w:t>0,2</w:t>
            </w:r>
          </w:p>
        </w:tc>
        <w:tc>
          <w:tcPr>
            <w:tcW w:w="1418" w:type="dxa"/>
            <w:vAlign w:val="center"/>
          </w:tcPr>
          <w:p w:rsidR="00F0665E" w:rsidRPr="00E639D6" w:rsidRDefault="004C3EE9" w:rsidP="00C30E44">
            <w:pPr>
              <w:ind w:firstLine="25"/>
              <w:contextualSpacing/>
              <w:jc w:val="center"/>
              <w:rPr>
                <w:color w:val="000000"/>
                <w:sz w:val="20"/>
              </w:rPr>
            </w:pPr>
            <w:r>
              <w:rPr>
                <w:color w:val="000000"/>
                <w:sz w:val="20"/>
              </w:rPr>
              <w:t>0,15</w:t>
            </w:r>
          </w:p>
        </w:tc>
        <w:tc>
          <w:tcPr>
            <w:tcW w:w="1701" w:type="dxa"/>
            <w:vAlign w:val="center"/>
          </w:tcPr>
          <w:p w:rsidR="00F0665E" w:rsidRDefault="004C3EE9" w:rsidP="00C30E44">
            <w:pPr>
              <w:contextualSpacing/>
              <w:jc w:val="center"/>
              <w:rPr>
                <w:color w:val="000000"/>
                <w:sz w:val="20"/>
              </w:rPr>
            </w:pPr>
            <w:r>
              <w:rPr>
                <w:color w:val="000000"/>
                <w:sz w:val="20"/>
              </w:rPr>
              <w:t>0,65</w:t>
            </w:r>
          </w:p>
        </w:tc>
      </w:tr>
      <w:tr w:rsidR="00F0665E" w:rsidRPr="00BE37EF" w:rsidTr="00F05EE3">
        <w:trPr>
          <w:trHeight w:val="25"/>
        </w:trPr>
        <w:tc>
          <w:tcPr>
            <w:tcW w:w="534" w:type="dxa"/>
            <w:vAlign w:val="center"/>
          </w:tcPr>
          <w:p w:rsidR="00F0665E" w:rsidRPr="00E639D6" w:rsidRDefault="00430FDC" w:rsidP="00C30E44">
            <w:pPr>
              <w:contextualSpacing/>
              <w:jc w:val="center"/>
              <w:rPr>
                <w:color w:val="000000"/>
                <w:sz w:val="20"/>
              </w:rPr>
            </w:pPr>
            <w:r>
              <w:rPr>
                <w:color w:val="000000"/>
                <w:sz w:val="20"/>
              </w:rPr>
              <w:t>4</w:t>
            </w:r>
          </w:p>
        </w:tc>
        <w:tc>
          <w:tcPr>
            <w:tcW w:w="1611" w:type="dxa"/>
            <w:vAlign w:val="center"/>
          </w:tcPr>
          <w:p w:rsidR="00F0665E" w:rsidRPr="00F0665E" w:rsidRDefault="00F0665E" w:rsidP="00C30E44">
            <w:pPr>
              <w:ind w:firstLine="33"/>
              <w:contextualSpacing/>
              <w:jc w:val="center"/>
              <w:rPr>
                <w:sz w:val="20"/>
              </w:rPr>
            </w:pPr>
            <w:r w:rsidRPr="004C3EE9">
              <w:rPr>
                <w:sz w:val="20"/>
              </w:rPr>
              <w:t>Котельная М</w:t>
            </w:r>
            <w:r w:rsidR="00C30E44">
              <w:rPr>
                <w:sz w:val="20"/>
              </w:rPr>
              <w:t>К</w:t>
            </w:r>
            <w:r w:rsidRPr="004C3EE9">
              <w:rPr>
                <w:sz w:val="20"/>
              </w:rPr>
              <w:t xml:space="preserve">ОУ </w:t>
            </w:r>
            <w:r w:rsidR="00C30E44">
              <w:rPr>
                <w:sz w:val="20"/>
              </w:rPr>
              <w:t>«Геол</w:t>
            </w:r>
            <w:r w:rsidR="00C30E44">
              <w:rPr>
                <w:sz w:val="20"/>
              </w:rPr>
              <w:t>о</w:t>
            </w:r>
            <w:r w:rsidR="00C30E44">
              <w:rPr>
                <w:sz w:val="20"/>
              </w:rPr>
              <w:t xml:space="preserve">гическая </w:t>
            </w:r>
            <w:r w:rsidRPr="004C3EE9">
              <w:rPr>
                <w:sz w:val="20"/>
              </w:rPr>
              <w:t>ООШ</w:t>
            </w:r>
            <w:r w:rsidR="00C30E44">
              <w:rPr>
                <w:sz w:val="20"/>
              </w:rPr>
              <w:t>»</w:t>
            </w:r>
          </w:p>
        </w:tc>
        <w:tc>
          <w:tcPr>
            <w:tcW w:w="1388" w:type="dxa"/>
            <w:vAlign w:val="center"/>
          </w:tcPr>
          <w:p w:rsidR="00F0665E" w:rsidRPr="00E639D6" w:rsidRDefault="00830C1D" w:rsidP="00C30E44">
            <w:pPr>
              <w:ind w:hanging="18"/>
              <w:contextualSpacing/>
              <w:jc w:val="center"/>
              <w:rPr>
                <w:color w:val="000000"/>
                <w:sz w:val="20"/>
              </w:rPr>
            </w:pPr>
            <w:r>
              <w:rPr>
                <w:color w:val="000000"/>
                <w:sz w:val="20"/>
              </w:rPr>
              <w:t>0,3</w:t>
            </w:r>
          </w:p>
        </w:tc>
        <w:tc>
          <w:tcPr>
            <w:tcW w:w="1344" w:type="dxa"/>
            <w:vAlign w:val="center"/>
          </w:tcPr>
          <w:p w:rsidR="00F0665E" w:rsidRDefault="00830C1D" w:rsidP="00C30E44">
            <w:pPr>
              <w:ind w:firstLine="11"/>
              <w:contextualSpacing/>
              <w:jc w:val="center"/>
              <w:rPr>
                <w:color w:val="000000"/>
                <w:sz w:val="20"/>
              </w:rPr>
            </w:pPr>
            <w:r>
              <w:rPr>
                <w:color w:val="000000"/>
                <w:sz w:val="20"/>
              </w:rPr>
              <w:t>0,3</w:t>
            </w:r>
          </w:p>
        </w:tc>
        <w:tc>
          <w:tcPr>
            <w:tcW w:w="1468" w:type="dxa"/>
            <w:vAlign w:val="center"/>
          </w:tcPr>
          <w:p w:rsidR="00F0665E" w:rsidRDefault="00830C1D" w:rsidP="00C30E44">
            <w:pPr>
              <w:contextualSpacing/>
              <w:jc w:val="center"/>
              <w:rPr>
                <w:color w:val="000000"/>
                <w:sz w:val="20"/>
              </w:rPr>
            </w:pPr>
            <w:r>
              <w:rPr>
                <w:color w:val="000000"/>
                <w:sz w:val="20"/>
              </w:rPr>
              <w:t>0,07</w:t>
            </w:r>
          </w:p>
        </w:tc>
        <w:tc>
          <w:tcPr>
            <w:tcW w:w="1418" w:type="dxa"/>
            <w:vAlign w:val="center"/>
          </w:tcPr>
          <w:p w:rsidR="00F0665E" w:rsidRPr="00E639D6" w:rsidRDefault="004C3EE9" w:rsidP="00C30E44">
            <w:pPr>
              <w:ind w:firstLine="25"/>
              <w:contextualSpacing/>
              <w:jc w:val="center"/>
              <w:rPr>
                <w:color w:val="000000"/>
                <w:sz w:val="20"/>
              </w:rPr>
            </w:pPr>
            <w:r>
              <w:rPr>
                <w:color w:val="000000"/>
                <w:sz w:val="20"/>
              </w:rPr>
              <w:t>0,045</w:t>
            </w:r>
          </w:p>
        </w:tc>
        <w:tc>
          <w:tcPr>
            <w:tcW w:w="1701" w:type="dxa"/>
            <w:vAlign w:val="center"/>
          </w:tcPr>
          <w:p w:rsidR="00F0665E" w:rsidRDefault="004C3EE9" w:rsidP="00C30E44">
            <w:pPr>
              <w:contextualSpacing/>
              <w:jc w:val="center"/>
              <w:rPr>
                <w:color w:val="000000"/>
                <w:sz w:val="20"/>
              </w:rPr>
            </w:pPr>
            <w:r>
              <w:rPr>
                <w:color w:val="000000"/>
                <w:sz w:val="20"/>
              </w:rPr>
              <w:t>0,255</w:t>
            </w:r>
          </w:p>
        </w:tc>
      </w:tr>
    </w:tbl>
    <w:p w:rsidR="00660B11" w:rsidRDefault="00660B11" w:rsidP="00E50A6A">
      <w:pPr>
        <w:ind w:firstLine="709"/>
        <w:contextualSpacing/>
        <w:jc w:val="both"/>
      </w:pPr>
    </w:p>
    <w:p w:rsidR="00660B11" w:rsidRDefault="00660B11" w:rsidP="00E50A6A">
      <w:pPr>
        <w:ind w:firstLine="709"/>
        <w:contextualSpacing/>
        <w:jc w:val="both"/>
      </w:pPr>
      <w:r w:rsidRPr="009D4926">
        <w:t xml:space="preserve">Из данных таблицы </w:t>
      </w:r>
      <w:r w:rsidR="00817826">
        <w:t>1.11.1.</w:t>
      </w:r>
      <w:r w:rsidRPr="009D4926">
        <w:t xml:space="preserve"> можно сделать вывод, что р</w:t>
      </w:r>
      <w:r>
        <w:t>асполагаемой мощности к</w:t>
      </w:r>
      <w:r>
        <w:t>о</w:t>
      </w:r>
      <w:r>
        <w:t xml:space="preserve">тельной достаточно </w:t>
      </w:r>
      <w:r w:rsidRPr="009D4926">
        <w:t>для покрытия текущих нагрузок потребителей.</w:t>
      </w:r>
    </w:p>
    <w:p w:rsidR="00430FDC" w:rsidRDefault="00430FDC" w:rsidP="00817826">
      <w:pPr>
        <w:rPr>
          <w:rFonts w:eastAsia="Calibri"/>
          <w:bCs/>
          <w:color w:val="000000"/>
        </w:rPr>
      </w:pPr>
    </w:p>
    <w:p w:rsidR="00660B11" w:rsidRPr="00E04AFE" w:rsidRDefault="00660B11" w:rsidP="00E50A6A">
      <w:pPr>
        <w:ind w:firstLine="709"/>
        <w:contextualSpacing/>
        <w:jc w:val="both"/>
        <w:rPr>
          <w:rFonts w:eastAsia="Calibri"/>
          <w:bCs/>
          <w:color w:val="000000"/>
        </w:rPr>
      </w:pPr>
    </w:p>
    <w:p w:rsidR="00660B11" w:rsidRPr="00E72EC0" w:rsidRDefault="00660B11" w:rsidP="00E50A6A">
      <w:pPr>
        <w:pStyle w:val="a9"/>
        <w:numPr>
          <w:ilvl w:val="1"/>
          <w:numId w:val="18"/>
        </w:numPr>
        <w:ind w:left="0" w:firstLine="709"/>
        <w:jc w:val="center"/>
        <w:rPr>
          <w:b/>
        </w:rPr>
      </w:pPr>
      <w:r w:rsidRPr="00E72EC0">
        <w:rPr>
          <w:b/>
        </w:rPr>
        <w:t>Балансы теплоносителя</w:t>
      </w:r>
    </w:p>
    <w:p w:rsidR="00660B11" w:rsidRDefault="00660B11" w:rsidP="00E50A6A">
      <w:pPr>
        <w:ind w:firstLine="709"/>
        <w:contextualSpacing/>
        <w:jc w:val="both"/>
      </w:pPr>
    </w:p>
    <w:p w:rsidR="00660B11" w:rsidRPr="00E04AFE" w:rsidRDefault="00660B11" w:rsidP="00E50A6A">
      <w:pPr>
        <w:ind w:firstLine="709"/>
        <w:contextualSpacing/>
        <w:jc w:val="both"/>
      </w:pPr>
      <w:r w:rsidRPr="009D4926">
        <w:t>В качестве теплоносителя от теплоисточников используется сетевая вода с расче</w:t>
      </w:r>
      <w:r w:rsidRPr="009D4926">
        <w:t>т</w:t>
      </w:r>
      <w:r w:rsidRPr="009D4926">
        <w:t>ным температурным графиком 95/70</w:t>
      </w:r>
      <w:r w:rsidRPr="009D4926">
        <w:rPr>
          <w:vertAlign w:val="superscript"/>
        </w:rPr>
        <w:t>0</w:t>
      </w:r>
      <w:r w:rsidRPr="009D4926">
        <w:t>С. Подача воды в отопительную систему осущест</w:t>
      </w:r>
      <w:r w:rsidRPr="009D4926">
        <w:t>в</w:t>
      </w:r>
      <w:r w:rsidRPr="009D4926">
        <w:t>ляется сетевыми насосами.</w:t>
      </w:r>
    </w:p>
    <w:p w:rsidR="00660B11" w:rsidRDefault="00430FDC" w:rsidP="00E50A6A">
      <w:pPr>
        <w:ind w:firstLine="709"/>
        <w:contextualSpacing/>
        <w:jc w:val="both"/>
      </w:pPr>
      <w:r>
        <w:t>Системы</w:t>
      </w:r>
      <w:r w:rsidR="00660B11" w:rsidRPr="00E04AFE">
        <w:t xml:space="preserve"> теплоснабжения от котельн</w:t>
      </w:r>
      <w:r>
        <w:t>ых</w:t>
      </w:r>
      <w:r w:rsidR="00357E32">
        <w:t xml:space="preserve"> Усть-Рубахинского муниципального обр</w:t>
      </w:r>
      <w:r w:rsidR="00357E32">
        <w:t>а</w:t>
      </w:r>
      <w:r w:rsidR="00357E32">
        <w:t>зования зависимые</w:t>
      </w:r>
      <w:r w:rsidR="00660B11" w:rsidRPr="00E04AFE">
        <w:t xml:space="preserve">, </w:t>
      </w:r>
      <w:r w:rsidR="00660B11" w:rsidRPr="00345BCD">
        <w:t xml:space="preserve">ГВС отсутствует. </w:t>
      </w:r>
      <w:r w:rsidR="00357E32">
        <w:t>Системы</w:t>
      </w:r>
      <w:r>
        <w:t xml:space="preserve"> водоподго</w:t>
      </w:r>
      <w:r w:rsidR="00333789">
        <w:t xml:space="preserve">товки </w:t>
      </w:r>
      <w:r w:rsidR="00357E32">
        <w:t xml:space="preserve">не установлены </w:t>
      </w:r>
      <w:r w:rsidR="00660B11" w:rsidRPr="00345BCD">
        <w:t>Согласно</w:t>
      </w:r>
      <w:r w:rsidR="00660B11">
        <w:t xml:space="preserve"> предоставленным данным от администрации </w:t>
      </w:r>
      <w:r w:rsidR="004C3EE9">
        <w:t>Усть-Рубахинского МО</w:t>
      </w:r>
      <w:r w:rsidR="00660B11">
        <w:t>, в</w:t>
      </w:r>
      <w:r w:rsidR="00660B11" w:rsidRPr="00E04AFE">
        <w:t xml:space="preserve">одоподготовка на котельных отсутствует. </w:t>
      </w:r>
    </w:p>
    <w:p w:rsidR="004C3EE9" w:rsidRDefault="004C3EE9" w:rsidP="00E50A6A">
      <w:pPr>
        <w:ind w:firstLine="709"/>
        <w:contextualSpacing/>
        <w:jc w:val="both"/>
      </w:pPr>
      <w:r>
        <w:t>Учет теплоносителя, приборами коммерческого учета не ведется.</w:t>
      </w:r>
    </w:p>
    <w:p w:rsidR="003E75D1" w:rsidRDefault="00357E32" w:rsidP="00E50A6A">
      <w:pPr>
        <w:pStyle w:val="a9"/>
        <w:numPr>
          <w:ilvl w:val="0"/>
          <w:numId w:val="0"/>
        </w:numPr>
        <w:shd w:val="clear" w:color="auto" w:fill="FFFFFF"/>
        <w:ind w:firstLine="709"/>
        <w:jc w:val="both"/>
      </w:pPr>
      <w:r>
        <w:t>На момент обследования</w:t>
      </w:r>
      <w:r w:rsidR="003E75D1">
        <w:t>,</w:t>
      </w:r>
      <w:r>
        <w:t xml:space="preserve"> в Усть-Рубахинском муниципальном образовании </w:t>
      </w:r>
      <w:r w:rsidR="003E75D1">
        <w:t xml:space="preserve">только село мельница и поселок Вознесенский были обеспечены системой </w:t>
      </w:r>
      <w:r>
        <w:t>централизованно</w:t>
      </w:r>
      <w:r w:rsidR="003E75D1">
        <w:t>го</w:t>
      </w:r>
      <w:r>
        <w:t xml:space="preserve"> теплоснабжени</w:t>
      </w:r>
      <w:r w:rsidR="003E75D1">
        <w:t>я.</w:t>
      </w:r>
    </w:p>
    <w:p w:rsidR="003E75D1" w:rsidRDefault="003E75D1" w:rsidP="00E50A6A">
      <w:pPr>
        <w:pStyle w:val="a9"/>
        <w:numPr>
          <w:ilvl w:val="0"/>
          <w:numId w:val="0"/>
        </w:numPr>
        <w:shd w:val="clear" w:color="auto" w:fill="FFFFFF"/>
        <w:ind w:firstLine="709"/>
        <w:jc w:val="both"/>
      </w:pPr>
      <w:r>
        <w:t xml:space="preserve"> В поселке Подгорный существуют 2 котельные, общей мощностью 5,5 Гкал. Обе котельные состоят на балансе Областного государственного образовательного учрежд</w:t>
      </w:r>
      <w:r>
        <w:t>е</w:t>
      </w:r>
      <w:r>
        <w:lastRenderedPageBreak/>
        <w:t>ния начального профессионального образования профессиональное училище №48 и сна</w:t>
      </w:r>
      <w:r>
        <w:t>б</w:t>
      </w:r>
      <w:r>
        <w:t>жают тепловой энергией только объекты училища.</w:t>
      </w:r>
      <w:r w:rsidR="00357E32">
        <w:t xml:space="preserve"> </w:t>
      </w:r>
      <w:r>
        <w:t>Жилой фонд п. Подгорный отаплив</w:t>
      </w:r>
      <w:r>
        <w:t>а</w:t>
      </w:r>
      <w:r>
        <w:t xml:space="preserve">ются </w:t>
      </w:r>
      <w:proofErr w:type="gramStart"/>
      <w:r>
        <w:t>от</w:t>
      </w:r>
      <w:proofErr w:type="gramEnd"/>
      <w:r>
        <w:t xml:space="preserve"> индивидуальных </w:t>
      </w:r>
      <w:proofErr w:type="spellStart"/>
      <w:r>
        <w:t>теплогенераторов</w:t>
      </w:r>
      <w:proofErr w:type="spellEnd"/>
      <w:r w:rsidRPr="003E75D1">
        <w:t xml:space="preserve"> </w:t>
      </w:r>
      <w:r w:rsidRPr="001E2148">
        <w:t>работающих, преимущественно, на электрич</w:t>
      </w:r>
      <w:r w:rsidRPr="001E2148">
        <w:t>е</w:t>
      </w:r>
      <w:r w:rsidRPr="001E2148">
        <w:t>стве, угле, дровах</w:t>
      </w:r>
      <w:r>
        <w:t>.</w:t>
      </w:r>
    </w:p>
    <w:p w:rsidR="00660B11" w:rsidRPr="001E2148" w:rsidRDefault="003E75D1" w:rsidP="00E50A6A">
      <w:pPr>
        <w:pStyle w:val="a9"/>
        <w:numPr>
          <w:ilvl w:val="0"/>
          <w:numId w:val="0"/>
        </w:numPr>
        <w:shd w:val="clear" w:color="auto" w:fill="FFFFFF"/>
        <w:ind w:firstLine="709"/>
        <w:jc w:val="both"/>
      </w:pPr>
      <w:r>
        <w:t>Остальные поселения, входящие в состав Усть-Рубахинского муниципального о</w:t>
      </w:r>
      <w:r>
        <w:t>б</w:t>
      </w:r>
      <w:r>
        <w:t xml:space="preserve">разования, отапливаются </w:t>
      </w:r>
      <w:r w:rsidR="00660B11" w:rsidRPr="001E2148">
        <w:t xml:space="preserve">децентрализовано – </w:t>
      </w:r>
      <w:proofErr w:type="gramStart"/>
      <w:r w:rsidR="00660B11" w:rsidRPr="001E2148">
        <w:t>от</w:t>
      </w:r>
      <w:proofErr w:type="gramEnd"/>
      <w:r w:rsidR="00660B11" w:rsidRPr="001E2148">
        <w:t xml:space="preserve"> индивидуальных </w:t>
      </w:r>
      <w:proofErr w:type="spellStart"/>
      <w:r w:rsidR="00660B11" w:rsidRPr="001E2148">
        <w:t>теплогенераторов</w:t>
      </w:r>
      <w:proofErr w:type="spellEnd"/>
      <w:r w:rsidR="00660B11" w:rsidRPr="001E2148">
        <w:t>, раб</w:t>
      </w:r>
      <w:r w:rsidR="00660B11" w:rsidRPr="001E2148">
        <w:t>о</w:t>
      </w:r>
      <w:r w:rsidR="00660B11" w:rsidRPr="001E2148">
        <w:t>тающих, преимущественно, на электричестве, угле, дровах.</w:t>
      </w:r>
    </w:p>
    <w:p w:rsidR="00660B11" w:rsidRPr="00DD0EBF" w:rsidRDefault="00660B11" w:rsidP="00E50A6A">
      <w:pPr>
        <w:suppressAutoHyphens/>
        <w:ind w:firstLine="709"/>
        <w:contextualSpacing/>
        <w:jc w:val="both"/>
      </w:pPr>
      <w:r w:rsidRPr="001E2148">
        <w:t xml:space="preserve"> Схема подключения потребителей к системе теплоснабжения – зависимая (при расчетном температурном графике</w:t>
      </w:r>
      <w:r w:rsidRPr="00DD0EBF">
        <w:t xml:space="preserve"> отпуска </w:t>
      </w:r>
      <w:r w:rsidRPr="00830C1D">
        <w:t>тепла - 95/70 °С.)</w:t>
      </w:r>
    </w:p>
    <w:p w:rsidR="00660B11" w:rsidRDefault="00660B11" w:rsidP="00E50A6A">
      <w:pPr>
        <w:ind w:firstLine="709"/>
        <w:contextualSpacing/>
        <w:jc w:val="both"/>
      </w:pPr>
      <w:r w:rsidRPr="00FD00AE">
        <w:t xml:space="preserve">Утвержденный температурный график работы котельной представлен на рисунке </w:t>
      </w:r>
      <w:r w:rsidR="00FC249E">
        <w:t>1.12.1.</w:t>
      </w:r>
    </w:p>
    <w:p w:rsidR="00FC249E" w:rsidRPr="009D4926" w:rsidRDefault="00FC249E" w:rsidP="00FC249E">
      <w:pPr>
        <w:contextualSpacing/>
        <w:jc w:val="both"/>
      </w:pPr>
    </w:p>
    <w:p w:rsidR="00660B11" w:rsidRDefault="00660B11" w:rsidP="00FC249E">
      <w:pPr>
        <w:contextualSpacing/>
        <w:jc w:val="both"/>
      </w:pPr>
      <w:r w:rsidRPr="00E04AFE">
        <w:rPr>
          <w:noProof/>
        </w:rPr>
        <w:drawing>
          <wp:inline distT="0" distB="0" distL="0" distR="0" wp14:anchorId="693FFE2F" wp14:editId="57074643">
            <wp:extent cx="5898226" cy="3981450"/>
            <wp:effectExtent l="0" t="0" r="7620" b="0"/>
            <wp:docPr id="6" name="Рисунок 6" descr="Y:\ОБЪЕКТЫ\!!!Схемы снабжения\обьекты\Тубинский\Выгрузка из ТЭ\New_28112013\График темпиратурного режима работы сети.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ОБЪЕКТЫ\!!!Схемы снабжения\обьекты\Тубинский\Выгрузка из ТЭ\New_28112013\График темпиратурного режима работы сети.bmp"/>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77278" cy="4034812"/>
                    </a:xfrm>
                    <a:prstGeom prst="rect">
                      <a:avLst/>
                    </a:prstGeom>
                    <a:noFill/>
                    <a:ln>
                      <a:noFill/>
                    </a:ln>
                  </pic:spPr>
                </pic:pic>
              </a:graphicData>
            </a:graphic>
          </wp:inline>
        </w:drawing>
      </w:r>
    </w:p>
    <w:p w:rsidR="00660B11" w:rsidRPr="00E04AFE" w:rsidRDefault="00FC249E" w:rsidP="00FC249E">
      <w:pPr>
        <w:pStyle w:val="a5"/>
        <w:numPr>
          <w:ilvl w:val="0"/>
          <w:numId w:val="0"/>
        </w:numPr>
        <w:ind w:left="709"/>
      </w:pPr>
      <w:bookmarkStart w:id="60" w:name="_Ref375558596"/>
      <w:r>
        <w:t>Рисунок 1.12.1.</w:t>
      </w:r>
    </w:p>
    <w:bookmarkEnd w:id="60"/>
    <w:p w:rsidR="00660B11" w:rsidRPr="00E04AFE" w:rsidRDefault="00660B11" w:rsidP="00E50A6A">
      <w:pPr>
        <w:ind w:firstLine="709"/>
        <w:contextualSpacing/>
        <w:jc w:val="both"/>
      </w:pPr>
    </w:p>
    <w:p w:rsidR="00660B11" w:rsidRPr="009D4926" w:rsidRDefault="00660B11" w:rsidP="00E50A6A">
      <w:pPr>
        <w:pStyle w:val="a9"/>
        <w:numPr>
          <w:ilvl w:val="1"/>
          <w:numId w:val="18"/>
        </w:numPr>
        <w:ind w:left="0" w:firstLine="709"/>
        <w:jc w:val="center"/>
        <w:rPr>
          <w:b/>
        </w:rPr>
      </w:pPr>
      <w:r w:rsidRPr="009D4926">
        <w:rPr>
          <w:b/>
        </w:rPr>
        <w:t>Топливные балансы источников тепловой энергии и система обеспеч</w:t>
      </w:r>
      <w:r w:rsidRPr="009D4926">
        <w:rPr>
          <w:b/>
        </w:rPr>
        <w:t>е</w:t>
      </w:r>
      <w:r w:rsidRPr="009D4926">
        <w:rPr>
          <w:b/>
        </w:rPr>
        <w:t>ния топливом</w:t>
      </w:r>
    </w:p>
    <w:p w:rsidR="00660B11" w:rsidRDefault="00660B11" w:rsidP="00E50A6A">
      <w:pPr>
        <w:ind w:firstLine="709"/>
        <w:contextualSpacing/>
        <w:jc w:val="both"/>
      </w:pPr>
    </w:p>
    <w:p w:rsidR="00660B11" w:rsidRPr="009D4926" w:rsidRDefault="00660B11" w:rsidP="00E50A6A">
      <w:pPr>
        <w:ind w:firstLine="709"/>
        <w:contextualSpacing/>
        <w:jc w:val="both"/>
      </w:pPr>
      <w:r w:rsidRPr="001E2148">
        <w:t xml:space="preserve">Основным топливом для </w:t>
      </w:r>
      <w:r w:rsidR="002D4CA8">
        <w:t>котельных Усть-Рубахинского муниципального образов</w:t>
      </w:r>
      <w:r w:rsidR="002D4CA8">
        <w:t>а</w:t>
      </w:r>
      <w:r w:rsidR="002D4CA8">
        <w:t>ния</w:t>
      </w:r>
      <w:r w:rsidR="001F2820">
        <w:t>. Резервный</w:t>
      </w:r>
      <w:r w:rsidRPr="001E2148">
        <w:t xml:space="preserve"> </w:t>
      </w:r>
      <w:r w:rsidR="001F2820" w:rsidRPr="00AF4183">
        <w:t>вид топлива не предусмотрен</w:t>
      </w:r>
      <w:r w:rsidRPr="001E2148">
        <w:t xml:space="preserve">. </w:t>
      </w:r>
    </w:p>
    <w:p w:rsidR="00660B11" w:rsidRDefault="00660B11" w:rsidP="00E50A6A">
      <w:pPr>
        <w:ind w:firstLine="709"/>
        <w:contextualSpacing/>
        <w:jc w:val="both"/>
      </w:pPr>
      <w:r w:rsidRPr="009D4926">
        <w:t xml:space="preserve">Фактические годовые расходы </w:t>
      </w:r>
      <w:r>
        <w:t xml:space="preserve">бурого угля представлены в таблице </w:t>
      </w:r>
      <w:r w:rsidR="00BB23C0">
        <w:t>1.13.1.</w:t>
      </w:r>
    </w:p>
    <w:p w:rsidR="00F05EE3" w:rsidRPr="009D4926" w:rsidRDefault="00F05EE3" w:rsidP="00E50A6A">
      <w:pPr>
        <w:ind w:firstLine="709"/>
        <w:contextualSpacing/>
        <w:jc w:val="both"/>
      </w:pPr>
    </w:p>
    <w:p w:rsidR="00660B11" w:rsidRPr="00BB23C0" w:rsidRDefault="00BB23C0" w:rsidP="00BB23C0">
      <w:pPr>
        <w:pStyle w:val="a3"/>
        <w:numPr>
          <w:ilvl w:val="0"/>
          <w:numId w:val="0"/>
        </w:numPr>
        <w:jc w:val="right"/>
        <w:rPr>
          <w:sz w:val="20"/>
        </w:rPr>
      </w:pPr>
      <w:bookmarkStart w:id="61" w:name="_Ref375228533"/>
      <w:r>
        <w:rPr>
          <w:sz w:val="20"/>
        </w:rPr>
        <w:t>Таблица 1.13.1.</w:t>
      </w:r>
    </w:p>
    <w:tbl>
      <w:tblPr>
        <w:tblW w:w="936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3294"/>
        <w:gridCol w:w="3383"/>
        <w:gridCol w:w="1875"/>
      </w:tblGrid>
      <w:tr w:rsidR="00660B11" w:rsidRPr="009D4926" w:rsidTr="00F05EE3">
        <w:trPr>
          <w:trHeight w:val="185"/>
        </w:trPr>
        <w:tc>
          <w:tcPr>
            <w:tcW w:w="817" w:type="dxa"/>
            <w:vMerge w:val="restart"/>
            <w:shd w:val="clear" w:color="auto" w:fill="auto"/>
            <w:vAlign w:val="center"/>
            <w:hideMark/>
          </w:tcPr>
          <w:bookmarkEnd w:id="61"/>
          <w:p w:rsidR="00660B11" w:rsidRPr="009D4926" w:rsidRDefault="00660B11" w:rsidP="00E27335">
            <w:pPr>
              <w:contextualSpacing/>
              <w:jc w:val="center"/>
              <w:rPr>
                <w:b/>
                <w:bCs/>
                <w:color w:val="000000"/>
                <w:sz w:val="20"/>
                <w:szCs w:val="20"/>
              </w:rPr>
            </w:pPr>
            <w:r w:rsidRPr="009D4926">
              <w:rPr>
                <w:b/>
                <w:bCs/>
                <w:color w:val="000000"/>
                <w:sz w:val="20"/>
                <w:szCs w:val="20"/>
              </w:rPr>
              <w:t xml:space="preserve">№ </w:t>
            </w:r>
            <w:proofErr w:type="gramStart"/>
            <w:r w:rsidRPr="009D4926">
              <w:rPr>
                <w:b/>
                <w:bCs/>
                <w:color w:val="000000"/>
                <w:sz w:val="20"/>
                <w:szCs w:val="20"/>
              </w:rPr>
              <w:t>п</w:t>
            </w:r>
            <w:proofErr w:type="gramEnd"/>
            <w:r w:rsidRPr="009D4926">
              <w:rPr>
                <w:b/>
                <w:bCs/>
                <w:color w:val="000000"/>
                <w:sz w:val="20"/>
                <w:szCs w:val="20"/>
              </w:rPr>
              <w:t>/п</w:t>
            </w:r>
          </w:p>
        </w:tc>
        <w:tc>
          <w:tcPr>
            <w:tcW w:w="3294" w:type="dxa"/>
            <w:vMerge w:val="restart"/>
            <w:shd w:val="clear" w:color="auto" w:fill="auto"/>
            <w:vAlign w:val="center"/>
            <w:hideMark/>
          </w:tcPr>
          <w:p w:rsidR="00660B11" w:rsidRPr="009D4926" w:rsidRDefault="00660B11" w:rsidP="00E27335">
            <w:pPr>
              <w:contextualSpacing/>
              <w:jc w:val="center"/>
              <w:rPr>
                <w:b/>
                <w:bCs/>
                <w:color w:val="000000"/>
                <w:sz w:val="20"/>
                <w:szCs w:val="20"/>
              </w:rPr>
            </w:pPr>
            <w:r w:rsidRPr="009D4926">
              <w:rPr>
                <w:b/>
                <w:bCs/>
                <w:color w:val="000000"/>
                <w:sz w:val="20"/>
                <w:szCs w:val="20"/>
              </w:rPr>
              <w:t>Наименование источника</w:t>
            </w:r>
          </w:p>
        </w:tc>
        <w:tc>
          <w:tcPr>
            <w:tcW w:w="3383" w:type="dxa"/>
            <w:shd w:val="clear" w:color="auto" w:fill="auto"/>
            <w:vAlign w:val="center"/>
            <w:hideMark/>
          </w:tcPr>
          <w:p w:rsidR="00660B11" w:rsidRPr="009D4926" w:rsidRDefault="00660B11" w:rsidP="00E27335">
            <w:pPr>
              <w:ind w:hanging="4"/>
              <w:contextualSpacing/>
              <w:jc w:val="center"/>
              <w:rPr>
                <w:b/>
                <w:bCs/>
                <w:color w:val="000000"/>
                <w:sz w:val="20"/>
                <w:szCs w:val="20"/>
              </w:rPr>
            </w:pPr>
            <w:r w:rsidRPr="009D4926">
              <w:rPr>
                <w:b/>
                <w:bCs/>
                <w:color w:val="000000"/>
                <w:sz w:val="20"/>
                <w:szCs w:val="20"/>
              </w:rPr>
              <w:t>Топливо тонн</w:t>
            </w:r>
          </w:p>
        </w:tc>
        <w:tc>
          <w:tcPr>
            <w:tcW w:w="1875" w:type="dxa"/>
            <w:vMerge w:val="restart"/>
            <w:shd w:val="clear" w:color="auto" w:fill="auto"/>
            <w:vAlign w:val="center"/>
            <w:hideMark/>
          </w:tcPr>
          <w:p w:rsidR="00660B11" w:rsidRPr="009D4926" w:rsidRDefault="00660B11" w:rsidP="00E27335">
            <w:pPr>
              <w:contextualSpacing/>
              <w:jc w:val="center"/>
              <w:rPr>
                <w:b/>
                <w:bCs/>
                <w:color w:val="000000"/>
                <w:sz w:val="20"/>
                <w:szCs w:val="20"/>
              </w:rPr>
            </w:pPr>
            <w:r w:rsidRPr="009D4926">
              <w:rPr>
                <w:b/>
                <w:bCs/>
                <w:color w:val="000000"/>
                <w:sz w:val="20"/>
                <w:szCs w:val="20"/>
              </w:rPr>
              <w:t>Вид топлива</w:t>
            </w:r>
          </w:p>
        </w:tc>
      </w:tr>
      <w:tr w:rsidR="003E75D1" w:rsidRPr="009D4926" w:rsidTr="00F05EE3">
        <w:trPr>
          <w:trHeight w:val="185"/>
        </w:trPr>
        <w:tc>
          <w:tcPr>
            <w:tcW w:w="817" w:type="dxa"/>
            <w:vMerge/>
            <w:vAlign w:val="center"/>
            <w:hideMark/>
          </w:tcPr>
          <w:p w:rsidR="003E75D1" w:rsidRPr="009D4926" w:rsidRDefault="003E75D1" w:rsidP="00E27335">
            <w:pPr>
              <w:contextualSpacing/>
              <w:rPr>
                <w:b/>
                <w:bCs/>
                <w:color w:val="000000"/>
                <w:sz w:val="20"/>
                <w:szCs w:val="20"/>
              </w:rPr>
            </w:pPr>
          </w:p>
        </w:tc>
        <w:tc>
          <w:tcPr>
            <w:tcW w:w="3294" w:type="dxa"/>
            <w:vMerge/>
            <w:vAlign w:val="center"/>
            <w:hideMark/>
          </w:tcPr>
          <w:p w:rsidR="003E75D1" w:rsidRPr="009D4926" w:rsidRDefault="003E75D1" w:rsidP="00E27335">
            <w:pPr>
              <w:contextualSpacing/>
              <w:rPr>
                <w:b/>
                <w:bCs/>
                <w:color w:val="000000"/>
                <w:sz w:val="20"/>
                <w:szCs w:val="20"/>
              </w:rPr>
            </w:pPr>
          </w:p>
        </w:tc>
        <w:tc>
          <w:tcPr>
            <w:tcW w:w="3383" w:type="dxa"/>
            <w:shd w:val="clear" w:color="auto" w:fill="auto"/>
            <w:vAlign w:val="center"/>
          </w:tcPr>
          <w:p w:rsidR="003E75D1" w:rsidRPr="009D4926" w:rsidRDefault="00BB23C0" w:rsidP="00E27335">
            <w:pPr>
              <w:ind w:hanging="4"/>
              <w:contextualSpacing/>
              <w:jc w:val="center"/>
              <w:rPr>
                <w:b/>
                <w:bCs/>
                <w:color w:val="000000"/>
                <w:sz w:val="20"/>
                <w:szCs w:val="20"/>
              </w:rPr>
            </w:pPr>
            <w:r>
              <w:rPr>
                <w:b/>
                <w:bCs/>
                <w:color w:val="000000"/>
                <w:sz w:val="20"/>
                <w:szCs w:val="20"/>
              </w:rPr>
              <w:t>2018</w:t>
            </w:r>
            <w:r w:rsidR="003E75D1" w:rsidRPr="009D4926">
              <w:rPr>
                <w:b/>
                <w:bCs/>
                <w:color w:val="000000"/>
                <w:sz w:val="20"/>
                <w:szCs w:val="20"/>
              </w:rPr>
              <w:t xml:space="preserve"> год</w:t>
            </w:r>
          </w:p>
        </w:tc>
        <w:tc>
          <w:tcPr>
            <w:tcW w:w="1875" w:type="dxa"/>
            <w:vMerge/>
            <w:vAlign w:val="center"/>
            <w:hideMark/>
          </w:tcPr>
          <w:p w:rsidR="003E75D1" w:rsidRPr="009D4926" w:rsidRDefault="003E75D1" w:rsidP="00E27335">
            <w:pPr>
              <w:contextualSpacing/>
              <w:rPr>
                <w:b/>
                <w:bCs/>
                <w:color w:val="000000"/>
                <w:sz w:val="20"/>
                <w:szCs w:val="20"/>
              </w:rPr>
            </w:pPr>
          </w:p>
        </w:tc>
      </w:tr>
      <w:tr w:rsidR="003E75D1" w:rsidRPr="0017459E" w:rsidTr="00F05EE3">
        <w:trPr>
          <w:trHeight w:val="316"/>
        </w:trPr>
        <w:tc>
          <w:tcPr>
            <w:tcW w:w="817" w:type="dxa"/>
            <w:shd w:val="clear" w:color="auto" w:fill="auto"/>
            <w:vAlign w:val="center"/>
            <w:hideMark/>
          </w:tcPr>
          <w:p w:rsidR="003E75D1" w:rsidRPr="009D4926" w:rsidRDefault="003E75D1" w:rsidP="00E27335">
            <w:pPr>
              <w:contextualSpacing/>
              <w:jc w:val="center"/>
              <w:rPr>
                <w:color w:val="000000"/>
                <w:sz w:val="20"/>
                <w:szCs w:val="20"/>
              </w:rPr>
            </w:pPr>
            <w:r w:rsidRPr="009D4926">
              <w:rPr>
                <w:color w:val="000000"/>
                <w:sz w:val="20"/>
                <w:szCs w:val="20"/>
              </w:rPr>
              <w:t>1</w:t>
            </w:r>
          </w:p>
        </w:tc>
        <w:tc>
          <w:tcPr>
            <w:tcW w:w="3294" w:type="dxa"/>
            <w:shd w:val="clear" w:color="auto" w:fill="auto"/>
            <w:vAlign w:val="center"/>
            <w:hideMark/>
          </w:tcPr>
          <w:p w:rsidR="003E75D1" w:rsidRPr="003E75D1" w:rsidRDefault="007643B3" w:rsidP="00BB23C0">
            <w:pPr>
              <w:contextualSpacing/>
              <w:jc w:val="center"/>
              <w:rPr>
                <w:sz w:val="20"/>
                <w:szCs w:val="20"/>
              </w:rPr>
            </w:pPr>
            <w:r>
              <w:rPr>
                <w:sz w:val="20"/>
                <w:szCs w:val="20"/>
              </w:rPr>
              <w:t>Котельная</w:t>
            </w:r>
            <w:r w:rsidR="003E75D1" w:rsidRPr="003E75D1">
              <w:rPr>
                <w:sz w:val="20"/>
                <w:szCs w:val="20"/>
              </w:rPr>
              <w:t xml:space="preserve"> </w:t>
            </w:r>
            <w:r w:rsidR="00BB23C0" w:rsidRPr="00BB23C0">
              <w:rPr>
                <w:sz w:val="20"/>
              </w:rPr>
              <w:t>«</w:t>
            </w:r>
            <w:proofErr w:type="spellStart"/>
            <w:r w:rsidR="00BB23C0" w:rsidRPr="00BB23C0">
              <w:rPr>
                <w:sz w:val="20"/>
              </w:rPr>
              <w:t>Усть-Рубахинский</w:t>
            </w:r>
            <w:proofErr w:type="spellEnd"/>
            <w:r w:rsidR="00BB23C0" w:rsidRPr="00BB23C0">
              <w:rPr>
                <w:sz w:val="20"/>
              </w:rPr>
              <w:t xml:space="preserve"> де</w:t>
            </w:r>
            <w:r w:rsidR="00BB23C0" w:rsidRPr="00BB23C0">
              <w:rPr>
                <w:sz w:val="20"/>
              </w:rPr>
              <w:t>т</w:t>
            </w:r>
            <w:r w:rsidR="00BB23C0" w:rsidRPr="00BB23C0">
              <w:rPr>
                <w:sz w:val="20"/>
              </w:rPr>
              <w:t>ский сад»</w:t>
            </w:r>
            <w:r w:rsidR="00BB23C0" w:rsidRPr="00B54B7E">
              <w:t xml:space="preserve"> </w:t>
            </w:r>
            <w:r w:rsidR="003E75D1" w:rsidRPr="003E75D1">
              <w:rPr>
                <w:sz w:val="20"/>
                <w:szCs w:val="20"/>
              </w:rPr>
              <w:t>ул. Ленина,</w:t>
            </w:r>
            <w:r w:rsidR="00BB23C0">
              <w:rPr>
                <w:sz w:val="20"/>
                <w:szCs w:val="20"/>
              </w:rPr>
              <w:t xml:space="preserve"> </w:t>
            </w:r>
            <w:r w:rsidR="003E75D1" w:rsidRPr="003E75D1">
              <w:rPr>
                <w:sz w:val="20"/>
                <w:szCs w:val="20"/>
              </w:rPr>
              <w:t xml:space="preserve">22А, </w:t>
            </w:r>
            <w:proofErr w:type="gramStart"/>
            <w:r w:rsidR="003E75D1" w:rsidRPr="003E75D1">
              <w:rPr>
                <w:sz w:val="20"/>
                <w:szCs w:val="20"/>
              </w:rPr>
              <w:t>с</w:t>
            </w:r>
            <w:proofErr w:type="gramEnd"/>
            <w:r w:rsidR="003E75D1" w:rsidRPr="003E75D1">
              <w:rPr>
                <w:sz w:val="20"/>
                <w:szCs w:val="20"/>
              </w:rPr>
              <w:t>. Мельница</w:t>
            </w:r>
          </w:p>
        </w:tc>
        <w:tc>
          <w:tcPr>
            <w:tcW w:w="3383" w:type="dxa"/>
            <w:shd w:val="clear" w:color="auto" w:fill="auto"/>
            <w:vAlign w:val="center"/>
          </w:tcPr>
          <w:p w:rsidR="003E75D1" w:rsidRPr="001E2148" w:rsidRDefault="003E75D1" w:rsidP="00E27335">
            <w:pPr>
              <w:ind w:hanging="4"/>
              <w:contextualSpacing/>
              <w:jc w:val="center"/>
              <w:rPr>
                <w:color w:val="000000"/>
                <w:sz w:val="20"/>
                <w:szCs w:val="20"/>
              </w:rPr>
            </w:pPr>
            <w:r>
              <w:rPr>
                <w:color w:val="000000"/>
                <w:sz w:val="20"/>
                <w:szCs w:val="20"/>
              </w:rPr>
              <w:t>1280</w:t>
            </w:r>
          </w:p>
        </w:tc>
        <w:tc>
          <w:tcPr>
            <w:tcW w:w="1875" w:type="dxa"/>
            <w:shd w:val="clear" w:color="auto" w:fill="auto"/>
            <w:vAlign w:val="center"/>
            <w:hideMark/>
          </w:tcPr>
          <w:p w:rsidR="003E75D1" w:rsidRPr="001E2148" w:rsidRDefault="003E75D1" w:rsidP="00E27335">
            <w:pPr>
              <w:contextualSpacing/>
              <w:jc w:val="center"/>
              <w:rPr>
                <w:color w:val="000000"/>
                <w:sz w:val="20"/>
                <w:szCs w:val="20"/>
              </w:rPr>
            </w:pPr>
            <w:r w:rsidRPr="001E2148">
              <w:rPr>
                <w:color w:val="000000"/>
                <w:sz w:val="20"/>
                <w:szCs w:val="20"/>
              </w:rPr>
              <w:t>Бурый уголь</w:t>
            </w:r>
          </w:p>
        </w:tc>
      </w:tr>
      <w:tr w:rsidR="003E75D1" w:rsidRPr="0017459E" w:rsidTr="00F05EE3">
        <w:trPr>
          <w:trHeight w:val="316"/>
        </w:trPr>
        <w:tc>
          <w:tcPr>
            <w:tcW w:w="817" w:type="dxa"/>
            <w:shd w:val="clear" w:color="auto" w:fill="auto"/>
            <w:vAlign w:val="center"/>
          </w:tcPr>
          <w:p w:rsidR="003E75D1" w:rsidRPr="009D4926" w:rsidRDefault="003E75D1" w:rsidP="00E27335">
            <w:pPr>
              <w:contextualSpacing/>
              <w:jc w:val="center"/>
              <w:rPr>
                <w:color w:val="000000"/>
                <w:sz w:val="20"/>
                <w:szCs w:val="20"/>
              </w:rPr>
            </w:pPr>
            <w:r>
              <w:rPr>
                <w:color w:val="000000"/>
                <w:sz w:val="20"/>
                <w:szCs w:val="20"/>
              </w:rPr>
              <w:t>2</w:t>
            </w:r>
          </w:p>
        </w:tc>
        <w:tc>
          <w:tcPr>
            <w:tcW w:w="3294" w:type="dxa"/>
            <w:shd w:val="clear" w:color="auto" w:fill="auto"/>
            <w:vAlign w:val="center"/>
          </w:tcPr>
          <w:p w:rsidR="003E75D1" w:rsidRPr="003E75D1" w:rsidRDefault="003E75D1" w:rsidP="00E27335">
            <w:pPr>
              <w:contextualSpacing/>
              <w:jc w:val="center"/>
              <w:rPr>
                <w:sz w:val="20"/>
                <w:szCs w:val="20"/>
              </w:rPr>
            </w:pPr>
            <w:r w:rsidRPr="003E75D1">
              <w:rPr>
                <w:sz w:val="20"/>
                <w:szCs w:val="20"/>
              </w:rPr>
              <w:t xml:space="preserve">Котельная РТП ул. Юбилейная, </w:t>
            </w:r>
            <w:r w:rsidR="00BB23C0">
              <w:rPr>
                <w:sz w:val="20"/>
                <w:szCs w:val="20"/>
              </w:rPr>
              <w:t xml:space="preserve">22 </w:t>
            </w:r>
            <w:r w:rsidRPr="003E75D1">
              <w:rPr>
                <w:sz w:val="20"/>
                <w:szCs w:val="20"/>
              </w:rPr>
              <w:t>с. Мельница</w:t>
            </w:r>
          </w:p>
        </w:tc>
        <w:tc>
          <w:tcPr>
            <w:tcW w:w="3383" w:type="dxa"/>
            <w:shd w:val="clear" w:color="auto" w:fill="auto"/>
            <w:vAlign w:val="center"/>
          </w:tcPr>
          <w:p w:rsidR="003E75D1" w:rsidRPr="001E2148" w:rsidRDefault="00BB23C0" w:rsidP="00E27335">
            <w:pPr>
              <w:ind w:hanging="4"/>
              <w:contextualSpacing/>
              <w:jc w:val="center"/>
              <w:rPr>
                <w:color w:val="000000"/>
                <w:sz w:val="20"/>
                <w:szCs w:val="20"/>
              </w:rPr>
            </w:pPr>
            <w:r>
              <w:rPr>
                <w:color w:val="000000"/>
                <w:sz w:val="20"/>
                <w:szCs w:val="20"/>
              </w:rPr>
              <w:t>1250</w:t>
            </w:r>
          </w:p>
        </w:tc>
        <w:tc>
          <w:tcPr>
            <w:tcW w:w="1875" w:type="dxa"/>
            <w:shd w:val="clear" w:color="auto" w:fill="auto"/>
            <w:vAlign w:val="center"/>
          </w:tcPr>
          <w:p w:rsidR="003E75D1" w:rsidRPr="001E2148" w:rsidRDefault="003E75D1" w:rsidP="00E27335">
            <w:pPr>
              <w:contextualSpacing/>
              <w:jc w:val="center"/>
              <w:rPr>
                <w:color w:val="000000"/>
                <w:sz w:val="20"/>
                <w:szCs w:val="20"/>
              </w:rPr>
            </w:pPr>
            <w:r w:rsidRPr="001E2148">
              <w:rPr>
                <w:color w:val="000000"/>
                <w:sz w:val="20"/>
                <w:szCs w:val="20"/>
              </w:rPr>
              <w:t>Бурый уголь</w:t>
            </w:r>
          </w:p>
        </w:tc>
      </w:tr>
      <w:tr w:rsidR="003E75D1" w:rsidRPr="0017459E" w:rsidTr="00F05EE3">
        <w:trPr>
          <w:trHeight w:val="316"/>
        </w:trPr>
        <w:tc>
          <w:tcPr>
            <w:tcW w:w="817" w:type="dxa"/>
            <w:shd w:val="clear" w:color="auto" w:fill="auto"/>
            <w:vAlign w:val="center"/>
          </w:tcPr>
          <w:p w:rsidR="003E75D1" w:rsidRPr="009D4926" w:rsidRDefault="003E75D1" w:rsidP="00E27335">
            <w:pPr>
              <w:contextualSpacing/>
              <w:jc w:val="center"/>
              <w:rPr>
                <w:color w:val="000000"/>
                <w:sz w:val="20"/>
                <w:szCs w:val="20"/>
              </w:rPr>
            </w:pPr>
            <w:r>
              <w:rPr>
                <w:color w:val="000000"/>
                <w:sz w:val="20"/>
                <w:szCs w:val="20"/>
              </w:rPr>
              <w:lastRenderedPageBreak/>
              <w:t>3</w:t>
            </w:r>
          </w:p>
        </w:tc>
        <w:tc>
          <w:tcPr>
            <w:tcW w:w="3294" w:type="dxa"/>
            <w:shd w:val="clear" w:color="auto" w:fill="auto"/>
            <w:vAlign w:val="center"/>
          </w:tcPr>
          <w:p w:rsidR="003E75D1" w:rsidRPr="003E75D1" w:rsidRDefault="003E75D1" w:rsidP="00BB23C0">
            <w:pPr>
              <w:contextualSpacing/>
              <w:jc w:val="center"/>
              <w:rPr>
                <w:sz w:val="20"/>
                <w:szCs w:val="20"/>
              </w:rPr>
            </w:pPr>
            <w:r w:rsidRPr="003E75D1">
              <w:rPr>
                <w:sz w:val="20"/>
                <w:szCs w:val="20"/>
              </w:rPr>
              <w:t xml:space="preserve">Котельная «Саяны» ул. </w:t>
            </w:r>
            <w:r w:rsidR="00BB23C0">
              <w:rPr>
                <w:sz w:val="20"/>
                <w:szCs w:val="20"/>
              </w:rPr>
              <w:t>Вертоле</w:t>
            </w:r>
            <w:r w:rsidR="00BB23C0">
              <w:rPr>
                <w:sz w:val="20"/>
                <w:szCs w:val="20"/>
              </w:rPr>
              <w:t>т</w:t>
            </w:r>
            <w:r w:rsidR="00BB23C0">
              <w:rPr>
                <w:sz w:val="20"/>
                <w:szCs w:val="20"/>
              </w:rPr>
              <w:t>ная</w:t>
            </w:r>
            <w:r w:rsidRPr="003E75D1">
              <w:rPr>
                <w:sz w:val="20"/>
                <w:szCs w:val="20"/>
              </w:rPr>
              <w:t>,</w:t>
            </w:r>
            <w:r w:rsidR="00BB23C0">
              <w:rPr>
                <w:sz w:val="20"/>
                <w:szCs w:val="20"/>
              </w:rPr>
              <w:t xml:space="preserve"> 13</w:t>
            </w:r>
            <w:r w:rsidRPr="003E75D1">
              <w:rPr>
                <w:sz w:val="20"/>
                <w:szCs w:val="20"/>
              </w:rPr>
              <w:t xml:space="preserve"> п. Вознесенский</w:t>
            </w:r>
          </w:p>
        </w:tc>
        <w:tc>
          <w:tcPr>
            <w:tcW w:w="3383" w:type="dxa"/>
            <w:shd w:val="clear" w:color="auto" w:fill="auto"/>
            <w:vAlign w:val="center"/>
          </w:tcPr>
          <w:p w:rsidR="003E75D1" w:rsidRPr="001E2148" w:rsidRDefault="00BB23C0" w:rsidP="00E27335">
            <w:pPr>
              <w:ind w:hanging="4"/>
              <w:contextualSpacing/>
              <w:jc w:val="center"/>
              <w:rPr>
                <w:color w:val="000000"/>
                <w:sz w:val="20"/>
                <w:szCs w:val="20"/>
              </w:rPr>
            </w:pPr>
            <w:r>
              <w:rPr>
                <w:color w:val="000000"/>
                <w:sz w:val="20"/>
                <w:szCs w:val="20"/>
              </w:rPr>
              <w:t>1080</w:t>
            </w:r>
          </w:p>
        </w:tc>
        <w:tc>
          <w:tcPr>
            <w:tcW w:w="1875" w:type="dxa"/>
            <w:shd w:val="clear" w:color="auto" w:fill="auto"/>
            <w:vAlign w:val="center"/>
          </w:tcPr>
          <w:p w:rsidR="003E75D1" w:rsidRPr="001E2148" w:rsidRDefault="003E75D1" w:rsidP="00E27335">
            <w:pPr>
              <w:contextualSpacing/>
              <w:jc w:val="center"/>
              <w:rPr>
                <w:color w:val="000000"/>
                <w:sz w:val="20"/>
                <w:szCs w:val="20"/>
              </w:rPr>
            </w:pPr>
            <w:r w:rsidRPr="001E2148">
              <w:rPr>
                <w:color w:val="000000"/>
                <w:sz w:val="20"/>
                <w:szCs w:val="20"/>
              </w:rPr>
              <w:t>Бурый уголь</w:t>
            </w:r>
          </w:p>
        </w:tc>
      </w:tr>
      <w:tr w:rsidR="003E75D1" w:rsidRPr="0017459E" w:rsidTr="00F05EE3">
        <w:trPr>
          <w:trHeight w:val="316"/>
        </w:trPr>
        <w:tc>
          <w:tcPr>
            <w:tcW w:w="817" w:type="dxa"/>
            <w:shd w:val="clear" w:color="auto" w:fill="auto"/>
            <w:vAlign w:val="center"/>
          </w:tcPr>
          <w:p w:rsidR="003E75D1" w:rsidRPr="009D4926" w:rsidRDefault="003E75D1" w:rsidP="00E27335">
            <w:pPr>
              <w:contextualSpacing/>
              <w:jc w:val="center"/>
              <w:rPr>
                <w:color w:val="000000"/>
                <w:sz w:val="20"/>
                <w:szCs w:val="20"/>
              </w:rPr>
            </w:pPr>
            <w:r>
              <w:rPr>
                <w:color w:val="000000"/>
                <w:sz w:val="20"/>
                <w:szCs w:val="20"/>
              </w:rPr>
              <w:t>4</w:t>
            </w:r>
          </w:p>
        </w:tc>
        <w:tc>
          <w:tcPr>
            <w:tcW w:w="3294" w:type="dxa"/>
            <w:shd w:val="clear" w:color="auto" w:fill="auto"/>
            <w:vAlign w:val="center"/>
          </w:tcPr>
          <w:p w:rsidR="003E75D1" w:rsidRPr="00357E32" w:rsidRDefault="003E75D1" w:rsidP="00E27335">
            <w:pPr>
              <w:contextualSpacing/>
              <w:jc w:val="center"/>
              <w:rPr>
                <w:sz w:val="20"/>
                <w:szCs w:val="20"/>
                <w:highlight w:val="yellow"/>
              </w:rPr>
            </w:pPr>
            <w:r w:rsidRPr="00653F93">
              <w:rPr>
                <w:sz w:val="20"/>
                <w:szCs w:val="20"/>
              </w:rPr>
              <w:t>Котельная М</w:t>
            </w:r>
            <w:r w:rsidR="00BB23C0">
              <w:rPr>
                <w:sz w:val="20"/>
                <w:szCs w:val="20"/>
              </w:rPr>
              <w:t>К</w:t>
            </w:r>
            <w:r w:rsidRPr="00653F93">
              <w:rPr>
                <w:sz w:val="20"/>
                <w:szCs w:val="20"/>
              </w:rPr>
              <w:t xml:space="preserve">ОУ </w:t>
            </w:r>
            <w:r w:rsidR="00BB23C0">
              <w:rPr>
                <w:sz w:val="20"/>
                <w:szCs w:val="20"/>
              </w:rPr>
              <w:t xml:space="preserve">«Геологическая </w:t>
            </w:r>
            <w:r w:rsidRPr="00653F93">
              <w:rPr>
                <w:sz w:val="20"/>
                <w:szCs w:val="20"/>
              </w:rPr>
              <w:t>ООШ</w:t>
            </w:r>
            <w:r w:rsidR="00BB23C0">
              <w:rPr>
                <w:sz w:val="20"/>
                <w:szCs w:val="20"/>
              </w:rPr>
              <w:t>»</w:t>
            </w:r>
            <w:r w:rsidRPr="00653F93">
              <w:rPr>
                <w:sz w:val="20"/>
                <w:szCs w:val="20"/>
              </w:rPr>
              <w:t xml:space="preserve"> п. Вознесенский</w:t>
            </w:r>
          </w:p>
        </w:tc>
        <w:tc>
          <w:tcPr>
            <w:tcW w:w="3383" w:type="dxa"/>
            <w:shd w:val="clear" w:color="auto" w:fill="auto"/>
            <w:vAlign w:val="center"/>
          </w:tcPr>
          <w:p w:rsidR="003E75D1" w:rsidRPr="001E2148" w:rsidRDefault="00653F93" w:rsidP="00E27335">
            <w:pPr>
              <w:ind w:hanging="4"/>
              <w:contextualSpacing/>
              <w:jc w:val="center"/>
              <w:rPr>
                <w:color w:val="000000"/>
                <w:sz w:val="20"/>
                <w:szCs w:val="20"/>
              </w:rPr>
            </w:pPr>
            <w:r>
              <w:rPr>
                <w:color w:val="000000"/>
                <w:sz w:val="20"/>
                <w:szCs w:val="20"/>
              </w:rPr>
              <w:t>450</w:t>
            </w:r>
          </w:p>
        </w:tc>
        <w:tc>
          <w:tcPr>
            <w:tcW w:w="1875" w:type="dxa"/>
            <w:shd w:val="clear" w:color="auto" w:fill="auto"/>
            <w:vAlign w:val="center"/>
          </w:tcPr>
          <w:p w:rsidR="003E75D1" w:rsidRPr="001E2148" w:rsidRDefault="003E75D1" w:rsidP="00E27335">
            <w:pPr>
              <w:contextualSpacing/>
              <w:jc w:val="center"/>
              <w:rPr>
                <w:color w:val="000000"/>
                <w:sz w:val="20"/>
                <w:szCs w:val="20"/>
              </w:rPr>
            </w:pPr>
            <w:r w:rsidRPr="001E2148">
              <w:rPr>
                <w:color w:val="000000"/>
                <w:sz w:val="20"/>
                <w:szCs w:val="20"/>
              </w:rPr>
              <w:t>Бурый уголь</w:t>
            </w:r>
          </w:p>
        </w:tc>
      </w:tr>
    </w:tbl>
    <w:p w:rsidR="001F2820" w:rsidRDefault="001F2820" w:rsidP="00F05EE3">
      <w:pPr>
        <w:ind w:firstLine="709"/>
        <w:contextualSpacing/>
        <w:jc w:val="both"/>
      </w:pPr>
      <w:r>
        <w:t>Хранение топлива в котельных Усть-Рубахинского муниципального образования</w:t>
      </w:r>
      <w:r w:rsidRPr="00AF4183">
        <w:t xml:space="preserve"> </w:t>
      </w:r>
      <w:r>
        <w:t xml:space="preserve"> </w:t>
      </w:r>
      <w:r w:rsidRPr="00AF4183">
        <w:t>производится на открытой площадке, что является нарушением условий хранения угля согласно СНиП 2.07.01-89* «Градостроительство. Планировка и застройка городских и сельских поселений». Условия хранения показаны на рисунке</w:t>
      </w:r>
      <w:r>
        <w:t xml:space="preserve"> </w:t>
      </w:r>
      <w:r w:rsidR="00BB23C0">
        <w:t>1.13.1.</w:t>
      </w:r>
    </w:p>
    <w:p w:rsidR="001F2820" w:rsidRDefault="001F2820" w:rsidP="00E50A6A">
      <w:pPr>
        <w:ind w:firstLine="709"/>
        <w:contextualSpacing/>
      </w:pPr>
    </w:p>
    <w:p w:rsidR="001F2820" w:rsidRDefault="001F2820" w:rsidP="00F05EE3">
      <w:pPr>
        <w:contextualSpacing/>
        <w:jc w:val="center"/>
      </w:pPr>
      <w:r w:rsidRPr="001F2820">
        <w:rPr>
          <w:noProof/>
        </w:rPr>
        <w:drawing>
          <wp:inline distT="0" distB="0" distL="0" distR="0" wp14:anchorId="4D1F557A" wp14:editId="461EFAB1">
            <wp:extent cx="5905589" cy="6029325"/>
            <wp:effectExtent l="114300" t="114300" r="114300" b="14287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906421" cy="603017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1F2820" w:rsidRDefault="00BB23C0" w:rsidP="00A84C9D">
      <w:pPr>
        <w:pStyle w:val="a5"/>
        <w:numPr>
          <w:ilvl w:val="0"/>
          <w:numId w:val="0"/>
        </w:numPr>
        <w:ind w:left="709"/>
      </w:pPr>
      <w:bookmarkStart w:id="62" w:name="_Ref375230744"/>
      <w:r>
        <w:t>Рисунок 1.13.1.</w:t>
      </w:r>
    </w:p>
    <w:bookmarkEnd w:id="62"/>
    <w:p w:rsidR="00660B11" w:rsidRDefault="00660B11" w:rsidP="00E50A6A">
      <w:pPr>
        <w:ind w:firstLine="709"/>
        <w:contextualSpacing/>
      </w:pPr>
    </w:p>
    <w:p w:rsidR="00660B11" w:rsidRPr="00E04AFE" w:rsidRDefault="00660B11" w:rsidP="00E50A6A">
      <w:pPr>
        <w:pStyle w:val="a9"/>
        <w:numPr>
          <w:ilvl w:val="1"/>
          <w:numId w:val="18"/>
        </w:numPr>
        <w:ind w:left="0" w:firstLine="709"/>
        <w:jc w:val="center"/>
        <w:rPr>
          <w:b/>
        </w:rPr>
      </w:pPr>
      <w:r w:rsidRPr="00E04AFE">
        <w:rPr>
          <w:b/>
        </w:rPr>
        <w:t>Надежность теплоснабжения</w:t>
      </w:r>
    </w:p>
    <w:p w:rsidR="00660B11" w:rsidRPr="00E04AFE" w:rsidRDefault="00660B11" w:rsidP="00A84C9D">
      <w:pPr>
        <w:pStyle w:val="a9"/>
        <w:numPr>
          <w:ilvl w:val="0"/>
          <w:numId w:val="0"/>
        </w:numPr>
        <w:ind w:left="709"/>
        <w:rPr>
          <w:b/>
        </w:rPr>
      </w:pPr>
    </w:p>
    <w:p w:rsidR="00660B11" w:rsidRPr="0048461E" w:rsidRDefault="00660B11" w:rsidP="00A84C9D">
      <w:pPr>
        <w:pStyle w:val="a9"/>
        <w:numPr>
          <w:ilvl w:val="0"/>
          <w:numId w:val="0"/>
        </w:numPr>
        <w:ind w:firstLine="709"/>
        <w:jc w:val="both"/>
        <w:rPr>
          <w:b/>
        </w:rPr>
      </w:pPr>
      <w:r w:rsidRPr="0048461E">
        <w:rPr>
          <w:rFonts w:eastAsia="Times New Roman"/>
        </w:rPr>
        <w:t>Нормативные требования к надёжности теплоснабжения установлены в СНиП 41.02.2003 «Тепловые сети» в части пунктов 6.27-6.31 раздела «Надежность».</w:t>
      </w:r>
    </w:p>
    <w:p w:rsidR="00660B11" w:rsidRPr="0048461E" w:rsidRDefault="00660B11" w:rsidP="00E50A6A">
      <w:pPr>
        <w:shd w:val="clear" w:color="auto" w:fill="FFFFFF"/>
        <w:ind w:firstLine="709"/>
        <w:contextualSpacing/>
        <w:jc w:val="both"/>
      </w:pPr>
      <w:r w:rsidRPr="0048461E">
        <w:lastRenderedPageBreak/>
        <w:t>Способность действующих источников теплоты, тепловых сетей и в целом СЦТ обеспечивать в течение заданного времени требуемые режимы, параметры и качество те</w:t>
      </w:r>
      <w:r w:rsidRPr="0048461E">
        <w:t>п</w:t>
      </w:r>
      <w:r w:rsidRPr="0048461E">
        <w:t>лоснабжения (отопления, вентиляции, горячего водоснабжения), определяются по трем показателям (критериям): вероятности безотказной работы [</w:t>
      </w:r>
      <w:proofErr w:type="gramStart"/>
      <w:r w:rsidRPr="0048461E">
        <w:t>Р</w:t>
      </w:r>
      <w:proofErr w:type="gramEnd"/>
      <w:r w:rsidRPr="0048461E">
        <w:t>], коэффициент готовности [Кг], живучести [Ж].</w:t>
      </w:r>
    </w:p>
    <w:p w:rsidR="00660B11" w:rsidRPr="0048461E" w:rsidRDefault="00660B11" w:rsidP="00E50A6A">
      <w:pPr>
        <w:shd w:val="clear" w:color="auto" w:fill="FFFFFF"/>
        <w:ind w:firstLine="709"/>
        <w:contextualSpacing/>
        <w:jc w:val="both"/>
      </w:pPr>
      <w:r w:rsidRPr="0048461E">
        <w:t xml:space="preserve">Минимально допустимые показатели вероятности безотказной работы установлены СНиП 41-02-2003 </w:t>
      </w:r>
      <w:proofErr w:type="gramStart"/>
      <w:r w:rsidRPr="0048461E">
        <w:t>для</w:t>
      </w:r>
      <w:proofErr w:type="gramEnd"/>
      <w:r w:rsidRPr="0048461E">
        <w:t>:</w:t>
      </w:r>
    </w:p>
    <w:p w:rsidR="00660B11" w:rsidRPr="0048461E" w:rsidRDefault="00660B11" w:rsidP="00E50A6A">
      <w:pPr>
        <w:numPr>
          <w:ilvl w:val="0"/>
          <w:numId w:val="19"/>
        </w:numPr>
        <w:shd w:val="clear" w:color="auto" w:fill="FFFFFF"/>
        <w:ind w:left="0" w:firstLine="709"/>
        <w:contextualSpacing/>
        <w:jc w:val="both"/>
      </w:pPr>
      <w:r w:rsidRPr="0048461E">
        <w:t>Источника теплоты Р</w:t>
      </w:r>
      <w:r w:rsidRPr="0048461E">
        <w:rPr>
          <w:vertAlign w:val="subscript"/>
        </w:rPr>
        <w:t>ит</w:t>
      </w:r>
      <w:r w:rsidRPr="0048461E">
        <w:t xml:space="preserve"> = 0,97;</w:t>
      </w:r>
    </w:p>
    <w:p w:rsidR="00660B11" w:rsidRPr="0048461E" w:rsidRDefault="00660B11" w:rsidP="00E50A6A">
      <w:pPr>
        <w:numPr>
          <w:ilvl w:val="0"/>
          <w:numId w:val="19"/>
        </w:numPr>
        <w:shd w:val="clear" w:color="auto" w:fill="FFFFFF"/>
        <w:ind w:left="0" w:firstLine="709"/>
        <w:contextualSpacing/>
        <w:jc w:val="both"/>
      </w:pPr>
      <w:r w:rsidRPr="0048461E">
        <w:t xml:space="preserve">Тепловых сетей </w:t>
      </w:r>
      <w:proofErr w:type="spellStart"/>
      <w:r w:rsidRPr="0048461E">
        <w:t>Р</w:t>
      </w:r>
      <w:r w:rsidRPr="0048461E">
        <w:rPr>
          <w:vertAlign w:val="subscript"/>
        </w:rPr>
        <w:t>тс</w:t>
      </w:r>
      <w:proofErr w:type="spellEnd"/>
      <w:r w:rsidRPr="0048461E">
        <w:t xml:space="preserve"> = 0,9;</w:t>
      </w:r>
    </w:p>
    <w:p w:rsidR="00660B11" w:rsidRPr="0048461E" w:rsidRDefault="00660B11" w:rsidP="00E50A6A">
      <w:pPr>
        <w:numPr>
          <w:ilvl w:val="0"/>
          <w:numId w:val="19"/>
        </w:numPr>
        <w:shd w:val="clear" w:color="auto" w:fill="FFFFFF"/>
        <w:ind w:left="0" w:firstLine="709"/>
        <w:contextualSpacing/>
        <w:jc w:val="both"/>
      </w:pPr>
      <w:r w:rsidRPr="0048461E">
        <w:t xml:space="preserve">Потребителя теплоты </w:t>
      </w:r>
      <w:proofErr w:type="spellStart"/>
      <w:r w:rsidRPr="0048461E">
        <w:t>Р</w:t>
      </w:r>
      <w:r w:rsidRPr="0048461E">
        <w:rPr>
          <w:vertAlign w:val="subscript"/>
        </w:rPr>
        <w:t>пт</w:t>
      </w:r>
      <w:proofErr w:type="spellEnd"/>
      <w:r w:rsidRPr="0048461E">
        <w:t xml:space="preserve"> = 0,99;</w:t>
      </w:r>
    </w:p>
    <w:p w:rsidR="00660B11" w:rsidRPr="0048461E" w:rsidRDefault="00660B11" w:rsidP="00E50A6A">
      <w:pPr>
        <w:numPr>
          <w:ilvl w:val="0"/>
          <w:numId w:val="19"/>
        </w:numPr>
        <w:shd w:val="clear" w:color="auto" w:fill="FFFFFF"/>
        <w:ind w:left="0" w:firstLine="709"/>
        <w:contextualSpacing/>
        <w:jc w:val="both"/>
      </w:pPr>
      <w:r w:rsidRPr="0048461E">
        <w:t xml:space="preserve">СЦТ в целом </w:t>
      </w:r>
      <w:proofErr w:type="spellStart"/>
      <w:r w:rsidRPr="0048461E">
        <w:t>Р</w:t>
      </w:r>
      <w:r w:rsidRPr="0048461E">
        <w:rPr>
          <w:vertAlign w:val="subscript"/>
        </w:rPr>
        <w:t>сцт</w:t>
      </w:r>
      <w:proofErr w:type="spellEnd"/>
      <w:r w:rsidRPr="0048461E">
        <w:t xml:space="preserve"> = 0,9</w:t>
      </w:r>
      <w:r w:rsidRPr="0048461E">
        <w:sym w:font="Symbol" w:char="00D7"/>
      </w:r>
      <w:r w:rsidRPr="0048461E">
        <w:t>0,97</w:t>
      </w:r>
      <w:r w:rsidRPr="0048461E">
        <w:sym w:font="Symbol" w:char="00D7"/>
      </w:r>
      <w:r w:rsidRPr="0048461E">
        <w:t>0,99 = 0,86.</w:t>
      </w:r>
    </w:p>
    <w:p w:rsidR="00660B11" w:rsidRPr="0048461E" w:rsidRDefault="00660B11" w:rsidP="00E50A6A">
      <w:pPr>
        <w:shd w:val="clear" w:color="auto" w:fill="FFFFFF"/>
        <w:ind w:firstLine="709"/>
        <w:contextualSpacing/>
        <w:jc w:val="both"/>
      </w:pPr>
    </w:p>
    <w:p w:rsidR="00660B11" w:rsidRPr="0048461E" w:rsidRDefault="00660B11" w:rsidP="00E50A6A">
      <w:pPr>
        <w:numPr>
          <w:ilvl w:val="0"/>
          <w:numId w:val="20"/>
        </w:numPr>
        <w:shd w:val="clear" w:color="auto" w:fill="FFFFFF"/>
        <w:ind w:left="0" w:firstLine="709"/>
        <w:contextualSpacing/>
        <w:jc w:val="both"/>
      </w:pPr>
      <w:r w:rsidRPr="0048461E">
        <w:t>Средневзвешенная частота отказов за периоды эксплуатации: от 1 до 3 лет; от 3 до 17 лет; от 17 лет и выше.</w:t>
      </w:r>
    </w:p>
    <w:p w:rsidR="00660B11" w:rsidRPr="0048461E" w:rsidRDefault="00660B11" w:rsidP="00E50A6A">
      <w:pPr>
        <w:numPr>
          <w:ilvl w:val="0"/>
          <w:numId w:val="20"/>
        </w:numPr>
        <w:shd w:val="clear" w:color="auto" w:fill="FFFFFF"/>
        <w:ind w:left="0" w:firstLine="709"/>
        <w:contextualSpacing/>
        <w:jc w:val="both"/>
      </w:pPr>
      <w:r w:rsidRPr="0048461E">
        <w:t>Средневзвешенная продолжительность ремонта;</w:t>
      </w:r>
    </w:p>
    <w:p w:rsidR="00660B11" w:rsidRPr="0048461E" w:rsidRDefault="00660B11" w:rsidP="00E50A6A">
      <w:pPr>
        <w:numPr>
          <w:ilvl w:val="0"/>
          <w:numId w:val="20"/>
        </w:numPr>
        <w:shd w:val="clear" w:color="auto" w:fill="FFFFFF"/>
        <w:ind w:left="0" w:firstLine="709"/>
        <w:contextualSpacing/>
        <w:jc w:val="both"/>
      </w:pPr>
      <w:r w:rsidRPr="0048461E">
        <w:t>Средневзвешенная продолжительность ремонта в зависимости от диаметра участка тепловой сети.</w:t>
      </w:r>
    </w:p>
    <w:p w:rsidR="001F2820" w:rsidRPr="00AF4183" w:rsidRDefault="001F2820" w:rsidP="00991B63">
      <w:pPr>
        <w:pStyle w:val="affffffffff7"/>
        <w:ind w:left="709" w:firstLine="0"/>
      </w:pPr>
    </w:p>
    <w:p w:rsidR="001F2820" w:rsidRPr="00AF4183" w:rsidRDefault="001F2820" w:rsidP="00991B63">
      <w:pPr>
        <w:pStyle w:val="affffffffff7"/>
      </w:pPr>
    </w:p>
    <w:p w:rsidR="00660B11" w:rsidRPr="00E04AFE" w:rsidRDefault="00660B11" w:rsidP="00E50A6A">
      <w:pPr>
        <w:pStyle w:val="a9"/>
        <w:numPr>
          <w:ilvl w:val="1"/>
          <w:numId w:val="18"/>
        </w:numPr>
        <w:ind w:left="0" w:firstLine="709"/>
        <w:jc w:val="center"/>
        <w:rPr>
          <w:b/>
        </w:rPr>
      </w:pPr>
      <w:r w:rsidRPr="00E04AFE">
        <w:rPr>
          <w:b/>
        </w:rPr>
        <w:t>Технико-экономич</w:t>
      </w:r>
      <w:r w:rsidR="00B43FD2">
        <w:rPr>
          <w:b/>
        </w:rPr>
        <w:t>еские показатели теплоснабжающих организаций</w:t>
      </w:r>
    </w:p>
    <w:p w:rsidR="00660B11" w:rsidRDefault="00660B11" w:rsidP="00991B63">
      <w:pPr>
        <w:ind w:left="993"/>
        <w:jc w:val="both"/>
      </w:pPr>
    </w:p>
    <w:p w:rsidR="00660B11" w:rsidRDefault="00B43FD2" w:rsidP="00C91EF3">
      <w:pPr>
        <w:pStyle w:val="a9"/>
        <w:numPr>
          <w:ilvl w:val="0"/>
          <w:numId w:val="0"/>
        </w:numPr>
        <w:shd w:val="clear" w:color="auto" w:fill="FFFFFF"/>
        <w:ind w:firstLine="709"/>
        <w:jc w:val="both"/>
      </w:pPr>
      <w:r>
        <w:t>Общество с ограниченной ответст</w:t>
      </w:r>
      <w:r w:rsidR="00991B63">
        <w:t>венностью «</w:t>
      </w:r>
      <w:proofErr w:type="spellStart"/>
      <w:r w:rsidR="00991B63">
        <w:t>Теплосервис</w:t>
      </w:r>
      <w:proofErr w:type="spellEnd"/>
      <w:r>
        <w:t>»</w:t>
      </w:r>
      <w:r w:rsidR="00660B11" w:rsidRPr="00E04AFE">
        <w:t xml:space="preserve"> является единой те</w:t>
      </w:r>
      <w:r w:rsidR="00660B11" w:rsidRPr="00E04AFE">
        <w:t>п</w:t>
      </w:r>
      <w:r w:rsidR="00660B11" w:rsidRPr="00E04AFE">
        <w:t xml:space="preserve">лоснабжающей и </w:t>
      </w:r>
      <w:proofErr w:type="spellStart"/>
      <w:r w:rsidR="00660B11" w:rsidRPr="00E04AFE">
        <w:t>теплосетевой</w:t>
      </w:r>
      <w:proofErr w:type="spellEnd"/>
      <w:r w:rsidR="00660B11" w:rsidRPr="00E04AFE">
        <w:t xml:space="preserve"> организацией в </w:t>
      </w:r>
      <w:r>
        <w:t>с</w:t>
      </w:r>
      <w:r w:rsidR="00660B11" w:rsidRPr="00E04AFE">
        <w:t>ел</w:t>
      </w:r>
      <w:r>
        <w:t>е</w:t>
      </w:r>
      <w:r w:rsidR="00660B11" w:rsidRPr="00E04AFE">
        <w:t xml:space="preserve"> </w:t>
      </w:r>
      <w:r>
        <w:t>Мельница</w:t>
      </w:r>
      <w:r w:rsidR="00660B11" w:rsidRPr="00E04AFE">
        <w:t xml:space="preserve"> </w:t>
      </w:r>
      <w:r>
        <w:t>и поселке Вознесенский, Усть-Рубахинского муниципального образования</w:t>
      </w:r>
      <w:r w:rsidR="00660B11" w:rsidRPr="00E04AFE">
        <w:t xml:space="preserve">. </w:t>
      </w:r>
      <w:r>
        <w:t xml:space="preserve">Также в поселке Вознесенский, Усть-Рубахинского муниципального образования, </w:t>
      </w:r>
      <w:r w:rsidRPr="00B43FD2">
        <w:t>котельная М</w:t>
      </w:r>
      <w:r w:rsidR="00991B63">
        <w:t>К</w:t>
      </w:r>
      <w:r w:rsidRPr="00B43FD2">
        <w:t xml:space="preserve">ОУ </w:t>
      </w:r>
      <w:r w:rsidR="00991B63">
        <w:t xml:space="preserve">«Геологическая </w:t>
      </w:r>
      <w:r w:rsidRPr="00B43FD2">
        <w:t>ООШ</w:t>
      </w:r>
      <w:r w:rsidR="00991B63">
        <w:t>»</w:t>
      </w:r>
      <w:r>
        <w:t xml:space="preserve"> </w:t>
      </w:r>
      <w:r w:rsidRPr="005E5B4A">
        <w:t xml:space="preserve">обеспечивает тепловой энергией только объекты </w:t>
      </w:r>
      <w:proofErr w:type="gramStart"/>
      <w:r w:rsidRPr="005E5B4A">
        <w:t>образования</w:t>
      </w:r>
      <w:proofErr w:type="gramEnd"/>
      <w:r w:rsidRPr="005E5B4A">
        <w:t xml:space="preserve"> и находиться </w:t>
      </w:r>
      <w:r>
        <w:t>в эксплуат</w:t>
      </w:r>
      <w:r>
        <w:t>а</w:t>
      </w:r>
      <w:r>
        <w:t xml:space="preserve">ции </w:t>
      </w:r>
      <w:r w:rsidRPr="00C06B20">
        <w:t>Управлени</w:t>
      </w:r>
      <w:r>
        <w:t>я</w:t>
      </w:r>
      <w:r w:rsidRPr="00C06B20">
        <w:t xml:space="preserve"> образования администрации муниципального района муниципального образования Нижнеудинского района</w:t>
      </w:r>
      <w:r>
        <w:t>. В поселке Подгорный обе котельные состоят на б</w:t>
      </w:r>
      <w:r>
        <w:t>а</w:t>
      </w:r>
      <w:r>
        <w:t>лансе Областного государственного образовательного учреждения начального професс</w:t>
      </w:r>
      <w:r>
        <w:t>и</w:t>
      </w:r>
      <w:r>
        <w:t xml:space="preserve">онального образования профессиональное училище №48 и снабжают тепловой энергией только объекты училища. </w:t>
      </w:r>
    </w:p>
    <w:p w:rsidR="00771468" w:rsidRPr="00E04AFE" w:rsidRDefault="00771468" w:rsidP="00C91EF3">
      <w:pPr>
        <w:pStyle w:val="a9"/>
        <w:numPr>
          <w:ilvl w:val="0"/>
          <w:numId w:val="0"/>
        </w:numPr>
        <w:shd w:val="clear" w:color="auto" w:fill="FFFFFF"/>
        <w:ind w:firstLine="709"/>
        <w:jc w:val="both"/>
      </w:pPr>
    </w:p>
    <w:p w:rsidR="00660B11" w:rsidRPr="00E04AFE" w:rsidRDefault="00660B11" w:rsidP="00E50A6A">
      <w:pPr>
        <w:pStyle w:val="a9"/>
        <w:numPr>
          <w:ilvl w:val="1"/>
          <w:numId w:val="18"/>
        </w:numPr>
        <w:ind w:left="0" w:firstLine="709"/>
        <w:jc w:val="center"/>
        <w:rPr>
          <w:b/>
        </w:rPr>
      </w:pPr>
      <w:r w:rsidRPr="00E04AFE">
        <w:rPr>
          <w:b/>
        </w:rPr>
        <w:t>Цены (тарифы) на тепловую энергию</w:t>
      </w:r>
    </w:p>
    <w:p w:rsidR="00660B11" w:rsidRDefault="00660B11" w:rsidP="00AB6149">
      <w:pPr>
        <w:jc w:val="both"/>
      </w:pPr>
    </w:p>
    <w:p w:rsidR="00660B11" w:rsidRPr="001E2148" w:rsidRDefault="00660B11" w:rsidP="00AB6149">
      <w:pPr>
        <w:pStyle w:val="a9"/>
        <w:numPr>
          <w:ilvl w:val="0"/>
          <w:numId w:val="0"/>
        </w:numPr>
        <w:ind w:firstLine="709"/>
        <w:jc w:val="both"/>
      </w:pPr>
      <w:r w:rsidRPr="001E2148">
        <w:t xml:space="preserve">Данные по тарифам на тепловую энергию для потребителей </w:t>
      </w:r>
      <w:r w:rsidR="00887FD8">
        <w:t>Усть-Рубахинского муниципального образования</w:t>
      </w:r>
      <w:r w:rsidRPr="001E2148">
        <w:t xml:space="preserve"> за 201</w:t>
      </w:r>
      <w:r w:rsidR="00BC2310">
        <w:t>8</w:t>
      </w:r>
      <w:r w:rsidRPr="001E2148">
        <w:t xml:space="preserve"> год сведены в таблицу </w:t>
      </w:r>
      <w:r w:rsidR="00771468">
        <w:t>1.16.1.</w:t>
      </w:r>
    </w:p>
    <w:p w:rsidR="00660B11" w:rsidRPr="00771468" w:rsidRDefault="00771468" w:rsidP="00771468">
      <w:pPr>
        <w:pStyle w:val="a3"/>
        <w:numPr>
          <w:ilvl w:val="0"/>
          <w:numId w:val="0"/>
        </w:numPr>
        <w:jc w:val="right"/>
        <w:rPr>
          <w:sz w:val="20"/>
        </w:rPr>
      </w:pPr>
      <w:bookmarkStart w:id="63" w:name="_Ref375239815"/>
      <w:r>
        <w:rPr>
          <w:sz w:val="20"/>
        </w:rPr>
        <w:t>Таблица 1.16.1.</w:t>
      </w:r>
    </w:p>
    <w:tbl>
      <w:tblPr>
        <w:tblW w:w="9471" w:type="dxa"/>
        <w:jc w:val="center"/>
        <w:tblInd w:w="959" w:type="dxa"/>
        <w:tblLook w:val="04A0" w:firstRow="1" w:lastRow="0" w:firstColumn="1" w:lastColumn="0" w:noHBand="0" w:noVBand="1"/>
      </w:tblPr>
      <w:tblGrid>
        <w:gridCol w:w="731"/>
        <w:gridCol w:w="1678"/>
        <w:gridCol w:w="1108"/>
        <w:gridCol w:w="905"/>
        <w:gridCol w:w="1190"/>
        <w:gridCol w:w="902"/>
        <w:gridCol w:w="934"/>
        <w:gridCol w:w="2023"/>
      </w:tblGrid>
      <w:tr w:rsidR="00660B11" w:rsidRPr="00887FD8" w:rsidTr="00154688">
        <w:trPr>
          <w:trHeight w:val="313"/>
          <w:jc w:val="center"/>
        </w:trPr>
        <w:tc>
          <w:tcPr>
            <w:tcW w:w="73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bookmarkEnd w:id="63"/>
          <w:p w:rsidR="00660B11" w:rsidRPr="00887FD8" w:rsidRDefault="00660B11" w:rsidP="00676608">
            <w:pPr>
              <w:contextualSpacing/>
              <w:jc w:val="center"/>
              <w:rPr>
                <w:color w:val="000000"/>
                <w:sz w:val="20"/>
                <w:szCs w:val="20"/>
              </w:rPr>
            </w:pPr>
            <w:r w:rsidRPr="00887FD8">
              <w:rPr>
                <w:color w:val="000000"/>
                <w:sz w:val="20"/>
                <w:szCs w:val="20"/>
              </w:rPr>
              <w:t>№</w:t>
            </w:r>
            <w:proofErr w:type="gramStart"/>
            <w:r w:rsidRPr="00887FD8">
              <w:rPr>
                <w:color w:val="000000"/>
                <w:sz w:val="20"/>
                <w:szCs w:val="20"/>
              </w:rPr>
              <w:t>п</w:t>
            </w:r>
            <w:proofErr w:type="gramEnd"/>
            <w:r w:rsidRPr="00887FD8">
              <w:rPr>
                <w:color w:val="000000"/>
                <w:sz w:val="20"/>
                <w:szCs w:val="20"/>
              </w:rPr>
              <w:t>/п</w:t>
            </w:r>
          </w:p>
        </w:tc>
        <w:tc>
          <w:tcPr>
            <w:tcW w:w="167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60B11" w:rsidRPr="00887FD8" w:rsidRDefault="00660B11" w:rsidP="00676608">
            <w:pPr>
              <w:contextualSpacing/>
              <w:jc w:val="center"/>
              <w:rPr>
                <w:color w:val="000000"/>
                <w:sz w:val="20"/>
                <w:szCs w:val="20"/>
              </w:rPr>
            </w:pPr>
          </w:p>
        </w:tc>
        <w:tc>
          <w:tcPr>
            <w:tcW w:w="7062" w:type="dxa"/>
            <w:gridSpan w:val="6"/>
            <w:tcBorders>
              <w:top w:val="single" w:sz="4" w:space="0" w:color="auto"/>
              <w:left w:val="nil"/>
              <w:bottom w:val="single" w:sz="4" w:space="0" w:color="auto"/>
              <w:right w:val="single" w:sz="4" w:space="0" w:color="auto"/>
            </w:tcBorders>
            <w:shd w:val="clear" w:color="auto" w:fill="auto"/>
            <w:vAlign w:val="center"/>
            <w:hideMark/>
          </w:tcPr>
          <w:p w:rsidR="00660B11" w:rsidRPr="00887FD8" w:rsidRDefault="00660B11" w:rsidP="00E50A6A">
            <w:pPr>
              <w:ind w:firstLine="709"/>
              <w:contextualSpacing/>
              <w:jc w:val="center"/>
              <w:rPr>
                <w:color w:val="000000"/>
                <w:sz w:val="20"/>
                <w:szCs w:val="20"/>
              </w:rPr>
            </w:pPr>
            <w:r w:rsidRPr="00887FD8">
              <w:rPr>
                <w:color w:val="000000"/>
                <w:sz w:val="20"/>
                <w:szCs w:val="20"/>
              </w:rPr>
              <w:t>Тарифы на тепловую энергию (НДС не облагается)</w:t>
            </w:r>
          </w:p>
        </w:tc>
      </w:tr>
      <w:tr w:rsidR="00660B11" w:rsidRPr="00887FD8" w:rsidTr="00154688">
        <w:trPr>
          <w:trHeight w:val="502"/>
          <w:jc w:val="center"/>
        </w:trPr>
        <w:tc>
          <w:tcPr>
            <w:tcW w:w="731" w:type="dxa"/>
            <w:vMerge/>
            <w:tcBorders>
              <w:top w:val="single" w:sz="4" w:space="0" w:color="auto"/>
              <w:left w:val="single" w:sz="4" w:space="0" w:color="auto"/>
              <w:bottom w:val="single" w:sz="4" w:space="0" w:color="auto"/>
              <w:right w:val="single" w:sz="4" w:space="0" w:color="auto"/>
            </w:tcBorders>
            <w:vAlign w:val="center"/>
            <w:hideMark/>
          </w:tcPr>
          <w:p w:rsidR="00660B11" w:rsidRPr="00887FD8" w:rsidRDefault="00660B11" w:rsidP="00676608">
            <w:pPr>
              <w:contextualSpacing/>
              <w:jc w:val="center"/>
              <w:rPr>
                <w:color w:val="000000"/>
                <w:sz w:val="20"/>
                <w:szCs w:val="20"/>
              </w:rPr>
            </w:pPr>
          </w:p>
        </w:tc>
        <w:tc>
          <w:tcPr>
            <w:tcW w:w="1678" w:type="dxa"/>
            <w:vMerge/>
            <w:tcBorders>
              <w:top w:val="single" w:sz="4" w:space="0" w:color="auto"/>
              <w:left w:val="single" w:sz="4" w:space="0" w:color="auto"/>
              <w:bottom w:val="single" w:sz="4" w:space="0" w:color="auto"/>
              <w:right w:val="single" w:sz="4" w:space="0" w:color="auto"/>
            </w:tcBorders>
            <w:vAlign w:val="center"/>
            <w:hideMark/>
          </w:tcPr>
          <w:p w:rsidR="00660B11" w:rsidRPr="00887FD8" w:rsidRDefault="00660B11" w:rsidP="00676608">
            <w:pPr>
              <w:contextualSpacing/>
              <w:jc w:val="center"/>
              <w:rPr>
                <w:color w:val="000000"/>
                <w:sz w:val="20"/>
                <w:szCs w:val="20"/>
              </w:rPr>
            </w:pPr>
          </w:p>
        </w:tc>
        <w:tc>
          <w:tcPr>
            <w:tcW w:w="1108" w:type="dxa"/>
            <w:vMerge w:val="restart"/>
            <w:tcBorders>
              <w:top w:val="nil"/>
              <w:left w:val="single" w:sz="4" w:space="0" w:color="auto"/>
              <w:bottom w:val="single" w:sz="4" w:space="0" w:color="auto"/>
              <w:right w:val="single" w:sz="4" w:space="0" w:color="auto"/>
            </w:tcBorders>
            <w:shd w:val="clear" w:color="auto" w:fill="auto"/>
            <w:vAlign w:val="center"/>
            <w:hideMark/>
          </w:tcPr>
          <w:p w:rsidR="00660B11" w:rsidRPr="00887FD8" w:rsidRDefault="00660B11" w:rsidP="00676608">
            <w:pPr>
              <w:contextualSpacing/>
              <w:jc w:val="center"/>
              <w:rPr>
                <w:color w:val="000000"/>
                <w:sz w:val="20"/>
                <w:szCs w:val="20"/>
              </w:rPr>
            </w:pPr>
            <w:r w:rsidRPr="00887FD8">
              <w:rPr>
                <w:color w:val="000000"/>
                <w:sz w:val="20"/>
                <w:szCs w:val="20"/>
              </w:rPr>
              <w:t>Горячая вода</w:t>
            </w:r>
          </w:p>
        </w:tc>
        <w:tc>
          <w:tcPr>
            <w:tcW w:w="3931" w:type="dxa"/>
            <w:gridSpan w:val="4"/>
            <w:tcBorders>
              <w:top w:val="single" w:sz="4" w:space="0" w:color="auto"/>
              <w:left w:val="nil"/>
              <w:bottom w:val="single" w:sz="4" w:space="0" w:color="auto"/>
              <w:right w:val="single" w:sz="4" w:space="0" w:color="auto"/>
            </w:tcBorders>
            <w:shd w:val="clear" w:color="auto" w:fill="auto"/>
            <w:vAlign w:val="center"/>
            <w:hideMark/>
          </w:tcPr>
          <w:p w:rsidR="00660B11" w:rsidRPr="00887FD8" w:rsidRDefault="00660B11" w:rsidP="00E50A6A">
            <w:pPr>
              <w:ind w:firstLine="709"/>
              <w:contextualSpacing/>
              <w:jc w:val="center"/>
              <w:rPr>
                <w:color w:val="000000"/>
                <w:sz w:val="20"/>
                <w:szCs w:val="20"/>
              </w:rPr>
            </w:pPr>
            <w:r w:rsidRPr="00887FD8">
              <w:rPr>
                <w:color w:val="000000"/>
                <w:sz w:val="20"/>
                <w:szCs w:val="20"/>
              </w:rPr>
              <w:t>Отборный пар давлением</w:t>
            </w:r>
          </w:p>
        </w:tc>
        <w:tc>
          <w:tcPr>
            <w:tcW w:w="2023" w:type="dxa"/>
            <w:vMerge w:val="restart"/>
            <w:tcBorders>
              <w:top w:val="nil"/>
              <w:left w:val="single" w:sz="4" w:space="0" w:color="auto"/>
              <w:bottom w:val="single" w:sz="4" w:space="0" w:color="auto"/>
              <w:right w:val="single" w:sz="4" w:space="0" w:color="auto"/>
            </w:tcBorders>
            <w:shd w:val="clear" w:color="auto" w:fill="auto"/>
            <w:vAlign w:val="center"/>
            <w:hideMark/>
          </w:tcPr>
          <w:p w:rsidR="00660B11" w:rsidRPr="00887FD8" w:rsidRDefault="00660B11" w:rsidP="00C91EF3">
            <w:pPr>
              <w:ind w:hanging="10"/>
              <w:contextualSpacing/>
              <w:jc w:val="center"/>
              <w:rPr>
                <w:color w:val="000000"/>
                <w:sz w:val="20"/>
                <w:szCs w:val="20"/>
              </w:rPr>
            </w:pPr>
            <w:r w:rsidRPr="00887FD8">
              <w:rPr>
                <w:color w:val="000000"/>
                <w:sz w:val="20"/>
                <w:szCs w:val="20"/>
              </w:rPr>
              <w:t>Острый и редуцир</w:t>
            </w:r>
            <w:r w:rsidRPr="00887FD8">
              <w:rPr>
                <w:color w:val="000000"/>
                <w:sz w:val="20"/>
                <w:szCs w:val="20"/>
              </w:rPr>
              <w:t>о</w:t>
            </w:r>
            <w:r w:rsidRPr="00887FD8">
              <w:rPr>
                <w:color w:val="000000"/>
                <w:sz w:val="20"/>
                <w:szCs w:val="20"/>
              </w:rPr>
              <w:t>ванный пар</w:t>
            </w:r>
          </w:p>
        </w:tc>
      </w:tr>
      <w:tr w:rsidR="00660B11" w:rsidRPr="00887FD8" w:rsidTr="00154688">
        <w:trPr>
          <w:trHeight w:val="944"/>
          <w:jc w:val="center"/>
        </w:trPr>
        <w:tc>
          <w:tcPr>
            <w:tcW w:w="731" w:type="dxa"/>
            <w:vMerge/>
            <w:tcBorders>
              <w:top w:val="single" w:sz="4" w:space="0" w:color="auto"/>
              <w:left w:val="single" w:sz="4" w:space="0" w:color="auto"/>
              <w:bottom w:val="single" w:sz="4" w:space="0" w:color="auto"/>
              <w:right w:val="single" w:sz="4" w:space="0" w:color="auto"/>
            </w:tcBorders>
            <w:vAlign w:val="center"/>
            <w:hideMark/>
          </w:tcPr>
          <w:p w:rsidR="00660B11" w:rsidRPr="00887FD8" w:rsidRDefault="00660B11" w:rsidP="00676608">
            <w:pPr>
              <w:contextualSpacing/>
              <w:jc w:val="center"/>
              <w:rPr>
                <w:color w:val="000000"/>
                <w:sz w:val="20"/>
                <w:szCs w:val="20"/>
              </w:rPr>
            </w:pPr>
          </w:p>
        </w:tc>
        <w:tc>
          <w:tcPr>
            <w:tcW w:w="1678" w:type="dxa"/>
            <w:vMerge/>
            <w:tcBorders>
              <w:top w:val="single" w:sz="4" w:space="0" w:color="auto"/>
              <w:left w:val="single" w:sz="4" w:space="0" w:color="auto"/>
              <w:bottom w:val="single" w:sz="4" w:space="0" w:color="auto"/>
              <w:right w:val="single" w:sz="4" w:space="0" w:color="auto"/>
            </w:tcBorders>
            <w:vAlign w:val="center"/>
            <w:hideMark/>
          </w:tcPr>
          <w:p w:rsidR="00660B11" w:rsidRPr="00887FD8" w:rsidRDefault="00660B11" w:rsidP="00676608">
            <w:pPr>
              <w:contextualSpacing/>
              <w:jc w:val="center"/>
              <w:rPr>
                <w:color w:val="000000"/>
                <w:sz w:val="20"/>
                <w:szCs w:val="20"/>
              </w:rPr>
            </w:pPr>
          </w:p>
        </w:tc>
        <w:tc>
          <w:tcPr>
            <w:tcW w:w="1108" w:type="dxa"/>
            <w:vMerge/>
            <w:tcBorders>
              <w:top w:val="nil"/>
              <w:left w:val="single" w:sz="4" w:space="0" w:color="auto"/>
              <w:bottom w:val="single" w:sz="4" w:space="0" w:color="auto"/>
              <w:right w:val="single" w:sz="4" w:space="0" w:color="auto"/>
            </w:tcBorders>
            <w:vAlign w:val="center"/>
            <w:hideMark/>
          </w:tcPr>
          <w:p w:rsidR="00660B11" w:rsidRPr="00887FD8" w:rsidRDefault="00660B11" w:rsidP="00676608">
            <w:pPr>
              <w:contextualSpacing/>
              <w:jc w:val="center"/>
              <w:rPr>
                <w:color w:val="000000"/>
                <w:sz w:val="20"/>
                <w:szCs w:val="20"/>
              </w:rPr>
            </w:pPr>
          </w:p>
        </w:tc>
        <w:tc>
          <w:tcPr>
            <w:tcW w:w="905" w:type="dxa"/>
            <w:tcBorders>
              <w:top w:val="nil"/>
              <w:left w:val="nil"/>
              <w:bottom w:val="single" w:sz="4" w:space="0" w:color="auto"/>
              <w:right w:val="single" w:sz="4" w:space="0" w:color="auto"/>
            </w:tcBorders>
            <w:shd w:val="clear" w:color="auto" w:fill="auto"/>
            <w:vAlign w:val="center"/>
            <w:hideMark/>
          </w:tcPr>
          <w:p w:rsidR="00660B11" w:rsidRPr="00887FD8" w:rsidRDefault="00660B11" w:rsidP="00C91EF3">
            <w:pPr>
              <w:contextualSpacing/>
              <w:rPr>
                <w:color w:val="000000"/>
                <w:sz w:val="20"/>
                <w:szCs w:val="20"/>
              </w:rPr>
            </w:pPr>
            <w:r w:rsidRPr="00887FD8">
              <w:rPr>
                <w:color w:val="000000"/>
                <w:sz w:val="20"/>
                <w:szCs w:val="20"/>
              </w:rPr>
              <w:t>От 1,2 до 2,5 кг/</w:t>
            </w:r>
            <w:proofErr w:type="gramStart"/>
            <w:r w:rsidRPr="00887FD8">
              <w:rPr>
                <w:color w:val="000000"/>
                <w:sz w:val="20"/>
                <w:szCs w:val="20"/>
              </w:rPr>
              <w:t>с</w:t>
            </w:r>
            <w:proofErr w:type="gramEnd"/>
          </w:p>
          <w:p w:rsidR="00660B11" w:rsidRPr="00887FD8" w:rsidRDefault="00660B11" w:rsidP="00C91EF3">
            <w:pPr>
              <w:contextualSpacing/>
              <w:rPr>
                <w:color w:val="000000"/>
                <w:sz w:val="20"/>
                <w:szCs w:val="20"/>
              </w:rPr>
            </w:pPr>
            <w:proofErr w:type="spellStart"/>
            <w:r w:rsidRPr="00887FD8">
              <w:rPr>
                <w:color w:val="000000"/>
                <w:sz w:val="20"/>
                <w:szCs w:val="20"/>
              </w:rPr>
              <w:t>кв.м</w:t>
            </w:r>
            <w:proofErr w:type="spellEnd"/>
            <w:r w:rsidRPr="00887FD8">
              <w:rPr>
                <w:color w:val="000000"/>
                <w:sz w:val="20"/>
                <w:szCs w:val="20"/>
              </w:rPr>
              <w:t>.</w:t>
            </w:r>
          </w:p>
        </w:tc>
        <w:tc>
          <w:tcPr>
            <w:tcW w:w="1190" w:type="dxa"/>
            <w:tcBorders>
              <w:top w:val="nil"/>
              <w:left w:val="nil"/>
              <w:bottom w:val="single" w:sz="4" w:space="0" w:color="auto"/>
              <w:right w:val="single" w:sz="4" w:space="0" w:color="auto"/>
            </w:tcBorders>
            <w:shd w:val="clear" w:color="auto" w:fill="auto"/>
            <w:vAlign w:val="center"/>
            <w:hideMark/>
          </w:tcPr>
          <w:p w:rsidR="00660B11" w:rsidRPr="00887FD8" w:rsidRDefault="00660B11" w:rsidP="00C91EF3">
            <w:pPr>
              <w:contextualSpacing/>
              <w:rPr>
                <w:color w:val="000000"/>
                <w:sz w:val="20"/>
                <w:szCs w:val="20"/>
              </w:rPr>
            </w:pPr>
            <w:r w:rsidRPr="00887FD8">
              <w:rPr>
                <w:color w:val="000000"/>
                <w:sz w:val="20"/>
                <w:szCs w:val="20"/>
              </w:rPr>
              <w:t xml:space="preserve">От 2,5 до 7,0 кг/с </w:t>
            </w:r>
            <w:proofErr w:type="spellStart"/>
            <w:r w:rsidRPr="00887FD8">
              <w:rPr>
                <w:color w:val="000000"/>
                <w:sz w:val="20"/>
                <w:szCs w:val="20"/>
              </w:rPr>
              <w:t>кв.м</w:t>
            </w:r>
            <w:proofErr w:type="spellEnd"/>
            <w:r w:rsidRPr="00887FD8">
              <w:rPr>
                <w:color w:val="000000"/>
                <w:sz w:val="20"/>
                <w:szCs w:val="20"/>
              </w:rPr>
              <w:t>.</w:t>
            </w:r>
          </w:p>
        </w:tc>
        <w:tc>
          <w:tcPr>
            <w:tcW w:w="902" w:type="dxa"/>
            <w:tcBorders>
              <w:top w:val="nil"/>
              <w:left w:val="nil"/>
              <w:bottom w:val="single" w:sz="4" w:space="0" w:color="auto"/>
              <w:right w:val="single" w:sz="4" w:space="0" w:color="auto"/>
            </w:tcBorders>
            <w:shd w:val="clear" w:color="auto" w:fill="auto"/>
            <w:vAlign w:val="center"/>
            <w:hideMark/>
          </w:tcPr>
          <w:p w:rsidR="00660B11" w:rsidRPr="00887FD8" w:rsidRDefault="00660B11" w:rsidP="00C91EF3">
            <w:pPr>
              <w:contextualSpacing/>
              <w:rPr>
                <w:color w:val="000000"/>
                <w:sz w:val="20"/>
                <w:szCs w:val="20"/>
              </w:rPr>
            </w:pPr>
            <w:r w:rsidRPr="00887FD8">
              <w:rPr>
                <w:color w:val="000000"/>
                <w:sz w:val="20"/>
                <w:szCs w:val="20"/>
              </w:rPr>
              <w:t xml:space="preserve">От 7,0 до 13,0 кг/ </w:t>
            </w:r>
            <w:proofErr w:type="gramStart"/>
            <w:r w:rsidRPr="00887FD8">
              <w:rPr>
                <w:color w:val="000000"/>
                <w:sz w:val="20"/>
                <w:szCs w:val="20"/>
              </w:rPr>
              <w:t>с</w:t>
            </w:r>
            <w:proofErr w:type="gramEnd"/>
          </w:p>
          <w:p w:rsidR="00660B11" w:rsidRPr="00887FD8" w:rsidRDefault="00660B11" w:rsidP="00C91EF3">
            <w:pPr>
              <w:contextualSpacing/>
              <w:rPr>
                <w:color w:val="000000"/>
                <w:sz w:val="20"/>
                <w:szCs w:val="20"/>
              </w:rPr>
            </w:pPr>
            <w:proofErr w:type="spellStart"/>
            <w:r w:rsidRPr="00887FD8">
              <w:rPr>
                <w:color w:val="000000"/>
                <w:sz w:val="20"/>
                <w:szCs w:val="20"/>
              </w:rPr>
              <w:t>кв.м</w:t>
            </w:r>
            <w:proofErr w:type="spellEnd"/>
            <w:r w:rsidRPr="00887FD8">
              <w:rPr>
                <w:color w:val="000000"/>
                <w:sz w:val="20"/>
                <w:szCs w:val="20"/>
              </w:rPr>
              <w:t>.</w:t>
            </w:r>
          </w:p>
        </w:tc>
        <w:tc>
          <w:tcPr>
            <w:tcW w:w="934" w:type="dxa"/>
            <w:tcBorders>
              <w:top w:val="nil"/>
              <w:left w:val="nil"/>
              <w:bottom w:val="single" w:sz="4" w:space="0" w:color="auto"/>
              <w:right w:val="single" w:sz="4" w:space="0" w:color="auto"/>
            </w:tcBorders>
            <w:shd w:val="clear" w:color="auto" w:fill="auto"/>
            <w:vAlign w:val="center"/>
            <w:hideMark/>
          </w:tcPr>
          <w:p w:rsidR="00660B11" w:rsidRPr="00887FD8" w:rsidRDefault="00660B11" w:rsidP="00C91EF3">
            <w:pPr>
              <w:contextualSpacing/>
              <w:rPr>
                <w:color w:val="000000"/>
                <w:sz w:val="20"/>
                <w:szCs w:val="20"/>
              </w:rPr>
            </w:pPr>
            <w:r w:rsidRPr="00887FD8">
              <w:rPr>
                <w:color w:val="000000"/>
                <w:sz w:val="20"/>
                <w:szCs w:val="20"/>
              </w:rPr>
              <w:t xml:space="preserve">Свыше 13,0 кг/ </w:t>
            </w:r>
            <w:proofErr w:type="gramStart"/>
            <w:r w:rsidRPr="00887FD8">
              <w:rPr>
                <w:color w:val="000000"/>
                <w:sz w:val="20"/>
                <w:szCs w:val="20"/>
              </w:rPr>
              <w:t>с</w:t>
            </w:r>
            <w:proofErr w:type="gramEnd"/>
          </w:p>
          <w:p w:rsidR="00660B11" w:rsidRPr="00887FD8" w:rsidRDefault="00660B11" w:rsidP="00C91EF3">
            <w:pPr>
              <w:contextualSpacing/>
              <w:rPr>
                <w:color w:val="000000"/>
                <w:sz w:val="20"/>
                <w:szCs w:val="20"/>
              </w:rPr>
            </w:pPr>
            <w:proofErr w:type="spellStart"/>
            <w:r w:rsidRPr="00887FD8">
              <w:rPr>
                <w:color w:val="000000"/>
                <w:sz w:val="20"/>
                <w:szCs w:val="20"/>
              </w:rPr>
              <w:t>кв.м</w:t>
            </w:r>
            <w:proofErr w:type="spellEnd"/>
            <w:r w:rsidRPr="00887FD8">
              <w:rPr>
                <w:color w:val="000000"/>
                <w:sz w:val="20"/>
                <w:szCs w:val="20"/>
              </w:rPr>
              <w:t>.</w:t>
            </w:r>
          </w:p>
        </w:tc>
        <w:tc>
          <w:tcPr>
            <w:tcW w:w="2023" w:type="dxa"/>
            <w:vMerge/>
            <w:tcBorders>
              <w:top w:val="nil"/>
              <w:left w:val="single" w:sz="4" w:space="0" w:color="auto"/>
              <w:bottom w:val="single" w:sz="4" w:space="0" w:color="auto"/>
              <w:right w:val="single" w:sz="4" w:space="0" w:color="auto"/>
            </w:tcBorders>
            <w:vAlign w:val="center"/>
            <w:hideMark/>
          </w:tcPr>
          <w:p w:rsidR="00660B11" w:rsidRPr="00887FD8" w:rsidRDefault="00660B11" w:rsidP="00E50A6A">
            <w:pPr>
              <w:ind w:firstLine="709"/>
              <w:contextualSpacing/>
              <w:jc w:val="center"/>
              <w:rPr>
                <w:color w:val="000000"/>
                <w:sz w:val="20"/>
                <w:szCs w:val="20"/>
              </w:rPr>
            </w:pPr>
          </w:p>
        </w:tc>
      </w:tr>
      <w:tr w:rsidR="00660B11" w:rsidRPr="00887FD8" w:rsidTr="00154688">
        <w:trPr>
          <w:trHeight w:val="645"/>
          <w:jc w:val="center"/>
        </w:trPr>
        <w:tc>
          <w:tcPr>
            <w:tcW w:w="731" w:type="dxa"/>
            <w:vMerge w:val="restart"/>
            <w:tcBorders>
              <w:top w:val="nil"/>
              <w:left w:val="single" w:sz="4" w:space="0" w:color="auto"/>
              <w:bottom w:val="single" w:sz="4" w:space="0" w:color="000000"/>
              <w:right w:val="single" w:sz="4" w:space="0" w:color="auto"/>
            </w:tcBorders>
            <w:shd w:val="clear" w:color="auto" w:fill="auto"/>
            <w:vAlign w:val="center"/>
            <w:hideMark/>
          </w:tcPr>
          <w:p w:rsidR="00660B11" w:rsidRPr="00887FD8" w:rsidRDefault="00660B11" w:rsidP="00676608">
            <w:pPr>
              <w:contextualSpacing/>
              <w:jc w:val="center"/>
              <w:rPr>
                <w:color w:val="000000"/>
                <w:sz w:val="20"/>
                <w:szCs w:val="20"/>
              </w:rPr>
            </w:pPr>
            <w:r w:rsidRPr="00887FD8">
              <w:rPr>
                <w:color w:val="000000"/>
                <w:sz w:val="20"/>
                <w:szCs w:val="20"/>
              </w:rPr>
              <w:t>1</w:t>
            </w:r>
          </w:p>
        </w:tc>
        <w:tc>
          <w:tcPr>
            <w:tcW w:w="8740" w:type="dxa"/>
            <w:gridSpan w:val="7"/>
            <w:tcBorders>
              <w:top w:val="single" w:sz="4" w:space="0" w:color="auto"/>
              <w:left w:val="nil"/>
              <w:bottom w:val="single" w:sz="4" w:space="0" w:color="auto"/>
              <w:right w:val="single" w:sz="4" w:space="0" w:color="000000"/>
            </w:tcBorders>
            <w:shd w:val="clear" w:color="auto" w:fill="auto"/>
            <w:vAlign w:val="center"/>
            <w:hideMark/>
          </w:tcPr>
          <w:p w:rsidR="00660B11" w:rsidRPr="00887FD8" w:rsidRDefault="00660B11" w:rsidP="00676608">
            <w:pPr>
              <w:contextualSpacing/>
              <w:jc w:val="center"/>
              <w:rPr>
                <w:color w:val="000000"/>
                <w:sz w:val="20"/>
                <w:szCs w:val="20"/>
              </w:rPr>
            </w:pPr>
            <w:r w:rsidRPr="00887FD8">
              <w:rPr>
                <w:color w:val="000000"/>
                <w:sz w:val="20"/>
                <w:szCs w:val="20"/>
              </w:rPr>
              <w:t>Потребители, оплачивающие производство и передачу тепловой энергии</w:t>
            </w:r>
          </w:p>
        </w:tc>
      </w:tr>
      <w:tr w:rsidR="00660B11" w:rsidRPr="00887FD8" w:rsidTr="00154688">
        <w:trPr>
          <w:trHeight w:val="629"/>
          <w:jc w:val="center"/>
        </w:trPr>
        <w:tc>
          <w:tcPr>
            <w:tcW w:w="731" w:type="dxa"/>
            <w:vMerge/>
            <w:tcBorders>
              <w:top w:val="nil"/>
              <w:left w:val="single" w:sz="4" w:space="0" w:color="auto"/>
              <w:bottom w:val="single" w:sz="4" w:space="0" w:color="000000"/>
              <w:right w:val="single" w:sz="4" w:space="0" w:color="auto"/>
            </w:tcBorders>
            <w:vAlign w:val="center"/>
            <w:hideMark/>
          </w:tcPr>
          <w:p w:rsidR="00660B11" w:rsidRPr="00887FD8" w:rsidRDefault="00660B11" w:rsidP="00676608">
            <w:pPr>
              <w:contextualSpacing/>
              <w:jc w:val="center"/>
              <w:rPr>
                <w:color w:val="000000"/>
                <w:sz w:val="20"/>
                <w:szCs w:val="20"/>
              </w:rPr>
            </w:pPr>
          </w:p>
        </w:tc>
        <w:tc>
          <w:tcPr>
            <w:tcW w:w="1678" w:type="dxa"/>
            <w:tcBorders>
              <w:top w:val="nil"/>
              <w:left w:val="nil"/>
              <w:bottom w:val="single" w:sz="4" w:space="0" w:color="auto"/>
              <w:right w:val="single" w:sz="4" w:space="0" w:color="auto"/>
            </w:tcBorders>
            <w:shd w:val="clear" w:color="auto" w:fill="auto"/>
            <w:vAlign w:val="center"/>
            <w:hideMark/>
          </w:tcPr>
          <w:p w:rsidR="00660B11" w:rsidRPr="00887FD8" w:rsidRDefault="00660B11" w:rsidP="00676608">
            <w:pPr>
              <w:contextualSpacing/>
              <w:jc w:val="center"/>
              <w:rPr>
                <w:color w:val="000000"/>
                <w:sz w:val="20"/>
                <w:szCs w:val="20"/>
              </w:rPr>
            </w:pPr>
            <w:proofErr w:type="spellStart"/>
            <w:r w:rsidRPr="00887FD8">
              <w:rPr>
                <w:color w:val="000000"/>
                <w:sz w:val="20"/>
                <w:szCs w:val="20"/>
              </w:rPr>
              <w:t>Одоноставочный</w:t>
            </w:r>
            <w:proofErr w:type="spellEnd"/>
            <w:r w:rsidRPr="00887FD8">
              <w:rPr>
                <w:color w:val="000000"/>
                <w:sz w:val="20"/>
                <w:szCs w:val="20"/>
              </w:rPr>
              <w:t xml:space="preserve"> тариф </w:t>
            </w:r>
            <w:proofErr w:type="spellStart"/>
            <w:r w:rsidRPr="00887FD8">
              <w:rPr>
                <w:color w:val="000000"/>
                <w:sz w:val="20"/>
                <w:szCs w:val="20"/>
              </w:rPr>
              <w:t>руб</w:t>
            </w:r>
            <w:proofErr w:type="spellEnd"/>
            <w:r w:rsidRPr="00887FD8">
              <w:rPr>
                <w:color w:val="000000"/>
                <w:sz w:val="20"/>
                <w:szCs w:val="20"/>
              </w:rPr>
              <w:t>/Гкал</w:t>
            </w:r>
          </w:p>
        </w:tc>
        <w:tc>
          <w:tcPr>
            <w:tcW w:w="1108" w:type="dxa"/>
            <w:tcBorders>
              <w:top w:val="nil"/>
              <w:left w:val="nil"/>
              <w:bottom w:val="single" w:sz="4" w:space="0" w:color="auto"/>
              <w:right w:val="single" w:sz="4" w:space="0" w:color="auto"/>
            </w:tcBorders>
            <w:shd w:val="clear" w:color="auto" w:fill="auto"/>
            <w:vAlign w:val="center"/>
            <w:hideMark/>
          </w:tcPr>
          <w:p w:rsidR="00660B11" w:rsidRPr="00887FD8" w:rsidRDefault="00BC2310" w:rsidP="00676608">
            <w:pPr>
              <w:contextualSpacing/>
              <w:jc w:val="center"/>
              <w:rPr>
                <w:color w:val="000000"/>
                <w:sz w:val="20"/>
                <w:szCs w:val="20"/>
              </w:rPr>
            </w:pPr>
            <w:r>
              <w:rPr>
                <w:color w:val="000000"/>
                <w:sz w:val="20"/>
                <w:szCs w:val="20"/>
              </w:rPr>
              <w:t>2814,63</w:t>
            </w:r>
          </w:p>
        </w:tc>
        <w:tc>
          <w:tcPr>
            <w:tcW w:w="905" w:type="dxa"/>
            <w:tcBorders>
              <w:top w:val="nil"/>
              <w:left w:val="nil"/>
              <w:bottom w:val="single" w:sz="4" w:space="0" w:color="auto"/>
              <w:right w:val="single" w:sz="4" w:space="0" w:color="auto"/>
            </w:tcBorders>
            <w:shd w:val="clear" w:color="auto" w:fill="auto"/>
            <w:vAlign w:val="center"/>
            <w:hideMark/>
          </w:tcPr>
          <w:p w:rsidR="00660B11" w:rsidRPr="00887FD8" w:rsidRDefault="00660B11" w:rsidP="00C91EF3">
            <w:pPr>
              <w:contextualSpacing/>
              <w:jc w:val="center"/>
              <w:rPr>
                <w:color w:val="000000"/>
                <w:sz w:val="20"/>
                <w:szCs w:val="20"/>
              </w:rPr>
            </w:pPr>
            <w:r w:rsidRPr="00887FD8">
              <w:rPr>
                <w:color w:val="000000"/>
                <w:sz w:val="20"/>
                <w:szCs w:val="20"/>
              </w:rPr>
              <w:t>-</w:t>
            </w:r>
          </w:p>
        </w:tc>
        <w:tc>
          <w:tcPr>
            <w:tcW w:w="1190" w:type="dxa"/>
            <w:tcBorders>
              <w:top w:val="nil"/>
              <w:left w:val="nil"/>
              <w:bottom w:val="single" w:sz="4" w:space="0" w:color="auto"/>
              <w:right w:val="single" w:sz="4" w:space="0" w:color="auto"/>
            </w:tcBorders>
            <w:shd w:val="clear" w:color="auto" w:fill="auto"/>
            <w:vAlign w:val="center"/>
            <w:hideMark/>
          </w:tcPr>
          <w:p w:rsidR="00660B11" w:rsidRPr="00887FD8" w:rsidRDefault="00660B11" w:rsidP="00C91EF3">
            <w:pPr>
              <w:contextualSpacing/>
              <w:jc w:val="center"/>
              <w:rPr>
                <w:color w:val="000000"/>
                <w:sz w:val="20"/>
                <w:szCs w:val="20"/>
              </w:rPr>
            </w:pPr>
            <w:r w:rsidRPr="00887FD8">
              <w:rPr>
                <w:color w:val="000000"/>
                <w:sz w:val="20"/>
                <w:szCs w:val="20"/>
              </w:rPr>
              <w:t>-</w:t>
            </w:r>
          </w:p>
        </w:tc>
        <w:tc>
          <w:tcPr>
            <w:tcW w:w="902" w:type="dxa"/>
            <w:tcBorders>
              <w:top w:val="nil"/>
              <w:left w:val="nil"/>
              <w:bottom w:val="single" w:sz="4" w:space="0" w:color="auto"/>
              <w:right w:val="single" w:sz="4" w:space="0" w:color="auto"/>
            </w:tcBorders>
            <w:shd w:val="clear" w:color="auto" w:fill="auto"/>
            <w:vAlign w:val="center"/>
            <w:hideMark/>
          </w:tcPr>
          <w:p w:rsidR="00660B11" w:rsidRPr="00887FD8" w:rsidRDefault="00660B11" w:rsidP="00C91EF3">
            <w:pPr>
              <w:contextualSpacing/>
              <w:jc w:val="center"/>
              <w:rPr>
                <w:color w:val="000000"/>
                <w:sz w:val="20"/>
                <w:szCs w:val="20"/>
              </w:rPr>
            </w:pPr>
            <w:r w:rsidRPr="00887FD8">
              <w:rPr>
                <w:color w:val="000000"/>
                <w:sz w:val="20"/>
                <w:szCs w:val="20"/>
              </w:rPr>
              <w:t>-</w:t>
            </w:r>
          </w:p>
        </w:tc>
        <w:tc>
          <w:tcPr>
            <w:tcW w:w="934" w:type="dxa"/>
            <w:tcBorders>
              <w:top w:val="nil"/>
              <w:left w:val="nil"/>
              <w:bottom w:val="single" w:sz="4" w:space="0" w:color="auto"/>
              <w:right w:val="single" w:sz="4" w:space="0" w:color="auto"/>
            </w:tcBorders>
            <w:shd w:val="clear" w:color="auto" w:fill="auto"/>
            <w:vAlign w:val="center"/>
            <w:hideMark/>
          </w:tcPr>
          <w:p w:rsidR="00660B11" w:rsidRPr="00887FD8" w:rsidRDefault="00660B11" w:rsidP="00C91EF3">
            <w:pPr>
              <w:contextualSpacing/>
              <w:jc w:val="center"/>
              <w:rPr>
                <w:color w:val="000000"/>
                <w:sz w:val="20"/>
                <w:szCs w:val="20"/>
              </w:rPr>
            </w:pPr>
            <w:r w:rsidRPr="00887FD8">
              <w:rPr>
                <w:color w:val="000000"/>
                <w:sz w:val="20"/>
                <w:szCs w:val="20"/>
              </w:rPr>
              <w:t>-</w:t>
            </w:r>
          </w:p>
        </w:tc>
        <w:tc>
          <w:tcPr>
            <w:tcW w:w="2023" w:type="dxa"/>
            <w:tcBorders>
              <w:top w:val="nil"/>
              <w:left w:val="nil"/>
              <w:bottom w:val="single" w:sz="4" w:space="0" w:color="auto"/>
              <w:right w:val="single" w:sz="4" w:space="0" w:color="auto"/>
            </w:tcBorders>
            <w:shd w:val="clear" w:color="auto" w:fill="auto"/>
            <w:vAlign w:val="center"/>
            <w:hideMark/>
          </w:tcPr>
          <w:p w:rsidR="00660B11" w:rsidRPr="00887FD8" w:rsidRDefault="00660B11" w:rsidP="00C91EF3">
            <w:pPr>
              <w:contextualSpacing/>
              <w:jc w:val="center"/>
              <w:rPr>
                <w:color w:val="000000"/>
                <w:sz w:val="20"/>
                <w:szCs w:val="20"/>
              </w:rPr>
            </w:pPr>
            <w:r w:rsidRPr="00887FD8">
              <w:rPr>
                <w:color w:val="000000"/>
                <w:sz w:val="20"/>
                <w:szCs w:val="20"/>
              </w:rPr>
              <w:t>-</w:t>
            </w:r>
          </w:p>
        </w:tc>
      </w:tr>
      <w:tr w:rsidR="00660B11" w:rsidRPr="00887FD8" w:rsidTr="00154688">
        <w:trPr>
          <w:trHeight w:val="566"/>
          <w:jc w:val="center"/>
        </w:trPr>
        <w:tc>
          <w:tcPr>
            <w:tcW w:w="731" w:type="dxa"/>
            <w:vMerge/>
            <w:tcBorders>
              <w:top w:val="nil"/>
              <w:left w:val="single" w:sz="4" w:space="0" w:color="auto"/>
              <w:bottom w:val="single" w:sz="4" w:space="0" w:color="000000"/>
              <w:right w:val="single" w:sz="4" w:space="0" w:color="auto"/>
            </w:tcBorders>
            <w:vAlign w:val="center"/>
            <w:hideMark/>
          </w:tcPr>
          <w:p w:rsidR="00660B11" w:rsidRPr="00887FD8" w:rsidRDefault="00660B11" w:rsidP="00676608">
            <w:pPr>
              <w:contextualSpacing/>
              <w:jc w:val="center"/>
              <w:rPr>
                <w:color w:val="000000"/>
                <w:sz w:val="20"/>
                <w:szCs w:val="20"/>
              </w:rPr>
            </w:pPr>
          </w:p>
        </w:tc>
        <w:tc>
          <w:tcPr>
            <w:tcW w:w="1678" w:type="dxa"/>
            <w:tcBorders>
              <w:top w:val="nil"/>
              <w:left w:val="nil"/>
              <w:bottom w:val="single" w:sz="4" w:space="0" w:color="auto"/>
              <w:right w:val="nil"/>
            </w:tcBorders>
            <w:shd w:val="clear" w:color="auto" w:fill="auto"/>
            <w:vAlign w:val="center"/>
            <w:hideMark/>
          </w:tcPr>
          <w:p w:rsidR="00660B11" w:rsidRPr="00887FD8" w:rsidRDefault="00660B11" w:rsidP="00676608">
            <w:pPr>
              <w:contextualSpacing/>
              <w:jc w:val="center"/>
              <w:rPr>
                <w:color w:val="000000"/>
                <w:sz w:val="20"/>
                <w:szCs w:val="20"/>
              </w:rPr>
            </w:pPr>
            <w:r w:rsidRPr="00887FD8">
              <w:rPr>
                <w:color w:val="000000"/>
                <w:sz w:val="20"/>
                <w:szCs w:val="20"/>
              </w:rPr>
              <w:t>Население</w:t>
            </w:r>
          </w:p>
        </w:tc>
        <w:tc>
          <w:tcPr>
            <w:tcW w:w="1108" w:type="dxa"/>
            <w:tcBorders>
              <w:top w:val="nil"/>
              <w:left w:val="nil"/>
              <w:bottom w:val="single" w:sz="4" w:space="0" w:color="auto"/>
              <w:right w:val="nil"/>
            </w:tcBorders>
            <w:shd w:val="clear" w:color="auto" w:fill="auto"/>
            <w:vAlign w:val="center"/>
            <w:hideMark/>
          </w:tcPr>
          <w:p w:rsidR="00660B11" w:rsidRPr="00887FD8" w:rsidRDefault="00660B11" w:rsidP="00676608">
            <w:pPr>
              <w:contextualSpacing/>
              <w:jc w:val="center"/>
              <w:rPr>
                <w:color w:val="000000"/>
                <w:sz w:val="20"/>
                <w:szCs w:val="20"/>
              </w:rPr>
            </w:pPr>
          </w:p>
        </w:tc>
        <w:tc>
          <w:tcPr>
            <w:tcW w:w="905" w:type="dxa"/>
            <w:tcBorders>
              <w:top w:val="nil"/>
              <w:left w:val="nil"/>
              <w:bottom w:val="single" w:sz="4" w:space="0" w:color="auto"/>
              <w:right w:val="nil"/>
            </w:tcBorders>
            <w:shd w:val="clear" w:color="auto" w:fill="auto"/>
            <w:vAlign w:val="center"/>
            <w:hideMark/>
          </w:tcPr>
          <w:p w:rsidR="00660B11" w:rsidRPr="00887FD8" w:rsidRDefault="00660B11" w:rsidP="00E50A6A">
            <w:pPr>
              <w:ind w:firstLine="709"/>
              <w:contextualSpacing/>
              <w:jc w:val="center"/>
              <w:rPr>
                <w:color w:val="000000"/>
                <w:sz w:val="20"/>
                <w:szCs w:val="20"/>
              </w:rPr>
            </w:pPr>
          </w:p>
        </w:tc>
        <w:tc>
          <w:tcPr>
            <w:tcW w:w="1190" w:type="dxa"/>
            <w:tcBorders>
              <w:top w:val="nil"/>
              <w:left w:val="nil"/>
              <w:bottom w:val="single" w:sz="4" w:space="0" w:color="auto"/>
              <w:right w:val="nil"/>
            </w:tcBorders>
            <w:shd w:val="clear" w:color="auto" w:fill="auto"/>
            <w:vAlign w:val="center"/>
            <w:hideMark/>
          </w:tcPr>
          <w:p w:rsidR="00660B11" w:rsidRPr="00887FD8" w:rsidRDefault="00660B11" w:rsidP="00E50A6A">
            <w:pPr>
              <w:ind w:firstLine="709"/>
              <w:contextualSpacing/>
              <w:jc w:val="center"/>
              <w:rPr>
                <w:color w:val="000000"/>
                <w:sz w:val="20"/>
                <w:szCs w:val="20"/>
              </w:rPr>
            </w:pPr>
          </w:p>
        </w:tc>
        <w:tc>
          <w:tcPr>
            <w:tcW w:w="902" w:type="dxa"/>
            <w:tcBorders>
              <w:top w:val="nil"/>
              <w:left w:val="nil"/>
              <w:bottom w:val="single" w:sz="4" w:space="0" w:color="auto"/>
              <w:right w:val="nil"/>
            </w:tcBorders>
            <w:shd w:val="clear" w:color="auto" w:fill="auto"/>
            <w:vAlign w:val="center"/>
            <w:hideMark/>
          </w:tcPr>
          <w:p w:rsidR="00660B11" w:rsidRPr="00887FD8" w:rsidRDefault="00660B11" w:rsidP="00E50A6A">
            <w:pPr>
              <w:ind w:firstLine="709"/>
              <w:contextualSpacing/>
              <w:jc w:val="center"/>
              <w:rPr>
                <w:color w:val="000000"/>
                <w:sz w:val="20"/>
                <w:szCs w:val="20"/>
              </w:rPr>
            </w:pPr>
          </w:p>
        </w:tc>
        <w:tc>
          <w:tcPr>
            <w:tcW w:w="934" w:type="dxa"/>
            <w:tcBorders>
              <w:top w:val="nil"/>
              <w:left w:val="nil"/>
              <w:bottom w:val="single" w:sz="4" w:space="0" w:color="auto"/>
              <w:right w:val="nil"/>
            </w:tcBorders>
            <w:shd w:val="clear" w:color="auto" w:fill="auto"/>
            <w:vAlign w:val="center"/>
            <w:hideMark/>
          </w:tcPr>
          <w:p w:rsidR="00660B11" w:rsidRPr="00887FD8" w:rsidRDefault="00660B11" w:rsidP="00E50A6A">
            <w:pPr>
              <w:ind w:firstLine="709"/>
              <w:contextualSpacing/>
              <w:jc w:val="center"/>
              <w:rPr>
                <w:color w:val="000000"/>
                <w:sz w:val="20"/>
                <w:szCs w:val="20"/>
              </w:rPr>
            </w:pPr>
          </w:p>
        </w:tc>
        <w:tc>
          <w:tcPr>
            <w:tcW w:w="2023" w:type="dxa"/>
            <w:tcBorders>
              <w:top w:val="nil"/>
              <w:left w:val="nil"/>
              <w:bottom w:val="single" w:sz="4" w:space="0" w:color="auto"/>
              <w:right w:val="single" w:sz="4" w:space="0" w:color="auto"/>
            </w:tcBorders>
            <w:shd w:val="clear" w:color="auto" w:fill="auto"/>
            <w:vAlign w:val="center"/>
            <w:hideMark/>
          </w:tcPr>
          <w:p w:rsidR="00660B11" w:rsidRPr="00887FD8" w:rsidRDefault="00660B11" w:rsidP="00E50A6A">
            <w:pPr>
              <w:ind w:firstLine="709"/>
              <w:contextualSpacing/>
              <w:jc w:val="center"/>
              <w:rPr>
                <w:color w:val="000000"/>
                <w:sz w:val="20"/>
                <w:szCs w:val="20"/>
              </w:rPr>
            </w:pPr>
          </w:p>
        </w:tc>
      </w:tr>
      <w:tr w:rsidR="00660B11" w:rsidRPr="00887FD8" w:rsidTr="00154688">
        <w:trPr>
          <w:trHeight w:val="629"/>
          <w:jc w:val="center"/>
        </w:trPr>
        <w:tc>
          <w:tcPr>
            <w:tcW w:w="731" w:type="dxa"/>
            <w:vMerge/>
            <w:tcBorders>
              <w:top w:val="nil"/>
              <w:left w:val="single" w:sz="4" w:space="0" w:color="auto"/>
              <w:bottom w:val="single" w:sz="4" w:space="0" w:color="auto"/>
              <w:right w:val="single" w:sz="4" w:space="0" w:color="auto"/>
            </w:tcBorders>
            <w:vAlign w:val="center"/>
            <w:hideMark/>
          </w:tcPr>
          <w:p w:rsidR="00660B11" w:rsidRPr="00887FD8" w:rsidRDefault="00660B11" w:rsidP="00676608">
            <w:pPr>
              <w:contextualSpacing/>
              <w:jc w:val="center"/>
              <w:rPr>
                <w:color w:val="000000"/>
                <w:sz w:val="20"/>
                <w:szCs w:val="20"/>
              </w:rPr>
            </w:pPr>
          </w:p>
        </w:tc>
        <w:tc>
          <w:tcPr>
            <w:tcW w:w="1678" w:type="dxa"/>
            <w:tcBorders>
              <w:top w:val="nil"/>
              <w:left w:val="nil"/>
              <w:bottom w:val="single" w:sz="4" w:space="0" w:color="auto"/>
              <w:right w:val="single" w:sz="4" w:space="0" w:color="auto"/>
            </w:tcBorders>
            <w:shd w:val="clear" w:color="auto" w:fill="auto"/>
            <w:vAlign w:val="center"/>
            <w:hideMark/>
          </w:tcPr>
          <w:p w:rsidR="00660B11" w:rsidRPr="00887FD8" w:rsidRDefault="00660B11" w:rsidP="00676608">
            <w:pPr>
              <w:contextualSpacing/>
              <w:jc w:val="center"/>
              <w:rPr>
                <w:color w:val="000000"/>
                <w:sz w:val="20"/>
                <w:szCs w:val="20"/>
              </w:rPr>
            </w:pPr>
            <w:proofErr w:type="spellStart"/>
            <w:r w:rsidRPr="00887FD8">
              <w:rPr>
                <w:color w:val="000000"/>
                <w:sz w:val="20"/>
                <w:szCs w:val="20"/>
              </w:rPr>
              <w:t>Одоноставочный</w:t>
            </w:r>
            <w:proofErr w:type="spellEnd"/>
            <w:r w:rsidRPr="00887FD8">
              <w:rPr>
                <w:color w:val="000000"/>
                <w:sz w:val="20"/>
                <w:szCs w:val="20"/>
              </w:rPr>
              <w:t xml:space="preserve"> тариф </w:t>
            </w:r>
            <w:proofErr w:type="spellStart"/>
            <w:r w:rsidRPr="00887FD8">
              <w:rPr>
                <w:color w:val="000000"/>
                <w:sz w:val="20"/>
                <w:szCs w:val="20"/>
              </w:rPr>
              <w:t>руб</w:t>
            </w:r>
            <w:proofErr w:type="spellEnd"/>
            <w:r w:rsidRPr="00887FD8">
              <w:rPr>
                <w:color w:val="000000"/>
                <w:sz w:val="20"/>
                <w:szCs w:val="20"/>
              </w:rPr>
              <w:t>/Гкал</w:t>
            </w:r>
          </w:p>
        </w:tc>
        <w:tc>
          <w:tcPr>
            <w:tcW w:w="1108" w:type="dxa"/>
            <w:tcBorders>
              <w:top w:val="nil"/>
              <w:left w:val="nil"/>
              <w:bottom w:val="single" w:sz="4" w:space="0" w:color="auto"/>
              <w:right w:val="single" w:sz="4" w:space="0" w:color="auto"/>
            </w:tcBorders>
            <w:shd w:val="clear" w:color="auto" w:fill="auto"/>
            <w:vAlign w:val="center"/>
            <w:hideMark/>
          </w:tcPr>
          <w:p w:rsidR="00660B11" w:rsidRPr="00887FD8" w:rsidRDefault="00BC2310" w:rsidP="00676608">
            <w:pPr>
              <w:contextualSpacing/>
              <w:jc w:val="center"/>
              <w:rPr>
                <w:color w:val="000000"/>
                <w:sz w:val="20"/>
                <w:szCs w:val="20"/>
              </w:rPr>
            </w:pPr>
            <w:r>
              <w:rPr>
                <w:color w:val="000000"/>
                <w:sz w:val="20"/>
                <w:szCs w:val="20"/>
              </w:rPr>
              <w:t>2590,90</w:t>
            </w:r>
          </w:p>
        </w:tc>
        <w:tc>
          <w:tcPr>
            <w:tcW w:w="905" w:type="dxa"/>
            <w:tcBorders>
              <w:top w:val="nil"/>
              <w:left w:val="nil"/>
              <w:bottom w:val="single" w:sz="4" w:space="0" w:color="auto"/>
              <w:right w:val="single" w:sz="4" w:space="0" w:color="auto"/>
            </w:tcBorders>
            <w:shd w:val="clear" w:color="auto" w:fill="auto"/>
            <w:vAlign w:val="center"/>
            <w:hideMark/>
          </w:tcPr>
          <w:p w:rsidR="00660B11" w:rsidRPr="00887FD8" w:rsidRDefault="00660B11" w:rsidP="00C91EF3">
            <w:pPr>
              <w:contextualSpacing/>
              <w:jc w:val="center"/>
              <w:rPr>
                <w:color w:val="000000"/>
                <w:sz w:val="20"/>
                <w:szCs w:val="20"/>
              </w:rPr>
            </w:pPr>
            <w:r w:rsidRPr="00887FD8">
              <w:rPr>
                <w:color w:val="000000"/>
                <w:sz w:val="20"/>
                <w:szCs w:val="20"/>
              </w:rPr>
              <w:t>-</w:t>
            </w:r>
          </w:p>
        </w:tc>
        <w:tc>
          <w:tcPr>
            <w:tcW w:w="1190" w:type="dxa"/>
            <w:tcBorders>
              <w:top w:val="nil"/>
              <w:left w:val="nil"/>
              <w:bottom w:val="single" w:sz="4" w:space="0" w:color="auto"/>
              <w:right w:val="single" w:sz="4" w:space="0" w:color="auto"/>
            </w:tcBorders>
            <w:shd w:val="clear" w:color="auto" w:fill="auto"/>
            <w:vAlign w:val="center"/>
            <w:hideMark/>
          </w:tcPr>
          <w:p w:rsidR="00660B11" w:rsidRPr="00887FD8" w:rsidRDefault="00660B11" w:rsidP="00C91EF3">
            <w:pPr>
              <w:contextualSpacing/>
              <w:jc w:val="center"/>
              <w:rPr>
                <w:color w:val="000000"/>
                <w:sz w:val="20"/>
                <w:szCs w:val="20"/>
              </w:rPr>
            </w:pPr>
            <w:r w:rsidRPr="00887FD8">
              <w:rPr>
                <w:color w:val="000000"/>
                <w:sz w:val="20"/>
                <w:szCs w:val="20"/>
              </w:rPr>
              <w:t>-</w:t>
            </w:r>
          </w:p>
        </w:tc>
        <w:tc>
          <w:tcPr>
            <w:tcW w:w="902" w:type="dxa"/>
            <w:tcBorders>
              <w:top w:val="nil"/>
              <w:left w:val="nil"/>
              <w:bottom w:val="single" w:sz="4" w:space="0" w:color="auto"/>
              <w:right w:val="single" w:sz="4" w:space="0" w:color="auto"/>
            </w:tcBorders>
            <w:shd w:val="clear" w:color="auto" w:fill="auto"/>
            <w:vAlign w:val="center"/>
            <w:hideMark/>
          </w:tcPr>
          <w:p w:rsidR="00660B11" w:rsidRPr="00887FD8" w:rsidRDefault="00660B11" w:rsidP="00C91EF3">
            <w:pPr>
              <w:contextualSpacing/>
              <w:jc w:val="center"/>
              <w:rPr>
                <w:color w:val="000000"/>
                <w:sz w:val="20"/>
                <w:szCs w:val="20"/>
              </w:rPr>
            </w:pPr>
            <w:r w:rsidRPr="00887FD8">
              <w:rPr>
                <w:color w:val="000000"/>
                <w:sz w:val="20"/>
                <w:szCs w:val="20"/>
              </w:rPr>
              <w:t>-</w:t>
            </w:r>
          </w:p>
        </w:tc>
        <w:tc>
          <w:tcPr>
            <w:tcW w:w="934" w:type="dxa"/>
            <w:tcBorders>
              <w:top w:val="nil"/>
              <w:left w:val="nil"/>
              <w:bottom w:val="single" w:sz="4" w:space="0" w:color="auto"/>
              <w:right w:val="single" w:sz="4" w:space="0" w:color="auto"/>
            </w:tcBorders>
            <w:shd w:val="clear" w:color="auto" w:fill="auto"/>
            <w:vAlign w:val="center"/>
            <w:hideMark/>
          </w:tcPr>
          <w:p w:rsidR="00660B11" w:rsidRPr="00887FD8" w:rsidRDefault="00660B11" w:rsidP="00C91EF3">
            <w:pPr>
              <w:contextualSpacing/>
              <w:jc w:val="center"/>
              <w:rPr>
                <w:color w:val="000000"/>
                <w:sz w:val="20"/>
                <w:szCs w:val="20"/>
              </w:rPr>
            </w:pPr>
            <w:r w:rsidRPr="00887FD8">
              <w:rPr>
                <w:color w:val="000000"/>
                <w:sz w:val="20"/>
                <w:szCs w:val="20"/>
              </w:rPr>
              <w:t>-</w:t>
            </w:r>
          </w:p>
        </w:tc>
        <w:tc>
          <w:tcPr>
            <w:tcW w:w="2023" w:type="dxa"/>
            <w:tcBorders>
              <w:top w:val="nil"/>
              <w:left w:val="nil"/>
              <w:bottom w:val="single" w:sz="4" w:space="0" w:color="auto"/>
              <w:right w:val="single" w:sz="4" w:space="0" w:color="auto"/>
            </w:tcBorders>
            <w:shd w:val="clear" w:color="auto" w:fill="auto"/>
            <w:vAlign w:val="center"/>
            <w:hideMark/>
          </w:tcPr>
          <w:p w:rsidR="00660B11" w:rsidRPr="00887FD8" w:rsidRDefault="00660B11" w:rsidP="00C91EF3">
            <w:pPr>
              <w:contextualSpacing/>
              <w:jc w:val="center"/>
              <w:rPr>
                <w:color w:val="000000"/>
                <w:sz w:val="20"/>
                <w:szCs w:val="20"/>
              </w:rPr>
            </w:pPr>
            <w:r w:rsidRPr="00887FD8">
              <w:rPr>
                <w:color w:val="000000"/>
                <w:sz w:val="20"/>
                <w:szCs w:val="20"/>
              </w:rPr>
              <w:t>-</w:t>
            </w:r>
          </w:p>
        </w:tc>
      </w:tr>
      <w:tr w:rsidR="00660B11" w:rsidRPr="00887FD8" w:rsidTr="00154688">
        <w:trPr>
          <w:trHeight w:val="645"/>
          <w:jc w:val="center"/>
        </w:trPr>
        <w:tc>
          <w:tcPr>
            <w:tcW w:w="73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60B11" w:rsidRPr="00887FD8" w:rsidRDefault="00660B11" w:rsidP="00676608">
            <w:pPr>
              <w:contextualSpacing/>
              <w:jc w:val="center"/>
              <w:rPr>
                <w:color w:val="000000"/>
                <w:sz w:val="20"/>
                <w:szCs w:val="20"/>
              </w:rPr>
            </w:pPr>
            <w:r w:rsidRPr="00887FD8">
              <w:rPr>
                <w:color w:val="000000"/>
                <w:sz w:val="20"/>
                <w:szCs w:val="20"/>
              </w:rPr>
              <w:t>2</w:t>
            </w:r>
          </w:p>
        </w:tc>
        <w:tc>
          <w:tcPr>
            <w:tcW w:w="8740" w:type="dxa"/>
            <w:gridSpan w:val="7"/>
            <w:tcBorders>
              <w:top w:val="single" w:sz="4" w:space="0" w:color="auto"/>
              <w:left w:val="nil"/>
              <w:bottom w:val="single" w:sz="4" w:space="0" w:color="auto"/>
              <w:right w:val="single" w:sz="4" w:space="0" w:color="auto"/>
            </w:tcBorders>
            <w:shd w:val="clear" w:color="auto" w:fill="auto"/>
            <w:vAlign w:val="center"/>
            <w:hideMark/>
          </w:tcPr>
          <w:p w:rsidR="00660B11" w:rsidRPr="00887FD8" w:rsidRDefault="00660B11" w:rsidP="00676608">
            <w:pPr>
              <w:contextualSpacing/>
              <w:jc w:val="center"/>
              <w:rPr>
                <w:color w:val="000000"/>
                <w:sz w:val="20"/>
                <w:szCs w:val="20"/>
              </w:rPr>
            </w:pPr>
            <w:r w:rsidRPr="00887FD8">
              <w:rPr>
                <w:color w:val="000000"/>
                <w:sz w:val="20"/>
                <w:szCs w:val="20"/>
              </w:rPr>
              <w:t>Потребители, оплачивающие производство тепловой энергии (получающие тепловую энергию на коллекторах производителей)</w:t>
            </w:r>
          </w:p>
        </w:tc>
      </w:tr>
      <w:tr w:rsidR="00660B11" w:rsidRPr="00887FD8" w:rsidTr="00154688">
        <w:trPr>
          <w:trHeight w:val="629"/>
          <w:jc w:val="center"/>
        </w:trPr>
        <w:tc>
          <w:tcPr>
            <w:tcW w:w="731" w:type="dxa"/>
            <w:vMerge/>
            <w:tcBorders>
              <w:top w:val="single" w:sz="4" w:space="0" w:color="auto"/>
              <w:left w:val="single" w:sz="4" w:space="0" w:color="auto"/>
              <w:bottom w:val="single" w:sz="4" w:space="0" w:color="auto"/>
              <w:right w:val="single" w:sz="4" w:space="0" w:color="auto"/>
            </w:tcBorders>
            <w:vAlign w:val="center"/>
            <w:hideMark/>
          </w:tcPr>
          <w:p w:rsidR="00660B11" w:rsidRPr="00887FD8" w:rsidRDefault="00660B11" w:rsidP="00E50A6A">
            <w:pPr>
              <w:ind w:firstLine="709"/>
              <w:contextualSpacing/>
              <w:jc w:val="center"/>
              <w:rPr>
                <w:color w:val="000000"/>
                <w:sz w:val="20"/>
                <w:szCs w:val="20"/>
              </w:rPr>
            </w:pPr>
          </w:p>
        </w:tc>
        <w:tc>
          <w:tcPr>
            <w:tcW w:w="1678" w:type="dxa"/>
            <w:tcBorders>
              <w:top w:val="single" w:sz="4" w:space="0" w:color="auto"/>
              <w:left w:val="nil"/>
              <w:bottom w:val="single" w:sz="4" w:space="0" w:color="auto"/>
              <w:right w:val="single" w:sz="4" w:space="0" w:color="auto"/>
            </w:tcBorders>
            <w:shd w:val="clear" w:color="auto" w:fill="auto"/>
            <w:vAlign w:val="center"/>
            <w:hideMark/>
          </w:tcPr>
          <w:p w:rsidR="00660B11" w:rsidRPr="00887FD8" w:rsidRDefault="00660B11" w:rsidP="00676608">
            <w:pPr>
              <w:contextualSpacing/>
              <w:jc w:val="center"/>
              <w:rPr>
                <w:color w:val="000000"/>
                <w:sz w:val="20"/>
                <w:szCs w:val="20"/>
              </w:rPr>
            </w:pPr>
            <w:proofErr w:type="spellStart"/>
            <w:r w:rsidRPr="00887FD8">
              <w:rPr>
                <w:color w:val="000000"/>
                <w:sz w:val="20"/>
                <w:szCs w:val="20"/>
              </w:rPr>
              <w:t>Одоноставочный</w:t>
            </w:r>
            <w:proofErr w:type="spellEnd"/>
            <w:r w:rsidRPr="00887FD8">
              <w:rPr>
                <w:color w:val="000000"/>
                <w:sz w:val="20"/>
                <w:szCs w:val="20"/>
              </w:rPr>
              <w:t xml:space="preserve"> тариф </w:t>
            </w:r>
            <w:proofErr w:type="spellStart"/>
            <w:r w:rsidRPr="00887FD8">
              <w:rPr>
                <w:color w:val="000000"/>
                <w:sz w:val="20"/>
                <w:szCs w:val="20"/>
              </w:rPr>
              <w:t>руб</w:t>
            </w:r>
            <w:proofErr w:type="spellEnd"/>
            <w:r w:rsidRPr="00887FD8">
              <w:rPr>
                <w:color w:val="000000"/>
                <w:sz w:val="20"/>
                <w:szCs w:val="20"/>
              </w:rPr>
              <w:t>/Гкал</w:t>
            </w:r>
          </w:p>
        </w:tc>
        <w:tc>
          <w:tcPr>
            <w:tcW w:w="1108" w:type="dxa"/>
            <w:tcBorders>
              <w:top w:val="single" w:sz="4" w:space="0" w:color="auto"/>
              <w:left w:val="nil"/>
              <w:bottom w:val="single" w:sz="4" w:space="0" w:color="auto"/>
              <w:right w:val="single" w:sz="4" w:space="0" w:color="auto"/>
            </w:tcBorders>
            <w:shd w:val="clear" w:color="auto" w:fill="auto"/>
            <w:vAlign w:val="center"/>
            <w:hideMark/>
          </w:tcPr>
          <w:p w:rsidR="00660B11" w:rsidRPr="00887FD8" w:rsidRDefault="00660B11" w:rsidP="00C91EF3">
            <w:pPr>
              <w:contextualSpacing/>
              <w:jc w:val="center"/>
              <w:rPr>
                <w:color w:val="000000"/>
                <w:sz w:val="20"/>
                <w:szCs w:val="20"/>
              </w:rPr>
            </w:pPr>
            <w:r w:rsidRPr="00887FD8">
              <w:rPr>
                <w:color w:val="000000"/>
                <w:sz w:val="20"/>
                <w:szCs w:val="20"/>
              </w:rPr>
              <w:t>-</w:t>
            </w:r>
          </w:p>
        </w:tc>
        <w:tc>
          <w:tcPr>
            <w:tcW w:w="905" w:type="dxa"/>
            <w:tcBorders>
              <w:top w:val="single" w:sz="4" w:space="0" w:color="auto"/>
              <w:left w:val="nil"/>
              <w:bottom w:val="single" w:sz="4" w:space="0" w:color="auto"/>
              <w:right w:val="single" w:sz="4" w:space="0" w:color="auto"/>
            </w:tcBorders>
            <w:shd w:val="clear" w:color="auto" w:fill="auto"/>
            <w:vAlign w:val="center"/>
            <w:hideMark/>
          </w:tcPr>
          <w:p w:rsidR="00660B11" w:rsidRPr="00887FD8" w:rsidRDefault="00660B11" w:rsidP="00C91EF3">
            <w:pPr>
              <w:contextualSpacing/>
              <w:jc w:val="center"/>
              <w:rPr>
                <w:color w:val="000000"/>
                <w:sz w:val="20"/>
                <w:szCs w:val="20"/>
              </w:rPr>
            </w:pPr>
            <w:r w:rsidRPr="00887FD8">
              <w:rPr>
                <w:color w:val="000000"/>
                <w:sz w:val="20"/>
                <w:szCs w:val="20"/>
              </w:rPr>
              <w:t>-</w:t>
            </w:r>
          </w:p>
        </w:tc>
        <w:tc>
          <w:tcPr>
            <w:tcW w:w="1190" w:type="dxa"/>
            <w:tcBorders>
              <w:top w:val="single" w:sz="4" w:space="0" w:color="auto"/>
              <w:left w:val="nil"/>
              <w:bottom w:val="single" w:sz="4" w:space="0" w:color="auto"/>
              <w:right w:val="single" w:sz="4" w:space="0" w:color="auto"/>
            </w:tcBorders>
            <w:shd w:val="clear" w:color="auto" w:fill="auto"/>
            <w:vAlign w:val="center"/>
            <w:hideMark/>
          </w:tcPr>
          <w:p w:rsidR="00660B11" w:rsidRPr="00887FD8" w:rsidRDefault="00660B11" w:rsidP="00C91EF3">
            <w:pPr>
              <w:contextualSpacing/>
              <w:jc w:val="center"/>
              <w:rPr>
                <w:color w:val="000000"/>
                <w:sz w:val="20"/>
                <w:szCs w:val="20"/>
              </w:rPr>
            </w:pPr>
            <w:r w:rsidRPr="00887FD8">
              <w:rPr>
                <w:color w:val="000000"/>
                <w:sz w:val="20"/>
                <w:szCs w:val="20"/>
              </w:rPr>
              <w:t>-</w:t>
            </w:r>
          </w:p>
        </w:tc>
        <w:tc>
          <w:tcPr>
            <w:tcW w:w="902" w:type="dxa"/>
            <w:tcBorders>
              <w:top w:val="single" w:sz="4" w:space="0" w:color="auto"/>
              <w:left w:val="nil"/>
              <w:bottom w:val="single" w:sz="4" w:space="0" w:color="auto"/>
              <w:right w:val="single" w:sz="4" w:space="0" w:color="auto"/>
            </w:tcBorders>
            <w:shd w:val="clear" w:color="auto" w:fill="auto"/>
            <w:vAlign w:val="center"/>
            <w:hideMark/>
          </w:tcPr>
          <w:p w:rsidR="00660B11" w:rsidRPr="00887FD8" w:rsidRDefault="00660B11" w:rsidP="00C91EF3">
            <w:pPr>
              <w:contextualSpacing/>
              <w:jc w:val="center"/>
              <w:rPr>
                <w:color w:val="000000"/>
                <w:sz w:val="20"/>
                <w:szCs w:val="20"/>
              </w:rPr>
            </w:pPr>
            <w:r w:rsidRPr="00887FD8">
              <w:rPr>
                <w:color w:val="000000"/>
                <w:sz w:val="20"/>
                <w:szCs w:val="20"/>
              </w:rPr>
              <w:t>-</w:t>
            </w:r>
          </w:p>
        </w:tc>
        <w:tc>
          <w:tcPr>
            <w:tcW w:w="934" w:type="dxa"/>
            <w:tcBorders>
              <w:top w:val="single" w:sz="4" w:space="0" w:color="auto"/>
              <w:left w:val="nil"/>
              <w:bottom w:val="single" w:sz="4" w:space="0" w:color="auto"/>
              <w:right w:val="single" w:sz="4" w:space="0" w:color="auto"/>
            </w:tcBorders>
            <w:shd w:val="clear" w:color="auto" w:fill="auto"/>
            <w:vAlign w:val="center"/>
            <w:hideMark/>
          </w:tcPr>
          <w:p w:rsidR="00660B11" w:rsidRPr="00887FD8" w:rsidRDefault="00660B11" w:rsidP="00C91EF3">
            <w:pPr>
              <w:contextualSpacing/>
              <w:jc w:val="center"/>
              <w:rPr>
                <w:color w:val="000000"/>
                <w:sz w:val="20"/>
                <w:szCs w:val="20"/>
              </w:rPr>
            </w:pPr>
            <w:r w:rsidRPr="00887FD8">
              <w:rPr>
                <w:color w:val="000000"/>
                <w:sz w:val="20"/>
                <w:szCs w:val="20"/>
              </w:rPr>
              <w:t>-</w:t>
            </w:r>
          </w:p>
        </w:tc>
        <w:tc>
          <w:tcPr>
            <w:tcW w:w="2023" w:type="dxa"/>
            <w:tcBorders>
              <w:top w:val="single" w:sz="4" w:space="0" w:color="auto"/>
              <w:left w:val="nil"/>
              <w:bottom w:val="single" w:sz="4" w:space="0" w:color="auto"/>
              <w:right w:val="single" w:sz="4" w:space="0" w:color="auto"/>
            </w:tcBorders>
            <w:shd w:val="clear" w:color="auto" w:fill="auto"/>
            <w:vAlign w:val="center"/>
            <w:hideMark/>
          </w:tcPr>
          <w:p w:rsidR="00660B11" w:rsidRPr="00887FD8" w:rsidRDefault="00660B11" w:rsidP="00C91EF3">
            <w:pPr>
              <w:contextualSpacing/>
              <w:jc w:val="center"/>
              <w:rPr>
                <w:color w:val="000000"/>
                <w:sz w:val="20"/>
                <w:szCs w:val="20"/>
              </w:rPr>
            </w:pPr>
            <w:r w:rsidRPr="00887FD8">
              <w:rPr>
                <w:color w:val="000000"/>
                <w:sz w:val="20"/>
                <w:szCs w:val="20"/>
              </w:rPr>
              <w:t>-</w:t>
            </w:r>
          </w:p>
        </w:tc>
      </w:tr>
      <w:tr w:rsidR="00660B11" w:rsidRPr="00887FD8" w:rsidTr="00154688">
        <w:trPr>
          <w:trHeight w:val="566"/>
          <w:jc w:val="center"/>
        </w:trPr>
        <w:tc>
          <w:tcPr>
            <w:tcW w:w="731" w:type="dxa"/>
            <w:vMerge/>
            <w:tcBorders>
              <w:top w:val="single" w:sz="4" w:space="0" w:color="auto"/>
              <w:left w:val="single" w:sz="4" w:space="0" w:color="auto"/>
              <w:bottom w:val="single" w:sz="4" w:space="0" w:color="auto"/>
              <w:right w:val="single" w:sz="4" w:space="0" w:color="auto"/>
            </w:tcBorders>
            <w:vAlign w:val="center"/>
            <w:hideMark/>
          </w:tcPr>
          <w:p w:rsidR="00660B11" w:rsidRPr="00887FD8" w:rsidRDefault="00660B11" w:rsidP="00E50A6A">
            <w:pPr>
              <w:ind w:firstLine="709"/>
              <w:contextualSpacing/>
              <w:jc w:val="center"/>
              <w:rPr>
                <w:color w:val="000000"/>
                <w:sz w:val="20"/>
                <w:szCs w:val="20"/>
              </w:rPr>
            </w:pPr>
          </w:p>
        </w:tc>
        <w:tc>
          <w:tcPr>
            <w:tcW w:w="8740" w:type="dxa"/>
            <w:gridSpan w:val="7"/>
            <w:tcBorders>
              <w:top w:val="single" w:sz="4" w:space="0" w:color="auto"/>
              <w:left w:val="nil"/>
              <w:bottom w:val="single" w:sz="4" w:space="0" w:color="auto"/>
              <w:right w:val="single" w:sz="4" w:space="0" w:color="auto"/>
            </w:tcBorders>
            <w:shd w:val="clear" w:color="auto" w:fill="auto"/>
            <w:vAlign w:val="center"/>
            <w:hideMark/>
          </w:tcPr>
          <w:p w:rsidR="00660B11" w:rsidRPr="00887FD8" w:rsidRDefault="00660B11" w:rsidP="00676608">
            <w:pPr>
              <w:contextualSpacing/>
              <w:jc w:val="center"/>
              <w:rPr>
                <w:color w:val="000000"/>
                <w:sz w:val="20"/>
                <w:szCs w:val="20"/>
              </w:rPr>
            </w:pPr>
            <w:r w:rsidRPr="00887FD8">
              <w:rPr>
                <w:color w:val="000000"/>
                <w:sz w:val="20"/>
                <w:szCs w:val="20"/>
              </w:rPr>
              <w:t>Население</w:t>
            </w:r>
          </w:p>
        </w:tc>
      </w:tr>
      <w:tr w:rsidR="00660B11" w:rsidRPr="00887FD8" w:rsidTr="00154688">
        <w:trPr>
          <w:trHeight w:val="629"/>
          <w:jc w:val="center"/>
        </w:trPr>
        <w:tc>
          <w:tcPr>
            <w:tcW w:w="731" w:type="dxa"/>
            <w:vMerge/>
            <w:tcBorders>
              <w:top w:val="nil"/>
              <w:left w:val="single" w:sz="4" w:space="0" w:color="auto"/>
              <w:bottom w:val="single" w:sz="4" w:space="0" w:color="auto"/>
              <w:right w:val="single" w:sz="4" w:space="0" w:color="auto"/>
            </w:tcBorders>
            <w:vAlign w:val="center"/>
            <w:hideMark/>
          </w:tcPr>
          <w:p w:rsidR="00660B11" w:rsidRPr="00887FD8" w:rsidRDefault="00660B11" w:rsidP="00E50A6A">
            <w:pPr>
              <w:ind w:firstLine="709"/>
              <w:contextualSpacing/>
              <w:jc w:val="center"/>
              <w:rPr>
                <w:color w:val="000000"/>
                <w:sz w:val="20"/>
                <w:szCs w:val="20"/>
              </w:rPr>
            </w:pPr>
          </w:p>
        </w:tc>
        <w:tc>
          <w:tcPr>
            <w:tcW w:w="1678" w:type="dxa"/>
            <w:tcBorders>
              <w:top w:val="nil"/>
              <w:left w:val="nil"/>
              <w:bottom w:val="single" w:sz="4" w:space="0" w:color="auto"/>
              <w:right w:val="single" w:sz="4" w:space="0" w:color="auto"/>
            </w:tcBorders>
            <w:shd w:val="clear" w:color="auto" w:fill="auto"/>
            <w:vAlign w:val="center"/>
            <w:hideMark/>
          </w:tcPr>
          <w:p w:rsidR="00660B11" w:rsidRPr="00887FD8" w:rsidRDefault="00660B11" w:rsidP="00676608">
            <w:pPr>
              <w:contextualSpacing/>
              <w:jc w:val="center"/>
              <w:rPr>
                <w:color w:val="000000"/>
                <w:sz w:val="20"/>
                <w:szCs w:val="20"/>
              </w:rPr>
            </w:pPr>
            <w:proofErr w:type="spellStart"/>
            <w:r w:rsidRPr="00887FD8">
              <w:rPr>
                <w:color w:val="000000"/>
                <w:sz w:val="20"/>
                <w:szCs w:val="20"/>
              </w:rPr>
              <w:t>Одоноставочный</w:t>
            </w:r>
            <w:proofErr w:type="spellEnd"/>
            <w:r w:rsidRPr="00887FD8">
              <w:rPr>
                <w:color w:val="000000"/>
                <w:sz w:val="20"/>
                <w:szCs w:val="20"/>
              </w:rPr>
              <w:t xml:space="preserve"> тариф </w:t>
            </w:r>
            <w:proofErr w:type="spellStart"/>
            <w:r w:rsidRPr="00887FD8">
              <w:rPr>
                <w:color w:val="000000"/>
                <w:sz w:val="20"/>
                <w:szCs w:val="20"/>
              </w:rPr>
              <w:t>руб</w:t>
            </w:r>
            <w:proofErr w:type="spellEnd"/>
            <w:r w:rsidRPr="00887FD8">
              <w:rPr>
                <w:color w:val="000000"/>
                <w:sz w:val="20"/>
                <w:szCs w:val="20"/>
              </w:rPr>
              <w:t>/Гкал</w:t>
            </w:r>
          </w:p>
        </w:tc>
        <w:tc>
          <w:tcPr>
            <w:tcW w:w="1108" w:type="dxa"/>
            <w:tcBorders>
              <w:top w:val="nil"/>
              <w:left w:val="nil"/>
              <w:bottom w:val="single" w:sz="4" w:space="0" w:color="auto"/>
              <w:right w:val="single" w:sz="4" w:space="0" w:color="auto"/>
            </w:tcBorders>
            <w:shd w:val="clear" w:color="auto" w:fill="auto"/>
            <w:vAlign w:val="center"/>
            <w:hideMark/>
          </w:tcPr>
          <w:p w:rsidR="00660B11" w:rsidRPr="00887FD8" w:rsidRDefault="00660B11" w:rsidP="00676608">
            <w:pPr>
              <w:contextualSpacing/>
              <w:jc w:val="center"/>
              <w:rPr>
                <w:color w:val="000000"/>
                <w:sz w:val="20"/>
                <w:szCs w:val="20"/>
              </w:rPr>
            </w:pPr>
            <w:r w:rsidRPr="00887FD8">
              <w:rPr>
                <w:color w:val="000000"/>
                <w:sz w:val="20"/>
                <w:szCs w:val="20"/>
              </w:rPr>
              <w:t>-</w:t>
            </w:r>
          </w:p>
        </w:tc>
        <w:tc>
          <w:tcPr>
            <w:tcW w:w="905" w:type="dxa"/>
            <w:tcBorders>
              <w:top w:val="nil"/>
              <w:left w:val="nil"/>
              <w:bottom w:val="single" w:sz="4" w:space="0" w:color="auto"/>
              <w:right w:val="single" w:sz="4" w:space="0" w:color="auto"/>
            </w:tcBorders>
            <w:shd w:val="clear" w:color="auto" w:fill="auto"/>
            <w:vAlign w:val="center"/>
            <w:hideMark/>
          </w:tcPr>
          <w:p w:rsidR="00660B11" w:rsidRPr="00887FD8" w:rsidRDefault="00660B11" w:rsidP="00E50A6A">
            <w:pPr>
              <w:ind w:firstLine="709"/>
              <w:contextualSpacing/>
              <w:jc w:val="center"/>
              <w:rPr>
                <w:color w:val="000000"/>
                <w:sz w:val="20"/>
                <w:szCs w:val="20"/>
              </w:rPr>
            </w:pPr>
            <w:r w:rsidRPr="00887FD8">
              <w:rPr>
                <w:color w:val="000000"/>
                <w:sz w:val="20"/>
                <w:szCs w:val="20"/>
              </w:rPr>
              <w:t>-</w:t>
            </w:r>
          </w:p>
        </w:tc>
        <w:tc>
          <w:tcPr>
            <w:tcW w:w="1190" w:type="dxa"/>
            <w:tcBorders>
              <w:top w:val="nil"/>
              <w:left w:val="nil"/>
              <w:bottom w:val="single" w:sz="4" w:space="0" w:color="auto"/>
              <w:right w:val="single" w:sz="4" w:space="0" w:color="auto"/>
            </w:tcBorders>
            <w:shd w:val="clear" w:color="auto" w:fill="auto"/>
            <w:vAlign w:val="center"/>
            <w:hideMark/>
          </w:tcPr>
          <w:p w:rsidR="00660B11" w:rsidRPr="00887FD8" w:rsidRDefault="00660B11" w:rsidP="00E50A6A">
            <w:pPr>
              <w:ind w:firstLine="709"/>
              <w:contextualSpacing/>
              <w:jc w:val="center"/>
              <w:rPr>
                <w:color w:val="000000"/>
                <w:sz w:val="20"/>
                <w:szCs w:val="20"/>
              </w:rPr>
            </w:pPr>
            <w:r w:rsidRPr="00887FD8">
              <w:rPr>
                <w:color w:val="000000"/>
                <w:sz w:val="20"/>
                <w:szCs w:val="20"/>
              </w:rPr>
              <w:t>-</w:t>
            </w:r>
          </w:p>
        </w:tc>
        <w:tc>
          <w:tcPr>
            <w:tcW w:w="902" w:type="dxa"/>
            <w:tcBorders>
              <w:top w:val="nil"/>
              <w:left w:val="nil"/>
              <w:bottom w:val="single" w:sz="4" w:space="0" w:color="auto"/>
              <w:right w:val="single" w:sz="4" w:space="0" w:color="auto"/>
            </w:tcBorders>
            <w:shd w:val="clear" w:color="auto" w:fill="auto"/>
            <w:vAlign w:val="center"/>
            <w:hideMark/>
          </w:tcPr>
          <w:p w:rsidR="00660B11" w:rsidRPr="00887FD8" w:rsidRDefault="00660B11" w:rsidP="00E50A6A">
            <w:pPr>
              <w:ind w:firstLine="709"/>
              <w:contextualSpacing/>
              <w:jc w:val="center"/>
              <w:rPr>
                <w:color w:val="000000"/>
                <w:sz w:val="20"/>
                <w:szCs w:val="20"/>
              </w:rPr>
            </w:pPr>
            <w:r w:rsidRPr="00887FD8">
              <w:rPr>
                <w:color w:val="000000"/>
                <w:sz w:val="20"/>
                <w:szCs w:val="20"/>
              </w:rPr>
              <w:t>-</w:t>
            </w:r>
          </w:p>
        </w:tc>
        <w:tc>
          <w:tcPr>
            <w:tcW w:w="934" w:type="dxa"/>
            <w:tcBorders>
              <w:top w:val="nil"/>
              <w:left w:val="nil"/>
              <w:bottom w:val="single" w:sz="4" w:space="0" w:color="auto"/>
              <w:right w:val="single" w:sz="4" w:space="0" w:color="auto"/>
            </w:tcBorders>
            <w:shd w:val="clear" w:color="auto" w:fill="auto"/>
            <w:vAlign w:val="center"/>
            <w:hideMark/>
          </w:tcPr>
          <w:p w:rsidR="00660B11" w:rsidRPr="00887FD8" w:rsidRDefault="00660B11" w:rsidP="00E50A6A">
            <w:pPr>
              <w:ind w:firstLine="709"/>
              <w:contextualSpacing/>
              <w:jc w:val="center"/>
              <w:rPr>
                <w:color w:val="000000"/>
                <w:sz w:val="20"/>
                <w:szCs w:val="20"/>
              </w:rPr>
            </w:pPr>
            <w:r w:rsidRPr="00887FD8">
              <w:rPr>
                <w:color w:val="000000"/>
                <w:sz w:val="20"/>
                <w:szCs w:val="20"/>
              </w:rPr>
              <w:t>-</w:t>
            </w:r>
          </w:p>
        </w:tc>
        <w:tc>
          <w:tcPr>
            <w:tcW w:w="2023" w:type="dxa"/>
            <w:tcBorders>
              <w:top w:val="nil"/>
              <w:left w:val="nil"/>
              <w:bottom w:val="single" w:sz="4" w:space="0" w:color="auto"/>
              <w:right w:val="single" w:sz="4" w:space="0" w:color="auto"/>
            </w:tcBorders>
            <w:shd w:val="clear" w:color="auto" w:fill="auto"/>
            <w:vAlign w:val="center"/>
            <w:hideMark/>
          </w:tcPr>
          <w:p w:rsidR="00660B11" w:rsidRPr="00887FD8" w:rsidRDefault="00660B11" w:rsidP="00E50A6A">
            <w:pPr>
              <w:ind w:firstLine="709"/>
              <w:contextualSpacing/>
              <w:jc w:val="center"/>
              <w:rPr>
                <w:color w:val="000000"/>
                <w:sz w:val="20"/>
                <w:szCs w:val="20"/>
              </w:rPr>
            </w:pPr>
            <w:r w:rsidRPr="00887FD8">
              <w:rPr>
                <w:color w:val="000000"/>
                <w:sz w:val="20"/>
                <w:szCs w:val="20"/>
              </w:rPr>
              <w:t>-</w:t>
            </w:r>
          </w:p>
        </w:tc>
      </w:tr>
    </w:tbl>
    <w:p w:rsidR="00154688" w:rsidRPr="00154688" w:rsidRDefault="00154688" w:rsidP="00154688">
      <w:pPr>
        <w:pStyle w:val="a9"/>
        <w:numPr>
          <w:ilvl w:val="0"/>
          <w:numId w:val="0"/>
        </w:numPr>
        <w:tabs>
          <w:tab w:val="left" w:pos="1701"/>
        </w:tabs>
        <w:ind w:left="709"/>
      </w:pPr>
    </w:p>
    <w:p w:rsidR="00660B11" w:rsidRPr="004A75CA" w:rsidRDefault="00660B11" w:rsidP="00154688">
      <w:pPr>
        <w:pStyle w:val="a9"/>
        <w:numPr>
          <w:ilvl w:val="1"/>
          <w:numId w:val="18"/>
        </w:numPr>
        <w:tabs>
          <w:tab w:val="left" w:pos="1701"/>
        </w:tabs>
        <w:ind w:left="0" w:firstLine="709"/>
      </w:pPr>
      <w:r w:rsidRPr="00E04AFE">
        <w:rPr>
          <w:b/>
        </w:rPr>
        <w:t xml:space="preserve">Описание существующих технических и технологических проблем в системе теплоснабжения </w:t>
      </w:r>
      <w:r w:rsidR="00887FD8" w:rsidRPr="00887FD8">
        <w:rPr>
          <w:b/>
        </w:rPr>
        <w:t>Усть-Рубахинского муниципального образования</w:t>
      </w:r>
    </w:p>
    <w:p w:rsidR="00660B11" w:rsidRPr="00E04AFE" w:rsidRDefault="00660B11" w:rsidP="00262A70">
      <w:pPr>
        <w:pStyle w:val="a9"/>
        <w:numPr>
          <w:ilvl w:val="0"/>
          <w:numId w:val="0"/>
        </w:numPr>
        <w:tabs>
          <w:tab w:val="left" w:pos="1701"/>
        </w:tabs>
        <w:ind w:left="709"/>
      </w:pPr>
    </w:p>
    <w:p w:rsidR="00660B11" w:rsidRDefault="00660B11" w:rsidP="00E50A6A">
      <w:pPr>
        <w:ind w:firstLine="709"/>
        <w:contextualSpacing/>
        <w:jc w:val="both"/>
      </w:pPr>
      <w:r w:rsidRPr="00952830">
        <w:t xml:space="preserve">В системе централизованного теплоснабжения </w:t>
      </w:r>
      <w:r w:rsidR="00887FD8" w:rsidRPr="00952830">
        <w:t>Усть-Рубахинского муниципального образования</w:t>
      </w:r>
      <w:r w:rsidRPr="00952830">
        <w:t xml:space="preserve"> в настоящее время существуют следующие проблемы, препятствующие надежному и экономичному функционированию системы:</w:t>
      </w:r>
    </w:p>
    <w:p w:rsidR="00916EDD" w:rsidRPr="00952830" w:rsidRDefault="00916EDD" w:rsidP="00E50A6A">
      <w:pPr>
        <w:ind w:firstLine="709"/>
        <w:contextualSpacing/>
        <w:jc w:val="both"/>
      </w:pPr>
    </w:p>
    <w:p w:rsidR="00660B11" w:rsidRDefault="00660B11" w:rsidP="00E50A6A">
      <w:pPr>
        <w:pStyle w:val="a9"/>
        <w:numPr>
          <w:ilvl w:val="2"/>
          <w:numId w:val="23"/>
        </w:numPr>
        <w:ind w:left="0" w:firstLine="709"/>
        <w:jc w:val="both"/>
        <w:rPr>
          <w:b/>
        </w:rPr>
      </w:pPr>
      <w:r w:rsidRPr="00952830">
        <w:rPr>
          <w:b/>
        </w:rPr>
        <w:t>Проблемы на источни</w:t>
      </w:r>
      <w:r w:rsidR="00E72E18" w:rsidRPr="00952830">
        <w:rPr>
          <w:b/>
        </w:rPr>
        <w:t>ках</w:t>
      </w:r>
      <w:r w:rsidRPr="00952830">
        <w:rPr>
          <w:b/>
        </w:rPr>
        <w:t xml:space="preserve"> тепла </w:t>
      </w:r>
    </w:p>
    <w:p w:rsidR="00A561DB" w:rsidRPr="00952830" w:rsidRDefault="00A561DB" w:rsidP="00A561DB">
      <w:pPr>
        <w:pStyle w:val="a9"/>
        <w:numPr>
          <w:ilvl w:val="0"/>
          <w:numId w:val="0"/>
        </w:numPr>
        <w:ind w:left="709"/>
        <w:jc w:val="both"/>
        <w:rPr>
          <w:b/>
        </w:rPr>
      </w:pPr>
    </w:p>
    <w:p w:rsidR="00E72E18" w:rsidRPr="00952830" w:rsidRDefault="007643B3" w:rsidP="00E50A6A">
      <w:pPr>
        <w:pStyle w:val="a9"/>
        <w:numPr>
          <w:ilvl w:val="0"/>
          <w:numId w:val="0"/>
        </w:numPr>
        <w:ind w:firstLine="709"/>
        <w:jc w:val="both"/>
        <w:rPr>
          <w:b/>
        </w:rPr>
      </w:pPr>
      <w:r>
        <w:t>Котельная</w:t>
      </w:r>
      <w:r w:rsidR="00E72E18" w:rsidRPr="00952830">
        <w:t xml:space="preserve"> </w:t>
      </w:r>
      <w:r w:rsidR="00262A70">
        <w:t>«</w:t>
      </w:r>
      <w:proofErr w:type="spellStart"/>
      <w:r w:rsidR="00262A70">
        <w:t>Усть-Рубахинский</w:t>
      </w:r>
      <w:proofErr w:type="spellEnd"/>
      <w:r w:rsidR="00262A70">
        <w:t xml:space="preserve"> детский сад» </w:t>
      </w:r>
      <w:r w:rsidR="00E72E18" w:rsidRPr="00952830">
        <w:t>ул. Ленина,</w:t>
      </w:r>
      <w:r w:rsidR="00361323">
        <w:t xml:space="preserve"> </w:t>
      </w:r>
      <w:r w:rsidR="00E72E18" w:rsidRPr="00952830">
        <w:t>22</w:t>
      </w:r>
      <w:proofErr w:type="gramStart"/>
      <w:r w:rsidR="00916EDD">
        <w:t xml:space="preserve"> </w:t>
      </w:r>
      <w:r w:rsidR="00E72E18" w:rsidRPr="00952830">
        <w:t>А</w:t>
      </w:r>
      <w:proofErr w:type="gramEnd"/>
      <w:r w:rsidR="00E72E18" w:rsidRPr="00952830">
        <w:t>, с. Мельница:</w:t>
      </w:r>
    </w:p>
    <w:p w:rsidR="00E72E18" w:rsidRPr="00952830" w:rsidRDefault="00660B11" w:rsidP="00E50A6A">
      <w:pPr>
        <w:pStyle w:val="a9"/>
        <w:numPr>
          <w:ilvl w:val="0"/>
          <w:numId w:val="28"/>
        </w:numPr>
        <w:ind w:left="0" w:firstLine="709"/>
        <w:jc w:val="both"/>
      </w:pPr>
      <w:r w:rsidRPr="00952830">
        <w:t>Отсутствует водоподготовка в котельной, а значит</w:t>
      </w:r>
      <w:r w:rsidR="00361323">
        <w:t>,</w:t>
      </w:r>
      <w:r w:rsidRPr="00952830">
        <w:t xml:space="preserve"> от жесткой воды стр</w:t>
      </w:r>
      <w:r w:rsidRPr="00952830">
        <w:t>а</w:t>
      </w:r>
      <w:r w:rsidRPr="00952830">
        <w:t xml:space="preserve">дают котельные установки, приходится сталкиваться с проблемами накипи и коррозии. </w:t>
      </w:r>
      <w:r w:rsidR="00E72E18" w:rsidRPr="00952830">
        <w:t xml:space="preserve"> Рекомендуется установка систем водоподготовки в котельных </w:t>
      </w:r>
      <w:r w:rsidR="007643B3">
        <w:t>котельной</w:t>
      </w:r>
      <w:r w:rsidR="00E72E18" w:rsidRPr="00952830">
        <w:t xml:space="preserve"> </w:t>
      </w:r>
      <w:r w:rsidR="00361323">
        <w:t>«</w:t>
      </w:r>
      <w:proofErr w:type="spellStart"/>
      <w:r w:rsidR="00361323">
        <w:t>Усть-Рубахинский</w:t>
      </w:r>
      <w:proofErr w:type="spellEnd"/>
      <w:r w:rsidR="00361323">
        <w:t xml:space="preserve"> детский сад» </w:t>
      </w:r>
      <w:r w:rsidR="00E72E18" w:rsidRPr="00952830">
        <w:t>ул. Ленина,</w:t>
      </w:r>
      <w:r w:rsidR="00361323">
        <w:t xml:space="preserve"> </w:t>
      </w:r>
      <w:r w:rsidR="00E72E18" w:rsidRPr="00952830">
        <w:t xml:space="preserve">22А, </w:t>
      </w:r>
      <w:proofErr w:type="gramStart"/>
      <w:r w:rsidR="00E72E18" w:rsidRPr="00952830">
        <w:t>с</w:t>
      </w:r>
      <w:proofErr w:type="gramEnd"/>
      <w:r w:rsidR="00E72E18" w:rsidRPr="00952830">
        <w:t xml:space="preserve">. Мельница </w:t>
      </w:r>
    </w:p>
    <w:p w:rsidR="00E72E18" w:rsidRPr="00952830" w:rsidRDefault="00E72E18" w:rsidP="00E50A6A">
      <w:pPr>
        <w:pStyle w:val="a9"/>
        <w:numPr>
          <w:ilvl w:val="0"/>
          <w:numId w:val="28"/>
        </w:numPr>
        <w:ind w:left="0" w:firstLine="709"/>
        <w:jc w:val="both"/>
      </w:pPr>
      <w:r w:rsidRPr="00952830">
        <w:t>Отсутствуют приборы учёта расхода теплоносителя в котельной</w:t>
      </w:r>
    </w:p>
    <w:p w:rsidR="00660B11" w:rsidRPr="00952830" w:rsidRDefault="00660B11" w:rsidP="00E50A6A">
      <w:pPr>
        <w:pStyle w:val="a9"/>
        <w:numPr>
          <w:ilvl w:val="0"/>
          <w:numId w:val="28"/>
        </w:numPr>
        <w:ind w:left="0" w:firstLine="709"/>
        <w:jc w:val="both"/>
      </w:pPr>
      <w:r w:rsidRPr="00952830">
        <w:t>Учет топлива не производится;</w:t>
      </w:r>
    </w:p>
    <w:p w:rsidR="00E72E18" w:rsidRPr="00952830" w:rsidRDefault="00E72E18" w:rsidP="00E50A6A">
      <w:pPr>
        <w:pStyle w:val="a9"/>
        <w:numPr>
          <w:ilvl w:val="0"/>
          <w:numId w:val="28"/>
        </w:numPr>
        <w:ind w:left="0" w:firstLine="709"/>
        <w:jc w:val="both"/>
      </w:pPr>
      <w:r w:rsidRPr="00952830">
        <w:t>Отсутствует теплоизоляции на подающем и обратном трубопроводе</w:t>
      </w:r>
    </w:p>
    <w:p w:rsidR="00660B11" w:rsidRPr="00952830" w:rsidRDefault="00660B11" w:rsidP="00E50A6A">
      <w:pPr>
        <w:pStyle w:val="a9"/>
        <w:numPr>
          <w:ilvl w:val="0"/>
          <w:numId w:val="28"/>
        </w:numPr>
        <w:ind w:left="0" w:firstLine="709"/>
        <w:jc w:val="both"/>
      </w:pPr>
      <w:r w:rsidRPr="00952830">
        <w:t>Отсутствие ведения статистики по авариям на тепловых сетях и теплоисто</w:t>
      </w:r>
      <w:r w:rsidRPr="00952830">
        <w:t>ч</w:t>
      </w:r>
      <w:r w:rsidRPr="00952830">
        <w:t xml:space="preserve">никах, что не дает возможности реальной оценки их состояния; </w:t>
      </w:r>
    </w:p>
    <w:p w:rsidR="00E72E18" w:rsidRPr="00952830" w:rsidRDefault="00E72E18" w:rsidP="00E50A6A">
      <w:pPr>
        <w:ind w:firstLine="709"/>
        <w:jc w:val="both"/>
      </w:pPr>
    </w:p>
    <w:p w:rsidR="00E72E18" w:rsidRPr="00952830" w:rsidRDefault="00E72E18" w:rsidP="00E50A6A">
      <w:pPr>
        <w:ind w:firstLine="709"/>
        <w:jc w:val="both"/>
      </w:pPr>
      <w:r w:rsidRPr="00952830">
        <w:t xml:space="preserve">Котельная РТП, ул. Юбилейная, </w:t>
      </w:r>
      <w:r w:rsidR="00154688">
        <w:t xml:space="preserve">22 </w:t>
      </w:r>
      <w:r w:rsidRPr="00952830">
        <w:t>с. Мельница:</w:t>
      </w:r>
    </w:p>
    <w:p w:rsidR="00E72E18" w:rsidRPr="00952830" w:rsidRDefault="00E72E18" w:rsidP="00E50A6A">
      <w:pPr>
        <w:pStyle w:val="a9"/>
        <w:numPr>
          <w:ilvl w:val="0"/>
          <w:numId w:val="29"/>
        </w:numPr>
        <w:ind w:left="0" w:firstLine="709"/>
        <w:jc w:val="both"/>
      </w:pPr>
      <w:r w:rsidRPr="00952830">
        <w:t xml:space="preserve">Отсутствует водоподготовка теплоносителя в котельной, в результате чего происходит повышенной износ котельного оборудования. </w:t>
      </w:r>
    </w:p>
    <w:p w:rsidR="00E72E18" w:rsidRPr="00952830" w:rsidRDefault="00E72E18" w:rsidP="00E50A6A">
      <w:pPr>
        <w:pStyle w:val="a9"/>
        <w:numPr>
          <w:ilvl w:val="0"/>
          <w:numId w:val="29"/>
        </w:numPr>
        <w:ind w:left="0" w:firstLine="709"/>
        <w:jc w:val="both"/>
      </w:pPr>
      <w:r w:rsidRPr="00952830">
        <w:t xml:space="preserve"> Отсутствует резервный источник электроэнергии.</w:t>
      </w:r>
    </w:p>
    <w:p w:rsidR="00E72E18" w:rsidRPr="00952830" w:rsidRDefault="00E72E18" w:rsidP="00E50A6A">
      <w:pPr>
        <w:pStyle w:val="a9"/>
        <w:numPr>
          <w:ilvl w:val="0"/>
          <w:numId w:val="29"/>
        </w:numPr>
        <w:ind w:left="0" w:firstLine="709"/>
        <w:jc w:val="both"/>
      </w:pPr>
      <w:r w:rsidRPr="00952830">
        <w:t xml:space="preserve"> Отсутствуют термометры на котельном оборудовании.</w:t>
      </w:r>
    </w:p>
    <w:p w:rsidR="00E72E18" w:rsidRPr="00952830" w:rsidRDefault="00E72E18" w:rsidP="00E50A6A">
      <w:pPr>
        <w:pStyle w:val="a9"/>
        <w:numPr>
          <w:ilvl w:val="0"/>
          <w:numId w:val="29"/>
        </w:numPr>
        <w:ind w:left="0" w:firstLine="709"/>
        <w:jc w:val="both"/>
      </w:pPr>
      <w:r w:rsidRPr="00952830">
        <w:t xml:space="preserve"> Ввод и вывод тепловой сети не оборудованы термометрами.</w:t>
      </w:r>
    </w:p>
    <w:p w:rsidR="00E72E18" w:rsidRPr="00952830" w:rsidRDefault="00E72E18" w:rsidP="00E50A6A">
      <w:pPr>
        <w:pStyle w:val="a9"/>
        <w:numPr>
          <w:ilvl w:val="0"/>
          <w:numId w:val="29"/>
        </w:numPr>
        <w:ind w:left="0" w:firstLine="709"/>
        <w:jc w:val="both"/>
      </w:pPr>
      <w:r w:rsidRPr="00952830">
        <w:t xml:space="preserve"> Отсутствуют приборы индивидуального учёта расхода электроэнергии в к</w:t>
      </w:r>
      <w:r w:rsidRPr="00952830">
        <w:t>о</w:t>
      </w:r>
      <w:r w:rsidRPr="00952830">
        <w:t>тельной.</w:t>
      </w:r>
    </w:p>
    <w:p w:rsidR="00E72E18" w:rsidRPr="00952830" w:rsidRDefault="00E72E18" w:rsidP="00E50A6A">
      <w:pPr>
        <w:pStyle w:val="a9"/>
        <w:numPr>
          <w:ilvl w:val="0"/>
          <w:numId w:val="29"/>
        </w:numPr>
        <w:ind w:left="0" w:firstLine="709"/>
        <w:jc w:val="both"/>
      </w:pPr>
      <w:r w:rsidRPr="00952830">
        <w:t xml:space="preserve"> Отсутствуют приборы учёта расхода теплоносителя в котельной.</w:t>
      </w:r>
    </w:p>
    <w:p w:rsidR="00E72E18" w:rsidRPr="00952830" w:rsidRDefault="00E72E18" w:rsidP="00E50A6A">
      <w:pPr>
        <w:pStyle w:val="a9"/>
        <w:numPr>
          <w:ilvl w:val="0"/>
          <w:numId w:val="29"/>
        </w:numPr>
        <w:ind w:left="0" w:firstLine="709"/>
        <w:jc w:val="both"/>
      </w:pPr>
      <w:r w:rsidRPr="00952830">
        <w:t xml:space="preserve"> Отсутствуют приборы коммерческого учета произведенной тепловой эне</w:t>
      </w:r>
      <w:r w:rsidRPr="00952830">
        <w:t>р</w:t>
      </w:r>
      <w:r w:rsidRPr="00952830">
        <w:t>гии.</w:t>
      </w:r>
    </w:p>
    <w:p w:rsidR="00E72E18" w:rsidRPr="00952830" w:rsidRDefault="00E72E18" w:rsidP="00E50A6A">
      <w:pPr>
        <w:pStyle w:val="a9"/>
        <w:numPr>
          <w:ilvl w:val="0"/>
          <w:numId w:val="29"/>
        </w:numPr>
        <w:ind w:left="0" w:firstLine="709"/>
        <w:jc w:val="both"/>
      </w:pPr>
      <w:r w:rsidRPr="00952830">
        <w:t xml:space="preserve"> Отсутствует теплоизоляции на подающем и обратном трубопроводе.</w:t>
      </w:r>
    </w:p>
    <w:p w:rsidR="00E72E18" w:rsidRPr="00952830" w:rsidRDefault="00E72E18" w:rsidP="00E50A6A">
      <w:pPr>
        <w:pStyle w:val="a9"/>
        <w:numPr>
          <w:ilvl w:val="0"/>
          <w:numId w:val="29"/>
        </w:numPr>
        <w:ind w:left="0" w:firstLine="709"/>
        <w:jc w:val="both"/>
      </w:pPr>
      <w:r w:rsidRPr="00952830">
        <w:t xml:space="preserve"> Отсутствует статистика по авариям на котельной.</w:t>
      </w:r>
    </w:p>
    <w:p w:rsidR="00E72E18" w:rsidRPr="00952830" w:rsidRDefault="00E72E18" w:rsidP="00E50A6A">
      <w:pPr>
        <w:pStyle w:val="a9"/>
        <w:numPr>
          <w:ilvl w:val="0"/>
          <w:numId w:val="29"/>
        </w:numPr>
        <w:ind w:left="0" w:firstLine="709"/>
        <w:jc w:val="both"/>
      </w:pPr>
      <w:r w:rsidRPr="00952830">
        <w:t xml:space="preserve"> Отсутствует температурный график работы котельной.</w:t>
      </w:r>
    </w:p>
    <w:p w:rsidR="00E72E18" w:rsidRPr="00952830" w:rsidRDefault="00E72E18" w:rsidP="00E50A6A">
      <w:pPr>
        <w:pStyle w:val="a9"/>
        <w:numPr>
          <w:ilvl w:val="0"/>
          <w:numId w:val="0"/>
        </w:numPr>
        <w:ind w:firstLine="709"/>
        <w:jc w:val="both"/>
      </w:pPr>
    </w:p>
    <w:p w:rsidR="00E72E18" w:rsidRPr="00952830" w:rsidRDefault="00E72E18" w:rsidP="00E50A6A">
      <w:pPr>
        <w:pStyle w:val="a9"/>
        <w:numPr>
          <w:ilvl w:val="0"/>
          <w:numId w:val="0"/>
        </w:numPr>
        <w:ind w:firstLine="709"/>
        <w:jc w:val="both"/>
      </w:pPr>
      <w:r w:rsidRPr="00952830">
        <w:t>Котельная «Саяны», пос. Вознесенский, ул. Транспортная</w:t>
      </w:r>
    </w:p>
    <w:p w:rsidR="00E72E18" w:rsidRPr="00952830" w:rsidRDefault="00E72E18" w:rsidP="00E50A6A">
      <w:pPr>
        <w:pStyle w:val="a9"/>
        <w:numPr>
          <w:ilvl w:val="0"/>
          <w:numId w:val="30"/>
        </w:numPr>
        <w:ind w:left="0" w:firstLine="709"/>
        <w:jc w:val="both"/>
      </w:pPr>
      <w:r w:rsidRPr="00952830">
        <w:t xml:space="preserve">Отсутствует водоподготовка теплоносителя в котельной, в результате чего происходит повышенной износ котельного оборудования. </w:t>
      </w:r>
    </w:p>
    <w:p w:rsidR="00E72E18" w:rsidRPr="00952830" w:rsidRDefault="00E72E18" w:rsidP="00E50A6A">
      <w:pPr>
        <w:pStyle w:val="a9"/>
        <w:numPr>
          <w:ilvl w:val="0"/>
          <w:numId w:val="30"/>
        </w:numPr>
        <w:ind w:left="0" w:firstLine="709"/>
        <w:jc w:val="both"/>
      </w:pPr>
      <w:r w:rsidRPr="00952830">
        <w:lastRenderedPageBreak/>
        <w:t xml:space="preserve"> Отсутствует резервный источник электроэнергии.</w:t>
      </w:r>
    </w:p>
    <w:p w:rsidR="00E72E18" w:rsidRPr="00952830" w:rsidRDefault="00E72E18" w:rsidP="00E50A6A">
      <w:pPr>
        <w:pStyle w:val="a9"/>
        <w:numPr>
          <w:ilvl w:val="0"/>
          <w:numId w:val="30"/>
        </w:numPr>
        <w:ind w:left="0" w:firstLine="709"/>
        <w:jc w:val="both"/>
      </w:pPr>
      <w:r w:rsidRPr="00952830">
        <w:t xml:space="preserve"> Отсутствуют термометры на котельном оборудовании.</w:t>
      </w:r>
    </w:p>
    <w:p w:rsidR="00E72E18" w:rsidRPr="00952830" w:rsidRDefault="00E72E18" w:rsidP="00E50A6A">
      <w:pPr>
        <w:pStyle w:val="a9"/>
        <w:numPr>
          <w:ilvl w:val="0"/>
          <w:numId w:val="30"/>
        </w:numPr>
        <w:ind w:left="0" w:firstLine="709"/>
        <w:jc w:val="both"/>
      </w:pPr>
      <w:r w:rsidRPr="00952830">
        <w:t xml:space="preserve"> Ввод и вывод тепловой сети не оборудованы термометрами.</w:t>
      </w:r>
    </w:p>
    <w:p w:rsidR="00E72E18" w:rsidRPr="00952830" w:rsidRDefault="00E72E18" w:rsidP="00E50A6A">
      <w:pPr>
        <w:pStyle w:val="a9"/>
        <w:numPr>
          <w:ilvl w:val="0"/>
          <w:numId w:val="30"/>
        </w:numPr>
        <w:ind w:left="0" w:firstLine="709"/>
        <w:jc w:val="both"/>
      </w:pPr>
      <w:r w:rsidRPr="00952830">
        <w:t xml:space="preserve"> Отсутствуют приборы индивидуального учёта расхода электроэнергии в к</w:t>
      </w:r>
      <w:r w:rsidRPr="00952830">
        <w:t>о</w:t>
      </w:r>
      <w:r w:rsidRPr="00952830">
        <w:t>тельной.</w:t>
      </w:r>
    </w:p>
    <w:p w:rsidR="00E72E18" w:rsidRPr="00952830" w:rsidRDefault="00E72E18" w:rsidP="00E50A6A">
      <w:pPr>
        <w:pStyle w:val="a9"/>
        <w:numPr>
          <w:ilvl w:val="0"/>
          <w:numId w:val="30"/>
        </w:numPr>
        <w:ind w:left="0" w:firstLine="709"/>
        <w:jc w:val="both"/>
      </w:pPr>
      <w:r w:rsidRPr="00952830">
        <w:t xml:space="preserve"> Отсутствуют приборы учёта расхода теплоносителя в котельной.</w:t>
      </w:r>
    </w:p>
    <w:p w:rsidR="00E72E18" w:rsidRPr="00952830" w:rsidRDefault="00E72E18" w:rsidP="00E50A6A">
      <w:pPr>
        <w:pStyle w:val="a9"/>
        <w:numPr>
          <w:ilvl w:val="0"/>
          <w:numId w:val="30"/>
        </w:numPr>
        <w:ind w:left="0" w:firstLine="709"/>
        <w:jc w:val="both"/>
      </w:pPr>
      <w:r w:rsidRPr="00952830">
        <w:t xml:space="preserve"> Отсутствуют приборы коммерческого учета произведенной тепловой эне</w:t>
      </w:r>
      <w:r w:rsidRPr="00952830">
        <w:t>р</w:t>
      </w:r>
      <w:r w:rsidRPr="00952830">
        <w:t>гии.</w:t>
      </w:r>
    </w:p>
    <w:p w:rsidR="00E72E18" w:rsidRPr="00952830" w:rsidRDefault="00E72E18" w:rsidP="00E50A6A">
      <w:pPr>
        <w:pStyle w:val="a9"/>
        <w:numPr>
          <w:ilvl w:val="0"/>
          <w:numId w:val="30"/>
        </w:numPr>
        <w:ind w:left="0" w:firstLine="709"/>
        <w:jc w:val="both"/>
      </w:pPr>
      <w:r w:rsidRPr="00952830">
        <w:t xml:space="preserve"> Отсутствует теплоизоляции на подающем и обратном трубопроводе.</w:t>
      </w:r>
    </w:p>
    <w:p w:rsidR="00E72E18" w:rsidRPr="00952830" w:rsidRDefault="00E72E18" w:rsidP="00E50A6A">
      <w:pPr>
        <w:pStyle w:val="a9"/>
        <w:numPr>
          <w:ilvl w:val="0"/>
          <w:numId w:val="30"/>
        </w:numPr>
        <w:ind w:left="0" w:firstLine="709"/>
        <w:jc w:val="both"/>
      </w:pPr>
      <w:r w:rsidRPr="00952830">
        <w:t xml:space="preserve"> Отсутствует статистика по авариям на котельной.</w:t>
      </w:r>
    </w:p>
    <w:p w:rsidR="00E72E18" w:rsidRPr="00952830" w:rsidRDefault="00E72E18" w:rsidP="00E50A6A">
      <w:pPr>
        <w:pStyle w:val="a9"/>
        <w:numPr>
          <w:ilvl w:val="0"/>
          <w:numId w:val="30"/>
        </w:numPr>
        <w:ind w:left="0" w:firstLine="709"/>
        <w:jc w:val="both"/>
      </w:pPr>
      <w:r w:rsidRPr="00952830">
        <w:t xml:space="preserve"> Отсутствует температурный график работы котельной.</w:t>
      </w:r>
    </w:p>
    <w:p w:rsidR="00E72E18" w:rsidRPr="00952830" w:rsidRDefault="00E72E18" w:rsidP="00E50A6A">
      <w:pPr>
        <w:pStyle w:val="a9"/>
        <w:numPr>
          <w:ilvl w:val="0"/>
          <w:numId w:val="0"/>
        </w:numPr>
        <w:ind w:firstLine="709"/>
        <w:jc w:val="both"/>
      </w:pPr>
    </w:p>
    <w:p w:rsidR="00952830" w:rsidRPr="00920B8A" w:rsidRDefault="00952830" w:rsidP="00E50A6A">
      <w:pPr>
        <w:pStyle w:val="a9"/>
        <w:numPr>
          <w:ilvl w:val="0"/>
          <w:numId w:val="0"/>
        </w:numPr>
        <w:ind w:firstLine="709"/>
        <w:jc w:val="both"/>
      </w:pPr>
      <w:r w:rsidRPr="00920B8A">
        <w:t>Котельная М</w:t>
      </w:r>
      <w:r w:rsidR="00A561DB">
        <w:t>К</w:t>
      </w:r>
      <w:r w:rsidRPr="00920B8A">
        <w:t xml:space="preserve">ОУ </w:t>
      </w:r>
      <w:r w:rsidR="00A561DB">
        <w:t xml:space="preserve">«Геологическая </w:t>
      </w:r>
      <w:r w:rsidRPr="00920B8A">
        <w:t>ООШ</w:t>
      </w:r>
      <w:r w:rsidR="00A561DB">
        <w:t>»</w:t>
      </w:r>
      <w:r w:rsidRPr="00920B8A">
        <w:t>, пос. Вознесенский:</w:t>
      </w:r>
    </w:p>
    <w:p w:rsidR="00952830" w:rsidRPr="00920B8A" w:rsidRDefault="00952830" w:rsidP="00E50A6A">
      <w:pPr>
        <w:pStyle w:val="a9"/>
        <w:numPr>
          <w:ilvl w:val="0"/>
          <w:numId w:val="31"/>
        </w:numPr>
        <w:ind w:left="0" w:firstLine="709"/>
        <w:jc w:val="both"/>
      </w:pPr>
      <w:r w:rsidRPr="00920B8A">
        <w:t xml:space="preserve"> Отсутствует водоподготовка теплоносителя в котельной, в результате чего происходит повышенной износ котельного оборудования. </w:t>
      </w:r>
    </w:p>
    <w:p w:rsidR="00952830" w:rsidRPr="00920B8A" w:rsidRDefault="00952830" w:rsidP="00E50A6A">
      <w:pPr>
        <w:pStyle w:val="a9"/>
        <w:numPr>
          <w:ilvl w:val="0"/>
          <w:numId w:val="31"/>
        </w:numPr>
        <w:ind w:left="0" w:firstLine="709"/>
        <w:jc w:val="both"/>
      </w:pPr>
      <w:r w:rsidRPr="00920B8A">
        <w:t>Отсутствует резервный источник электроэнергии.</w:t>
      </w:r>
    </w:p>
    <w:p w:rsidR="00952830" w:rsidRPr="00920B8A" w:rsidRDefault="00952830" w:rsidP="00E50A6A">
      <w:pPr>
        <w:pStyle w:val="a9"/>
        <w:numPr>
          <w:ilvl w:val="0"/>
          <w:numId w:val="31"/>
        </w:numPr>
        <w:ind w:left="0" w:firstLine="709"/>
        <w:jc w:val="both"/>
      </w:pPr>
      <w:r w:rsidRPr="00920B8A">
        <w:t xml:space="preserve"> Выявлена неисправность котла К</w:t>
      </w:r>
      <w:proofErr w:type="gramStart"/>
      <w:r w:rsidRPr="00920B8A">
        <w:t>1</w:t>
      </w:r>
      <w:proofErr w:type="gramEnd"/>
      <w:r w:rsidRPr="00920B8A">
        <w:t>.</w:t>
      </w:r>
    </w:p>
    <w:p w:rsidR="00952830" w:rsidRPr="00920B8A" w:rsidRDefault="00952830" w:rsidP="00E50A6A">
      <w:pPr>
        <w:pStyle w:val="a9"/>
        <w:numPr>
          <w:ilvl w:val="0"/>
          <w:numId w:val="31"/>
        </w:numPr>
        <w:ind w:left="0" w:firstLine="709"/>
        <w:jc w:val="both"/>
      </w:pPr>
      <w:r w:rsidRPr="00920B8A">
        <w:t>Отсутствуют термометры на котельном оборудовании.</w:t>
      </w:r>
    </w:p>
    <w:p w:rsidR="00952830" w:rsidRPr="00920B8A" w:rsidRDefault="00952830" w:rsidP="00E50A6A">
      <w:pPr>
        <w:pStyle w:val="a9"/>
        <w:numPr>
          <w:ilvl w:val="0"/>
          <w:numId w:val="31"/>
        </w:numPr>
        <w:ind w:left="0" w:firstLine="709"/>
        <w:jc w:val="both"/>
      </w:pPr>
      <w:r w:rsidRPr="00920B8A">
        <w:t xml:space="preserve"> Ввод и вывод тепловой сети не оборудованы термометрами.</w:t>
      </w:r>
    </w:p>
    <w:p w:rsidR="00952830" w:rsidRPr="00920B8A" w:rsidRDefault="00952830" w:rsidP="00E50A6A">
      <w:pPr>
        <w:pStyle w:val="a9"/>
        <w:numPr>
          <w:ilvl w:val="0"/>
          <w:numId w:val="31"/>
        </w:numPr>
        <w:ind w:left="0" w:firstLine="709"/>
        <w:jc w:val="both"/>
      </w:pPr>
      <w:r w:rsidRPr="00920B8A">
        <w:t xml:space="preserve"> Выявлена течь подающего насоса СН</w:t>
      </w:r>
      <w:proofErr w:type="gramStart"/>
      <w:r w:rsidRPr="00920B8A">
        <w:t>1</w:t>
      </w:r>
      <w:proofErr w:type="gramEnd"/>
      <w:r w:rsidRPr="00920B8A">
        <w:t>.</w:t>
      </w:r>
    </w:p>
    <w:p w:rsidR="00952830" w:rsidRPr="00920B8A" w:rsidRDefault="00952830" w:rsidP="00E50A6A">
      <w:pPr>
        <w:pStyle w:val="a9"/>
        <w:numPr>
          <w:ilvl w:val="0"/>
          <w:numId w:val="31"/>
        </w:numPr>
        <w:ind w:left="0" w:firstLine="709"/>
        <w:jc w:val="both"/>
      </w:pPr>
      <w:r w:rsidRPr="00920B8A">
        <w:t xml:space="preserve"> Отсутствуют приборы индивидуального учёта расхода электроэнергии в к</w:t>
      </w:r>
      <w:r w:rsidRPr="00920B8A">
        <w:t>о</w:t>
      </w:r>
      <w:r w:rsidRPr="00920B8A">
        <w:t>тельной.</w:t>
      </w:r>
    </w:p>
    <w:p w:rsidR="00952830" w:rsidRPr="00920B8A" w:rsidRDefault="00952830" w:rsidP="00E50A6A">
      <w:pPr>
        <w:pStyle w:val="a9"/>
        <w:numPr>
          <w:ilvl w:val="0"/>
          <w:numId w:val="31"/>
        </w:numPr>
        <w:ind w:left="0" w:firstLine="709"/>
        <w:jc w:val="both"/>
      </w:pPr>
      <w:r w:rsidRPr="00920B8A">
        <w:t xml:space="preserve"> Отсутствуют приборы учёта расхода теплоносителя в котельной.</w:t>
      </w:r>
    </w:p>
    <w:p w:rsidR="00952830" w:rsidRPr="00920B8A" w:rsidRDefault="00952830" w:rsidP="00E50A6A">
      <w:pPr>
        <w:pStyle w:val="a9"/>
        <w:numPr>
          <w:ilvl w:val="0"/>
          <w:numId w:val="31"/>
        </w:numPr>
        <w:ind w:left="0" w:firstLine="709"/>
        <w:jc w:val="both"/>
      </w:pPr>
      <w:r w:rsidRPr="00920B8A">
        <w:t xml:space="preserve"> Отсутствуют приборы коммерческого учета произведенной тепловой эне</w:t>
      </w:r>
      <w:r w:rsidRPr="00920B8A">
        <w:t>р</w:t>
      </w:r>
      <w:r w:rsidRPr="00920B8A">
        <w:t>гии.</w:t>
      </w:r>
    </w:p>
    <w:p w:rsidR="00952830" w:rsidRPr="00920B8A" w:rsidRDefault="00952830" w:rsidP="00E50A6A">
      <w:pPr>
        <w:pStyle w:val="a9"/>
        <w:numPr>
          <w:ilvl w:val="0"/>
          <w:numId w:val="31"/>
        </w:numPr>
        <w:ind w:left="0" w:firstLine="709"/>
        <w:jc w:val="both"/>
      </w:pPr>
      <w:r w:rsidRPr="00920B8A">
        <w:t xml:space="preserve"> Отсутствует теплоизоляции на подающем и обратном трубопроводе.</w:t>
      </w:r>
    </w:p>
    <w:p w:rsidR="00952830" w:rsidRPr="00920B8A" w:rsidRDefault="00952830" w:rsidP="00E50A6A">
      <w:pPr>
        <w:pStyle w:val="a9"/>
        <w:numPr>
          <w:ilvl w:val="0"/>
          <w:numId w:val="31"/>
        </w:numPr>
        <w:ind w:left="0" w:firstLine="709"/>
        <w:jc w:val="both"/>
      </w:pPr>
      <w:r w:rsidRPr="00920B8A">
        <w:t xml:space="preserve"> Отсутствует статистика по авариям на котельной.</w:t>
      </w:r>
    </w:p>
    <w:p w:rsidR="00952830" w:rsidRPr="00920B8A" w:rsidRDefault="00952830" w:rsidP="00E50A6A">
      <w:pPr>
        <w:pStyle w:val="a9"/>
        <w:numPr>
          <w:ilvl w:val="0"/>
          <w:numId w:val="31"/>
        </w:numPr>
        <w:ind w:left="0" w:firstLine="709"/>
        <w:jc w:val="both"/>
      </w:pPr>
      <w:r w:rsidRPr="00920B8A">
        <w:t xml:space="preserve"> Отсутствует температурный график работы котельной.</w:t>
      </w:r>
    </w:p>
    <w:p w:rsidR="00952830" w:rsidRPr="00AF4183" w:rsidRDefault="00952830" w:rsidP="00E50A6A">
      <w:pPr>
        <w:pStyle w:val="a9"/>
        <w:numPr>
          <w:ilvl w:val="0"/>
          <w:numId w:val="0"/>
        </w:numPr>
        <w:ind w:firstLine="709"/>
        <w:jc w:val="both"/>
      </w:pPr>
    </w:p>
    <w:p w:rsidR="00952830" w:rsidRPr="00AF4183" w:rsidRDefault="00952830" w:rsidP="00E50A6A">
      <w:pPr>
        <w:ind w:firstLine="709"/>
        <w:jc w:val="both"/>
      </w:pPr>
    </w:p>
    <w:p w:rsidR="00660B11" w:rsidRPr="00952830" w:rsidRDefault="00660B11" w:rsidP="00E50A6A">
      <w:pPr>
        <w:pStyle w:val="a9"/>
        <w:numPr>
          <w:ilvl w:val="2"/>
          <w:numId w:val="23"/>
        </w:numPr>
        <w:ind w:left="0" w:firstLine="709"/>
        <w:jc w:val="both"/>
        <w:rPr>
          <w:b/>
        </w:rPr>
      </w:pPr>
      <w:r w:rsidRPr="00952830">
        <w:rPr>
          <w:b/>
        </w:rPr>
        <w:t>Проблемы теплов</w:t>
      </w:r>
      <w:r w:rsidR="00952830" w:rsidRPr="00952830">
        <w:rPr>
          <w:b/>
        </w:rPr>
        <w:t xml:space="preserve">ых </w:t>
      </w:r>
      <w:r w:rsidRPr="00952830">
        <w:rPr>
          <w:b/>
        </w:rPr>
        <w:t>сет</w:t>
      </w:r>
      <w:r w:rsidR="00952830" w:rsidRPr="00952830">
        <w:rPr>
          <w:b/>
        </w:rPr>
        <w:t>ей Усть-Рубахинского муниципального образ</w:t>
      </w:r>
      <w:r w:rsidR="00952830" w:rsidRPr="00952830">
        <w:rPr>
          <w:b/>
        </w:rPr>
        <w:t>о</w:t>
      </w:r>
      <w:r w:rsidR="00952830" w:rsidRPr="00952830">
        <w:rPr>
          <w:b/>
        </w:rPr>
        <w:t>вания</w:t>
      </w:r>
    </w:p>
    <w:p w:rsidR="00660B11" w:rsidRPr="00952830" w:rsidRDefault="00E72E18" w:rsidP="00E50A6A">
      <w:pPr>
        <w:ind w:firstLine="709"/>
        <w:jc w:val="both"/>
      </w:pPr>
      <w:r w:rsidRPr="00952830">
        <w:t xml:space="preserve">1) </w:t>
      </w:r>
      <w:r w:rsidR="00952830" w:rsidRPr="00952830">
        <w:t>Повышенный</w:t>
      </w:r>
      <w:r w:rsidR="00660B11" w:rsidRPr="00952830">
        <w:t xml:space="preserve"> физический износ тепловых сетей</w:t>
      </w:r>
    </w:p>
    <w:p w:rsidR="00660B11" w:rsidRPr="00952830" w:rsidRDefault="00660B11" w:rsidP="00E50A6A">
      <w:pPr>
        <w:ind w:firstLine="709"/>
        <w:jc w:val="both"/>
      </w:pPr>
      <w:r w:rsidRPr="00952830">
        <w:t>2) Коррозия труб</w:t>
      </w:r>
    </w:p>
    <w:p w:rsidR="00660B11" w:rsidRPr="00952830" w:rsidRDefault="00660B11" w:rsidP="00E50A6A">
      <w:pPr>
        <w:ind w:firstLine="709"/>
        <w:jc w:val="both"/>
      </w:pPr>
      <w:r w:rsidRPr="00952830">
        <w:t xml:space="preserve">3) Обветшание теплоизоляции: </w:t>
      </w:r>
    </w:p>
    <w:p w:rsidR="00660B11" w:rsidRPr="00952830" w:rsidRDefault="00952830" w:rsidP="00E50A6A">
      <w:pPr>
        <w:ind w:firstLine="709"/>
        <w:jc w:val="both"/>
      </w:pPr>
      <w:r w:rsidRPr="00952830">
        <w:t xml:space="preserve">4) </w:t>
      </w:r>
      <w:r w:rsidR="00660B11" w:rsidRPr="00952830">
        <w:t>Часть участков тепловых сетей отработала нормативный срок эксплуатации, что при дальнейшей эксплуатации увеличивает вероятность возникновения отказов и прор</w:t>
      </w:r>
      <w:r w:rsidR="00660B11" w:rsidRPr="00952830">
        <w:t>ы</w:t>
      </w:r>
      <w:r w:rsidR="00660B11" w:rsidRPr="00952830">
        <w:t>вов на тепловых сетях и соответственно ведет к снижению надежности и эффективности теплоснабжения потребителей тепловой энергии.</w:t>
      </w:r>
    </w:p>
    <w:p w:rsidR="00660B11" w:rsidRPr="00952830" w:rsidRDefault="00952830" w:rsidP="00E50A6A">
      <w:pPr>
        <w:ind w:firstLine="709"/>
        <w:jc w:val="both"/>
      </w:pPr>
      <w:r w:rsidRPr="00952830">
        <w:t xml:space="preserve">5) </w:t>
      </w:r>
      <w:r w:rsidR="00660B11" w:rsidRPr="00952830">
        <w:t xml:space="preserve">Отсутствие </w:t>
      </w:r>
      <w:proofErr w:type="spellStart"/>
      <w:r w:rsidR="00E72E18" w:rsidRPr="00952830">
        <w:t>закольцованности</w:t>
      </w:r>
      <w:proofErr w:type="spellEnd"/>
      <w:r w:rsidR="00660B11" w:rsidRPr="00952830">
        <w:t xml:space="preserve"> системы теплоснабжения, что при возникновении аварии на каком-либо участке сети, приведет к отключению от тепла всех потребителей. </w:t>
      </w:r>
    </w:p>
    <w:p w:rsidR="00660B11" w:rsidRPr="00952830" w:rsidRDefault="00952830" w:rsidP="00E50A6A">
      <w:pPr>
        <w:ind w:firstLine="709"/>
        <w:jc w:val="both"/>
      </w:pPr>
      <w:r w:rsidRPr="00952830">
        <w:t xml:space="preserve">6) </w:t>
      </w:r>
      <w:r w:rsidR="00660B11" w:rsidRPr="00952830">
        <w:t>Для резервирования теплоснабжения на аварийном участке могут быть испол</w:t>
      </w:r>
      <w:r w:rsidR="00660B11" w:rsidRPr="00952830">
        <w:t>ь</w:t>
      </w:r>
      <w:r w:rsidR="00660B11" w:rsidRPr="00952830">
        <w:t>зованы радиально-кольцевые сети, которые отличаются от радиальных устройством двух перемычек между радиальными магистралями.</w:t>
      </w:r>
    </w:p>
    <w:p w:rsidR="00660B11" w:rsidRPr="00952830" w:rsidRDefault="00952830" w:rsidP="00E50A6A">
      <w:pPr>
        <w:ind w:firstLine="709"/>
        <w:jc w:val="both"/>
      </w:pPr>
      <w:r w:rsidRPr="00952830">
        <w:t xml:space="preserve">7) </w:t>
      </w:r>
      <w:r w:rsidR="00660B11" w:rsidRPr="00952830">
        <w:t xml:space="preserve">В качестве теплоизоляции труб тепловых сетей </w:t>
      </w:r>
      <w:r w:rsidR="00E72E18" w:rsidRPr="00952830">
        <w:t>Усть-Рубахинского муниципал</w:t>
      </w:r>
      <w:r w:rsidR="00E72E18" w:rsidRPr="00952830">
        <w:t>ь</w:t>
      </w:r>
      <w:r w:rsidR="00E72E18" w:rsidRPr="00952830">
        <w:t>ного образования</w:t>
      </w:r>
      <w:r w:rsidR="00660B11" w:rsidRPr="00952830">
        <w:t xml:space="preserve"> используется минеральная вата. Рекомендуется замена теплоизоляции, так как потери тепла выше </w:t>
      </w:r>
      <w:proofErr w:type="gramStart"/>
      <w:r w:rsidR="00660B11" w:rsidRPr="00952830">
        <w:t>нормативных</w:t>
      </w:r>
      <w:proofErr w:type="gramEnd"/>
      <w:r w:rsidR="00660B11" w:rsidRPr="00952830">
        <w:t>.</w:t>
      </w:r>
    </w:p>
    <w:p w:rsidR="00660B11" w:rsidRDefault="00952830" w:rsidP="00E50A6A">
      <w:pPr>
        <w:ind w:firstLine="709"/>
        <w:jc w:val="both"/>
      </w:pPr>
      <w:r w:rsidRPr="00952830">
        <w:t xml:space="preserve">8) </w:t>
      </w:r>
      <w:r w:rsidR="00660B11" w:rsidRPr="00952830">
        <w:t>Тепловые сети, проложенные под землей, не подвергались диагностики длител</w:t>
      </w:r>
      <w:r w:rsidR="00660B11" w:rsidRPr="00952830">
        <w:t>ь</w:t>
      </w:r>
      <w:r w:rsidR="00660B11" w:rsidRPr="00952830">
        <w:t xml:space="preserve">ное время, а </w:t>
      </w:r>
      <w:proofErr w:type="gramStart"/>
      <w:r w:rsidR="00660B11" w:rsidRPr="00952830">
        <w:t>значит действительный износ трубопроводов неизвестен</w:t>
      </w:r>
      <w:proofErr w:type="gramEnd"/>
      <w:r w:rsidR="00660B11" w:rsidRPr="00952830">
        <w:t>. Тепловые сети б</w:t>
      </w:r>
      <w:r w:rsidR="00660B11" w:rsidRPr="00952830">
        <w:t>ы</w:t>
      </w:r>
      <w:r w:rsidR="00660B11" w:rsidRPr="00952830">
        <w:t>ли проложены в 1976 году. Данные об авариях и ремонте не предоставлены.</w:t>
      </w:r>
    </w:p>
    <w:p w:rsidR="00660B11" w:rsidRDefault="00660B11" w:rsidP="00E50A6A">
      <w:pPr>
        <w:ind w:firstLine="709"/>
        <w:contextualSpacing/>
        <w:jc w:val="center"/>
        <w:outlineLvl w:val="0"/>
        <w:rPr>
          <w:b/>
        </w:rPr>
      </w:pPr>
      <w:bookmarkStart w:id="64" w:name="_Toc373848448"/>
    </w:p>
    <w:p w:rsidR="00916EDD" w:rsidRDefault="00916EDD" w:rsidP="00E50A6A">
      <w:pPr>
        <w:ind w:firstLine="709"/>
        <w:contextualSpacing/>
        <w:jc w:val="center"/>
        <w:outlineLvl w:val="0"/>
        <w:rPr>
          <w:b/>
        </w:rPr>
      </w:pPr>
    </w:p>
    <w:p w:rsidR="00660B11" w:rsidRDefault="00660B11" w:rsidP="00E50A6A">
      <w:pPr>
        <w:ind w:firstLine="709"/>
        <w:contextualSpacing/>
        <w:jc w:val="center"/>
        <w:outlineLvl w:val="0"/>
        <w:rPr>
          <w:b/>
        </w:rPr>
      </w:pPr>
      <w:r w:rsidRPr="00E04AFE">
        <w:rPr>
          <w:b/>
        </w:rPr>
        <w:t>ГЛАВА 2. ПЕРСПЕКТИВНОЕ ПОТРЕБЛЕНИЕ ТЕПЛОВОЙ ЭНЕРГИИ НА ЦЕЛИ ТЕПЛОСНАБЖЕНИЯ</w:t>
      </w:r>
      <w:bookmarkEnd w:id="64"/>
    </w:p>
    <w:p w:rsidR="00660B11" w:rsidRDefault="00660B11" w:rsidP="00E50A6A">
      <w:pPr>
        <w:tabs>
          <w:tab w:val="left" w:pos="9214"/>
        </w:tabs>
        <w:ind w:firstLine="709"/>
        <w:contextualSpacing/>
        <w:jc w:val="center"/>
        <w:outlineLvl w:val="0"/>
      </w:pPr>
    </w:p>
    <w:p w:rsidR="00660B11" w:rsidRDefault="00660B11" w:rsidP="00E50A6A">
      <w:pPr>
        <w:tabs>
          <w:tab w:val="left" w:pos="9214"/>
        </w:tabs>
        <w:ind w:firstLine="709"/>
        <w:contextualSpacing/>
        <w:jc w:val="both"/>
        <w:outlineLvl w:val="0"/>
      </w:pPr>
      <w:bookmarkStart w:id="65" w:name="_Toc373506731"/>
      <w:bookmarkStart w:id="66" w:name="_Toc373570498"/>
      <w:bookmarkStart w:id="67" w:name="_Toc373741439"/>
      <w:bookmarkStart w:id="68" w:name="_Toc373743759"/>
      <w:bookmarkStart w:id="69" w:name="_Toc373848369"/>
      <w:bookmarkStart w:id="70" w:name="_Toc373848449"/>
      <w:bookmarkStart w:id="71" w:name="_Toc373506732"/>
      <w:r w:rsidRPr="000D6DB5">
        <w:t>В 201</w:t>
      </w:r>
      <w:r w:rsidR="005F26C2">
        <w:t>2</w:t>
      </w:r>
      <w:r w:rsidRPr="000D6DB5">
        <w:t xml:space="preserve"> году, по заданию </w:t>
      </w:r>
      <w:r w:rsidR="005F26C2">
        <w:t>а</w:t>
      </w:r>
      <w:r>
        <w:t xml:space="preserve">дминистрации </w:t>
      </w:r>
      <w:r w:rsidR="005F26C2" w:rsidRPr="00952830">
        <w:t>Усть-Рубахинского муниципального обр</w:t>
      </w:r>
      <w:r w:rsidR="005F26C2" w:rsidRPr="00952830">
        <w:t>а</w:t>
      </w:r>
      <w:r w:rsidR="005F26C2" w:rsidRPr="00952830">
        <w:t>зования</w:t>
      </w:r>
      <w:r w:rsidR="005F26C2" w:rsidRPr="00C47649">
        <w:t xml:space="preserve"> </w:t>
      </w:r>
      <w:r w:rsidRPr="00C47649">
        <w:t xml:space="preserve">разработан генеральный план </w:t>
      </w:r>
      <w:r w:rsidR="005F26C2">
        <w:t>Усть-Рубахинского МО</w:t>
      </w:r>
      <w:r w:rsidRPr="00C47649">
        <w:t>. Расчетный срок генерал</w:t>
      </w:r>
      <w:r w:rsidRPr="00C47649">
        <w:t>ь</w:t>
      </w:r>
      <w:r w:rsidRPr="00C47649">
        <w:t>ного плана определен на 203</w:t>
      </w:r>
      <w:r w:rsidR="005F26C2">
        <w:t>1</w:t>
      </w:r>
      <w:r w:rsidRPr="00C47649">
        <w:t xml:space="preserve"> год.</w:t>
      </w:r>
      <w:bookmarkEnd w:id="65"/>
      <w:bookmarkEnd w:id="66"/>
      <w:bookmarkEnd w:id="67"/>
      <w:bookmarkEnd w:id="68"/>
      <w:bookmarkEnd w:id="69"/>
      <w:bookmarkEnd w:id="70"/>
    </w:p>
    <w:bookmarkEnd w:id="71"/>
    <w:p w:rsidR="005F26C2" w:rsidRPr="005F26C2" w:rsidRDefault="005F26C2" w:rsidP="00E50A6A">
      <w:pPr>
        <w:pStyle w:val="aff1"/>
        <w:spacing w:before="0"/>
        <w:ind w:firstLine="709"/>
        <w:jc w:val="both"/>
      </w:pPr>
      <w:r w:rsidRPr="005F26C2">
        <w:t>Проектируемые объекты социального назначения на 1 очередь и расчетный срок, по возможности, подключаются к действующим котельным, либо обеспечиваются инд</w:t>
      </w:r>
      <w:r w:rsidRPr="005F26C2">
        <w:t>и</w:t>
      </w:r>
      <w:r w:rsidRPr="005F26C2">
        <w:t>видуальными теплоисточниками (предполагаемое топливо – уголь, электричество).</w:t>
      </w:r>
    </w:p>
    <w:p w:rsidR="005F26C2" w:rsidRPr="005F26C2" w:rsidRDefault="005F26C2" w:rsidP="00E50A6A">
      <w:pPr>
        <w:pStyle w:val="aff1"/>
        <w:spacing w:before="0"/>
        <w:ind w:firstLine="709"/>
        <w:jc w:val="both"/>
      </w:pPr>
      <w:r w:rsidRPr="005F26C2">
        <w:t xml:space="preserve">- Клуб на 20 мест (0,04 Гкал/час) и детский сад на 20 мест </w:t>
      </w:r>
      <w:proofErr w:type="gramStart"/>
      <w:r w:rsidRPr="005F26C2">
        <w:t xml:space="preserve">( </w:t>
      </w:r>
      <w:proofErr w:type="gramEnd"/>
      <w:r w:rsidRPr="005F26C2">
        <w:t>0,06 Гкал/час) д. Уват, клуб на 50 мест (0,1 Гкал/час) п. Подгорный – на 1 очередь, ФАП на 10 мест (0,05 Гкал/час) д. Уват, клуб на 30 мест (0,6 Гкал/час) п. Майский, детский сад на 20 мест (0,05 Гкал/час) в п. Подгорный – на расчетный срок - оборудуются эл. бойлерами.</w:t>
      </w:r>
    </w:p>
    <w:p w:rsidR="005F26C2" w:rsidRPr="005F26C2" w:rsidRDefault="005F26C2" w:rsidP="00E50A6A">
      <w:pPr>
        <w:pStyle w:val="aff1"/>
        <w:spacing w:before="0"/>
        <w:ind w:firstLine="709"/>
        <w:jc w:val="both"/>
      </w:pPr>
      <w:r w:rsidRPr="005F26C2">
        <w:t xml:space="preserve">Проектируемый жилой фонд усадебного типа отапливается индивидуально (печами и электричеством). </w:t>
      </w:r>
    </w:p>
    <w:p w:rsidR="005F26C2" w:rsidRPr="005F26C2" w:rsidRDefault="005F26C2" w:rsidP="00E50A6A">
      <w:pPr>
        <w:pStyle w:val="aff1"/>
        <w:spacing w:before="0"/>
        <w:ind w:firstLine="709"/>
        <w:jc w:val="both"/>
        <w:rPr>
          <w:color w:val="000000"/>
        </w:rPr>
      </w:pPr>
      <w:r w:rsidRPr="005F26C2">
        <w:t>На 1 очередь</w:t>
      </w:r>
    </w:p>
    <w:p w:rsidR="005F26C2" w:rsidRPr="005F26C2" w:rsidRDefault="005F26C2" w:rsidP="00E50A6A">
      <w:pPr>
        <w:pStyle w:val="aff1"/>
        <w:spacing w:before="0"/>
        <w:ind w:firstLine="709"/>
        <w:jc w:val="both"/>
      </w:pPr>
      <w:r w:rsidRPr="005F26C2">
        <w:t xml:space="preserve">- Строительство котельной школы на 55 чел. (0,14 Гкал/час) д. </w:t>
      </w:r>
      <w:proofErr w:type="spellStart"/>
      <w:r w:rsidRPr="005F26C2">
        <w:t>Рубахина</w:t>
      </w:r>
      <w:proofErr w:type="spellEnd"/>
      <w:r w:rsidRPr="005F26C2">
        <w:t>.</w:t>
      </w:r>
    </w:p>
    <w:p w:rsidR="005F26C2" w:rsidRPr="005F26C2" w:rsidRDefault="005F26C2" w:rsidP="00E50A6A">
      <w:pPr>
        <w:pStyle w:val="aff1"/>
        <w:spacing w:before="0"/>
        <w:ind w:firstLine="709"/>
        <w:jc w:val="both"/>
      </w:pPr>
      <w:r w:rsidRPr="005F26C2">
        <w:t>- Строительство котельной школы на 55 чел. (0,14 Гкал/час) д. Шум.</w:t>
      </w:r>
    </w:p>
    <w:p w:rsidR="005F26C2" w:rsidRPr="005F26C2" w:rsidRDefault="005F26C2" w:rsidP="00E50A6A">
      <w:pPr>
        <w:pStyle w:val="aff1"/>
        <w:spacing w:before="0"/>
        <w:ind w:firstLine="709"/>
        <w:jc w:val="both"/>
      </w:pPr>
      <w:r w:rsidRPr="005F26C2">
        <w:t>- Строительство котельной клуба на 50 чел. (0,11 Гкал/час) п. Подгорный.</w:t>
      </w:r>
    </w:p>
    <w:p w:rsidR="005F26C2" w:rsidRPr="005F26C2" w:rsidRDefault="005F26C2" w:rsidP="00E50A6A">
      <w:pPr>
        <w:pStyle w:val="aff1"/>
        <w:spacing w:before="0"/>
        <w:ind w:firstLine="709"/>
        <w:jc w:val="both"/>
      </w:pPr>
      <w:r w:rsidRPr="005F26C2">
        <w:t xml:space="preserve">- Детский сад на 190 мест (0,55 Гкал/час) </w:t>
      </w:r>
      <w:proofErr w:type="gramStart"/>
      <w:r w:rsidRPr="005F26C2">
        <w:t>с</w:t>
      </w:r>
      <w:proofErr w:type="gramEnd"/>
      <w:r w:rsidRPr="005F26C2">
        <w:t xml:space="preserve">. </w:t>
      </w:r>
      <w:proofErr w:type="gramStart"/>
      <w:r w:rsidRPr="005F26C2">
        <w:t>Мельница</w:t>
      </w:r>
      <w:proofErr w:type="gramEnd"/>
      <w:r w:rsidRPr="005F26C2">
        <w:t xml:space="preserve"> подключается к </w:t>
      </w:r>
      <w:r w:rsidR="007643B3">
        <w:t>котельной</w:t>
      </w:r>
      <w:r w:rsidRPr="005F26C2">
        <w:t xml:space="preserve"> </w:t>
      </w:r>
      <w:r w:rsidR="00A561DB">
        <w:t>«</w:t>
      </w:r>
      <w:proofErr w:type="spellStart"/>
      <w:r w:rsidR="00A561DB">
        <w:t>Усть-Рубахинский</w:t>
      </w:r>
      <w:proofErr w:type="spellEnd"/>
      <w:r w:rsidR="00A561DB">
        <w:t xml:space="preserve"> детский сад»</w:t>
      </w:r>
      <w:r w:rsidR="00F0538B">
        <w:t xml:space="preserve">, </w:t>
      </w:r>
      <w:r w:rsidRPr="005F26C2">
        <w:t>ул. Ленина</w:t>
      </w:r>
      <w:r w:rsidR="00F0538B">
        <w:t xml:space="preserve"> 22А</w:t>
      </w:r>
      <w:r w:rsidRPr="005F26C2">
        <w:t xml:space="preserve"> через отвод теплосети 2d-</w:t>
      </w:r>
      <w:smartTag w:uri="urn:schemas-microsoft-com:office:smarttags" w:element="metricconverter">
        <w:smartTagPr>
          <w:attr w:name="ProductID" w:val="50 мм"/>
        </w:smartTagPr>
        <w:r w:rsidRPr="005F26C2">
          <w:t>50 мм</w:t>
        </w:r>
      </w:smartTag>
      <w:r w:rsidRPr="005F26C2">
        <w:t xml:space="preserve"> – 120м.</w:t>
      </w:r>
    </w:p>
    <w:p w:rsidR="005F26C2" w:rsidRPr="005F26C2" w:rsidRDefault="005F26C2" w:rsidP="00E50A6A">
      <w:pPr>
        <w:pStyle w:val="aff1"/>
        <w:spacing w:before="0"/>
        <w:ind w:firstLine="709"/>
        <w:jc w:val="both"/>
        <w:rPr>
          <w:b/>
          <w:color w:val="000000"/>
          <w:sz w:val="16"/>
          <w:szCs w:val="16"/>
        </w:rPr>
      </w:pPr>
    </w:p>
    <w:p w:rsidR="005F26C2" w:rsidRPr="005F26C2" w:rsidRDefault="005F26C2" w:rsidP="00E50A6A">
      <w:pPr>
        <w:ind w:firstLine="709"/>
      </w:pPr>
    </w:p>
    <w:p w:rsidR="005F26C2" w:rsidRPr="005F26C2" w:rsidRDefault="005F26C2" w:rsidP="00E50A6A">
      <w:pPr>
        <w:pStyle w:val="aff1"/>
        <w:spacing w:before="0"/>
        <w:ind w:firstLine="709"/>
        <w:jc w:val="both"/>
        <w:rPr>
          <w:color w:val="000000"/>
        </w:rPr>
      </w:pPr>
      <w:r w:rsidRPr="005F26C2">
        <w:rPr>
          <w:color w:val="000000"/>
        </w:rPr>
        <w:t>На расчетный срок</w:t>
      </w:r>
    </w:p>
    <w:p w:rsidR="005F26C2" w:rsidRPr="005F26C2" w:rsidRDefault="005F26C2" w:rsidP="00E50A6A">
      <w:pPr>
        <w:pStyle w:val="aff1"/>
        <w:spacing w:before="0"/>
        <w:ind w:firstLine="709"/>
        <w:jc w:val="both"/>
      </w:pPr>
      <w:r w:rsidRPr="005F26C2">
        <w:t xml:space="preserve">- Строительство котельной школы на 55 чел. (0,14 Гкал/час) д. </w:t>
      </w:r>
      <w:proofErr w:type="spellStart"/>
      <w:r w:rsidRPr="005F26C2">
        <w:t>Швайкина</w:t>
      </w:r>
      <w:proofErr w:type="spellEnd"/>
      <w:r w:rsidRPr="005F26C2">
        <w:t>, к ней же подключается клуб на 30 мест (0,06 Гкал/час).</w:t>
      </w:r>
    </w:p>
    <w:p w:rsidR="005F26C2" w:rsidRPr="005F26C2" w:rsidRDefault="005F26C2" w:rsidP="00E50A6A">
      <w:pPr>
        <w:pStyle w:val="aff1"/>
        <w:spacing w:before="0"/>
        <w:ind w:firstLine="709"/>
        <w:jc w:val="both"/>
      </w:pPr>
      <w:r w:rsidRPr="005F26C2">
        <w:t>- Школа на 55 мест (0,14 Гкал/час) п. Вознесенский подключается к существующей сети котельной «Саяны» (ул. Транспортная) через новый участок 2d-</w:t>
      </w:r>
      <w:smartTag w:uri="urn:schemas-microsoft-com:office:smarttags" w:element="metricconverter">
        <w:smartTagPr>
          <w:attr w:name="ProductID" w:val="50 мм"/>
        </w:smartTagPr>
        <w:r w:rsidRPr="005F26C2">
          <w:t>50 мм</w:t>
        </w:r>
      </w:smartTag>
      <w:r w:rsidRPr="005F26C2">
        <w:t xml:space="preserve"> – </w:t>
      </w:r>
      <w:smartTag w:uri="urn:schemas-microsoft-com:office:smarttags" w:element="metricconverter">
        <w:smartTagPr>
          <w:attr w:name="ProductID" w:val="50 м"/>
        </w:smartTagPr>
        <w:r w:rsidRPr="005F26C2">
          <w:t>50 м</w:t>
        </w:r>
      </w:smartTag>
      <w:r w:rsidRPr="005F26C2">
        <w:t>.</w:t>
      </w:r>
    </w:p>
    <w:p w:rsidR="005F26C2" w:rsidRPr="005F26C2" w:rsidRDefault="005F26C2" w:rsidP="00E50A6A">
      <w:pPr>
        <w:pStyle w:val="aff1"/>
        <w:spacing w:before="0"/>
        <w:ind w:firstLine="709"/>
        <w:jc w:val="both"/>
        <w:rPr>
          <w:sz w:val="16"/>
          <w:szCs w:val="16"/>
        </w:rPr>
      </w:pPr>
    </w:p>
    <w:p w:rsidR="005F26C2" w:rsidRPr="005F26C2" w:rsidRDefault="005F26C2" w:rsidP="00E50A6A">
      <w:pPr>
        <w:pStyle w:val="aff1"/>
        <w:spacing w:before="0"/>
        <w:ind w:firstLine="709"/>
        <w:jc w:val="both"/>
      </w:pPr>
      <w:proofErr w:type="gramStart"/>
      <w:r w:rsidRPr="005F26C2">
        <w:t>Индивидуальные теплоисточники проектируемых объектов социального назнач</w:t>
      </w:r>
      <w:r w:rsidRPr="005F26C2">
        <w:t>е</w:t>
      </w:r>
      <w:r w:rsidRPr="005F26C2">
        <w:t>ния, имеющие малую мощность и не требующие значительных капиталовложений - ра</w:t>
      </w:r>
      <w:r w:rsidRPr="005F26C2">
        <w:t>с</w:t>
      </w:r>
      <w:r w:rsidRPr="005F26C2">
        <w:t xml:space="preserve">считаны на </w:t>
      </w:r>
      <w:proofErr w:type="spellStart"/>
      <w:r w:rsidRPr="005F26C2">
        <w:t>электроотопление</w:t>
      </w:r>
      <w:proofErr w:type="spellEnd"/>
      <w:r w:rsidRPr="005F26C2">
        <w:t xml:space="preserve">. </w:t>
      </w:r>
      <w:proofErr w:type="gramEnd"/>
    </w:p>
    <w:p w:rsidR="005F26C2" w:rsidRPr="00034D72" w:rsidRDefault="005F26C2" w:rsidP="00E50A6A">
      <w:pPr>
        <w:pStyle w:val="aff1"/>
        <w:spacing w:before="0"/>
        <w:ind w:firstLine="709"/>
        <w:jc w:val="both"/>
      </w:pPr>
      <w:r w:rsidRPr="005F26C2">
        <w:t>Тепловая нагрузка на отопление нежилых зданий различного функционального назначения определена по нормируемым удельным расходам тепловой энергии, указа</w:t>
      </w:r>
      <w:r w:rsidRPr="005F26C2">
        <w:t>н</w:t>
      </w:r>
      <w:r w:rsidRPr="005F26C2">
        <w:t>ным в таблице 9 СНиП 23-02-2003 «Тепловая защита зданий», а также по проектам анал</w:t>
      </w:r>
      <w:r w:rsidRPr="005F26C2">
        <w:t>о</w:t>
      </w:r>
      <w:r w:rsidRPr="005F26C2">
        <w:t>гичных сооружений. На вентиляцию и горячее водоснабжение - по паспортам проектов зданий, аналогичных планируемым.</w:t>
      </w:r>
      <w:r w:rsidRPr="00034D72">
        <w:t xml:space="preserve">  </w:t>
      </w:r>
    </w:p>
    <w:p w:rsidR="00660B11" w:rsidRDefault="00660B11" w:rsidP="00E50A6A">
      <w:pPr>
        <w:ind w:firstLine="709"/>
        <w:contextualSpacing/>
        <w:jc w:val="both"/>
      </w:pPr>
    </w:p>
    <w:p w:rsidR="00660B11" w:rsidRPr="00523B5C" w:rsidRDefault="00660B11" w:rsidP="00E50A6A">
      <w:pPr>
        <w:ind w:firstLine="709"/>
        <w:contextualSpacing/>
        <w:jc w:val="both"/>
        <w:rPr>
          <w:b/>
        </w:rPr>
      </w:pPr>
      <w:r w:rsidRPr="00523B5C">
        <w:t xml:space="preserve">Показатели </w:t>
      </w:r>
      <w:r w:rsidR="0029118A">
        <w:t xml:space="preserve">перспективного </w:t>
      </w:r>
      <w:r w:rsidRPr="00523B5C">
        <w:t>баланса отпускаемой и потребляемой тепловой мо</w:t>
      </w:r>
      <w:r w:rsidRPr="00523B5C">
        <w:t>щ</w:t>
      </w:r>
      <w:r w:rsidRPr="00523B5C">
        <w:t xml:space="preserve">ности </w:t>
      </w:r>
      <w:r w:rsidR="00463542" w:rsidRPr="00952830">
        <w:t>Усть-Рубахинского муниципального образования</w:t>
      </w:r>
      <w:r w:rsidR="00463542">
        <w:t xml:space="preserve"> </w:t>
      </w:r>
      <w:r w:rsidR="00A561DB">
        <w:t>представлены в таблице 2.1.</w:t>
      </w:r>
    </w:p>
    <w:p w:rsidR="00660B11" w:rsidRPr="00A561DB" w:rsidRDefault="00A561DB" w:rsidP="00E50A6A">
      <w:pPr>
        <w:ind w:firstLine="709"/>
        <w:contextualSpacing/>
        <w:jc w:val="right"/>
        <w:rPr>
          <w:sz w:val="20"/>
        </w:rPr>
      </w:pPr>
      <w:r w:rsidRPr="00A561DB">
        <w:rPr>
          <w:sz w:val="20"/>
        </w:rPr>
        <w:t>Таблица 2.1</w:t>
      </w:r>
      <w:r>
        <w:rPr>
          <w:sz w:val="20"/>
        </w:rPr>
        <w:t>.</w:t>
      </w:r>
    </w:p>
    <w:tbl>
      <w:tblPr>
        <w:tblStyle w:val="aff0"/>
        <w:tblpPr w:leftFromText="180" w:rightFromText="180" w:vertAnchor="text" w:horzAnchor="margin" w:tblpXSpec="center" w:tblpY="61"/>
        <w:tblW w:w="102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1471"/>
        <w:gridCol w:w="1215"/>
        <w:gridCol w:w="1310"/>
        <w:gridCol w:w="1260"/>
        <w:gridCol w:w="1025"/>
        <w:gridCol w:w="1116"/>
        <w:gridCol w:w="1135"/>
        <w:gridCol w:w="1134"/>
      </w:tblGrid>
      <w:tr w:rsidR="00660B11" w:rsidRPr="00970D00" w:rsidTr="00A561DB">
        <w:trPr>
          <w:trHeight w:val="5"/>
          <w:jc w:val="center"/>
        </w:trPr>
        <w:tc>
          <w:tcPr>
            <w:tcW w:w="534" w:type="dxa"/>
            <w:vAlign w:val="center"/>
          </w:tcPr>
          <w:p w:rsidR="00660B11" w:rsidRPr="00970D00" w:rsidRDefault="00660B11" w:rsidP="00A561DB">
            <w:pPr>
              <w:contextualSpacing/>
              <w:jc w:val="both"/>
              <w:rPr>
                <w:b/>
                <w:color w:val="000000"/>
                <w:sz w:val="20"/>
              </w:rPr>
            </w:pPr>
            <w:r w:rsidRPr="00970D00">
              <w:rPr>
                <w:b/>
                <w:color w:val="000000"/>
                <w:sz w:val="20"/>
              </w:rPr>
              <w:t>№</w:t>
            </w:r>
          </w:p>
        </w:tc>
        <w:tc>
          <w:tcPr>
            <w:tcW w:w="1471" w:type="dxa"/>
            <w:vAlign w:val="center"/>
          </w:tcPr>
          <w:p w:rsidR="00660B11" w:rsidRPr="00970D00" w:rsidRDefault="00660B11" w:rsidP="00A561DB">
            <w:pPr>
              <w:ind w:firstLine="33"/>
              <w:contextualSpacing/>
              <w:jc w:val="center"/>
              <w:rPr>
                <w:b/>
                <w:color w:val="000000"/>
                <w:sz w:val="20"/>
              </w:rPr>
            </w:pPr>
            <w:r w:rsidRPr="00970D00">
              <w:rPr>
                <w:rFonts w:eastAsia="Calibri"/>
                <w:b/>
                <w:bCs/>
                <w:color w:val="000000"/>
                <w:sz w:val="20"/>
              </w:rPr>
              <w:t>Наименов</w:t>
            </w:r>
            <w:r w:rsidRPr="00970D00">
              <w:rPr>
                <w:rFonts w:eastAsia="Calibri"/>
                <w:b/>
                <w:bCs/>
                <w:color w:val="000000"/>
                <w:sz w:val="20"/>
              </w:rPr>
              <w:t>а</w:t>
            </w:r>
            <w:r w:rsidRPr="00970D00">
              <w:rPr>
                <w:rFonts w:eastAsia="Calibri"/>
                <w:b/>
                <w:bCs/>
                <w:color w:val="000000"/>
                <w:sz w:val="20"/>
              </w:rPr>
              <w:t>ние источн</w:t>
            </w:r>
            <w:r w:rsidRPr="00970D00">
              <w:rPr>
                <w:rFonts w:eastAsia="Calibri"/>
                <w:b/>
                <w:bCs/>
                <w:color w:val="000000"/>
                <w:sz w:val="20"/>
              </w:rPr>
              <w:t>и</w:t>
            </w:r>
            <w:r w:rsidRPr="00970D00">
              <w:rPr>
                <w:rFonts w:eastAsia="Calibri"/>
                <w:b/>
                <w:bCs/>
                <w:color w:val="000000"/>
                <w:sz w:val="20"/>
              </w:rPr>
              <w:t>ка</w:t>
            </w:r>
          </w:p>
        </w:tc>
        <w:tc>
          <w:tcPr>
            <w:tcW w:w="1215" w:type="dxa"/>
            <w:vAlign w:val="center"/>
          </w:tcPr>
          <w:p w:rsidR="00660B11" w:rsidRPr="00970D00" w:rsidRDefault="00660B11" w:rsidP="00A561DB">
            <w:pPr>
              <w:contextualSpacing/>
              <w:jc w:val="center"/>
              <w:rPr>
                <w:b/>
                <w:color w:val="000000"/>
                <w:sz w:val="20"/>
              </w:rPr>
            </w:pPr>
            <w:r w:rsidRPr="00970D00">
              <w:rPr>
                <w:rFonts w:eastAsia="Calibri"/>
                <w:b/>
                <w:bCs/>
                <w:color w:val="000000"/>
                <w:sz w:val="20"/>
              </w:rPr>
              <w:t>Устано</w:t>
            </w:r>
            <w:r w:rsidRPr="00970D00">
              <w:rPr>
                <w:rFonts w:eastAsia="Calibri"/>
                <w:b/>
                <w:bCs/>
                <w:color w:val="000000"/>
                <w:sz w:val="20"/>
              </w:rPr>
              <w:t>в</w:t>
            </w:r>
            <w:r w:rsidRPr="00970D00">
              <w:rPr>
                <w:rFonts w:eastAsia="Calibri"/>
                <w:b/>
                <w:bCs/>
                <w:color w:val="000000"/>
                <w:sz w:val="20"/>
              </w:rPr>
              <w:t>ленная</w:t>
            </w:r>
            <w:r>
              <w:rPr>
                <w:rFonts w:eastAsia="Calibri"/>
                <w:b/>
                <w:bCs/>
                <w:color w:val="000000"/>
                <w:sz w:val="20"/>
              </w:rPr>
              <w:t xml:space="preserve"> </w:t>
            </w:r>
            <w:r w:rsidRPr="00970D00">
              <w:rPr>
                <w:rFonts w:eastAsia="Calibri"/>
                <w:b/>
                <w:bCs/>
                <w:color w:val="000000"/>
                <w:sz w:val="20"/>
              </w:rPr>
              <w:t>мощность, Гкал/</w:t>
            </w:r>
            <w:proofErr w:type="gramStart"/>
            <w:r w:rsidRPr="00970D00">
              <w:rPr>
                <w:rFonts w:eastAsia="Calibri"/>
                <w:b/>
                <w:bCs/>
                <w:color w:val="000000"/>
                <w:sz w:val="20"/>
              </w:rPr>
              <w:t>ч</w:t>
            </w:r>
            <w:proofErr w:type="gramEnd"/>
          </w:p>
        </w:tc>
        <w:tc>
          <w:tcPr>
            <w:tcW w:w="1310" w:type="dxa"/>
            <w:vAlign w:val="center"/>
          </w:tcPr>
          <w:p w:rsidR="00660B11" w:rsidRDefault="00660B11" w:rsidP="00A561DB">
            <w:pPr>
              <w:ind w:firstLine="41"/>
              <w:contextualSpacing/>
              <w:jc w:val="center"/>
              <w:rPr>
                <w:rFonts w:eastAsia="Calibri"/>
                <w:b/>
                <w:bCs/>
                <w:color w:val="000000"/>
                <w:sz w:val="20"/>
              </w:rPr>
            </w:pPr>
            <w:r>
              <w:rPr>
                <w:rFonts w:eastAsia="Calibri"/>
                <w:b/>
                <w:bCs/>
                <w:color w:val="000000"/>
                <w:sz w:val="20"/>
              </w:rPr>
              <w:t>Располаг</w:t>
            </w:r>
            <w:r>
              <w:rPr>
                <w:rFonts w:eastAsia="Calibri"/>
                <w:b/>
                <w:bCs/>
                <w:color w:val="000000"/>
                <w:sz w:val="20"/>
              </w:rPr>
              <w:t>а</w:t>
            </w:r>
            <w:r>
              <w:rPr>
                <w:rFonts w:eastAsia="Calibri"/>
                <w:b/>
                <w:bCs/>
                <w:color w:val="000000"/>
                <w:sz w:val="20"/>
              </w:rPr>
              <w:t>емая мо</w:t>
            </w:r>
            <w:r>
              <w:rPr>
                <w:rFonts w:eastAsia="Calibri"/>
                <w:b/>
                <w:bCs/>
                <w:color w:val="000000"/>
                <w:sz w:val="20"/>
              </w:rPr>
              <w:t>щ</w:t>
            </w:r>
            <w:r>
              <w:rPr>
                <w:rFonts w:eastAsia="Calibri"/>
                <w:b/>
                <w:bCs/>
                <w:color w:val="000000"/>
                <w:sz w:val="20"/>
              </w:rPr>
              <w:t>ность Гкал/час</w:t>
            </w:r>
          </w:p>
        </w:tc>
        <w:tc>
          <w:tcPr>
            <w:tcW w:w="1260" w:type="dxa"/>
            <w:vAlign w:val="center"/>
          </w:tcPr>
          <w:p w:rsidR="00660B11" w:rsidRPr="00970D00" w:rsidRDefault="00660B11" w:rsidP="00A561DB">
            <w:pPr>
              <w:contextualSpacing/>
              <w:jc w:val="center"/>
              <w:rPr>
                <w:b/>
                <w:color w:val="000000"/>
                <w:sz w:val="20"/>
              </w:rPr>
            </w:pPr>
            <w:r>
              <w:rPr>
                <w:rFonts w:eastAsia="Calibri"/>
                <w:b/>
                <w:bCs/>
                <w:color w:val="000000"/>
                <w:sz w:val="20"/>
              </w:rPr>
              <w:t xml:space="preserve">Тепловая </w:t>
            </w:r>
            <w:r w:rsidRPr="00970D00">
              <w:rPr>
                <w:rFonts w:eastAsia="Calibri"/>
                <w:b/>
                <w:bCs/>
                <w:color w:val="000000"/>
                <w:sz w:val="20"/>
              </w:rPr>
              <w:t>мощность, Гкал/</w:t>
            </w:r>
            <w:proofErr w:type="gramStart"/>
            <w:r w:rsidRPr="00970D00">
              <w:rPr>
                <w:rFonts w:eastAsia="Calibri"/>
                <w:b/>
                <w:bCs/>
                <w:color w:val="000000"/>
                <w:sz w:val="20"/>
              </w:rPr>
              <w:t>ч</w:t>
            </w:r>
            <w:proofErr w:type="gramEnd"/>
          </w:p>
        </w:tc>
        <w:tc>
          <w:tcPr>
            <w:tcW w:w="1025" w:type="dxa"/>
          </w:tcPr>
          <w:p w:rsidR="00660B11" w:rsidRPr="00970D00" w:rsidRDefault="00660B11" w:rsidP="00A561DB">
            <w:pPr>
              <w:ind w:firstLine="22"/>
              <w:contextualSpacing/>
              <w:rPr>
                <w:rFonts w:eastAsia="Calibri"/>
                <w:b/>
                <w:bCs/>
                <w:sz w:val="20"/>
              </w:rPr>
            </w:pPr>
            <w:r w:rsidRPr="00970D00">
              <w:rPr>
                <w:rFonts w:eastAsia="Calibri"/>
                <w:b/>
                <w:bCs/>
                <w:sz w:val="20"/>
              </w:rPr>
              <w:t>Средние тепл</w:t>
            </w:r>
            <w:r w:rsidRPr="00970D00">
              <w:rPr>
                <w:rFonts w:eastAsia="Calibri"/>
                <w:b/>
                <w:bCs/>
                <w:sz w:val="20"/>
              </w:rPr>
              <w:t>о</w:t>
            </w:r>
            <w:r w:rsidRPr="00970D00">
              <w:rPr>
                <w:rFonts w:eastAsia="Calibri"/>
                <w:b/>
                <w:bCs/>
                <w:sz w:val="20"/>
              </w:rPr>
              <w:t>вые п</w:t>
            </w:r>
            <w:r w:rsidRPr="00970D00">
              <w:rPr>
                <w:rFonts w:eastAsia="Calibri"/>
                <w:b/>
                <w:bCs/>
                <w:sz w:val="20"/>
              </w:rPr>
              <w:t>о</w:t>
            </w:r>
            <w:r w:rsidRPr="00970D00">
              <w:rPr>
                <w:rFonts w:eastAsia="Calibri"/>
                <w:b/>
                <w:bCs/>
                <w:sz w:val="20"/>
              </w:rPr>
              <w:t>тери в сетях Гкал/</w:t>
            </w:r>
            <w:proofErr w:type="gramStart"/>
            <w:r w:rsidRPr="00970D00">
              <w:rPr>
                <w:rFonts w:eastAsia="Calibri"/>
                <w:b/>
                <w:bCs/>
                <w:sz w:val="20"/>
              </w:rPr>
              <w:t>ч</w:t>
            </w:r>
            <w:proofErr w:type="gramEnd"/>
          </w:p>
        </w:tc>
        <w:tc>
          <w:tcPr>
            <w:tcW w:w="1116" w:type="dxa"/>
            <w:vAlign w:val="center"/>
          </w:tcPr>
          <w:p w:rsidR="00660B11" w:rsidRPr="00970D00" w:rsidRDefault="00660B11" w:rsidP="00A561DB">
            <w:pPr>
              <w:contextualSpacing/>
              <w:jc w:val="center"/>
              <w:rPr>
                <w:b/>
                <w:color w:val="000000"/>
                <w:sz w:val="20"/>
              </w:rPr>
            </w:pPr>
            <w:r w:rsidRPr="00970D00">
              <w:rPr>
                <w:rFonts w:eastAsia="Calibri"/>
                <w:b/>
                <w:bCs/>
                <w:sz w:val="20"/>
              </w:rPr>
              <w:t>Резер</w:t>
            </w:r>
            <w:r w:rsidRPr="00970D00">
              <w:rPr>
                <w:rFonts w:eastAsia="Calibri"/>
                <w:b/>
                <w:bCs/>
                <w:sz w:val="20"/>
              </w:rPr>
              <w:t>в</w:t>
            </w:r>
            <w:r w:rsidRPr="00970D00">
              <w:rPr>
                <w:rFonts w:eastAsia="Calibri"/>
                <w:b/>
                <w:bCs/>
                <w:sz w:val="20"/>
              </w:rPr>
              <w:t>ная те</w:t>
            </w:r>
            <w:r w:rsidRPr="00970D00">
              <w:rPr>
                <w:rFonts w:eastAsia="Calibri"/>
                <w:b/>
                <w:bCs/>
                <w:sz w:val="20"/>
              </w:rPr>
              <w:t>п</w:t>
            </w:r>
            <w:r w:rsidRPr="00970D00">
              <w:rPr>
                <w:rFonts w:eastAsia="Calibri"/>
                <w:b/>
                <w:bCs/>
                <w:sz w:val="20"/>
              </w:rPr>
              <w:t>ловая мо</w:t>
            </w:r>
            <w:r w:rsidRPr="00970D00">
              <w:rPr>
                <w:rFonts w:eastAsia="Calibri"/>
                <w:b/>
                <w:bCs/>
                <w:sz w:val="20"/>
              </w:rPr>
              <w:t>щ</w:t>
            </w:r>
            <w:r w:rsidRPr="00970D00">
              <w:rPr>
                <w:rFonts w:eastAsia="Calibri"/>
                <w:b/>
                <w:bCs/>
                <w:sz w:val="20"/>
              </w:rPr>
              <w:t>ность, Гкал/</w:t>
            </w:r>
            <w:proofErr w:type="gramStart"/>
            <w:r w:rsidRPr="00970D00">
              <w:rPr>
                <w:rFonts w:eastAsia="Calibri"/>
                <w:b/>
                <w:bCs/>
                <w:sz w:val="20"/>
              </w:rPr>
              <w:t>ч</w:t>
            </w:r>
            <w:proofErr w:type="gramEnd"/>
          </w:p>
        </w:tc>
        <w:tc>
          <w:tcPr>
            <w:tcW w:w="1135" w:type="dxa"/>
            <w:vAlign w:val="center"/>
          </w:tcPr>
          <w:p w:rsidR="00660B11" w:rsidRPr="00970D00" w:rsidRDefault="00660B11" w:rsidP="00A561DB">
            <w:pPr>
              <w:ind w:firstLine="7"/>
              <w:contextualSpacing/>
              <w:jc w:val="center"/>
              <w:rPr>
                <w:rFonts w:eastAsia="Calibri"/>
                <w:b/>
                <w:bCs/>
                <w:sz w:val="20"/>
              </w:rPr>
            </w:pPr>
            <w:r w:rsidRPr="00970D00">
              <w:rPr>
                <w:rFonts w:eastAsia="Calibri"/>
                <w:b/>
                <w:bCs/>
                <w:sz w:val="20"/>
              </w:rPr>
              <w:t>Норм</w:t>
            </w:r>
            <w:r w:rsidRPr="00970D00">
              <w:rPr>
                <w:rFonts w:eastAsia="Calibri"/>
                <w:b/>
                <w:bCs/>
                <w:sz w:val="20"/>
              </w:rPr>
              <w:t>а</w:t>
            </w:r>
            <w:r w:rsidRPr="00970D00">
              <w:rPr>
                <w:rFonts w:eastAsia="Calibri"/>
                <w:b/>
                <w:bCs/>
                <w:sz w:val="20"/>
              </w:rPr>
              <w:t>тивная резервная мо</w:t>
            </w:r>
            <w:r w:rsidRPr="00970D00">
              <w:rPr>
                <w:rFonts w:eastAsia="Calibri"/>
                <w:b/>
                <w:bCs/>
                <w:sz w:val="20"/>
              </w:rPr>
              <w:t>щ</w:t>
            </w:r>
            <w:r w:rsidRPr="00970D00">
              <w:rPr>
                <w:rFonts w:eastAsia="Calibri"/>
                <w:b/>
                <w:bCs/>
                <w:sz w:val="20"/>
              </w:rPr>
              <w:t>ность, Гкал/</w:t>
            </w:r>
            <w:proofErr w:type="gramStart"/>
            <w:r w:rsidRPr="00970D00">
              <w:rPr>
                <w:rFonts w:eastAsia="Calibri"/>
                <w:b/>
                <w:bCs/>
                <w:sz w:val="20"/>
              </w:rPr>
              <w:t>ч</w:t>
            </w:r>
            <w:proofErr w:type="gramEnd"/>
          </w:p>
        </w:tc>
        <w:tc>
          <w:tcPr>
            <w:tcW w:w="1134" w:type="dxa"/>
            <w:vAlign w:val="center"/>
          </w:tcPr>
          <w:p w:rsidR="00660B11" w:rsidRPr="00970D00" w:rsidRDefault="00660B11" w:rsidP="00A561DB">
            <w:pPr>
              <w:ind w:firstLine="6"/>
              <w:contextualSpacing/>
              <w:jc w:val="center"/>
              <w:rPr>
                <w:rFonts w:eastAsia="Calibri"/>
                <w:b/>
                <w:bCs/>
                <w:sz w:val="20"/>
              </w:rPr>
            </w:pPr>
            <w:r w:rsidRPr="00970D00">
              <w:rPr>
                <w:rFonts w:eastAsia="Calibri"/>
                <w:b/>
                <w:bCs/>
                <w:sz w:val="20"/>
              </w:rPr>
              <w:t>Прирост теплово</w:t>
            </w:r>
            <w:r>
              <w:rPr>
                <w:rFonts w:eastAsia="Calibri"/>
                <w:b/>
                <w:bCs/>
                <w:sz w:val="20"/>
              </w:rPr>
              <w:t>й нагрузки до 2028</w:t>
            </w:r>
            <w:r w:rsidRPr="00970D00">
              <w:rPr>
                <w:rFonts w:eastAsia="Calibri"/>
                <w:b/>
                <w:bCs/>
                <w:sz w:val="20"/>
              </w:rPr>
              <w:t>г, Гкал/</w:t>
            </w:r>
            <w:proofErr w:type="gramStart"/>
            <w:r w:rsidRPr="00970D00">
              <w:rPr>
                <w:rFonts w:eastAsia="Calibri"/>
                <w:b/>
                <w:bCs/>
                <w:sz w:val="20"/>
              </w:rPr>
              <w:t>ч</w:t>
            </w:r>
            <w:proofErr w:type="gramEnd"/>
          </w:p>
        </w:tc>
      </w:tr>
      <w:tr w:rsidR="00660B11" w:rsidRPr="00BE37EF" w:rsidTr="00A561DB">
        <w:trPr>
          <w:trHeight w:val="5"/>
          <w:jc w:val="center"/>
        </w:trPr>
        <w:tc>
          <w:tcPr>
            <w:tcW w:w="534" w:type="dxa"/>
            <w:vAlign w:val="center"/>
          </w:tcPr>
          <w:p w:rsidR="00660B11" w:rsidRPr="00970D00" w:rsidRDefault="00660B11" w:rsidP="00A561DB">
            <w:pPr>
              <w:contextualSpacing/>
              <w:jc w:val="center"/>
              <w:rPr>
                <w:color w:val="000000"/>
                <w:sz w:val="20"/>
              </w:rPr>
            </w:pPr>
            <w:r w:rsidRPr="00970D00">
              <w:rPr>
                <w:color w:val="000000"/>
                <w:sz w:val="20"/>
              </w:rPr>
              <w:t>1</w:t>
            </w:r>
          </w:p>
        </w:tc>
        <w:tc>
          <w:tcPr>
            <w:tcW w:w="1471" w:type="dxa"/>
            <w:vAlign w:val="center"/>
          </w:tcPr>
          <w:p w:rsidR="00660B11" w:rsidRPr="00970D00" w:rsidRDefault="007643B3" w:rsidP="00A561DB">
            <w:pPr>
              <w:ind w:firstLine="33"/>
              <w:contextualSpacing/>
              <w:jc w:val="center"/>
              <w:rPr>
                <w:color w:val="000000"/>
                <w:sz w:val="20"/>
              </w:rPr>
            </w:pPr>
            <w:r>
              <w:t>Котельная</w:t>
            </w:r>
            <w:r w:rsidR="00F0538B" w:rsidRPr="00B54B7E">
              <w:t xml:space="preserve"> </w:t>
            </w:r>
            <w:r w:rsidR="00A561DB">
              <w:t>«</w:t>
            </w:r>
            <w:proofErr w:type="spellStart"/>
            <w:r w:rsidR="00A561DB">
              <w:t>Усть-Рубахи</w:t>
            </w:r>
            <w:r w:rsidR="00A561DB">
              <w:t>н</w:t>
            </w:r>
            <w:r w:rsidR="00A561DB">
              <w:lastRenderedPageBreak/>
              <w:t>ский</w:t>
            </w:r>
            <w:proofErr w:type="spellEnd"/>
            <w:r w:rsidR="00A561DB">
              <w:t xml:space="preserve"> де</w:t>
            </w:r>
            <w:r w:rsidR="00A561DB">
              <w:t>т</w:t>
            </w:r>
            <w:r w:rsidR="00A561DB">
              <w:t xml:space="preserve">ский сад» </w:t>
            </w:r>
            <w:r w:rsidR="00F0538B" w:rsidRPr="00B54B7E">
              <w:t>ул. Ленина,</w:t>
            </w:r>
            <w:r w:rsidR="00A561DB">
              <w:t xml:space="preserve"> </w:t>
            </w:r>
            <w:r w:rsidR="00F0538B" w:rsidRPr="00B54B7E">
              <w:t xml:space="preserve">22А, </w:t>
            </w:r>
            <w:proofErr w:type="gramStart"/>
            <w:r w:rsidR="00F0538B" w:rsidRPr="00B54B7E">
              <w:t>с</w:t>
            </w:r>
            <w:proofErr w:type="gramEnd"/>
            <w:r w:rsidR="00F0538B" w:rsidRPr="00B54B7E">
              <w:t>. Мельница</w:t>
            </w:r>
          </w:p>
        </w:tc>
        <w:tc>
          <w:tcPr>
            <w:tcW w:w="1215" w:type="dxa"/>
            <w:vAlign w:val="center"/>
          </w:tcPr>
          <w:p w:rsidR="00660B11" w:rsidRPr="00970D00" w:rsidRDefault="00F0538B" w:rsidP="00A561DB">
            <w:pPr>
              <w:contextualSpacing/>
              <w:jc w:val="center"/>
              <w:rPr>
                <w:color w:val="000000"/>
                <w:sz w:val="20"/>
              </w:rPr>
            </w:pPr>
            <w:r>
              <w:rPr>
                <w:color w:val="000000"/>
                <w:sz w:val="20"/>
              </w:rPr>
              <w:lastRenderedPageBreak/>
              <w:t>2</w:t>
            </w:r>
          </w:p>
        </w:tc>
        <w:tc>
          <w:tcPr>
            <w:tcW w:w="1310" w:type="dxa"/>
            <w:vAlign w:val="center"/>
          </w:tcPr>
          <w:p w:rsidR="00660B11" w:rsidRDefault="00F0538B" w:rsidP="00A561DB">
            <w:pPr>
              <w:ind w:firstLine="41"/>
              <w:contextualSpacing/>
              <w:jc w:val="center"/>
              <w:rPr>
                <w:color w:val="000000"/>
                <w:sz w:val="20"/>
              </w:rPr>
            </w:pPr>
            <w:r>
              <w:rPr>
                <w:color w:val="000000"/>
                <w:sz w:val="20"/>
              </w:rPr>
              <w:t>1,6</w:t>
            </w:r>
          </w:p>
        </w:tc>
        <w:tc>
          <w:tcPr>
            <w:tcW w:w="1260" w:type="dxa"/>
            <w:vAlign w:val="center"/>
          </w:tcPr>
          <w:p w:rsidR="00660B11" w:rsidRPr="00970D00" w:rsidRDefault="00F0538B" w:rsidP="00A561DB">
            <w:pPr>
              <w:contextualSpacing/>
              <w:jc w:val="center"/>
              <w:rPr>
                <w:color w:val="000000"/>
                <w:sz w:val="20"/>
              </w:rPr>
            </w:pPr>
            <w:r>
              <w:rPr>
                <w:color w:val="000000"/>
                <w:sz w:val="20"/>
              </w:rPr>
              <w:t>0,22</w:t>
            </w:r>
          </w:p>
        </w:tc>
        <w:tc>
          <w:tcPr>
            <w:tcW w:w="1025" w:type="dxa"/>
            <w:vAlign w:val="center"/>
          </w:tcPr>
          <w:p w:rsidR="00660B11" w:rsidRPr="00970D00" w:rsidRDefault="00AF0FD6" w:rsidP="00A561DB">
            <w:pPr>
              <w:ind w:firstLine="22"/>
              <w:contextualSpacing/>
              <w:jc w:val="center"/>
              <w:rPr>
                <w:color w:val="000000"/>
                <w:sz w:val="20"/>
              </w:rPr>
            </w:pPr>
            <w:r w:rsidRPr="00AF0FD6">
              <w:rPr>
                <w:color w:val="000000"/>
                <w:sz w:val="20"/>
              </w:rPr>
              <w:t>0,24</w:t>
            </w:r>
          </w:p>
        </w:tc>
        <w:tc>
          <w:tcPr>
            <w:tcW w:w="1116" w:type="dxa"/>
            <w:vAlign w:val="center"/>
          </w:tcPr>
          <w:p w:rsidR="00660B11" w:rsidRPr="00970D00" w:rsidRDefault="00AF0FD6" w:rsidP="00A561DB">
            <w:pPr>
              <w:contextualSpacing/>
              <w:jc w:val="center"/>
              <w:rPr>
                <w:color w:val="000000"/>
                <w:sz w:val="20"/>
              </w:rPr>
            </w:pPr>
            <w:r w:rsidRPr="00AF0FD6">
              <w:rPr>
                <w:color w:val="000000"/>
                <w:sz w:val="20"/>
              </w:rPr>
              <w:t>1,14</w:t>
            </w:r>
          </w:p>
        </w:tc>
        <w:tc>
          <w:tcPr>
            <w:tcW w:w="1135" w:type="dxa"/>
            <w:vAlign w:val="center"/>
          </w:tcPr>
          <w:p w:rsidR="00660B11" w:rsidRPr="00970D00" w:rsidRDefault="00F0538B" w:rsidP="00A561DB">
            <w:pPr>
              <w:ind w:firstLine="7"/>
              <w:contextualSpacing/>
              <w:jc w:val="center"/>
              <w:rPr>
                <w:color w:val="000000"/>
                <w:sz w:val="20"/>
              </w:rPr>
            </w:pPr>
            <w:r>
              <w:rPr>
                <w:color w:val="000000"/>
                <w:sz w:val="20"/>
              </w:rPr>
              <w:t>0,2</w:t>
            </w:r>
          </w:p>
        </w:tc>
        <w:tc>
          <w:tcPr>
            <w:tcW w:w="1134" w:type="dxa"/>
            <w:vAlign w:val="center"/>
          </w:tcPr>
          <w:p w:rsidR="00660B11" w:rsidRPr="00970D00" w:rsidRDefault="00F0538B" w:rsidP="00A561DB">
            <w:pPr>
              <w:ind w:firstLine="6"/>
              <w:contextualSpacing/>
              <w:jc w:val="center"/>
              <w:rPr>
                <w:color w:val="000000"/>
                <w:sz w:val="20"/>
              </w:rPr>
            </w:pPr>
            <w:r>
              <w:rPr>
                <w:color w:val="000000"/>
                <w:sz w:val="20"/>
              </w:rPr>
              <w:t>0,55</w:t>
            </w:r>
          </w:p>
        </w:tc>
      </w:tr>
      <w:tr w:rsidR="00F0538B" w:rsidRPr="00BE37EF" w:rsidTr="00A561DB">
        <w:trPr>
          <w:trHeight w:val="5"/>
          <w:jc w:val="center"/>
        </w:trPr>
        <w:tc>
          <w:tcPr>
            <w:tcW w:w="534" w:type="dxa"/>
            <w:vAlign w:val="center"/>
          </w:tcPr>
          <w:p w:rsidR="00F0538B" w:rsidRPr="00970D00" w:rsidRDefault="00F0538B" w:rsidP="00A561DB">
            <w:pPr>
              <w:contextualSpacing/>
              <w:jc w:val="center"/>
              <w:rPr>
                <w:color w:val="000000"/>
                <w:sz w:val="20"/>
              </w:rPr>
            </w:pPr>
            <w:r>
              <w:rPr>
                <w:color w:val="000000"/>
                <w:sz w:val="20"/>
              </w:rPr>
              <w:lastRenderedPageBreak/>
              <w:t>2</w:t>
            </w:r>
          </w:p>
        </w:tc>
        <w:tc>
          <w:tcPr>
            <w:tcW w:w="1471" w:type="dxa"/>
            <w:vAlign w:val="center"/>
          </w:tcPr>
          <w:p w:rsidR="00F0538B" w:rsidRDefault="00F0538B" w:rsidP="00A561DB">
            <w:pPr>
              <w:ind w:firstLine="33"/>
              <w:contextualSpacing/>
              <w:jc w:val="center"/>
            </w:pPr>
            <w:r w:rsidRPr="00B54B7E">
              <w:t xml:space="preserve">Котельная «Саяны» ул. </w:t>
            </w:r>
            <w:r w:rsidR="00A561DB">
              <w:t>Верт</w:t>
            </w:r>
            <w:r w:rsidR="00A561DB">
              <w:t>о</w:t>
            </w:r>
            <w:r w:rsidR="00A561DB">
              <w:t>летная</w:t>
            </w:r>
            <w:r w:rsidRPr="00B54B7E">
              <w:t>,</w:t>
            </w:r>
            <w:r w:rsidR="00A561DB">
              <w:t xml:space="preserve"> 13</w:t>
            </w:r>
            <w:r w:rsidRPr="00B54B7E">
              <w:t xml:space="preserve"> п. Возн</w:t>
            </w:r>
            <w:r w:rsidRPr="00B54B7E">
              <w:t>е</w:t>
            </w:r>
            <w:r w:rsidRPr="00B54B7E">
              <w:t>сенский</w:t>
            </w:r>
          </w:p>
        </w:tc>
        <w:tc>
          <w:tcPr>
            <w:tcW w:w="1215" w:type="dxa"/>
            <w:vAlign w:val="center"/>
          </w:tcPr>
          <w:p w:rsidR="00F0538B" w:rsidRPr="00970D00" w:rsidRDefault="00F0538B" w:rsidP="00A561DB">
            <w:pPr>
              <w:contextualSpacing/>
              <w:jc w:val="center"/>
              <w:rPr>
                <w:color w:val="000000"/>
                <w:sz w:val="20"/>
              </w:rPr>
            </w:pPr>
            <w:r>
              <w:rPr>
                <w:color w:val="000000"/>
                <w:sz w:val="20"/>
              </w:rPr>
              <w:t>1,6</w:t>
            </w:r>
          </w:p>
        </w:tc>
        <w:tc>
          <w:tcPr>
            <w:tcW w:w="1310" w:type="dxa"/>
            <w:vAlign w:val="center"/>
          </w:tcPr>
          <w:p w:rsidR="00F0538B" w:rsidRDefault="00F0538B" w:rsidP="00A561DB">
            <w:pPr>
              <w:ind w:firstLine="41"/>
              <w:contextualSpacing/>
              <w:jc w:val="center"/>
              <w:rPr>
                <w:color w:val="000000"/>
                <w:sz w:val="20"/>
              </w:rPr>
            </w:pPr>
            <w:r>
              <w:rPr>
                <w:color w:val="000000"/>
                <w:sz w:val="20"/>
              </w:rPr>
              <w:t>1</w:t>
            </w:r>
            <w:r w:rsidR="00AF0FD6">
              <w:rPr>
                <w:color w:val="000000"/>
                <w:sz w:val="20"/>
              </w:rPr>
              <w:t>,5</w:t>
            </w:r>
          </w:p>
        </w:tc>
        <w:tc>
          <w:tcPr>
            <w:tcW w:w="1260" w:type="dxa"/>
            <w:vAlign w:val="center"/>
          </w:tcPr>
          <w:p w:rsidR="00F0538B" w:rsidRDefault="00F0538B" w:rsidP="00A561DB">
            <w:pPr>
              <w:contextualSpacing/>
              <w:jc w:val="center"/>
              <w:rPr>
                <w:color w:val="000000"/>
                <w:sz w:val="20"/>
              </w:rPr>
            </w:pPr>
            <w:r>
              <w:rPr>
                <w:color w:val="000000"/>
                <w:sz w:val="20"/>
              </w:rPr>
              <w:t>0,2</w:t>
            </w:r>
          </w:p>
        </w:tc>
        <w:tc>
          <w:tcPr>
            <w:tcW w:w="1025" w:type="dxa"/>
            <w:vAlign w:val="center"/>
          </w:tcPr>
          <w:p w:rsidR="00F0538B" w:rsidRPr="00970D00" w:rsidRDefault="00AF0FD6" w:rsidP="00A561DB">
            <w:pPr>
              <w:ind w:firstLine="22"/>
              <w:contextualSpacing/>
              <w:jc w:val="center"/>
              <w:rPr>
                <w:color w:val="000000"/>
                <w:sz w:val="20"/>
              </w:rPr>
            </w:pPr>
            <w:r>
              <w:rPr>
                <w:color w:val="000000"/>
                <w:sz w:val="20"/>
              </w:rPr>
              <w:t>0,22</w:t>
            </w:r>
          </w:p>
        </w:tc>
        <w:tc>
          <w:tcPr>
            <w:tcW w:w="1116" w:type="dxa"/>
            <w:vAlign w:val="center"/>
          </w:tcPr>
          <w:p w:rsidR="00F0538B" w:rsidRDefault="00AF0FD6" w:rsidP="00A561DB">
            <w:pPr>
              <w:contextualSpacing/>
              <w:jc w:val="center"/>
              <w:rPr>
                <w:color w:val="000000"/>
                <w:sz w:val="20"/>
              </w:rPr>
            </w:pPr>
            <w:r>
              <w:rPr>
                <w:color w:val="000000"/>
                <w:sz w:val="20"/>
              </w:rPr>
              <w:t>1,08</w:t>
            </w:r>
          </w:p>
        </w:tc>
        <w:tc>
          <w:tcPr>
            <w:tcW w:w="1135" w:type="dxa"/>
            <w:vAlign w:val="center"/>
          </w:tcPr>
          <w:p w:rsidR="00F0538B" w:rsidRPr="00970D00" w:rsidRDefault="00F0538B" w:rsidP="00A561DB">
            <w:pPr>
              <w:ind w:firstLine="7"/>
              <w:contextualSpacing/>
              <w:jc w:val="center"/>
              <w:rPr>
                <w:color w:val="000000"/>
                <w:sz w:val="20"/>
              </w:rPr>
            </w:pPr>
            <w:r>
              <w:rPr>
                <w:color w:val="000000"/>
                <w:sz w:val="20"/>
              </w:rPr>
              <w:t>0,16</w:t>
            </w:r>
          </w:p>
        </w:tc>
        <w:tc>
          <w:tcPr>
            <w:tcW w:w="1134" w:type="dxa"/>
            <w:vAlign w:val="center"/>
          </w:tcPr>
          <w:p w:rsidR="00F0538B" w:rsidRDefault="00F0538B" w:rsidP="00A561DB">
            <w:pPr>
              <w:ind w:firstLine="6"/>
              <w:contextualSpacing/>
              <w:jc w:val="center"/>
              <w:rPr>
                <w:color w:val="000000"/>
                <w:sz w:val="20"/>
              </w:rPr>
            </w:pPr>
            <w:r>
              <w:rPr>
                <w:color w:val="000000"/>
                <w:sz w:val="20"/>
              </w:rPr>
              <w:t>0,14</w:t>
            </w:r>
          </w:p>
        </w:tc>
      </w:tr>
    </w:tbl>
    <w:p w:rsidR="00660B11" w:rsidRDefault="00660B11" w:rsidP="00E50A6A">
      <w:pPr>
        <w:ind w:firstLine="709"/>
        <w:contextualSpacing/>
        <w:jc w:val="both"/>
        <w:rPr>
          <w:b/>
        </w:rPr>
      </w:pPr>
    </w:p>
    <w:p w:rsidR="00660B11" w:rsidRDefault="00660B11" w:rsidP="00E50A6A">
      <w:pPr>
        <w:ind w:firstLine="709"/>
        <w:contextualSpacing/>
        <w:jc w:val="both"/>
      </w:pPr>
      <w:r>
        <w:t xml:space="preserve">Согласно СНиП 2-35-76 минимальная </w:t>
      </w:r>
      <w:r w:rsidRPr="00C417CB">
        <w:t>резервная мощность котельной</w:t>
      </w:r>
      <w:r>
        <w:t xml:space="preserve"> должна быть не меньше 10% от располагаемой мощности котлов</w:t>
      </w:r>
      <w:r w:rsidR="00F0538B" w:rsidRPr="00463542">
        <w:t>.</w:t>
      </w:r>
      <w:r w:rsidRPr="00463542">
        <w:t xml:space="preserve"> Таким образом, </w:t>
      </w:r>
      <w:r w:rsidR="007643B3">
        <w:t>Котельная</w:t>
      </w:r>
      <w:r w:rsidR="00463542" w:rsidRPr="00463542">
        <w:t xml:space="preserve"> </w:t>
      </w:r>
      <w:r w:rsidR="00046884">
        <w:t>«</w:t>
      </w:r>
      <w:proofErr w:type="spellStart"/>
      <w:r w:rsidR="00046884">
        <w:t>Усть-Рубахинский</w:t>
      </w:r>
      <w:proofErr w:type="spellEnd"/>
      <w:r w:rsidR="00046884">
        <w:t xml:space="preserve"> детский сад»</w:t>
      </w:r>
      <w:r w:rsidR="00463542" w:rsidRPr="00463542">
        <w:t xml:space="preserve"> ул. Ленина,</w:t>
      </w:r>
      <w:r w:rsidR="00046884">
        <w:t xml:space="preserve"> </w:t>
      </w:r>
      <w:r w:rsidR="00463542" w:rsidRPr="00463542">
        <w:t xml:space="preserve">22А, с. Мельница способна обеспечить тепловой энергией всех потребителей, планируемых подключить к теплосети </w:t>
      </w:r>
      <w:r w:rsidR="007643B3">
        <w:t>котельной</w:t>
      </w:r>
      <w:r w:rsidR="00463542" w:rsidRPr="00463542">
        <w:t xml:space="preserve"> </w:t>
      </w:r>
      <w:r w:rsidR="00046884">
        <w:t>«</w:t>
      </w:r>
      <w:proofErr w:type="spellStart"/>
      <w:r w:rsidR="00046884">
        <w:t>Усть-Рубахинский</w:t>
      </w:r>
      <w:proofErr w:type="spellEnd"/>
      <w:r w:rsidR="00046884">
        <w:t xml:space="preserve"> детский сад»</w:t>
      </w:r>
      <w:r w:rsidR="00463542" w:rsidRPr="00463542">
        <w:t xml:space="preserve">, ул. Ленина, 22А, за расчетный срок, разработанного </w:t>
      </w:r>
      <w:proofErr w:type="spellStart"/>
      <w:r w:rsidR="00463542" w:rsidRPr="00463542">
        <w:t>ген</w:t>
      </w:r>
      <w:proofErr w:type="gramStart"/>
      <w:r w:rsidR="00463542" w:rsidRPr="00463542">
        <w:t>.п</w:t>
      </w:r>
      <w:proofErr w:type="gramEnd"/>
      <w:r w:rsidR="00463542" w:rsidRPr="00463542">
        <w:t>лана</w:t>
      </w:r>
      <w:proofErr w:type="spellEnd"/>
      <w:r w:rsidR="00463542" w:rsidRPr="00463542">
        <w:t xml:space="preserve"> Усть-Рубахинского муниципального образования</w:t>
      </w:r>
      <w:r w:rsidR="00463542">
        <w:t xml:space="preserve"> и удовлетворить условиям СНиП 2-35-76,</w:t>
      </w:r>
      <w:r w:rsidR="00463542" w:rsidRPr="00463542">
        <w:t xml:space="preserve"> </w:t>
      </w:r>
      <w:r w:rsidR="00463542" w:rsidRPr="00C417CB">
        <w:t>резервная мощность котельной</w:t>
      </w:r>
      <w:r w:rsidR="00463542">
        <w:t xml:space="preserve"> должна быть не меньше 10% от располагаемой мощн</w:t>
      </w:r>
      <w:r w:rsidR="00463542">
        <w:t>о</w:t>
      </w:r>
      <w:r w:rsidR="00463542">
        <w:t>сти котлов</w:t>
      </w:r>
      <w:r w:rsidR="00463542" w:rsidRPr="00463542">
        <w:t>.</w:t>
      </w:r>
      <w:r w:rsidRPr="00463542">
        <w:t xml:space="preserve"> Данные расчетов представлены на </w:t>
      </w:r>
      <w:r w:rsidR="00463542">
        <w:t>рисунк</w:t>
      </w:r>
      <w:r w:rsidR="004D2A87">
        <w:t>ах</w:t>
      </w:r>
      <w:r w:rsidR="00463542">
        <w:t xml:space="preserve"> </w:t>
      </w:r>
      <w:r w:rsidR="00046884">
        <w:t>2.1. и 2.2.</w:t>
      </w:r>
    </w:p>
    <w:p w:rsidR="00660B11" w:rsidRDefault="00660B11" w:rsidP="00E50A6A">
      <w:pPr>
        <w:ind w:firstLine="709"/>
        <w:contextualSpacing/>
        <w:jc w:val="right"/>
      </w:pPr>
    </w:p>
    <w:p w:rsidR="00660B11" w:rsidRDefault="004D2A87" w:rsidP="00046884">
      <w:pPr>
        <w:contextualSpacing/>
        <w:jc w:val="center"/>
      </w:pPr>
      <w:r>
        <w:rPr>
          <w:noProof/>
        </w:rPr>
        <w:drawing>
          <wp:inline distT="0" distB="0" distL="0" distR="0" wp14:anchorId="2D843C2F" wp14:editId="45058F6C">
            <wp:extent cx="5943600" cy="3086100"/>
            <wp:effectExtent l="0" t="0" r="19050" b="19050"/>
            <wp:docPr id="56" name="Диаграмма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r>
        <w:rPr>
          <w:noProof/>
        </w:rPr>
        <w:t xml:space="preserve"> </w:t>
      </w:r>
      <w:r w:rsidR="00463542">
        <w:rPr>
          <w:noProof/>
        </w:rPr>
        <w:t xml:space="preserve"> </w:t>
      </w:r>
    </w:p>
    <w:p w:rsidR="00660B11" w:rsidRDefault="00046884" w:rsidP="00046884">
      <w:pPr>
        <w:pStyle w:val="a5"/>
        <w:numPr>
          <w:ilvl w:val="0"/>
          <w:numId w:val="0"/>
        </w:numPr>
      </w:pPr>
      <w:bookmarkStart w:id="72" w:name="_Ref375300200"/>
      <w:r>
        <w:t>Рисунок 2.1.</w:t>
      </w:r>
      <w:r w:rsidR="00830C1D">
        <w:t xml:space="preserve"> Перспективные объемы потребления тепловой энергии потребителями от </w:t>
      </w:r>
      <w:r w:rsidR="007643B3">
        <w:t>к</w:t>
      </w:r>
      <w:r w:rsidR="007643B3">
        <w:t>о</w:t>
      </w:r>
      <w:r w:rsidR="007643B3">
        <w:t>тельной</w:t>
      </w:r>
      <w:r w:rsidR="00830C1D" w:rsidRPr="00B54B7E">
        <w:t xml:space="preserve"> </w:t>
      </w:r>
      <w:r>
        <w:t>«</w:t>
      </w:r>
      <w:proofErr w:type="spellStart"/>
      <w:r>
        <w:t>Усть-Рубахинский</w:t>
      </w:r>
      <w:proofErr w:type="spellEnd"/>
      <w:r>
        <w:t xml:space="preserve"> детский сад»</w:t>
      </w:r>
      <w:r w:rsidR="00830C1D" w:rsidRPr="00B54B7E">
        <w:t xml:space="preserve"> ул. Ленина,</w:t>
      </w:r>
      <w:r>
        <w:t xml:space="preserve"> </w:t>
      </w:r>
      <w:r w:rsidR="00830C1D" w:rsidRPr="00B54B7E">
        <w:t xml:space="preserve">22А, </w:t>
      </w:r>
      <w:proofErr w:type="gramStart"/>
      <w:r w:rsidR="00830C1D" w:rsidRPr="00B54B7E">
        <w:t>с</w:t>
      </w:r>
      <w:proofErr w:type="gramEnd"/>
      <w:r w:rsidR="00830C1D" w:rsidRPr="00B54B7E">
        <w:t>. Мельница</w:t>
      </w:r>
    </w:p>
    <w:bookmarkEnd w:id="72"/>
    <w:p w:rsidR="00660B11" w:rsidRDefault="00660B11" w:rsidP="00E50A6A">
      <w:pPr>
        <w:ind w:firstLine="709"/>
        <w:contextualSpacing/>
        <w:jc w:val="center"/>
      </w:pPr>
    </w:p>
    <w:p w:rsidR="00463542" w:rsidRDefault="004D2A87" w:rsidP="00046884">
      <w:pPr>
        <w:contextualSpacing/>
        <w:jc w:val="center"/>
      </w:pPr>
      <w:r>
        <w:rPr>
          <w:noProof/>
        </w:rPr>
        <w:lastRenderedPageBreak/>
        <w:drawing>
          <wp:inline distT="0" distB="0" distL="0" distR="0" wp14:anchorId="015BEC7E" wp14:editId="3E8C5179">
            <wp:extent cx="5943600" cy="3028950"/>
            <wp:effectExtent l="0" t="0" r="19050" b="19050"/>
            <wp:docPr id="1161" name="Диаграмма 1161"/>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046884" w:rsidRDefault="00046884" w:rsidP="00046884">
      <w:pPr>
        <w:pStyle w:val="a5"/>
        <w:numPr>
          <w:ilvl w:val="0"/>
          <w:numId w:val="0"/>
        </w:numPr>
        <w:ind w:left="709"/>
      </w:pPr>
      <w:bookmarkStart w:id="73" w:name="_Ref375300746"/>
    </w:p>
    <w:p w:rsidR="00463542" w:rsidRDefault="00046884" w:rsidP="00EE0A88">
      <w:pPr>
        <w:pStyle w:val="a5"/>
        <w:numPr>
          <w:ilvl w:val="0"/>
          <w:numId w:val="0"/>
        </w:numPr>
        <w:ind w:firstLine="709"/>
      </w:pPr>
      <w:r>
        <w:t xml:space="preserve">Рисунок 2.2. </w:t>
      </w:r>
      <w:r w:rsidR="00830C1D">
        <w:t>Перспективные объемы потребления тепловой энергии потребителями от к</w:t>
      </w:r>
      <w:r w:rsidR="00830C1D" w:rsidRPr="00B54B7E">
        <w:t>отельн</w:t>
      </w:r>
      <w:r w:rsidR="00830C1D">
        <w:t>ой</w:t>
      </w:r>
      <w:r w:rsidR="00830C1D" w:rsidRPr="00B54B7E">
        <w:t xml:space="preserve"> </w:t>
      </w:r>
      <w:r w:rsidR="00830C1D">
        <w:t>«Саяны»</w:t>
      </w:r>
      <w:r w:rsidR="00830C1D" w:rsidRPr="00B54B7E">
        <w:t xml:space="preserve"> ул. </w:t>
      </w:r>
      <w:proofErr w:type="gramStart"/>
      <w:r>
        <w:t>Вертолетная</w:t>
      </w:r>
      <w:proofErr w:type="gramEnd"/>
      <w:r w:rsidR="00830C1D">
        <w:t>,</w:t>
      </w:r>
      <w:r>
        <w:t xml:space="preserve"> 13</w:t>
      </w:r>
      <w:r w:rsidR="00830C1D" w:rsidRPr="00B54B7E">
        <w:t xml:space="preserve"> </w:t>
      </w:r>
      <w:r w:rsidR="00830C1D">
        <w:t>пос.</w:t>
      </w:r>
      <w:r w:rsidR="00830C1D" w:rsidRPr="00B54B7E">
        <w:t xml:space="preserve"> </w:t>
      </w:r>
      <w:r w:rsidR="00830C1D">
        <w:t>Вознесенский.</w:t>
      </w:r>
    </w:p>
    <w:bookmarkEnd w:id="73"/>
    <w:p w:rsidR="00463542" w:rsidRDefault="00463542" w:rsidP="00E50A6A">
      <w:pPr>
        <w:ind w:firstLine="709"/>
        <w:contextualSpacing/>
        <w:jc w:val="center"/>
      </w:pPr>
    </w:p>
    <w:p w:rsidR="00660B11" w:rsidRDefault="00660B11" w:rsidP="00E50A6A">
      <w:pPr>
        <w:ind w:firstLine="709"/>
        <w:contextualSpacing/>
        <w:jc w:val="both"/>
      </w:pPr>
      <w:r>
        <w:t xml:space="preserve">В </w:t>
      </w:r>
      <w:r w:rsidR="00D80195" w:rsidRPr="00952830">
        <w:t>Усть-Рубахинско</w:t>
      </w:r>
      <w:r w:rsidR="00D80195">
        <w:t>м</w:t>
      </w:r>
      <w:r w:rsidR="00D80195" w:rsidRPr="00952830">
        <w:t xml:space="preserve"> муниципально</w:t>
      </w:r>
      <w:r w:rsidR="00D80195">
        <w:t>м</w:t>
      </w:r>
      <w:r w:rsidR="00D80195" w:rsidRPr="00952830">
        <w:t xml:space="preserve"> образовани</w:t>
      </w:r>
      <w:r w:rsidR="00D80195">
        <w:t>и</w:t>
      </w:r>
      <w:r>
        <w:t xml:space="preserve"> </w:t>
      </w:r>
      <w:r w:rsidR="00D80195">
        <w:t xml:space="preserve">большая часть жилого фонда </w:t>
      </w:r>
      <w:r>
        <w:t>име</w:t>
      </w:r>
      <w:r w:rsidR="00D80195">
        <w:t>е</w:t>
      </w:r>
      <w:r w:rsidR="00EE0A88">
        <w:t>т</w:t>
      </w:r>
      <w:r>
        <w:t xml:space="preserve"> индивидуальное печно</w:t>
      </w:r>
      <w:r w:rsidR="00EE0A88">
        <w:t xml:space="preserve">е отопление, </w:t>
      </w:r>
      <w:r>
        <w:t>подключени</w:t>
      </w:r>
      <w:r w:rsidR="00D80195">
        <w:t>е жилого фонда</w:t>
      </w:r>
      <w:r>
        <w:t xml:space="preserve"> не планируется. </w:t>
      </w:r>
    </w:p>
    <w:p w:rsidR="00660B11" w:rsidRDefault="00660B11" w:rsidP="00E50A6A">
      <w:pPr>
        <w:ind w:firstLine="709"/>
        <w:contextualSpacing/>
        <w:jc w:val="both"/>
      </w:pPr>
      <w:r w:rsidRPr="00C417CB">
        <w:t xml:space="preserve">Планируемый прирост тепловой нагрузки </w:t>
      </w:r>
      <w:r w:rsidR="00D80195">
        <w:t xml:space="preserve">не </w:t>
      </w:r>
      <w:r w:rsidRPr="00C417CB">
        <w:t>превышает устано</w:t>
      </w:r>
      <w:r w:rsidR="004D2A87">
        <w:t>вленную мощность.</w:t>
      </w:r>
      <w:r w:rsidR="00D80195">
        <w:t xml:space="preserve"> </w:t>
      </w:r>
    </w:p>
    <w:p w:rsidR="004D2A87" w:rsidRDefault="004D2A87" w:rsidP="00E50A6A">
      <w:pPr>
        <w:ind w:firstLine="709"/>
        <w:contextualSpacing/>
        <w:jc w:val="both"/>
      </w:pPr>
    </w:p>
    <w:p w:rsidR="00660B11" w:rsidRDefault="00660B11" w:rsidP="00E50A6A">
      <w:pPr>
        <w:ind w:firstLine="709"/>
        <w:contextualSpacing/>
        <w:jc w:val="center"/>
        <w:outlineLvl w:val="0"/>
        <w:rPr>
          <w:b/>
        </w:rPr>
      </w:pPr>
      <w:bookmarkStart w:id="74" w:name="_Toc373848451"/>
    </w:p>
    <w:p w:rsidR="00660B11" w:rsidRDefault="00660B11" w:rsidP="00E50A6A">
      <w:pPr>
        <w:ind w:firstLine="709"/>
        <w:contextualSpacing/>
        <w:jc w:val="center"/>
        <w:outlineLvl w:val="0"/>
        <w:rPr>
          <w:b/>
        </w:rPr>
      </w:pPr>
      <w:r w:rsidRPr="00E04AFE">
        <w:rPr>
          <w:b/>
        </w:rPr>
        <w:t>ГЛАВА 3. ЭЛЕКТРОННАЯ МОДЕЛЬ СИСТЕМЫ ТЕПЛОСНАБЖЕНИЯ</w:t>
      </w:r>
      <w:bookmarkEnd w:id="74"/>
    </w:p>
    <w:p w:rsidR="00660B11" w:rsidRPr="00E04AFE" w:rsidRDefault="00660B11" w:rsidP="00E50A6A">
      <w:pPr>
        <w:ind w:firstLine="709"/>
        <w:contextualSpacing/>
        <w:jc w:val="center"/>
        <w:outlineLvl w:val="0"/>
        <w:rPr>
          <w:b/>
        </w:rPr>
      </w:pPr>
    </w:p>
    <w:p w:rsidR="00660B11" w:rsidRPr="00E04AFE" w:rsidRDefault="00660B11" w:rsidP="00E50A6A">
      <w:pPr>
        <w:ind w:firstLine="709"/>
        <w:contextualSpacing/>
        <w:jc w:val="both"/>
      </w:pPr>
      <w:r w:rsidRPr="00E04AFE">
        <w:t>Электронная модель системы теплоснабжения поселения (далее – модель) разраб</w:t>
      </w:r>
      <w:r w:rsidRPr="00E04AFE">
        <w:t>о</w:t>
      </w:r>
      <w:r w:rsidRPr="00E04AFE">
        <w:t>тана на базе программного обеспечения «Теплоэксперт-4.0». Графическая схема тепл</w:t>
      </w:r>
      <w:r w:rsidRPr="00E04AFE">
        <w:t>о</w:t>
      </w:r>
      <w:r w:rsidRPr="00E04AFE">
        <w:t>снабжения, а также таблицы и паспорта объектов, представленные в этом отчете, являю</w:t>
      </w:r>
      <w:r w:rsidRPr="00E04AFE">
        <w:t>т</w:t>
      </w:r>
      <w:r w:rsidRPr="00E04AFE">
        <w:t>ся прямыми результатами, полученными с помощью модели.</w:t>
      </w:r>
    </w:p>
    <w:p w:rsidR="00660B11" w:rsidRPr="00E04AFE" w:rsidRDefault="00660B11" w:rsidP="00E50A6A">
      <w:pPr>
        <w:ind w:firstLine="709"/>
        <w:contextualSpacing/>
        <w:jc w:val="both"/>
      </w:pPr>
      <w:r w:rsidRPr="00E04AFE">
        <w:t>Работа с моделью в «ТеплоЭксперт-4.0» позволяет:</w:t>
      </w:r>
    </w:p>
    <w:p w:rsidR="00660B11" w:rsidRPr="00E04AFE" w:rsidRDefault="00660B11" w:rsidP="00E50A6A">
      <w:pPr>
        <w:ind w:firstLine="709"/>
        <w:contextualSpacing/>
        <w:jc w:val="both"/>
      </w:pPr>
      <w:r w:rsidRPr="00E04AFE">
        <w:t>- воссоздавать (с помощью встроенных средств редактирования) и отображать на экране компьютера схему тепловой сети, изменяя конфигурацию и добавляя новые эл</w:t>
      </w:r>
      <w:r w:rsidRPr="00E04AFE">
        <w:t>е</w:t>
      </w:r>
      <w:r w:rsidRPr="00E04AFE">
        <w:t>менты. Благодаря "оживлению" схемы, в любой момент и в любом масштабе с помощью щелчка мыши можно получить всю интересующую информацию о любом элементе схемы подачи теплоносителя (участок, узел, тепловая камера, потребитель);</w:t>
      </w:r>
    </w:p>
    <w:p w:rsidR="00660B11" w:rsidRPr="00E04AFE" w:rsidRDefault="00660B11" w:rsidP="00E50A6A">
      <w:pPr>
        <w:ind w:firstLine="709"/>
        <w:contextualSpacing/>
        <w:jc w:val="both"/>
      </w:pPr>
      <w:r w:rsidRPr="00E04AFE">
        <w:t>- моделировать реальную схему включения и сопряжения разнородных потребит</w:t>
      </w:r>
      <w:r w:rsidRPr="00E04AFE">
        <w:t>е</w:t>
      </w:r>
      <w:r w:rsidRPr="00E04AFE">
        <w:t>лей и заносить все данные по каждому из них;</w:t>
      </w:r>
    </w:p>
    <w:p w:rsidR="00660B11" w:rsidRPr="00E04AFE" w:rsidRDefault="00660B11" w:rsidP="00E50A6A">
      <w:pPr>
        <w:ind w:firstLine="709"/>
        <w:contextualSpacing/>
        <w:jc w:val="both"/>
      </w:pPr>
      <w:r w:rsidRPr="00E04AFE">
        <w:t>- устанавливать граничные параметры фактического температурного режима с отображением его в графическом или табличном виде во всем диапазоне изменения те</w:t>
      </w:r>
      <w:r w:rsidRPr="00E04AFE">
        <w:t>м</w:t>
      </w:r>
      <w:r w:rsidRPr="00E04AFE">
        <w:t xml:space="preserve">ператур наружного воздуха, а также исследовать состояние системы в условиях </w:t>
      </w:r>
      <w:proofErr w:type="spellStart"/>
      <w:r w:rsidRPr="00E04AFE">
        <w:t>недогрева</w:t>
      </w:r>
      <w:proofErr w:type="spellEnd"/>
      <w:r w:rsidRPr="00E04AFE">
        <w:t xml:space="preserve"> теплоносителя на источнике теплоснабжения;</w:t>
      </w:r>
    </w:p>
    <w:p w:rsidR="00660B11" w:rsidRPr="00E04AFE" w:rsidRDefault="00660B11" w:rsidP="00E50A6A">
      <w:pPr>
        <w:ind w:firstLine="709"/>
        <w:contextualSpacing/>
        <w:jc w:val="both"/>
      </w:pPr>
      <w:r w:rsidRPr="00E04AFE">
        <w:t>- получать графические и табличные данные о фактическом распределении потоков теплоносителя в ветвях и узлах системы, а так же и у потребителей при транспортировке сетевой воды при любой сложности конфигурации теплосетей и нескольких источниках;</w:t>
      </w:r>
    </w:p>
    <w:p w:rsidR="00660B11" w:rsidRPr="00E04AFE" w:rsidRDefault="00660B11" w:rsidP="00E50A6A">
      <w:pPr>
        <w:ind w:firstLine="709"/>
        <w:contextualSpacing/>
        <w:jc w:val="both"/>
      </w:pPr>
      <w:r w:rsidRPr="00E04AFE">
        <w:t xml:space="preserve">- воспроизводить и накладывать пьезометрические графики в реальном рельефе местности по любой цепочке участков тепловой сети в разных режимах эксплуатации. </w:t>
      </w:r>
    </w:p>
    <w:p w:rsidR="00660B11" w:rsidRPr="00E04AFE" w:rsidRDefault="00660B11" w:rsidP="00E50A6A">
      <w:pPr>
        <w:ind w:firstLine="709"/>
        <w:contextualSpacing/>
        <w:jc w:val="both"/>
      </w:pPr>
      <w:r w:rsidRPr="00E04AFE">
        <w:lastRenderedPageBreak/>
        <w:t>- предоставлять установившуюся тепловую картину потребителей в любом режиме эксплуатации по факту установленных (или не установленных) смесительных и дроссел</w:t>
      </w:r>
      <w:r w:rsidRPr="00E04AFE">
        <w:t>ь</w:t>
      </w:r>
      <w:r w:rsidRPr="00E04AFE">
        <w:t xml:space="preserve">ных наладочных устройств с выводом </w:t>
      </w:r>
      <w:proofErr w:type="gramStart"/>
      <w:r w:rsidRPr="00E04AFE">
        <w:t>данных</w:t>
      </w:r>
      <w:proofErr w:type="gramEnd"/>
      <w:r w:rsidRPr="00E04AFE">
        <w:t xml:space="preserve"> о величине установившихся при этом зн</w:t>
      </w:r>
      <w:r w:rsidRPr="00E04AFE">
        <w:t>а</w:t>
      </w:r>
      <w:r w:rsidRPr="00E04AFE">
        <w:t>чений режимных параметров с учетом падения температуры теплоносителя;</w:t>
      </w:r>
    </w:p>
    <w:p w:rsidR="00660B11" w:rsidRPr="00E04AFE" w:rsidRDefault="00660B11" w:rsidP="00E50A6A">
      <w:pPr>
        <w:ind w:firstLine="709"/>
        <w:contextualSpacing/>
        <w:jc w:val="both"/>
      </w:pPr>
      <w:r w:rsidRPr="00E04AFE">
        <w:t xml:space="preserve">- осуществлять выбор элеваторов и расчет диаметров дроссельных наладочных устройств, обеспечивающих </w:t>
      </w:r>
      <w:proofErr w:type="spellStart"/>
      <w:r w:rsidRPr="00E04AFE">
        <w:t>безукоснительную</w:t>
      </w:r>
      <w:proofErr w:type="spellEnd"/>
      <w:r w:rsidRPr="00E04AFE">
        <w:t xml:space="preserve"> наладку подачи греющего теплоносителя всем потребителям в соответствии с заявленными нормами теплопотребления и достиж</w:t>
      </w:r>
      <w:r w:rsidRPr="00E04AFE">
        <w:t>е</w:t>
      </w:r>
      <w:r w:rsidRPr="00E04AFE">
        <w:t>нием реальной экономии топлива и электроэнергии с учетом падения температуры тепл</w:t>
      </w:r>
      <w:r w:rsidRPr="00E04AFE">
        <w:t>о</w:t>
      </w:r>
      <w:r w:rsidRPr="00E04AFE">
        <w:t>носителя;</w:t>
      </w:r>
    </w:p>
    <w:p w:rsidR="00660B11" w:rsidRPr="00E04AFE" w:rsidRDefault="00660B11" w:rsidP="00E50A6A">
      <w:pPr>
        <w:ind w:firstLine="709"/>
        <w:contextualSpacing/>
        <w:jc w:val="both"/>
      </w:pPr>
      <w:r w:rsidRPr="00E04AFE">
        <w:t xml:space="preserve">- отображать состояние потребителей и участков на схеме тепловой сети в цветах по интересующим режимным </w:t>
      </w:r>
      <w:proofErr w:type="gramStart"/>
      <w:r w:rsidRPr="00E04AFE">
        <w:t>параметрам</w:t>
      </w:r>
      <w:proofErr w:type="gramEnd"/>
      <w:r w:rsidRPr="00E04AFE">
        <w:t xml:space="preserve"> как по факту введенных данных, так и после наладки с установкой новых, определенных системой дроссельных устройств;</w:t>
      </w:r>
    </w:p>
    <w:p w:rsidR="00660B11" w:rsidRPr="00E04AFE" w:rsidRDefault="00660B11" w:rsidP="00E50A6A">
      <w:pPr>
        <w:ind w:firstLine="709"/>
        <w:contextualSpacing/>
        <w:jc w:val="both"/>
      </w:pPr>
      <w:r w:rsidRPr="00E04AFE">
        <w:t>- моделировать любые принимаемые эксплуатационные решения при условиях: смены температурного режима регулирования отпуска теплоты; присоединения или о</w:t>
      </w:r>
      <w:r w:rsidRPr="00E04AFE">
        <w:t>т</w:t>
      </w:r>
      <w:r w:rsidRPr="00E04AFE">
        <w:t>ключения тех или иных (вновь подключаемых) потребителей, ветвей и отдельных учас</w:t>
      </w:r>
      <w:r w:rsidRPr="00E04AFE">
        <w:t>т</w:t>
      </w:r>
      <w:r w:rsidRPr="00E04AFE">
        <w:t xml:space="preserve">ков сети; замене одних трубопроводов на другие, а также сетевых насосов на источнике теплоснабжения (ТЭЦ, ЦТП, ТП и т.п.) с предоставлением </w:t>
      </w:r>
      <w:proofErr w:type="gramStart"/>
      <w:r w:rsidRPr="00E04AFE">
        <w:t>данных</w:t>
      </w:r>
      <w:proofErr w:type="gramEnd"/>
      <w:r w:rsidRPr="00E04AFE">
        <w:t xml:space="preserve"> о величинах устан</w:t>
      </w:r>
      <w:r w:rsidRPr="00E04AFE">
        <w:t>о</w:t>
      </w:r>
      <w:r w:rsidRPr="00E04AFE">
        <w:t>вившихся при этом значений всех расходных и энергетических параметров в системе.</w:t>
      </w:r>
    </w:p>
    <w:p w:rsidR="00660B11" w:rsidRDefault="00660B11" w:rsidP="00E50A6A">
      <w:pPr>
        <w:ind w:firstLine="709"/>
        <w:contextualSpacing/>
        <w:jc w:val="both"/>
      </w:pPr>
      <w:r w:rsidRPr="00E04AFE">
        <w:t>- производить экономическую оценку тех или иных эксплуатационных решений, проводимых непосредственно, или планируемых на будущее, ориентируясь на получа</w:t>
      </w:r>
      <w:r w:rsidRPr="00E04AFE">
        <w:t>е</w:t>
      </w:r>
      <w:r w:rsidRPr="00E04AFE">
        <w:t>мый от этих решений экономический эффект;</w:t>
      </w:r>
    </w:p>
    <w:p w:rsidR="00660B11" w:rsidRPr="00E04AFE" w:rsidRDefault="00660B11" w:rsidP="00E50A6A">
      <w:pPr>
        <w:ind w:firstLine="709"/>
        <w:contextualSpacing/>
        <w:jc w:val="both"/>
      </w:pPr>
      <w:r w:rsidRPr="00E04AFE">
        <w:t>- рассчитывать величину тепловых потерь на участках теплопроводов, в зависим</w:t>
      </w:r>
      <w:r w:rsidRPr="00E04AFE">
        <w:t>о</w:t>
      </w:r>
      <w:r w:rsidRPr="00E04AFE">
        <w:t>сти от способа прокладки (в канале, на воздухе, в земле и т.д.) с последующим суммир</w:t>
      </w:r>
      <w:r w:rsidRPr="00E04AFE">
        <w:t>о</w:t>
      </w:r>
      <w:r w:rsidRPr="00E04AFE">
        <w:t>ванием их для всей сети.</w:t>
      </w:r>
    </w:p>
    <w:p w:rsidR="00660B11" w:rsidRPr="00E04AFE" w:rsidRDefault="00660B11" w:rsidP="00E50A6A">
      <w:pPr>
        <w:ind w:firstLine="709"/>
        <w:contextualSpacing/>
        <w:jc w:val="both"/>
      </w:pPr>
      <w:r w:rsidRPr="00E04AFE">
        <w:t>Модель включает в себя:</w:t>
      </w:r>
    </w:p>
    <w:p w:rsidR="00660B11" w:rsidRPr="00E04AFE" w:rsidRDefault="00660B11" w:rsidP="00E50A6A">
      <w:pPr>
        <w:ind w:firstLine="709"/>
        <w:contextualSpacing/>
        <w:jc w:val="both"/>
      </w:pPr>
      <w:r w:rsidRPr="00E04AFE">
        <w:t>1. Графическое представление объектов системы теплоснабжения с привязкой к топографической основе поселения с полным топологическим описанием связности об</w:t>
      </w:r>
      <w:r w:rsidRPr="00E04AFE">
        <w:t>ъ</w:t>
      </w:r>
      <w:r w:rsidRPr="00E04AFE">
        <w:t>ектов;</w:t>
      </w:r>
    </w:p>
    <w:p w:rsidR="00660B11" w:rsidRPr="00E04AFE" w:rsidRDefault="00660B11" w:rsidP="00E50A6A">
      <w:pPr>
        <w:ind w:firstLine="709"/>
        <w:contextualSpacing/>
        <w:jc w:val="both"/>
      </w:pPr>
      <w:r w:rsidRPr="00E04AFE">
        <w:t>2. Паспортизацию объектов системы теплоснабжения;</w:t>
      </w:r>
    </w:p>
    <w:p w:rsidR="00660B11" w:rsidRPr="00E04AFE" w:rsidRDefault="00660B11" w:rsidP="00E50A6A">
      <w:pPr>
        <w:ind w:firstLine="709"/>
        <w:contextualSpacing/>
        <w:jc w:val="both"/>
      </w:pPr>
      <w:r w:rsidRPr="00E04AFE">
        <w:t>3. Гидравлический расчет для оценки пропускной способности участков теплос</w:t>
      </w:r>
      <w:r w:rsidRPr="00E04AFE">
        <w:t>е</w:t>
      </w:r>
      <w:r w:rsidRPr="00E04AFE">
        <w:t>тей;</w:t>
      </w:r>
    </w:p>
    <w:p w:rsidR="00660B11" w:rsidRPr="00E04AFE" w:rsidRDefault="00660B11" w:rsidP="00E50A6A">
      <w:pPr>
        <w:ind w:firstLine="709"/>
        <w:contextualSpacing/>
        <w:jc w:val="both"/>
      </w:pPr>
      <w:r w:rsidRPr="00E04AFE">
        <w:t>4. Моделирование видов переключений, осуществляемых в тепловых сетях;</w:t>
      </w:r>
    </w:p>
    <w:p w:rsidR="00660B11" w:rsidRPr="00E04AFE" w:rsidRDefault="00660B11" w:rsidP="00E50A6A">
      <w:pPr>
        <w:ind w:firstLine="709"/>
        <w:contextualSpacing/>
        <w:jc w:val="both"/>
      </w:pPr>
      <w:r w:rsidRPr="00E04AFE">
        <w:t>5. Расчет балансов тепловой энергии по источникам тепла и по территориальному признаку;</w:t>
      </w:r>
    </w:p>
    <w:p w:rsidR="00660B11" w:rsidRPr="00E04AFE" w:rsidRDefault="00660B11" w:rsidP="00E50A6A">
      <w:pPr>
        <w:ind w:firstLine="709"/>
        <w:contextualSpacing/>
        <w:jc w:val="both"/>
      </w:pPr>
      <w:r w:rsidRPr="00E04AFE">
        <w:t>6. Расчет потерь тепловой энергии через теплоизоляцию и с утечками теплоносит</w:t>
      </w:r>
      <w:r w:rsidRPr="00E04AFE">
        <w:t>е</w:t>
      </w:r>
      <w:r w:rsidRPr="00E04AFE">
        <w:t>ля;</w:t>
      </w:r>
    </w:p>
    <w:p w:rsidR="00660B11" w:rsidRPr="00E04AFE" w:rsidRDefault="00660B11" w:rsidP="00E50A6A">
      <w:pPr>
        <w:ind w:firstLine="709"/>
        <w:contextualSpacing/>
        <w:jc w:val="both"/>
      </w:pPr>
      <w:r w:rsidRPr="00E04AFE">
        <w:t>7. Групповые изменения характеристик объектов по заданным критериям с целью моделирования перспективных вариантов схем теплоснабжения;</w:t>
      </w:r>
    </w:p>
    <w:p w:rsidR="00660B11" w:rsidRPr="00E04AFE" w:rsidRDefault="00660B11" w:rsidP="00E50A6A">
      <w:pPr>
        <w:ind w:firstLine="709"/>
        <w:contextualSpacing/>
        <w:jc w:val="both"/>
      </w:pPr>
      <w:r w:rsidRPr="00E04AFE">
        <w:t>8. Возможность получения выходных таблиц для сравнения пьезометрических гр</w:t>
      </w:r>
      <w:r w:rsidRPr="00E04AFE">
        <w:t>а</w:t>
      </w:r>
      <w:r w:rsidRPr="00E04AFE">
        <w:t>фиков.</w:t>
      </w:r>
    </w:p>
    <w:p w:rsidR="00660B11" w:rsidRPr="00E04AFE" w:rsidRDefault="00660B11" w:rsidP="00E50A6A">
      <w:pPr>
        <w:ind w:firstLine="709"/>
        <w:contextualSpacing/>
        <w:jc w:val="both"/>
      </w:pPr>
      <w:r w:rsidRPr="00E04AFE">
        <w:t>9. Возможность оперативной актуализации текущей схемы теплоснабжения и оценки различных вариантов корректировки системы теплоснабжения с учетом измени</w:t>
      </w:r>
      <w:r w:rsidRPr="00E04AFE">
        <w:t>в</w:t>
      </w:r>
      <w:r w:rsidRPr="00E04AFE">
        <w:t>шихся условий.</w:t>
      </w:r>
    </w:p>
    <w:p w:rsidR="00660B11" w:rsidRDefault="00660B11" w:rsidP="00E50A6A">
      <w:pPr>
        <w:ind w:firstLine="709"/>
      </w:pPr>
    </w:p>
    <w:p w:rsidR="00476079" w:rsidRDefault="00476079" w:rsidP="00E50A6A">
      <w:pPr>
        <w:ind w:firstLine="709"/>
      </w:pPr>
    </w:p>
    <w:tbl>
      <w:tblPr>
        <w:tblStyle w:val="aff0"/>
        <w:tblW w:w="0" w:type="auto"/>
        <w:tblLook w:val="04A0" w:firstRow="1" w:lastRow="0" w:firstColumn="1" w:lastColumn="0" w:noHBand="0" w:noVBand="1"/>
      </w:tblPr>
      <w:tblGrid>
        <w:gridCol w:w="9571"/>
      </w:tblGrid>
      <w:tr w:rsidR="002F3CD3" w:rsidTr="002F3CD3">
        <w:tc>
          <w:tcPr>
            <w:tcW w:w="9923" w:type="dxa"/>
          </w:tcPr>
          <w:p w:rsidR="002F3CD3" w:rsidRDefault="00916EDD" w:rsidP="00E50A6A">
            <w:pPr>
              <w:ind w:firstLine="709"/>
              <w:jc w:val="center"/>
            </w:pPr>
            <w:r>
              <w:rPr>
                <w:szCs w:val="24"/>
              </w:rPr>
              <w:object w:dxaOrig="8640" w:dyaOrig="826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in;height:385.5pt" o:ole="">
                  <v:imagedata r:id="rId48" o:title=""/>
                </v:shape>
                <o:OLEObject Type="Embed" ProgID="PBrush" ShapeID="_x0000_i1025" DrawAspect="Content" ObjectID="_1612790139" r:id="rId49"/>
              </w:object>
            </w:r>
          </w:p>
          <w:p w:rsidR="00C941C1" w:rsidRDefault="00C941C1" w:rsidP="00E50A6A">
            <w:pPr>
              <w:ind w:firstLine="709"/>
              <w:jc w:val="center"/>
            </w:pPr>
          </w:p>
        </w:tc>
      </w:tr>
      <w:tr w:rsidR="002F3CD3" w:rsidTr="002F3CD3">
        <w:tc>
          <w:tcPr>
            <w:tcW w:w="9923" w:type="dxa"/>
          </w:tcPr>
          <w:p w:rsidR="002F3CD3" w:rsidRPr="002F3CD3" w:rsidRDefault="00EE0A88" w:rsidP="00EE0A88">
            <w:pPr>
              <w:pStyle w:val="a5"/>
              <w:numPr>
                <w:ilvl w:val="0"/>
                <w:numId w:val="0"/>
              </w:numPr>
              <w:jc w:val="both"/>
              <w:rPr>
                <w:szCs w:val="24"/>
              </w:rPr>
            </w:pPr>
            <w:r>
              <w:rPr>
                <w:szCs w:val="24"/>
              </w:rPr>
              <w:t xml:space="preserve">Рисунок 3.1. </w:t>
            </w:r>
            <w:r w:rsidR="002F3CD3" w:rsidRPr="002F3CD3">
              <w:rPr>
                <w:szCs w:val="24"/>
              </w:rPr>
              <w:t xml:space="preserve">Схема тепловых сетей котельной РТП </w:t>
            </w:r>
            <w:proofErr w:type="gramStart"/>
            <w:r w:rsidR="002F3CD3" w:rsidRPr="002F3CD3">
              <w:rPr>
                <w:szCs w:val="24"/>
              </w:rPr>
              <w:t>с</w:t>
            </w:r>
            <w:proofErr w:type="gramEnd"/>
            <w:r w:rsidR="002F3CD3" w:rsidRPr="002F3CD3">
              <w:rPr>
                <w:szCs w:val="24"/>
              </w:rPr>
              <w:t>. Мельница</w:t>
            </w:r>
          </w:p>
        </w:tc>
      </w:tr>
    </w:tbl>
    <w:p w:rsidR="00F85636" w:rsidRDefault="002F3CD3" w:rsidP="00EE0A88">
      <w:pPr>
        <w:ind w:firstLine="709"/>
      </w:pPr>
      <w:r>
        <w:br w:type="page"/>
      </w:r>
    </w:p>
    <w:p w:rsidR="00EE0A88" w:rsidRPr="00EE0A88" w:rsidRDefault="00EE0A88" w:rsidP="00E50A6A">
      <w:pPr>
        <w:pStyle w:val="a3"/>
        <w:numPr>
          <w:ilvl w:val="0"/>
          <w:numId w:val="0"/>
        </w:numPr>
        <w:ind w:firstLine="709"/>
        <w:jc w:val="right"/>
        <w:rPr>
          <w:sz w:val="20"/>
        </w:rPr>
      </w:pPr>
      <w:r>
        <w:rPr>
          <w:sz w:val="20"/>
        </w:rPr>
        <w:lastRenderedPageBreak/>
        <w:t>Таблица 3.1.</w:t>
      </w:r>
    </w:p>
    <w:p w:rsidR="00660B11" w:rsidRPr="00F85636" w:rsidRDefault="00660B11" w:rsidP="00E50A6A">
      <w:pPr>
        <w:pStyle w:val="a3"/>
        <w:numPr>
          <w:ilvl w:val="0"/>
          <w:numId w:val="0"/>
        </w:numPr>
        <w:ind w:firstLine="709"/>
        <w:jc w:val="right"/>
        <w:rPr>
          <w:sz w:val="20"/>
          <w:szCs w:val="20"/>
        </w:rPr>
      </w:pPr>
      <w:r w:rsidRPr="005A2F70">
        <w:t xml:space="preserve"> </w:t>
      </w:r>
      <w:r w:rsidRPr="00F85636">
        <w:rPr>
          <w:sz w:val="20"/>
          <w:szCs w:val="20"/>
        </w:rPr>
        <w:t xml:space="preserve">Рекомендуемые диаметры тепловой сети </w:t>
      </w:r>
      <w:r w:rsidR="00F85636">
        <w:rPr>
          <w:sz w:val="20"/>
          <w:szCs w:val="20"/>
        </w:rPr>
        <w:t xml:space="preserve">котельной РТП </w:t>
      </w:r>
      <w:proofErr w:type="gramStart"/>
      <w:r w:rsidR="00F85636">
        <w:rPr>
          <w:sz w:val="20"/>
          <w:szCs w:val="20"/>
        </w:rPr>
        <w:t>с</w:t>
      </w:r>
      <w:proofErr w:type="gramEnd"/>
      <w:r w:rsidR="00F85636">
        <w:rPr>
          <w:sz w:val="20"/>
          <w:szCs w:val="20"/>
        </w:rPr>
        <w:t>. Мельница</w:t>
      </w:r>
      <w:r w:rsidRPr="00F85636">
        <w:rPr>
          <w:sz w:val="20"/>
          <w:szCs w:val="20"/>
        </w:rPr>
        <w:t>.</w:t>
      </w:r>
    </w:p>
    <w:tbl>
      <w:tblPr>
        <w:tblW w:w="9356" w:type="dxa"/>
        <w:tblInd w:w="108" w:type="dxa"/>
        <w:tblLook w:val="04A0" w:firstRow="1" w:lastRow="0" w:firstColumn="1" w:lastColumn="0" w:noHBand="0" w:noVBand="1"/>
      </w:tblPr>
      <w:tblGrid>
        <w:gridCol w:w="1900"/>
        <w:gridCol w:w="1520"/>
        <w:gridCol w:w="1380"/>
        <w:gridCol w:w="1140"/>
        <w:gridCol w:w="1680"/>
        <w:gridCol w:w="1736"/>
      </w:tblGrid>
      <w:tr w:rsidR="00F85636" w:rsidRPr="00F85636" w:rsidTr="00202795">
        <w:trPr>
          <w:cantSplit/>
          <w:trHeight w:val="1384"/>
          <w:tblHeader/>
        </w:trPr>
        <w:tc>
          <w:tcPr>
            <w:tcW w:w="1900" w:type="dxa"/>
            <w:tcBorders>
              <w:top w:val="single" w:sz="4" w:space="0" w:color="auto"/>
              <w:left w:val="single" w:sz="4" w:space="0" w:color="auto"/>
              <w:bottom w:val="single" w:sz="4" w:space="0" w:color="auto"/>
              <w:right w:val="single" w:sz="4" w:space="0" w:color="auto"/>
            </w:tcBorders>
            <w:shd w:val="clear" w:color="auto" w:fill="auto"/>
            <w:noWrap/>
            <w:textDirection w:val="btLr"/>
            <w:hideMark/>
          </w:tcPr>
          <w:p w:rsidR="00F85636" w:rsidRPr="00F85636" w:rsidRDefault="00F85636" w:rsidP="00202795">
            <w:pPr>
              <w:ind w:left="113" w:right="113"/>
              <w:rPr>
                <w:bCs/>
                <w:color w:val="000000"/>
                <w:sz w:val="20"/>
                <w:szCs w:val="20"/>
              </w:rPr>
            </w:pPr>
            <w:r w:rsidRPr="00F85636">
              <w:rPr>
                <w:bCs/>
                <w:color w:val="000000"/>
                <w:sz w:val="20"/>
                <w:szCs w:val="20"/>
              </w:rPr>
              <w:t>Начал</w:t>
            </w:r>
            <w:r w:rsidRPr="00F85636">
              <w:rPr>
                <w:bCs/>
                <w:color w:val="000000"/>
                <w:sz w:val="20"/>
                <w:szCs w:val="20"/>
              </w:rPr>
              <w:t>ь</w:t>
            </w:r>
            <w:r w:rsidRPr="00F85636">
              <w:rPr>
                <w:bCs/>
                <w:color w:val="000000"/>
                <w:sz w:val="20"/>
                <w:szCs w:val="20"/>
              </w:rPr>
              <w:t>ный узел</w:t>
            </w:r>
          </w:p>
        </w:tc>
        <w:tc>
          <w:tcPr>
            <w:tcW w:w="1520" w:type="dxa"/>
            <w:tcBorders>
              <w:top w:val="single" w:sz="4" w:space="0" w:color="auto"/>
              <w:left w:val="nil"/>
              <w:bottom w:val="single" w:sz="4" w:space="0" w:color="auto"/>
              <w:right w:val="single" w:sz="4" w:space="0" w:color="auto"/>
            </w:tcBorders>
            <w:shd w:val="clear" w:color="auto" w:fill="auto"/>
            <w:noWrap/>
            <w:textDirection w:val="btLr"/>
            <w:hideMark/>
          </w:tcPr>
          <w:p w:rsidR="00F85636" w:rsidRPr="00F85636" w:rsidRDefault="00F85636" w:rsidP="00202795">
            <w:pPr>
              <w:ind w:left="113" w:right="113"/>
              <w:rPr>
                <w:bCs/>
                <w:color w:val="000000"/>
                <w:sz w:val="20"/>
                <w:szCs w:val="20"/>
              </w:rPr>
            </w:pPr>
            <w:r w:rsidRPr="00F85636">
              <w:rPr>
                <w:bCs/>
                <w:color w:val="000000"/>
                <w:sz w:val="20"/>
                <w:szCs w:val="20"/>
              </w:rPr>
              <w:t>Конечный узел</w:t>
            </w:r>
          </w:p>
        </w:tc>
        <w:tc>
          <w:tcPr>
            <w:tcW w:w="1380" w:type="dxa"/>
            <w:tcBorders>
              <w:top w:val="single" w:sz="4" w:space="0" w:color="auto"/>
              <w:left w:val="nil"/>
              <w:bottom w:val="single" w:sz="4" w:space="0" w:color="auto"/>
              <w:right w:val="single" w:sz="4" w:space="0" w:color="auto"/>
            </w:tcBorders>
            <w:shd w:val="clear" w:color="auto" w:fill="auto"/>
            <w:noWrap/>
            <w:textDirection w:val="btLr"/>
            <w:hideMark/>
          </w:tcPr>
          <w:p w:rsidR="00F85636" w:rsidRPr="00F85636" w:rsidRDefault="00F85636" w:rsidP="00202795">
            <w:pPr>
              <w:ind w:right="113" w:hanging="18"/>
              <w:rPr>
                <w:bCs/>
                <w:color w:val="000000"/>
                <w:sz w:val="20"/>
                <w:szCs w:val="20"/>
              </w:rPr>
            </w:pPr>
            <w:r w:rsidRPr="00F85636">
              <w:rPr>
                <w:bCs/>
                <w:color w:val="000000"/>
                <w:sz w:val="20"/>
                <w:szCs w:val="20"/>
              </w:rPr>
              <w:t>Тип трубопр</w:t>
            </w:r>
            <w:r w:rsidRPr="00F85636">
              <w:rPr>
                <w:bCs/>
                <w:color w:val="000000"/>
                <w:sz w:val="20"/>
                <w:szCs w:val="20"/>
              </w:rPr>
              <w:t>о</w:t>
            </w:r>
            <w:r w:rsidRPr="00F85636">
              <w:rPr>
                <w:bCs/>
                <w:color w:val="000000"/>
                <w:sz w:val="20"/>
                <w:szCs w:val="20"/>
              </w:rPr>
              <w:t>вода</w:t>
            </w:r>
          </w:p>
        </w:tc>
        <w:tc>
          <w:tcPr>
            <w:tcW w:w="1140" w:type="dxa"/>
            <w:tcBorders>
              <w:top w:val="single" w:sz="4" w:space="0" w:color="auto"/>
              <w:left w:val="nil"/>
              <w:bottom w:val="single" w:sz="4" w:space="0" w:color="auto"/>
              <w:right w:val="single" w:sz="4" w:space="0" w:color="auto"/>
            </w:tcBorders>
            <w:shd w:val="clear" w:color="auto" w:fill="auto"/>
            <w:noWrap/>
            <w:textDirection w:val="btLr"/>
            <w:hideMark/>
          </w:tcPr>
          <w:p w:rsidR="00F85636" w:rsidRPr="00F85636" w:rsidRDefault="00F85636" w:rsidP="00202795">
            <w:pPr>
              <w:ind w:left="113" w:right="113"/>
              <w:rPr>
                <w:bCs/>
                <w:color w:val="000000"/>
                <w:sz w:val="20"/>
                <w:szCs w:val="20"/>
              </w:rPr>
            </w:pPr>
            <w:r w:rsidRPr="00F85636">
              <w:rPr>
                <w:bCs/>
                <w:color w:val="000000"/>
                <w:sz w:val="20"/>
                <w:szCs w:val="20"/>
              </w:rPr>
              <w:t xml:space="preserve">Длина, </w:t>
            </w:r>
            <w:proofErr w:type="gramStart"/>
            <w:r w:rsidRPr="00F85636">
              <w:rPr>
                <w:bCs/>
                <w:color w:val="000000"/>
                <w:sz w:val="20"/>
                <w:szCs w:val="20"/>
              </w:rPr>
              <w:t>м</w:t>
            </w:r>
            <w:proofErr w:type="gramEnd"/>
          </w:p>
        </w:tc>
        <w:tc>
          <w:tcPr>
            <w:tcW w:w="1680" w:type="dxa"/>
            <w:tcBorders>
              <w:top w:val="single" w:sz="4" w:space="0" w:color="auto"/>
              <w:left w:val="nil"/>
              <w:bottom w:val="single" w:sz="4" w:space="0" w:color="auto"/>
              <w:right w:val="single" w:sz="4" w:space="0" w:color="auto"/>
            </w:tcBorders>
            <w:shd w:val="clear" w:color="auto" w:fill="auto"/>
            <w:noWrap/>
            <w:textDirection w:val="btLr"/>
            <w:hideMark/>
          </w:tcPr>
          <w:p w:rsidR="00F85636" w:rsidRPr="00F85636" w:rsidRDefault="00F85636" w:rsidP="00202795">
            <w:pPr>
              <w:ind w:right="113" w:hanging="4"/>
              <w:rPr>
                <w:bCs/>
                <w:color w:val="000000"/>
                <w:sz w:val="20"/>
                <w:szCs w:val="20"/>
              </w:rPr>
            </w:pPr>
            <w:r w:rsidRPr="00F85636">
              <w:rPr>
                <w:bCs/>
                <w:color w:val="000000"/>
                <w:sz w:val="20"/>
                <w:szCs w:val="20"/>
              </w:rPr>
              <w:t>Текущий ди</w:t>
            </w:r>
            <w:r w:rsidRPr="00F85636">
              <w:rPr>
                <w:bCs/>
                <w:color w:val="000000"/>
                <w:sz w:val="20"/>
                <w:szCs w:val="20"/>
              </w:rPr>
              <w:t>а</w:t>
            </w:r>
            <w:r w:rsidRPr="00F85636">
              <w:rPr>
                <w:bCs/>
                <w:color w:val="000000"/>
                <w:sz w:val="20"/>
                <w:szCs w:val="20"/>
              </w:rPr>
              <w:t>метр (вну</w:t>
            </w:r>
            <w:r w:rsidRPr="00F85636">
              <w:rPr>
                <w:bCs/>
                <w:color w:val="000000"/>
                <w:sz w:val="20"/>
                <w:szCs w:val="20"/>
              </w:rPr>
              <w:t>т</w:t>
            </w:r>
            <w:r w:rsidRPr="00F85636">
              <w:rPr>
                <w:bCs/>
                <w:color w:val="000000"/>
                <w:sz w:val="20"/>
                <w:szCs w:val="20"/>
              </w:rPr>
              <w:t xml:space="preserve">ренний), </w:t>
            </w:r>
            <w:proofErr w:type="gramStart"/>
            <w:r w:rsidRPr="00F85636">
              <w:rPr>
                <w:bCs/>
                <w:color w:val="000000"/>
                <w:sz w:val="20"/>
                <w:szCs w:val="20"/>
              </w:rPr>
              <w:t>мм</w:t>
            </w:r>
            <w:proofErr w:type="gramEnd"/>
          </w:p>
        </w:tc>
        <w:tc>
          <w:tcPr>
            <w:tcW w:w="1736" w:type="dxa"/>
            <w:tcBorders>
              <w:top w:val="single" w:sz="4" w:space="0" w:color="auto"/>
              <w:left w:val="nil"/>
              <w:bottom w:val="single" w:sz="4" w:space="0" w:color="auto"/>
              <w:right w:val="single" w:sz="4" w:space="0" w:color="auto"/>
            </w:tcBorders>
            <w:shd w:val="clear" w:color="auto" w:fill="auto"/>
            <w:noWrap/>
            <w:textDirection w:val="btLr"/>
            <w:hideMark/>
          </w:tcPr>
          <w:p w:rsidR="00F85636" w:rsidRPr="00F85636" w:rsidRDefault="00F85636" w:rsidP="00202795">
            <w:pPr>
              <w:ind w:right="113" w:firstLine="17"/>
              <w:rPr>
                <w:bCs/>
                <w:color w:val="000000"/>
                <w:sz w:val="20"/>
                <w:szCs w:val="20"/>
              </w:rPr>
            </w:pPr>
            <w:r w:rsidRPr="00F85636">
              <w:rPr>
                <w:bCs/>
                <w:color w:val="000000"/>
                <w:sz w:val="20"/>
                <w:szCs w:val="20"/>
              </w:rPr>
              <w:t>Рекоменду</w:t>
            </w:r>
            <w:r w:rsidRPr="00F85636">
              <w:rPr>
                <w:bCs/>
                <w:color w:val="000000"/>
                <w:sz w:val="20"/>
                <w:szCs w:val="20"/>
              </w:rPr>
              <w:t>е</w:t>
            </w:r>
            <w:r w:rsidRPr="00F85636">
              <w:rPr>
                <w:bCs/>
                <w:color w:val="000000"/>
                <w:sz w:val="20"/>
                <w:szCs w:val="20"/>
              </w:rPr>
              <w:t>мый ди</w:t>
            </w:r>
            <w:r w:rsidRPr="00F85636">
              <w:rPr>
                <w:bCs/>
                <w:color w:val="000000"/>
                <w:sz w:val="20"/>
                <w:szCs w:val="20"/>
              </w:rPr>
              <w:t>а</w:t>
            </w:r>
            <w:r w:rsidRPr="00F85636">
              <w:rPr>
                <w:bCs/>
                <w:color w:val="000000"/>
                <w:sz w:val="20"/>
                <w:szCs w:val="20"/>
              </w:rPr>
              <w:t xml:space="preserve">метр, </w:t>
            </w:r>
            <w:proofErr w:type="gramStart"/>
            <w:r w:rsidRPr="00F85636">
              <w:rPr>
                <w:bCs/>
                <w:color w:val="000000"/>
                <w:sz w:val="20"/>
                <w:szCs w:val="20"/>
              </w:rPr>
              <w:t>мм</w:t>
            </w:r>
            <w:proofErr w:type="gramEnd"/>
          </w:p>
        </w:tc>
      </w:tr>
      <w:tr w:rsidR="00F85636" w:rsidTr="00916EDD">
        <w:trPr>
          <w:trHeight w:val="300"/>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F85636" w:rsidRDefault="00F85636" w:rsidP="00EE0A88">
            <w:pPr>
              <w:jc w:val="both"/>
              <w:rPr>
                <w:color w:val="000000"/>
                <w:sz w:val="20"/>
                <w:szCs w:val="20"/>
              </w:rPr>
            </w:pPr>
            <w:r>
              <w:rPr>
                <w:color w:val="000000"/>
                <w:sz w:val="20"/>
                <w:szCs w:val="20"/>
              </w:rPr>
              <w:t>Котельная РТП</w:t>
            </w:r>
          </w:p>
        </w:tc>
        <w:tc>
          <w:tcPr>
            <w:tcW w:w="152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color w:val="000000"/>
                <w:sz w:val="20"/>
                <w:szCs w:val="20"/>
              </w:rPr>
            </w:pPr>
            <w:r>
              <w:rPr>
                <w:color w:val="000000"/>
                <w:sz w:val="20"/>
                <w:szCs w:val="20"/>
              </w:rPr>
              <w:t> </w:t>
            </w:r>
          </w:p>
        </w:tc>
        <w:tc>
          <w:tcPr>
            <w:tcW w:w="13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18"/>
              <w:jc w:val="both"/>
              <w:rPr>
                <w:color w:val="000000"/>
                <w:sz w:val="20"/>
                <w:szCs w:val="20"/>
              </w:rPr>
            </w:pPr>
            <w:r>
              <w:rPr>
                <w:color w:val="000000"/>
                <w:sz w:val="20"/>
                <w:szCs w:val="20"/>
              </w:rPr>
              <w:t> </w:t>
            </w:r>
          </w:p>
        </w:tc>
        <w:tc>
          <w:tcPr>
            <w:tcW w:w="114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color w:val="000000"/>
                <w:sz w:val="20"/>
                <w:szCs w:val="20"/>
              </w:rPr>
            </w:pPr>
            <w:r>
              <w:rPr>
                <w:color w:val="000000"/>
                <w:sz w:val="20"/>
                <w:szCs w:val="20"/>
              </w:rPr>
              <w:t> </w:t>
            </w:r>
          </w:p>
        </w:tc>
        <w:tc>
          <w:tcPr>
            <w:tcW w:w="16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4"/>
              <w:jc w:val="both"/>
              <w:rPr>
                <w:color w:val="000000"/>
                <w:sz w:val="20"/>
                <w:szCs w:val="20"/>
              </w:rPr>
            </w:pPr>
            <w:r>
              <w:rPr>
                <w:color w:val="000000"/>
                <w:sz w:val="20"/>
                <w:szCs w:val="20"/>
              </w:rPr>
              <w:t> </w:t>
            </w:r>
          </w:p>
        </w:tc>
        <w:tc>
          <w:tcPr>
            <w:tcW w:w="1736"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firstLine="17"/>
              <w:jc w:val="center"/>
              <w:rPr>
                <w:color w:val="000000"/>
                <w:sz w:val="20"/>
                <w:szCs w:val="20"/>
              </w:rPr>
            </w:pPr>
          </w:p>
        </w:tc>
      </w:tr>
      <w:tr w:rsidR="00F85636" w:rsidTr="00916EDD">
        <w:trPr>
          <w:trHeight w:val="255"/>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Котельная РТП</w:t>
            </w:r>
          </w:p>
        </w:tc>
        <w:tc>
          <w:tcPr>
            <w:tcW w:w="152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proofErr w:type="spellStart"/>
            <w:r>
              <w:rPr>
                <w:sz w:val="20"/>
                <w:szCs w:val="20"/>
              </w:rPr>
              <w:t>тк</w:t>
            </w:r>
            <w:proofErr w:type="spellEnd"/>
            <w:r>
              <w:rPr>
                <w:sz w:val="20"/>
                <w:szCs w:val="20"/>
              </w:rPr>
              <w:t xml:space="preserve"> 1</w:t>
            </w:r>
          </w:p>
        </w:tc>
        <w:tc>
          <w:tcPr>
            <w:tcW w:w="13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18"/>
              <w:jc w:val="both"/>
              <w:rPr>
                <w:sz w:val="20"/>
                <w:szCs w:val="20"/>
              </w:rPr>
            </w:pPr>
            <w:r>
              <w:rPr>
                <w:sz w:val="20"/>
                <w:szCs w:val="20"/>
              </w:rPr>
              <w:t>Подающий</w:t>
            </w:r>
          </w:p>
        </w:tc>
        <w:tc>
          <w:tcPr>
            <w:tcW w:w="114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19.50</w:t>
            </w:r>
          </w:p>
        </w:tc>
        <w:tc>
          <w:tcPr>
            <w:tcW w:w="16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4"/>
              <w:jc w:val="both"/>
              <w:rPr>
                <w:sz w:val="20"/>
                <w:szCs w:val="20"/>
              </w:rPr>
            </w:pPr>
            <w:r>
              <w:rPr>
                <w:sz w:val="20"/>
                <w:szCs w:val="20"/>
              </w:rPr>
              <w:t>100.00</w:t>
            </w:r>
          </w:p>
        </w:tc>
        <w:tc>
          <w:tcPr>
            <w:tcW w:w="1736"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firstLine="17"/>
              <w:jc w:val="center"/>
              <w:rPr>
                <w:sz w:val="20"/>
                <w:szCs w:val="20"/>
              </w:rPr>
            </w:pPr>
            <w:r>
              <w:rPr>
                <w:sz w:val="20"/>
                <w:szCs w:val="20"/>
              </w:rPr>
              <w:t>150.00</w:t>
            </w:r>
          </w:p>
        </w:tc>
      </w:tr>
      <w:tr w:rsidR="00F85636" w:rsidTr="00916EDD">
        <w:trPr>
          <w:trHeight w:val="255"/>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Котельная РТП</w:t>
            </w:r>
          </w:p>
        </w:tc>
        <w:tc>
          <w:tcPr>
            <w:tcW w:w="152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proofErr w:type="spellStart"/>
            <w:r>
              <w:rPr>
                <w:sz w:val="20"/>
                <w:szCs w:val="20"/>
              </w:rPr>
              <w:t>тк</w:t>
            </w:r>
            <w:proofErr w:type="spellEnd"/>
            <w:r>
              <w:rPr>
                <w:sz w:val="20"/>
                <w:szCs w:val="20"/>
              </w:rPr>
              <w:t xml:space="preserve"> 1</w:t>
            </w:r>
          </w:p>
        </w:tc>
        <w:tc>
          <w:tcPr>
            <w:tcW w:w="13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18"/>
              <w:jc w:val="both"/>
              <w:rPr>
                <w:sz w:val="20"/>
                <w:szCs w:val="20"/>
              </w:rPr>
            </w:pPr>
            <w:r>
              <w:rPr>
                <w:sz w:val="20"/>
                <w:szCs w:val="20"/>
              </w:rPr>
              <w:t>Обратный</w:t>
            </w:r>
          </w:p>
        </w:tc>
        <w:tc>
          <w:tcPr>
            <w:tcW w:w="114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19.50</w:t>
            </w:r>
          </w:p>
        </w:tc>
        <w:tc>
          <w:tcPr>
            <w:tcW w:w="16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4"/>
              <w:jc w:val="both"/>
              <w:rPr>
                <w:sz w:val="20"/>
                <w:szCs w:val="20"/>
              </w:rPr>
            </w:pPr>
            <w:r>
              <w:rPr>
                <w:sz w:val="20"/>
                <w:szCs w:val="20"/>
              </w:rPr>
              <w:t>100.00</w:t>
            </w:r>
          </w:p>
        </w:tc>
        <w:tc>
          <w:tcPr>
            <w:tcW w:w="1736"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firstLine="17"/>
              <w:jc w:val="center"/>
              <w:rPr>
                <w:sz w:val="20"/>
                <w:szCs w:val="20"/>
              </w:rPr>
            </w:pPr>
            <w:r>
              <w:rPr>
                <w:sz w:val="20"/>
                <w:szCs w:val="20"/>
              </w:rPr>
              <w:t>150.00</w:t>
            </w:r>
          </w:p>
        </w:tc>
      </w:tr>
      <w:tr w:rsidR="00F85636" w:rsidTr="00916EDD">
        <w:trPr>
          <w:trHeight w:val="255"/>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proofErr w:type="spellStart"/>
            <w:r>
              <w:rPr>
                <w:sz w:val="20"/>
                <w:szCs w:val="20"/>
              </w:rPr>
              <w:t>тк</w:t>
            </w:r>
            <w:proofErr w:type="spellEnd"/>
            <w:r>
              <w:rPr>
                <w:sz w:val="20"/>
                <w:szCs w:val="20"/>
              </w:rPr>
              <w:t xml:space="preserve"> 1</w:t>
            </w:r>
          </w:p>
        </w:tc>
        <w:tc>
          <w:tcPr>
            <w:tcW w:w="152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У-3</w:t>
            </w:r>
          </w:p>
        </w:tc>
        <w:tc>
          <w:tcPr>
            <w:tcW w:w="13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18"/>
              <w:jc w:val="both"/>
              <w:rPr>
                <w:sz w:val="20"/>
                <w:szCs w:val="20"/>
              </w:rPr>
            </w:pPr>
            <w:r>
              <w:rPr>
                <w:sz w:val="20"/>
                <w:szCs w:val="20"/>
              </w:rPr>
              <w:t>Подающий</w:t>
            </w:r>
          </w:p>
        </w:tc>
        <w:tc>
          <w:tcPr>
            <w:tcW w:w="114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36.10</w:t>
            </w:r>
          </w:p>
        </w:tc>
        <w:tc>
          <w:tcPr>
            <w:tcW w:w="16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4"/>
              <w:jc w:val="both"/>
              <w:rPr>
                <w:sz w:val="20"/>
                <w:szCs w:val="20"/>
              </w:rPr>
            </w:pPr>
            <w:r>
              <w:rPr>
                <w:sz w:val="20"/>
                <w:szCs w:val="20"/>
              </w:rPr>
              <w:t>100.00</w:t>
            </w:r>
          </w:p>
        </w:tc>
        <w:tc>
          <w:tcPr>
            <w:tcW w:w="1736"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firstLine="17"/>
              <w:jc w:val="center"/>
              <w:rPr>
                <w:sz w:val="20"/>
                <w:szCs w:val="20"/>
              </w:rPr>
            </w:pPr>
            <w:r>
              <w:rPr>
                <w:sz w:val="20"/>
                <w:szCs w:val="20"/>
              </w:rPr>
              <w:t>125.00</w:t>
            </w:r>
          </w:p>
        </w:tc>
      </w:tr>
      <w:tr w:rsidR="00F85636" w:rsidTr="00916EDD">
        <w:trPr>
          <w:trHeight w:val="255"/>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proofErr w:type="spellStart"/>
            <w:r>
              <w:rPr>
                <w:sz w:val="20"/>
                <w:szCs w:val="20"/>
              </w:rPr>
              <w:t>тк</w:t>
            </w:r>
            <w:proofErr w:type="spellEnd"/>
            <w:r>
              <w:rPr>
                <w:sz w:val="20"/>
                <w:szCs w:val="20"/>
              </w:rPr>
              <w:t xml:space="preserve"> 1</w:t>
            </w:r>
          </w:p>
        </w:tc>
        <w:tc>
          <w:tcPr>
            <w:tcW w:w="152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У-3</w:t>
            </w:r>
          </w:p>
        </w:tc>
        <w:tc>
          <w:tcPr>
            <w:tcW w:w="13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18"/>
              <w:jc w:val="both"/>
              <w:rPr>
                <w:sz w:val="20"/>
                <w:szCs w:val="20"/>
              </w:rPr>
            </w:pPr>
            <w:r>
              <w:rPr>
                <w:sz w:val="20"/>
                <w:szCs w:val="20"/>
              </w:rPr>
              <w:t>Обратный</w:t>
            </w:r>
          </w:p>
        </w:tc>
        <w:tc>
          <w:tcPr>
            <w:tcW w:w="114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36.10</w:t>
            </w:r>
          </w:p>
        </w:tc>
        <w:tc>
          <w:tcPr>
            <w:tcW w:w="16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4"/>
              <w:jc w:val="both"/>
              <w:rPr>
                <w:sz w:val="20"/>
                <w:szCs w:val="20"/>
              </w:rPr>
            </w:pPr>
            <w:r>
              <w:rPr>
                <w:sz w:val="20"/>
                <w:szCs w:val="20"/>
              </w:rPr>
              <w:t>100.00</w:t>
            </w:r>
          </w:p>
        </w:tc>
        <w:tc>
          <w:tcPr>
            <w:tcW w:w="1736"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firstLine="17"/>
              <w:jc w:val="center"/>
              <w:rPr>
                <w:sz w:val="20"/>
                <w:szCs w:val="20"/>
              </w:rPr>
            </w:pPr>
            <w:r>
              <w:rPr>
                <w:sz w:val="20"/>
                <w:szCs w:val="20"/>
              </w:rPr>
              <w:t>125.00</w:t>
            </w:r>
          </w:p>
        </w:tc>
      </w:tr>
      <w:tr w:rsidR="00F85636" w:rsidTr="00916EDD">
        <w:trPr>
          <w:trHeight w:val="255"/>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У-6</w:t>
            </w:r>
          </w:p>
        </w:tc>
        <w:tc>
          <w:tcPr>
            <w:tcW w:w="152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Гагарина,1</w:t>
            </w:r>
          </w:p>
        </w:tc>
        <w:tc>
          <w:tcPr>
            <w:tcW w:w="13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18"/>
              <w:jc w:val="both"/>
              <w:rPr>
                <w:sz w:val="20"/>
                <w:szCs w:val="20"/>
              </w:rPr>
            </w:pPr>
            <w:r>
              <w:rPr>
                <w:sz w:val="20"/>
                <w:szCs w:val="20"/>
              </w:rPr>
              <w:t>Подающий</w:t>
            </w:r>
          </w:p>
        </w:tc>
        <w:tc>
          <w:tcPr>
            <w:tcW w:w="114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9.90</w:t>
            </w:r>
          </w:p>
        </w:tc>
        <w:tc>
          <w:tcPr>
            <w:tcW w:w="16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4"/>
              <w:jc w:val="both"/>
              <w:rPr>
                <w:sz w:val="20"/>
                <w:szCs w:val="20"/>
              </w:rPr>
            </w:pPr>
            <w:r>
              <w:rPr>
                <w:sz w:val="20"/>
                <w:szCs w:val="20"/>
              </w:rPr>
              <w:t>27.00</w:t>
            </w:r>
          </w:p>
        </w:tc>
        <w:tc>
          <w:tcPr>
            <w:tcW w:w="1736"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firstLine="17"/>
              <w:jc w:val="center"/>
              <w:rPr>
                <w:sz w:val="20"/>
                <w:szCs w:val="20"/>
              </w:rPr>
            </w:pPr>
            <w:r>
              <w:rPr>
                <w:sz w:val="20"/>
                <w:szCs w:val="20"/>
              </w:rPr>
              <w:t>39.00</w:t>
            </w:r>
          </w:p>
        </w:tc>
      </w:tr>
      <w:tr w:rsidR="00F85636" w:rsidTr="00916EDD">
        <w:trPr>
          <w:trHeight w:val="255"/>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У-6</w:t>
            </w:r>
          </w:p>
        </w:tc>
        <w:tc>
          <w:tcPr>
            <w:tcW w:w="152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Гагарина,1</w:t>
            </w:r>
          </w:p>
        </w:tc>
        <w:tc>
          <w:tcPr>
            <w:tcW w:w="13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18"/>
              <w:jc w:val="both"/>
              <w:rPr>
                <w:sz w:val="20"/>
                <w:szCs w:val="20"/>
              </w:rPr>
            </w:pPr>
            <w:r>
              <w:rPr>
                <w:sz w:val="20"/>
                <w:szCs w:val="20"/>
              </w:rPr>
              <w:t>Обратный</w:t>
            </w:r>
          </w:p>
        </w:tc>
        <w:tc>
          <w:tcPr>
            <w:tcW w:w="114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9.90</w:t>
            </w:r>
          </w:p>
        </w:tc>
        <w:tc>
          <w:tcPr>
            <w:tcW w:w="16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4"/>
              <w:jc w:val="both"/>
              <w:rPr>
                <w:sz w:val="20"/>
                <w:szCs w:val="20"/>
              </w:rPr>
            </w:pPr>
            <w:r>
              <w:rPr>
                <w:sz w:val="20"/>
                <w:szCs w:val="20"/>
              </w:rPr>
              <w:t>27.00</w:t>
            </w:r>
          </w:p>
        </w:tc>
        <w:tc>
          <w:tcPr>
            <w:tcW w:w="1736"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firstLine="17"/>
              <w:jc w:val="center"/>
              <w:rPr>
                <w:sz w:val="20"/>
                <w:szCs w:val="20"/>
              </w:rPr>
            </w:pPr>
            <w:r>
              <w:rPr>
                <w:sz w:val="20"/>
                <w:szCs w:val="20"/>
              </w:rPr>
              <w:t>39.00</w:t>
            </w:r>
          </w:p>
        </w:tc>
      </w:tr>
      <w:tr w:rsidR="00F85636" w:rsidTr="00916EDD">
        <w:trPr>
          <w:trHeight w:val="255"/>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У-3</w:t>
            </w:r>
          </w:p>
        </w:tc>
        <w:tc>
          <w:tcPr>
            <w:tcW w:w="152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тк5</w:t>
            </w:r>
          </w:p>
        </w:tc>
        <w:tc>
          <w:tcPr>
            <w:tcW w:w="13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18"/>
              <w:jc w:val="both"/>
              <w:rPr>
                <w:sz w:val="20"/>
                <w:szCs w:val="20"/>
              </w:rPr>
            </w:pPr>
            <w:r>
              <w:rPr>
                <w:sz w:val="20"/>
                <w:szCs w:val="20"/>
              </w:rPr>
              <w:t>Подающий</w:t>
            </w:r>
          </w:p>
        </w:tc>
        <w:tc>
          <w:tcPr>
            <w:tcW w:w="114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136.50</w:t>
            </w:r>
          </w:p>
        </w:tc>
        <w:tc>
          <w:tcPr>
            <w:tcW w:w="16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4"/>
              <w:jc w:val="both"/>
              <w:rPr>
                <w:sz w:val="20"/>
                <w:szCs w:val="20"/>
              </w:rPr>
            </w:pPr>
            <w:r>
              <w:rPr>
                <w:sz w:val="20"/>
                <w:szCs w:val="20"/>
              </w:rPr>
              <w:t>100.00</w:t>
            </w:r>
          </w:p>
        </w:tc>
        <w:tc>
          <w:tcPr>
            <w:tcW w:w="1736"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firstLine="17"/>
              <w:jc w:val="center"/>
              <w:rPr>
                <w:sz w:val="20"/>
                <w:szCs w:val="20"/>
              </w:rPr>
            </w:pPr>
            <w:r>
              <w:rPr>
                <w:sz w:val="20"/>
                <w:szCs w:val="20"/>
              </w:rPr>
              <w:t>125.00</w:t>
            </w:r>
          </w:p>
        </w:tc>
      </w:tr>
      <w:tr w:rsidR="00F85636" w:rsidTr="00916EDD">
        <w:trPr>
          <w:trHeight w:val="255"/>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У-3</w:t>
            </w:r>
          </w:p>
        </w:tc>
        <w:tc>
          <w:tcPr>
            <w:tcW w:w="152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тк5</w:t>
            </w:r>
          </w:p>
        </w:tc>
        <w:tc>
          <w:tcPr>
            <w:tcW w:w="13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18"/>
              <w:jc w:val="both"/>
              <w:rPr>
                <w:sz w:val="20"/>
                <w:szCs w:val="20"/>
              </w:rPr>
            </w:pPr>
            <w:r>
              <w:rPr>
                <w:sz w:val="20"/>
                <w:szCs w:val="20"/>
              </w:rPr>
              <w:t>Обратный</w:t>
            </w:r>
          </w:p>
        </w:tc>
        <w:tc>
          <w:tcPr>
            <w:tcW w:w="114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136.50</w:t>
            </w:r>
          </w:p>
        </w:tc>
        <w:tc>
          <w:tcPr>
            <w:tcW w:w="16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4"/>
              <w:jc w:val="both"/>
              <w:rPr>
                <w:sz w:val="20"/>
                <w:szCs w:val="20"/>
              </w:rPr>
            </w:pPr>
            <w:r>
              <w:rPr>
                <w:sz w:val="20"/>
                <w:szCs w:val="20"/>
              </w:rPr>
              <w:t>100.00</w:t>
            </w:r>
          </w:p>
        </w:tc>
        <w:tc>
          <w:tcPr>
            <w:tcW w:w="1736"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firstLine="17"/>
              <w:jc w:val="center"/>
              <w:rPr>
                <w:sz w:val="20"/>
                <w:szCs w:val="20"/>
              </w:rPr>
            </w:pPr>
            <w:r>
              <w:rPr>
                <w:sz w:val="20"/>
                <w:szCs w:val="20"/>
              </w:rPr>
              <w:t>125.00</w:t>
            </w:r>
          </w:p>
        </w:tc>
      </w:tr>
      <w:tr w:rsidR="00F85636" w:rsidTr="00916EDD">
        <w:trPr>
          <w:trHeight w:val="255"/>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У-9</w:t>
            </w:r>
          </w:p>
        </w:tc>
        <w:tc>
          <w:tcPr>
            <w:tcW w:w="152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Юбилейная,3</w:t>
            </w:r>
          </w:p>
        </w:tc>
        <w:tc>
          <w:tcPr>
            <w:tcW w:w="13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18"/>
              <w:jc w:val="both"/>
              <w:rPr>
                <w:sz w:val="20"/>
                <w:szCs w:val="20"/>
              </w:rPr>
            </w:pPr>
            <w:r>
              <w:rPr>
                <w:sz w:val="20"/>
                <w:szCs w:val="20"/>
              </w:rPr>
              <w:t>Подающий</w:t>
            </w:r>
          </w:p>
        </w:tc>
        <w:tc>
          <w:tcPr>
            <w:tcW w:w="114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3.70</w:t>
            </w:r>
          </w:p>
        </w:tc>
        <w:tc>
          <w:tcPr>
            <w:tcW w:w="16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4"/>
              <w:jc w:val="both"/>
              <w:rPr>
                <w:sz w:val="20"/>
                <w:szCs w:val="20"/>
              </w:rPr>
            </w:pPr>
            <w:r>
              <w:rPr>
                <w:sz w:val="20"/>
                <w:szCs w:val="20"/>
              </w:rPr>
              <w:t>100.00</w:t>
            </w:r>
          </w:p>
        </w:tc>
        <w:tc>
          <w:tcPr>
            <w:tcW w:w="1736"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firstLine="17"/>
              <w:jc w:val="center"/>
              <w:rPr>
                <w:sz w:val="20"/>
                <w:szCs w:val="20"/>
              </w:rPr>
            </w:pPr>
            <w:r>
              <w:rPr>
                <w:sz w:val="20"/>
                <w:szCs w:val="20"/>
              </w:rPr>
              <w:t>51.00</w:t>
            </w:r>
          </w:p>
        </w:tc>
      </w:tr>
      <w:tr w:rsidR="00F85636" w:rsidTr="00916EDD">
        <w:trPr>
          <w:trHeight w:val="255"/>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У-9</w:t>
            </w:r>
          </w:p>
        </w:tc>
        <w:tc>
          <w:tcPr>
            <w:tcW w:w="152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Юбилейная,3</w:t>
            </w:r>
          </w:p>
        </w:tc>
        <w:tc>
          <w:tcPr>
            <w:tcW w:w="13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18"/>
              <w:jc w:val="both"/>
              <w:rPr>
                <w:sz w:val="20"/>
                <w:szCs w:val="20"/>
              </w:rPr>
            </w:pPr>
            <w:r>
              <w:rPr>
                <w:sz w:val="20"/>
                <w:szCs w:val="20"/>
              </w:rPr>
              <w:t>Обратный</w:t>
            </w:r>
          </w:p>
        </w:tc>
        <w:tc>
          <w:tcPr>
            <w:tcW w:w="114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3.70</w:t>
            </w:r>
          </w:p>
        </w:tc>
        <w:tc>
          <w:tcPr>
            <w:tcW w:w="16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4"/>
              <w:jc w:val="both"/>
              <w:rPr>
                <w:sz w:val="20"/>
                <w:szCs w:val="20"/>
              </w:rPr>
            </w:pPr>
            <w:r>
              <w:rPr>
                <w:sz w:val="20"/>
                <w:szCs w:val="20"/>
              </w:rPr>
              <w:t>100.00</w:t>
            </w:r>
          </w:p>
        </w:tc>
        <w:tc>
          <w:tcPr>
            <w:tcW w:w="1736"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firstLine="17"/>
              <w:jc w:val="center"/>
              <w:rPr>
                <w:sz w:val="20"/>
                <w:szCs w:val="20"/>
              </w:rPr>
            </w:pPr>
            <w:r>
              <w:rPr>
                <w:sz w:val="20"/>
                <w:szCs w:val="20"/>
              </w:rPr>
              <w:t>51.00</w:t>
            </w:r>
          </w:p>
        </w:tc>
      </w:tr>
      <w:tr w:rsidR="00F85636" w:rsidTr="00916EDD">
        <w:trPr>
          <w:trHeight w:val="255"/>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У-10</w:t>
            </w:r>
          </w:p>
        </w:tc>
        <w:tc>
          <w:tcPr>
            <w:tcW w:w="152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Гагарина,14</w:t>
            </w:r>
          </w:p>
        </w:tc>
        <w:tc>
          <w:tcPr>
            <w:tcW w:w="13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18"/>
              <w:jc w:val="both"/>
              <w:rPr>
                <w:sz w:val="20"/>
                <w:szCs w:val="20"/>
              </w:rPr>
            </w:pPr>
            <w:r>
              <w:rPr>
                <w:sz w:val="20"/>
                <w:szCs w:val="20"/>
              </w:rPr>
              <w:t>Подающий</w:t>
            </w:r>
          </w:p>
        </w:tc>
        <w:tc>
          <w:tcPr>
            <w:tcW w:w="114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9.10</w:t>
            </w:r>
          </w:p>
        </w:tc>
        <w:tc>
          <w:tcPr>
            <w:tcW w:w="16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4"/>
              <w:jc w:val="both"/>
              <w:rPr>
                <w:sz w:val="20"/>
                <w:szCs w:val="20"/>
              </w:rPr>
            </w:pPr>
            <w:r>
              <w:rPr>
                <w:sz w:val="20"/>
                <w:szCs w:val="20"/>
              </w:rPr>
              <w:t>100.00</w:t>
            </w:r>
          </w:p>
        </w:tc>
        <w:tc>
          <w:tcPr>
            <w:tcW w:w="1736"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firstLine="17"/>
              <w:jc w:val="center"/>
              <w:rPr>
                <w:sz w:val="20"/>
                <w:szCs w:val="20"/>
              </w:rPr>
            </w:pPr>
            <w:r>
              <w:rPr>
                <w:sz w:val="20"/>
                <w:szCs w:val="20"/>
              </w:rPr>
              <w:t>51.00</w:t>
            </w:r>
          </w:p>
        </w:tc>
      </w:tr>
      <w:tr w:rsidR="00F85636" w:rsidTr="00916EDD">
        <w:trPr>
          <w:trHeight w:val="255"/>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У-10</w:t>
            </w:r>
          </w:p>
        </w:tc>
        <w:tc>
          <w:tcPr>
            <w:tcW w:w="152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Гагарина,14</w:t>
            </w:r>
          </w:p>
        </w:tc>
        <w:tc>
          <w:tcPr>
            <w:tcW w:w="13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18"/>
              <w:jc w:val="both"/>
              <w:rPr>
                <w:sz w:val="20"/>
                <w:szCs w:val="20"/>
              </w:rPr>
            </w:pPr>
            <w:r>
              <w:rPr>
                <w:sz w:val="20"/>
                <w:szCs w:val="20"/>
              </w:rPr>
              <w:t>Обратный</w:t>
            </w:r>
          </w:p>
        </w:tc>
        <w:tc>
          <w:tcPr>
            <w:tcW w:w="114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9.10</w:t>
            </w:r>
          </w:p>
        </w:tc>
        <w:tc>
          <w:tcPr>
            <w:tcW w:w="16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4"/>
              <w:jc w:val="both"/>
              <w:rPr>
                <w:sz w:val="20"/>
                <w:szCs w:val="20"/>
              </w:rPr>
            </w:pPr>
            <w:r>
              <w:rPr>
                <w:sz w:val="20"/>
                <w:szCs w:val="20"/>
              </w:rPr>
              <w:t>100.00</w:t>
            </w:r>
          </w:p>
        </w:tc>
        <w:tc>
          <w:tcPr>
            <w:tcW w:w="1736"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firstLine="17"/>
              <w:jc w:val="center"/>
              <w:rPr>
                <w:sz w:val="20"/>
                <w:szCs w:val="20"/>
              </w:rPr>
            </w:pPr>
            <w:r>
              <w:rPr>
                <w:sz w:val="20"/>
                <w:szCs w:val="20"/>
              </w:rPr>
              <w:t>51.00</w:t>
            </w:r>
          </w:p>
        </w:tc>
      </w:tr>
      <w:tr w:rsidR="00F85636" w:rsidTr="00916EDD">
        <w:trPr>
          <w:trHeight w:val="255"/>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У-10</w:t>
            </w:r>
          </w:p>
        </w:tc>
        <w:tc>
          <w:tcPr>
            <w:tcW w:w="152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У-11</w:t>
            </w:r>
          </w:p>
        </w:tc>
        <w:tc>
          <w:tcPr>
            <w:tcW w:w="13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18"/>
              <w:jc w:val="both"/>
              <w:rPr>
                <w:sz w:val="20"/>
                <w:szCs w:val="20"/>
              </w:rPr>
            </w:pPr>
            <w:r>
              <w:rPr>
                <w:sz w:val="20"/>
                <w:szCs w:val="20"/>
              </w:rPr>
              <w:t>Подающий</w:t>
            </w:r>
          </w:p>
        </w:tc>
        <w:tc>
          <w:tcPr>
            <w:tcW w:w="114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25.20</w:t>
            </w:r>
          </w:p>
        </w:tc>
        <w:tc>
          <w:tcPr>
            <w:tcW w:w="16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4"/>
              <w:jc w:val="both"/>
              <w:rPr>
                <w:sz w:val="20"/>
                <w:szCs w:val="20"/>
              </w:rPr>
            </w:pPr>
            <w:r>
              <w:rPr>
                <w:sz w:val="20"/>
                <w:szCs w:val="20"/>
              </w:rPr>
              <w:t>100.00</w:t>
            </w:r>
          </w:p>
        </w:tc>
        <w:tc>
          <w:tcPr>
            <w:tcW w:w="1736"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firstLine="17"/>
              <w:jc w:val="center"/>
              <w:rPr>
                <w:sz w:val="20"/>
                <w:szCs w:val="20"/>
              </w:rPr>
            </w:pPr>
            <w:r>
              <w:rPr>
                <w:sz w:val="20"/>
                <w:szCs w:val="20"/>
              </w:rPr>
              <w:t>82.00</w:t>
            </w:r>
          </w:p>
        </w:tc>
      </w:tr>
      <w:tr w:rsidR="00F85636" w:rsidTr="00916EDD">
        <w:trPr>
          <w:trHeight w:val="255"/>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У-10</w:t>
            </w:r>
          </w:p>
        </w:tc>
        <w:tc>
          <w:tcPr>
            <w:tcW w:w="152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У-11</w:t>
            </w:r>
          </w:p>
        </w:tc>
        <w:tc>
          <w:tcPr>
            <w:tcW w:w="13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18"/>
              <w:jc w:val="both"/>
              <w:rPr>
                <w:sz w:val="20"/>
                <w:szCs w:val="20"/>
              </w:rPr>
            </w:pPr>
            <w:r>
              <w:rPr>
                <w:sz w:val="20"/>
                <w:szCs w:val="20"/>
              </w:rPr>
              <w:t>Обратный</w:t>
            </w:r>
          </w:p>
        </w:tc>
        <w:tc>
          <w:tcPr>
            <w:tcW w:w="114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25.20</w:t>
            </w:r>
          </w:p>
        </w:tc>
        <w:tc>
          <w:tcPr>
            <w:tcW w:w="16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4"/>
              <w:jc w:val="both"/>
              <w:rPr>
                <w:sz w:val="20"/>
                <w:szCs w:val="20"/>
              </w:rPr>
            </w:pPr>
            <w:r>
              <w:rPr>
                <w:sz w:val="20"/>
                <w:szCs w:val="20"/>
              </w:rPr>
              <w:t>100.00</w:t>
            </w:r>
          </w:p>
        </w:tc>
        <w:tc>
          <w:tcPr>
            <w:tcW w:w="1736"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firstLine="17"/>
              <w:jc w:val="center"/>
              <w:rPr>
                <w:sz w:val="20"/>
                <w:szCs w:val="20"/>
              </w:rPr>
            </w:pPr>
            <w:r>
              <w:rPr>
                <w:sz w:val="20"/>
                <w:szCs w:val="20"/>
              </w:rPr>
              <w:t>82.00</w:t>
            </w:r>
          </w:p>
        </w:tc>
      </w:tr>
      <w:tr w:rsidR="00F85636" w:rsidTr="00916EDD">
        <w:trPr>
          <w:trHeight w:val="255"/>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У-11</w:t>
            </w:r>
          </w:p>
        </w:tc>
        <w:tc>
          <w:tcPr>
            <w:tcW w:w="152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Гагарина,16</w:t>
            </w:r>
          </w:p>
        </w:tc>
        <w:tc>
          <w:tcPr>
            <w:tcW w:w="13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18"/>
              <w:jc w:val="both"/>
              <w:rPr>
                <w:sz w:val="20"/>
                <w:szCs w:val="20"/>
              </w:rPr>
            </w:pPr>
            <w:r>
              <w:rPr>
                <w:sz w:val="20"/>
                <w:szCs w:val="20"/>
              </w:rPr>
              <w:t>Подающий</w:t>
            </w:r>
          </w:p>
        </w:tc>
        <w:tc>
          <w:tcPr>
            <w:tcW w:w="114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9.40</w:t>
            </w:r>
          </w:p>
        </w:tc>
        <w:tc>
          <w:tcPr>
            <w:tcW w:w="16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4"/>
              <w:jc w:val="both"/>
              <w:rPr>
                <w:sz w:val="20"/>
                <w:szCs w:val="20"/>
              </w:rPr>
            </w:pPr>
            <w:r>
              <w:rPr>
                <w:sz w:val="20"/>
                <w:szCs w:val="20"/>
              </w:rPr>
              <w:t>100.00</w:t>
            </w:r>
          </w:p>
        </w:tc>
        <w:tc>
          <w:tcPr>
            <w:tcW w:w="1736"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firstLine="17"/>
              <w:jc w:val="center"/>
              <w:rPr>
                <w:sz w:val="20"/>
                <w:szCs w:val="20"/>
              </w:rPr>
            </w:pPr>
            <w:r>
              <w:rPr>
                <w:sz w:val="20"/>
                <w:szCs w:val="20"/>
              </w:rPr>
              <w:t>51.00</w:t>
            </w:r>
          </w:p>
        </w:tc>
      </w:tr>
      <w:tr w:rsidR="00F85636" w:rsidTr="00916EDD">
        <w:trPr>
          <w:trHeight w:val="255"/>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У-11</w:t>
            </w:r>
          </w:p>
        </w:tc>
        <w:tc>
          <w:tcPr>
            <w:tcW w:w="152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Гагарина,16</w:t>
            </w:r>
          </w:p>
        </w:tc>
        <w:tc>
          <w:tcPr>
            <w:tcW w:w="13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18"/>
              <w:jc w:val="both"/>
              <w:rPr>
                <w:sz w:val="20"/>
                <w:szCs w:val="20"/>
              </w:rPr>
            </w:pPr>
            <w:r>
              <w:rPr>
                <w:sz w:val="20"/>
                <w:szCs w:val="20"/>
              </w:rPr>
              <w:t>Обратный</w:t>
            </w:r>
          </w:p>
        </w:tc>
        <w:tc>
          <w:tcPr>
            <w:tcW w:w="114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9.40</w:t>
            </w:r>
          </w:p>
        </w:tc>
        <w:tc>
          <w:tcPr>
            <w:tcW w:w="16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4"/>
              <w:jc w:val="both"/>
              <w:rPr>
                <w:sz w:val="20"/>
                <w:szCs w:val="20"/>
              </w:rPr>
            </w:pPr>
            <w:r>
              <w:rPr>
                <w:sz w:val="20"/>
                <w:szCs w:val="20"/>
              </w:rPr>
              <w:t>100.00</w:t>
            </w:r>
          </w:p>
        </w:tc>
        <w:tc>
          <w:tcPr>
            <w:tcW w:w="1736"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firstLine="17"/>
              <w:jc w:val="center"/>
              <w:rPr>
                <w:sz w:val="20"/>
                <w:szCs w:val="20"/>
              </w:rPr>
            </w:pPr>
            <w:r>
              <w:rPr>
                <w:sz w:val="20"/>
                <w:szCs w:val="20"/>
              </w:rPr>
              <w:t>51.00</w:t>
            </w:r>
          </w:p>
        </w:tc>
      </w:tr>
      <w:tr w:rsidR="00F85636" w:rsidTr="00916EDD">
        <w:trPr>
          <w:trHeight w:val="255"/>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У-11</w:t>
            </w:r>
          </w:p>
        </w:tc>
        <w:tc>
          <w:tcPr>
            <w:tcW w:w="152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тк</w:t>
            </w:r>
            <w:proofErr w:type="gramStart"/>
            <w:r>
              <w:rPr>
                <w:sz w:val="20"/>
                <w:szCs w:val="20"/>
              </w:rPr>
              <w:t>7</w:t>
            </w:r>
            <w:proofErr w:type="gramEnd"/>
          </w:p>
        </w:tc>
        <w:tc>
          <w:tcPr>
            <w:tcW w:w="13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18"/>
              <w:jc w:val="both"/>
              <w:rPr>
                <w:sz w:val="20"/>
                <w:szCs w:val="20"/>
              </w:rPr>
            </w:pPr>
            <w:r>
              <w:rPr>
                <w:sz w:val="20"/>
                <w:szCs w:val="20"/>
              </w:rPr>
              <w:t>Подающий</w:t>
            </w:r>
          </w:p>
        </w:tc>
        <w:tc>
          <w:tcPr>
            <w:tcW w:w="114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10.80</w:t>
            </w:r>
          </w:p>
        </w:tc>
        <w:tc>
          <w:tcPr>
            <w:tcW w:w="16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4"/>
              <w:jc w:val="both"/>
              <w:rPr>
                <w:sz w:val="20"/>
                <w:szCs w:val="20"/>
              </w:rPr>
            </w:pPr>
            <w:r>
              <w:rPr>
                <w:sz w:val="20"/>
                <w:szCs w:val="20"/>
              </w:rPr>
              <w:t>100.00</w:t>
            </w:r>
          </w:p>
        </w:tc>
        <w:tc>
          <w:tcPr>
            <w:tcW w:w="1736"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firstLine="17"/>
              <w:jc w:val="center"/>
              <w:rPr>
                <w:sz w:val="20"/>
                <w:szCs w:val="20"/>
              </w:rPr>
            </w:pPr>
            <w:r>
              <w:rPr>
                <w:sz w:val="20"/>
                <w:szCs w:val="20"/>
              </w:rPr>
              <w:t>70.00</w:t>
            </w:r>
          </w:p>
        </w:tc>
      </w:tr>
      <w:tr w:rsidR="00F85636" w:rsidTr="00916EDD">
        <w:trPr>
          <w:trHeight w:val="255"/>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У-11</w:t>
            </w:r>
          </w:p>
        </w:tc>
        <w:tc>
          <w:tcPr>
            <w:tcW w:w="152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тк</w:t>
            </w:r>
            <w:proofErr w:type="gramStart"/>
            <w:r>
              <w:rPr>
                <w:sz w:val="20"/>
                <w:szCs w:val="20"/>
              </w:rPr>
              <w:t>7</w:t>
            </w:r>
            <w:proofErr w:type="gramEnd"/>
          </w:p>
        </w:tc>
        <w:tc>
          <w:tcPr>
            <w:tcW w:w="13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18"/>
              <w:jc w:val="both"/>
              <w:rPr>
                <w:sz w:val="20"/>
                <w:szCs w:val="20"/>
              </w:rPr>
            </w:pPr>
            <w:r>
              <w:rPr>
                <w:sz w:val="20"/>
                <w:szCs w:val="20"/>
              </w:rPr>
              <w:t>Обратный</w:t>
            </w:r>
          </w:p>
        </w:tc>
        <w:tc>
          <w:tcPr>
            <w:tcW w:w="114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10.80</w:t>
            </w:r>
          </w:p>
        </w:tc>
        <w:tc>
          <w:tcPr>
            <w:tcW w:w="16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4"/>
              <w:jc w:val="both"/>
              <w:rPr>
                <w:sz w:val="20"/>
                <w:szCs w:val="20"/>
              </w:rPr>
            </w:pPr>
            <w:r>
              <w:rPr>
                <w:sz w:val="20"/>
                <w:szCs w:val="20"/>
              </w:rPr>
              <w:t>100.00</w:t>
            </w:r>
          </w:p>
        </w:tc>
        <w:tc>
          <w:tcPr>
            <w:tcW w:w="1736"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firstLine="17"/>
              <w:jc w:val="center"/>
              <w:rPr>
                <w:sz w:val="20"/>
                <w:szCs w:val="20"/>
              </w:rPr>
            </w:pPr>
            <w:r>
              <w:rPr>
                <w:sz w:val="20"/>
                <w:szCs w:val="20"/>
              </w:rPr>
              <w:t>70.00</w:t>
            </w:r>
          </w:p>
        </w:tc>
      </w:tr>
      <w:tr w:rsidR="00F85636" w:rsidTr="00916EDD">
        <w:trPr>
          <w:trHeight w:val="255"/>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тк</w:t>
            </w:r>
            <w:proofErr w:type="gramStart"/>
            <w:r>
              <w:rPr>
                <w:sz w:val="20"/>
                <w:szCs w:val="20"/>
              </w:rPr>
              <w:t>7</w:t>
            </w:r>
            <w:proofErr w:type="gramEnd"/>
          </w:p>
        </w:tc>
        <w:tc>
          <w:tcPr>
            <w:tcW w:w="152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Гагарина,15</w:t>
            </w:r>
          </w:p>
        </w:tc>
        <w:tc>
          <w:tcPr>
            <w:tcW w:w="13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18"/>
              <w:jc w:val="both"/>
              <w:rPr>
                <w:sz w:val="20"/>
                <w:szCs w:val="20"/>
              </w:rPr>
            </w:pPr>
            <w:r>
              <w:rPr>
                <w:sz w:val="20"/>
                <w:szCs w:val="20"/>
              </w:rPr>
              <w:t>Подающий</w:t>
            </w:r>
          </w:p>
        </w:tc>
        <w:tc>
          <w:tcPr>
            <w:tcW w:w="114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14.20</w:t>
            </w:r>
          </w:p>
        </w:tc>
        <w:tc>
          <w:tcPr>
            <w:tcW w:w="16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4"/>
              <w:jc w:val="both"/>
              <w:rPr>
                <w:sz w:val="20"/>
                <w:szCs w:val="20"/>
              </w:rPr>
            </w:pPr>
            <w:r>
              <w:rPr>
                <w:sz w:val="20"/>
                <w:szCs w:val="20"/>
              </w:rPr>
              <w:t>69.00</w:t>
            </w:r>
          </w:p>
        </w:tc>
        <w:tc>
          <w:tcPr>
            <w:tcW w:w="1736"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firstLine="17"/>
              <w:jc w:val="center"/>
              <w:rPr>
                <w:sz w:val="20"/>
                <w:szCs w:val="20"/>
              </w:rPr>
            </w:pPr>
            <w:r>
              <w:rPr>
                <w:sz w:val="20"/>
                <w:szCs w:val="20"/>
              </w:rPr>
              <w:t>51.00</w:t>
            </w:r>
          </w:p>
        </w:tc>
      </w:tr>
      <w:tr w:rsidR="00F85636" w:rsidTr="00916EDD">
        <w:trPr>
          <w:trHeight w:val="255"/>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тк</w:t>
            </w:r>
            <w:proofErr w:type="gramStart"/>
            <w:r>
              <w:rPr>
                <w:sz w:val="20"/>
                <w:szCs w:val="20"/>
              </w:rPr>
              <w:t>7</w:t>
            </w:r>
            <w:proofErr w:type="gramEnd"/>
          </w:p>
        </w:tc>
        <w:tc>
          <w:tcPr>
            <w:tcW w:w="152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Гагарина,15</w:t>
            </w:r>
          </w:p>
        </w:tc>
        <w:tc>
          <w:tcPr>
            <w:tcW w:w="13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18"/>
              <w:jc w:val="both"/>
              <w:rPr>
                <w:sz w:val="20"/>
                <w:szCs w:val="20"/>
              </w:rPr>
            </w:pPr>
            <w:r>
              <w:rPr>
                <w:sz w:val="20"/>
                <w:szCs w:val="20"/>
              </w:rPr>
              <w:t>Обратный</w:t>
            </w:r>
          </w:p>
        </w:tc>
        <w:tc>
          <w:tcPr>
            <w:tcW w:w="114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14.20</w:t>
            </w:r>
          </w:p>
        </w:tc>
        <w:tc>
          <w:tcPr>
            <w:tcW w:w="16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4"/>
              <w:jc w:val="both"/>
              <w:rPr>
                <w:sz w:val="20"/>
                <w:szCs w:val="20"/>
              </w:rPr>
            </w:pPr>
            <w:r>
              <w:rPr>
                <w:sz w:val="20"/>
                <w:szCs w:val="20"/>
              </w:rPr>
              <w:t>69.00</w:t>
            </w:r>
          </w:p>
        </w:tc>
        <w:tc>
          <w:tcPr>
            <w:tcW w:w="1736"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firstLine="17"/>
              <w:jc w:val="center"/>
              <w:rPr>
                <w:sz w:val="20"/>
                <w:szCs w:val="20"/>
              </w:rPr>
            </w:pPr>
            <w:r>
              <w:rPr>
                <w:sz w:val="20"/>
                <w:szCs w:val="20"/>
              </w:rPr>
              <w:t>51.00</w:t>
            </w:r>
          </w:p>
        </w:tc>
      </w:tr>
      <w:tr w:rsidR="00F85636" w:rsidTr="00916EDD">
        <w:trPr>
          <w:trHeight w:val="255"/>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тк</w:t>
            </w:r>
            <w:proofErr w:type="gramStart"/>
            <w:r>
              <w:rPr>
                <w:sz w:val="20"/>
                <w:szCs w:val="20"/>
              </w:rPr>
              <w:t>7</w:t>
            </w:r>
            <w:proofErr w:type="gramEnd"/>
          </w:p>
        </w:tc>
        <w:tc>
          <w:tcPr>
            <w:tcW w:w="152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У-12</w:t>
            </w:r>
          </w:p>
        </w:tc>
        <w:tc>
          <w:tcPr>
            <w:tcW w:w="13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18"/>
              <w:jc w:val="both"/>
              <w:rPr>
                <w:sz w:val="20"/>
                <w:szCs w:val="20"/>
              </w:rPr>
            </w:pPr>
            <w:r>
              <w:rPr>
                <w:sz w:val="20"/>
                <w:szCs w:val="20"/>
              </w:rPr>
              <w:t>Подающий</w:t>
            </w:r>
          </w:p>
        </w:tc>
        <w:tc>
          <w:tcPr>
            <w:tcW w:w="114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26.80</w:t>
            </w:r>
          </w:p>
        </w:tc>
        <w:tc>
          <w:tcPr>
            <w:tcW w:w="16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4"/>
              <w:jc w:val="both"/>
              <w:rPr>
                <w:sz w:val="20"/>
                <w:szCs w:val="20"/>
              </w:rPr>
            </w:pPr>
            <w:r>
              <w:rPr>
                <w:sz w:val="20"/>
                <w:szCs w:val="20"/>
              </w:rPr>
              <w:t>100.00</w:t>
            </w:r>
          </w:p>
        </w:tc>
        <w:tc>
          <w:tcPr>
            <w:tcW w:w="1736"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firstLine="17"/>
              <w:jc w:val="center"/>
              <w:rPr>
                <w:sz w:val="20"/>
                <w:szCs w:val="20"/>
              </w:rPr>
            </w:pPr>
            <w:r>
              <w:rPr>
                <w:sz w:val="20"/>
                <w:szCs w:val="20"/>
              </w:rPr>
              <w:t>70.00</w:t>
            </w:r>
          </w:p>
        </w:tc>
      </w:tr>
      <w:tr w:rsidR="00F85636" w:rsidTr="00916EDD">
        <w:trPr>
          <w:trHeight w:val="255"/>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тк</w:t>
            </w:r>
            <w:proofErr w:type="gramStart"/>
            <w:r>
              <w:rPr>
                <w:sz w:val="20"/>
                <w:szCs w:val="20"/>
              </w:rPr>
              <w:t>7</w:t>
            </w:r>
            <w:proofErr w:type="gramEnd"/>
          </w:p>
        </w:tc>
        <w:tc>
          <w:tcPr>
            <w:tcW w:w="152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У-12</w:t>
            </w:r>
          </w:p>
        </w:tc>
        <w:tc>
          <w:tcPr>
            <w:tcW w:w="13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18"/>
              <w:jc w:val="both"/>
              <w:rPr>
                <w:sz w:val="20"/>
                <w:szCs w:val="20"/>
              </w:rPr>
            </w:pPr>
            <w:r>
              <w:rPr>
                <w:sz w:val="20"/>
                <w:szCs w:val="20"/>
              </w:rPr>
              <w:t>Обратный</w:t>
            </w:r>
          </w:p>
        </w:tc>
        <w:tc>
          <w:tcPr>
            <w:tcW w:w="114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26.80</w:t>
            </w:r>
          </w:p>
        </w:tc>
        <w:tc>
          <w:tcPr>
            <w:tcW w:w="16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4"/>
              <w:jc w:val="both"/>
              <w:rPr>
                <w:sz w:val="20"/>
                <w:szCs w:val="20"/>
              </w:rPr>
            </w:pPr>
            <w:r>
              <w:rPr>
                <w:sz w:val="20"/>
                <w:szCs w:val="20"/>
              </w:rPr>
              <w:t>100.00</w:t>
            </w:r>
          </w:p>
        </w:tc>
        <w:tc>
          <w:tcPr>
            <w:tcW w:w="1736"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firstLine="17"/>
              <w:jc w:val="center"/>
              <w:rPr>
                <w:sz w:val="20"/>
                <w:szCs w:val="20"/>
              </w:rPr>
            </w:pPr>
            <w:r>
              <w:rPr>
                <w:sz w:val="20"/>
                <w:szCs w:val="20"/>
              </w:rPr>
              <w:t>70.00</w:t>
            </w:r>
          </w:p>
        </w:tc>
      </w:tr>
      <w:tr w:rsidR="00F85636" w:rsidTr="00916EDD">
        <w:trPr>
          <w:trHeight w:val="255"/>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У-12</w:t>
            </w:r>
          </w:p>
        </w:tc>
        <w:tc>
          <w:tcPr>
            <w:tcW w:w="152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тк8</w:t>
            </w:r>
          </w:p>
        </w:tc>
        <w:tc>
          <w:tcPr>
            <w:tcW w:w="13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18"/>
              <w:jc w:val="both"/>
              <w:rPr>
                <w:sz w:val="20"/>
                <w:szCs w:val="20"/>
              </w:rPr>
            </w:pPr>
            <w:r>
              <w:rPr>
                <w:sz w:val="20"/>
                <w:szCs w:val="20"/>
              </w:rPr>
              <w:t>Подающий</w:t>
            </w:r>
          </w:p>
        </w:tc>
        <w:tc>
          <w:tcPr>
            <w:tcW w:w="114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18.20</w:t>
            </w:r>
          </w:p>
        </w:tc>
        <w:tc>
          <w:tcPr>
            <w:tcW w:w="16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4"/>
              <w:jc w:val="both"/>
              <w:rPr>
                <w:sz w:val="20"/>
                <w:szCs w:val="20"/>
              </w:rPr>
            </w:pPr>
            <w:r>
              <w:rPr>
                <w:sz w:val="20"/>
                <w:szCs w:val="20"/>
              </w:rPr>
              <w:t>100.00</w:t>
            </w:r>
          </w:p>
        </w:tc>
        <w:tc>
          <w:tcPr>
            <w:tcW w:w="1736"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firstLine="17"/>
              <w:jc w:val="center"/>
              <w:rPr>
                <w:sz w:val="20"/>
                <w:szCs w:val="20"/>
              </w:rPr>
            </w:pPr>
            <w:r>
              <w:rPr>
                <w:sz w:val="20"/>
                <w:szCs w:val="20"/>
              </w:rPr>
              <w:t>51.00</w:t>
            </w:r>
          </w:p>
        </w:tc>
      </w:tr>
      <w:tr w:rsidR="00F85636" w:rsidTr="00916EDD">
        <w:trPr>
          <w:trHeight w:val="255"/>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У-12</w:t>
            </w:r>
          </w:p>
        </w:tc>
        <w:tc>
          <w:tcPr>
            <w:tcW w:w="152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тк8</w:t>
            </w:r>
          </w:p>
        </w:tc>
        <w:tc>
          <w:tcPr>
            <w:tcW w:w="13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18"/>
              <w:jc w:val="both"/>
              <w:rPr>
                <w:sz w:val="20"/>
                <w:szCs w:val="20"/>
              </w:rPr>
            </w:pPr>
            <w:r>
              <w:rPr>
                <w:sz w:val="20"/>
                <w:szCs w:val="20"/>
              </w:rPr>
              <w:t>Обратный</w:t>
            </w:r>
          </w:p>
        </w:tc>
        <w:tc>
          <w:tcPr>
            <w:tcW w:w="114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18.20</w:t>
            </w:r>
          </w:p>
        </w:tc>
        <w:tc>
          <w:tcPr>
            <w:tcW w:w="16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4"/>
              <w:jc w:val="both"/>
              <w:rPr>
                <w:sz w:val="20"/>
                <w:szCs w:val="20"/>
              </w:rPr>
            </w:pPr>
            <w:r>
              <w:rPr>
                <w:sz w:val="20"/>
                <w:szCs w:val="20"/>
              </w:rPr>
              <w:t>100.00</w:t>
            </w:r>
          </w:p>
        </w:tc>
        <w:tc>
          <w:tcPr>
            <w:tcW w:w="1736"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firstLine="17"/>
              <w:jc w:val="center"/>
              <w:rPr>
                <w:sz w:val="20"/>
                <w:szCs w:val="20"/>
              </w:rPr>
            </w:pPr>
            <w:r>
              <w:rPr>
                <w:sz w:val="20"/>
                <w:szCs w:val="20"/>
              </w:rPr>
              <w:t>51.00</w:t>
            </w:r>
          </w:p>
        </w:tc>
      </w:tr>
      <w:tr w:rsidR="00F85636" w:rsidTr="00916EDD">
        <w:trPr>
          <w:trHeight w:val="255"/>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proofErr w:type="spellStart"/>
            <w:r>
              <w:rPr>
                <w:sz w:val="20"/>
                <w:szCs w:val="20"/>
              </w:rPr>
              <w:t>тк</w:t>
            </w:r>
            <w:proofErr w:type="spellEnd"/>
            <w:r>
              <w:rPr>
                <w:sz w:val="20"/>
                <w:szCs w:val="20"/>
              </w:rPr>
              <w:t xml:space="preserve"> 1</w:t>
            </w:r>
          </w:p>
        </w:tc>
        <w:tc>
          <w:tcPr>
            <w:tcW w:w="152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proofErr w:type="spellStart"/>
            <w:r>
              <w:rPr>
                <w:sz w:val="20"/>
                <w:szCs w:val="20"/>
              </w:rPr>
              <w:t>тк</w:t>
            </w:r>
            <w:proofErr w:type="spellEnd"/>
            <w:r>
              <w:rPr>
                <w:sz w:val="20"/>
                <w:szCs w:val="20"/>
              </w:rPr>
              <w:t xml:space="preserve"> 9</w:t>
            </w:r>
          </w:p>
        </w:tc>
        <w:tc>
          <w:tcPr>
            <w:tcW w:w="13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18"/>
              <w:jc w:val="both"/>
              <w:rPr>
                <w:sz w:val="20"/>
                <w:szCs w:val="20"/>
              </w:rPr>
            </w:pPr>
            <w:r>
              <w:rPr>
                <w:sz w:val="20"/>
                <w:szCs w:val="20"/>
              </w:rPr>
              <w:t>Подающий</w:t>
            </w:r>
          </w:p>
        </w:tc>
        <w:tc>
          <w:tcPr>
            <w:tcW w:w="114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129.00</w:t>
            </w:r>
          </w:p>
        </w:tc>
        <w:tc>
          <w:tcPr>
            <w:tcW w:w="16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4"/>
              <w:jc w:val="both"/>
              <w:rPr>
                <w:sz w:val="20"/>
                <w:szCs w:val="20"/>
              </w:rPr>
            </w:pPr>
            <w:r>
              <w:rPr>
                <w:sz w:val="20"/>
                <w:szCs w:val="20"/>
              </w:rPr>
              <w:t>82.00</w:t>
            </w:r>
          </w:p>
        </w:tc>
        <w:tc>
          <w:tcPr>
            <w:tcW w:w="1736"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firstLine="17"/>
              <w:jc w:val="center"/>
              <w:rPr>
                <w:sz w:val="20"/>
                <w:szCs w:val="20"/>
              </w:rPr>
            </w:pPr>
            <w:r>
              <w:rPr>
                <w:sz w:val="20"/>
                <w:szCs w:val="20"/>
              </w:rPr>
              <w:t>100.00</w:t>
            </w:r>
          </w:p>
        </w:tc>
      </w:tr>
      <w:tr w:rsidR="00F85636" w:rsidTr="00916EDD">
        <w:trPr>
          <w:trHeight w:val="255"/>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proofErr w:type="spellStart"/>
            <w:r>
              <w:rPr>
                <w:sz w:val="20"/>
                <w:szCs w:val="20"/>
              </w:rPr>
              <w:t>тк</w:t>
            </w:r>
            <w:proofErr w:type="spellEnd"/>
            <w:r>
              <w:rPr>
                <w:sz w:val="20"/>
                <w:szCs w:val="20"/>
              </w:rPr>
              <w:t xml:space="preserve"> 1</w:t>
            </w:r>
          </w:p>
        </w:tc>
        <w:tc>
          <w:tcPr>
            <w:tcW w:w="152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proofErr w:type="spellStart"/>
            <w:r>
              <w:rPr>
                <w:sz w:val="20"/>
                <w:szCs w:val="20"/>
              </w:rPr>
              <w:t>тк</w:t>
            </w:r>
            <w:proofErr w:type="spellEnd"/>
            <w:r>
              <w:rPr>
                <w:sz w:val="20"/>
                <w:szCs w:val="20"/>
              </w:rPr>
              <w:t xml:space="preserve"> 9</w:t>
            </w:r>
          </w:p>
        </w:tc>
        <w:tc>
          <w:tcPr>
            <w:tcW w:w="13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18"/>
              <w:jc w:val="both"/>
              <w:rPr>
                <w:sz w:val="20"/>
                <w:szCs w:val="20"/>
              </w:rPr>
            </w:pPr>
            <w:r>
              <w:rPr>
                <w:sz w:val="20"/>
                <w:szCs w:val="20"/>
              </w:rPr>
              <w:t>Обратный</w:t>
            </w:r>
          </w:p>
        </w:tc>
        <w:tc>
          <w:tcPr>
            <w:tcW w:w="114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129.00</w:t>
            </w:r>
          </w:p>
        </w:tc>
        <w:tc>
          <w:tcPr>
            <w:tcW w:w="16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4"/>
              <w:jc w:val="both"/>
              <w:rPr>
                <w:sz w:val="20"/>
                <w:szCs w:val="20"/>
              </w:rPr>
            </w:pPr>
            <w:r>
              <w:rPr>
                <w:sz w:val="20"/>
                <w:szCs w:val="20"/>
              </w:rPr>
              <w:t>82.00</w:t>
            </w:r>
          </w:p>
        </w:tc>
        <w:tc>
          <w:tcPr>
            <w:tcW w:w="1736"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firstLine="17"/>
              <w:jc w:val="center"/>
              <w:rPr>
                <w:sz w:val="20"/>
                <w:szCs w:val="20"/>
              </w:rPr>
            </w:pPr>
            <w:r>
              <w:rPr>
                <w:sz w:val="20"/>
                <w:szCs w:val="20"/>
              </w:rPr>
              <w:t>100.00</w:t>
            </w:r>
          </w:p>
        </w:tc>
      </w:tr>
      <w:tr w:rsidR="00F85636" w:rsidTr="00916EDD">
        <w:trPr>
          <w:trHeight w:val="255"/>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proofErr w:type="spellStart"/>
            <w:r>
              <w:rPr>
                <w:sz w:val="20"/>
                <w:szCs w:val="20"/>
              </w:rPr>
              <w:t>тк</w:t>
            </w:r>
            <w:proofErr w:type="spellEnd"/>
            <w:r>
              <w:rPr>
                <w:sz w:val="20"/>
                <w:szCs w:val="20"/>
              </w:rPr>
              <w:t xml:space="preserve"> 9</w:t>
            </w:r>
          </w:p>
        </w:tc>
        <w:tc>
          <w:tcPr>
            <w:tcW w:w="152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Юбилейная,16</w:t>
            </w:r>
          </w:p>
        </w:tc>
        <w:tc>
          <w:tcPr>
            <w:tcW w:w="13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18"/>
              <w:jc w:val="both"/>
              <w:rPr>
                <w:sz w:val="20"/>
                <w:szCs w:val="20"/>
              </w:rPr>
            </w:pPr>
            <w:r>
              <w:rPr>
                <w:sz w:val="20"/>
                <w:szCs w:val="20"/>
              </w:rPr>
              <w:t>Подающий</w:t>
            </w:r>
          </w:p>
        </w:tc>
        <w:tc>
          <w:tcPr>
            <w:tcW w:w="114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7.70</w:t>
            </w:r>
          </w:p>
        </w:tc>
        <w:tc>
          <w:tcPr>
            <w:tcW w:w="16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4"/>
              <w:jc w:val="both"/>
              <w:rPr>
                <w:sz w:val="20"/>
                <w:szCs w:val="20"/>
              </w:rPr>
            </w:pPr>
            <w:r>
              <w:rPr>
                <w:sz w:val="20"/>
                <w:szCs w:val="20"/>
              </w:rPr>
              <w:t>82.00</w:t>
            </w:r>
          </w:p>
        </w:tc>
        <w:tc>
          <w:tcPr>
            <w:tcW w:w="1736"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firstLine="17"/>
              <w:jc w:val="center"/>
              <w:rPr>
                <w:sz w:val="20"/>
                <w:szCs w:val="20"/>
              </w:rPr>
            </w:pPr>
            <w:r>
              <w:rPr>
                <w:sz w:val="20"/>
                <w:szCs w:val="20"/>
              </w:rPr>
              <w:t>51.00</w:t>
            </w:r>
          </w:p>
        </w:tc>
      </w:tr>
      <w:tr w:rsidR="00F85636" w:rsidTr="00916EDD">
        <w:trPr>
          <w:trHeight w:val="255"/>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proofErr w:type="spellStart"/>
            <w:r>
              <w:rPr>
                <w:sz w:val="20"/>
                <w:szCs w:val="20"/>
              </w:rPr>
              <w:t>тк</w:t>
            </w:r>
            <w:proofErr w:type="spellEnd"/>
            <w:r>
              <w:rPr>
                <w:sz w:val="20"/>
                <w:szCs w:val="20"/>
              </w:rPr>
              <w:t xml:space="preserve"> 9</w:t>
            </w:r>
          </w:p>
        </w:tc>
        <w:tc>
          <w:tcPr>
            <w:tcW w:w="152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Юбилейная,16</w:t>
            </w:r>
          </w:p>
        </w:tc>
        <w:tc>
          <w:tcPr>
            <w:tcW w:w="13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18"/>
              <w:jc w:val="both"/>
              <w:rPr>
                <w:sz w:val="20"/>
                <w:szCs w:val="20"/>
              </w:rPr>
            </w:pPr>
            <w:r>
              <w:rPr>
                <w:sz w:val="20"/>
                <w:szCs w:val="20"/>
              </w:rPr>
              <w:t>Обратный</w:t>
            </w:r>
          </w:p>
        </w:tc>
        <w:tc>
          <w:tcPr>
            <w:tcW w:w="114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7.70</w:t>
            </w:r>
          </w:p>
        </w:tc>
        <w:tc>
          <w:tcPr>
            <w:tcW w:w="16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4"/>
              <w:jc w:val="both"/>
              <w:rPr>
                <w:sz w:val="20"/>
                <w:szCs w:val="20"/>
              </w:rPr>
            </w:pPr>
            <w:r>
              <w:rPr>
                <w:sz w:val="20"/>
                <w:szCs w:val="20"/>
              </w:rPr>
              <w:t>82.00</w:t>
            </w:r>
          </w:p>
        </w:tc>
        <w:tc>
          <w:tcPr>
            <w:tcW w:w="1736"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firstLine="17"/>
              <w:jc w:val="center"/>
              <w:rPr>
                <w:sz w:val="20"/>
                <w:szCs w:val="20"/>
              </w:rPr>
            </w:pPr>
            <w:r>
              <w:rPr>
                <w:sz w:val="20"/>
                <w:szCs w:val="20"/>
              </w:rPr>
              <w:t>51.00</w:t>
            </w:r>
          </w:p>
        </w:tc>
      </w:tr>
      <w:tr w:rsidR="00F85636" w:rsidTr="00916EDD">
        <w:trPr>
          <w:trHeight w:val="255"/>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proofErr w:type="spellStart"/>
            <w:r>
              <w:rPr>
                <w:sz w:val="20"/>
                <w:szCs w:val="20"/>
              </w:rPr>
              <w:t>тк</w:t>
            </w:r>
            <w:proofErr w:type="spellEnd"/>
            <w:r>
              <w:rPr>
                <w:sz w:val="20"/>
                <w:szCs w:val="20"/>
              </w:rPr>
              <w:t xml:space="preserve"> 9</w:t>
            </w:r>
          </w:p>
        </w:tc>
        <w:tc>
          <w:tcPr>
            <w:tcW w:w="152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У-2</w:t>
            </w:r>
          </w:p>
        </w:tc>
        <w:tc>
          <w:tcPr>
            <w:tcW w:w="13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18"/>
              <w:jc w:val="both"/>
              <w:rPr>
                <w:sz w:val="20"/>
                <w:szCs w:val="20"/>
              </w:rPr>
            </w:pPr>
            <w:r>
              <w:rPr>
                <w:sz w:val="20"/>
                <w:szCs w:val="20"/>
              </w:rPr>
              <w:t>Подающий</w:t>
            </w:r>
          </w:p>
        </w:tc>
        <w:tc>
          <w:tcPr>
            <w:tcW w:w="114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61.30</w:t>
            </w:r>
          </w:p>
        </w:tc>
        <w:tc>
          <w:tcPr>
            <w:tcW w:w="16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4"/>
              <w:jc w:val="both"/>
              <w:rPr>
                <w:sz w:val="20"/>
                <w:szCs w:val="20"/>
              </w:rPr>
            </w:pPr>
            <w:r>
              <w:rPr>
                <w:sz w:val="20"/>
                <w:szCs w:val="20"/>
              </w:rPr>
              <w:t>100.00</w:t>
            </w:r>
          </w:p>
        </w:tc>
        <w:tc>
          <w:tcPr>
            <w:tcW w:w="1736"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firstLine="17"/>
              <w:jc w:val="center"/>
              <w:rPr>
                <w:sz w:val="20"/>
                <w:szCs w:val="20"/>
              </w:rPr>
            </w:pPr>
            <w:r>
              <w:rPr>
                <w:sz w:val="20"/>
                <w:szCs w:val="20"/>
              </w:rPr>
              <w:t>82.00</w:t>
            </w:r>
          </w:p>
        </w:tc>
      </w:tr>
      <w:tr w:rsidR="00F85636" w:rsidTr="00916EDD">
        <w:trPr>
          <w:trHeight w:val="255"/>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proofErr w:type="spellStart"/>
            <w:r>
              <w:rPr>
                <w:sz w:val="20"/>
                <w:szCs w:val="20"/>
              </w:rPr>
              <w:t>тк</w:t>
            </w:r>
            <w:proofErr w:type="spellEnd"/>
            <w:r>
              <w:rPr>
                <w:sz w:val="20"/>
                <w:szCs w:val="20"/>
              </w:rPr>
              <w:t xml:space="preserve"> 9</w:t>
            </w:r>
          </w:p>
        </w:tc>
        <w:tc>
          <w:tcPr>
            <w:tcW w:w="152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У-2</w:t>
            </w:r>
          </w:p>
        </w:tc>
        <w:tc>
          <w:tcPr>
            <w:tcW w:w="13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Обратный</w:t>
            </w:r>
          </w:p>
        </w:tc>
        <w:tc>
          <w:tcPr>
            <w:tcW w:w="114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61.30</w:t>
            </w:r>
          </w:p>
        </w:tc>
        <w:tc>
          <w:tcPr>
            <w:tcW w:w="16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4"/>
              <w:jc w:val="both"/>
              <w:rPr>
                <w:sz w:val="20"/>
                <w:szCs w:val="20"/>
              </w:rPr>
            </w:pPr>
            <w:r>
              <w:rPr>
                <w:sz w:val="20"/>
                <w:szCs w:val="20"/>
              </w:rPr>
              <w:t>100.00</w:t>
            </w:r>
          </w:p>
        </w:tc>
        <w:tc>
          <w:tcPr>
            <w:tcW w:w="1736"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firstLine="17"/>
              <w:jc w:val="center"/>
              <w:rPr>
                <w:sz w:val="20"/>
                <w:szCs w:val="20"/>
              </w:rPr>
            </w:pPr>
            <w:r>
              <w:rPr>
                <w:sz w:val="20"/>
                <w:szCs w:val="20"/>
              </w:rPr>
              <w:t>82.00</w:t>
            </w:r>
          </w:p>
        </w:tc>
      </w:tr>
      <w:tr w:rsidR="00F85636" w:rsidTr="00916EDD">
        <w:trPr>
          <w:trHeight w:val="255"/>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У-2</w:t>
            </w:r>
          </w:p>
        </w:tc>
        <w:tc>
          <w:tcPr>
            <w:tcW w:w="152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У-1</w:t>
            </w:r>
          </w:p>
        </w:tc>
        <w:tc>
          <w:tcPr>
            <w:tcW w:w="13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Подающий</w:t>
            </w:r>
          </w:p>
        </w:tc>
        <w:tc>
          <w:tcPr>
            <w:tcW w:w="114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43.90</w:t>
            </w:r>
          </w:p>
        </w:tc>
        <w:tc>
          <w:tcPr>
            <w:tcW w:w="16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4"/>
              <w:jc w:val="both"/>
              <w:rPr>
                <w:sz w:val="20"/>
                <w:szCs w:val="20"/>
              </w:rPr>
            </w:pPr>
            <w:r>
              <w:rPr>
                <w:sz w:val="20"/>
                <w:szCs w:val="20"/>
              </w:rPr>
              <w:t>100.00</w:t>
            </w:r>
          </w:p>
        </w:tc>
        <w:tc>
          <w:tcPr>
            <w:tcW w:w="1736"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firstLine="17"/>
              <w:jc w:val="center"/>
              <w:rPr>
                <w:sz w:val="20"/>
                <w:szCs w:val="20"/>
              </w:rPr>
            </w:pPr>
            <w:r>
              <w:rPr>
                <w:sz w:val="20"/>
                <w:szCs w:val="20"/>
              </w:rPr>
              <w:t>70.00</w:t>
            </w:r>
          </w:p>
        </w:tc>
      </w:tr>
      <w:tr w:rsidR="00F85636" w:rsidTr="00916EDD">
        <w:trPr>
          <w:trHeight w:val="255"/>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У-2</w:t>
            </w:r>
          </w:p>
        </w:tc>
        <w:tc>
          <w:tcPr>
            <w:tcW w:w="152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У-1</w:t>
            </w:r>
          </w:p>
        </w:tc>
        <w:tc>
          <w:tcPr>
            <w:tcW w:w="13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Обратный</w:t>
            </w:r>
          </w:p>
        </w:tc>
        <w:tc>
          <w:tcPr>
            <w:tcW w:w="114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43.90</w:t>
            </w:r>
          </w:p>
        </w:tc>
        <w:tc>
          <w:tcPr>
            <w:tcW w:w="16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4"/>
              <w:jc w:val="both"/>
              <w:rPr>
                <w:sz w:val="20"/>
                <w:szCs w:val="20"/>
              </w:rPr>
            </w:pPr>
            <w:r>
              <w:rPr>
                <w:sz w:val="20"/>
                <w:szCs w:val="20"/>
              </w:rPr>
              <w:t>100.00</w:t>
            </w:r>
          </w:p>
        </w:tc>
        <w:tc>
          <w:tcPr>
            <w:tcW w:w="1736"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firstLine="17"/>
              <w:jc w:val="center"/>
              <w:rPr>
                <w:sz w:val="20"/>
                <w:szCs w:val="20"/>
              </w:rPr>
            </w:pPr>
            <w:r>
              <w:rPr>
                <w:sz w:val="20"/>
                <w:szCs w:val="20"/>
              </w:rPr>
              <w:t>70.00</w:t>
            </w:r>
          </w:p>
        </w:tc>
      </w:tr>
      <w:tr w:rsidR="00F85636" w:rsidTr="00916EDD">
        <w:trPr>
          <w:trHeight w:val="255"/>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У-1</w:t>
            </w:r>
          </w:p>
        </w:tc>
        <w:tc>
          <w:tcPr>
            <w:tcW w:w="152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Ленина,2</w:t>
            </w:r>
          </w:p>
        </w:tc>
        <w:tc>
          <w:tcPr>
            <w:tcW w:w="13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Подающий</w:t>
            </w:r>
          </w:p>
        </w:tc>
        <w:tc>
          <w:tcPr>
            <w:tcW w:w="114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14.30</w:t>
            </w:r>
          </w:p>
        </w:tc>
        <w:tc>
          <w:tcPr>
            <w:tcW w:w="16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4"/>
              <w:jc w:val="both"/>
              <w:rPr>
                <w:sz w:val="20"/>
                <w:szCs w:val="20"/>
              </w:rPr>
            </w:pPr>
            <w:r>
              <w:rPr>
                <w:sz w:val="20"/>
                <w:szCs w:val="20"/>
              </w:rPr>
              <w:t>100.00</w:t>
            </w:r>
          </w:p>
        </w:tc>
        <w:tc>
          <w:tcPr>
            <w:tcW w:w="1736"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firstLine="17"/>
              <w:jc w:val="center"/>
              <w:rPr>
                <w:sz w:val="20"/>
                <w:szCs w:val="20"/>
              </w:rPr>
            </w:pPr>
            <w:r>
              <w:rPr>
                <w:sz w:val="20"/>
                <w:szCs w:val="20"/>
              </w:rPr>
              <w:t>51.00</w:t>
            </w:r>
          </w:p>
        </w:tc>
      </w:tr>
      <w:tr w:rsidR="00F85636" w:rsidTr="00916EDD">
        <w:trPr>
          <w:trHeight w:val="255"/>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У-1</w:t>
            </w:r>
          </w:p>
        </w:tc>
        <w:tc>
          <w:tcPr>
            <w:tcW w:w="152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Ленина,2</w:t>
            </w:r>
          </w:p>
        </w:tc>
        <w:tc>
          <w:tcPr>
            <w:tcW w:w="13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Обратный</w:t>
            </w:r>
          </w:p>
        </w:tc>
        <w:tc>
          <w:tcPr>
            <w:tcW w:w="114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14.30</w:t>
            </w:r>
          </w:p>
        </w:tc>
        <w:tc>
          <w:tcPr>
            <w:tcW w:w="16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4"/>
              <w:jc w:val="both"/>
              <w:rPr>
                <w:sz w:val="20"/>
                <w:szCs w:val="20"/>
              </w:rPr>
            </w:pPr>
            <w:r>
              <w:rPr>
                <w:sz w:val="20"/>
                <w:szCs w:val="20"/>
              </w:rPr>
              <w:t>100.00</w:t>
            </w:r>
          </w:p>
        </w:tc>
        <w:tc>
          <w:tcPr>
            <w:tcW w:w="1736"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firstLine="17"/>
              <w:jc w:val="center"/>
              <w:rPr>
                <w:sz w:val="20"/>
                <w:szCs w:val="20"/>
              </w:rPr>
            </w:pPr>
            <w:r>
              <w:rPr>
                <w:sz w:val="20"/>
                <w:szCs w:val="20"/>
              </w:rPr>
              <w:t>51.00</w:t>
            </w:r>
          </w:p>
        </w:tc>
      </w:tr>
      <w:tr w:rsidR="00F85636" w:rsidTr="00916EDD">
        <w:trPr>
          <w:trHeight w:val="255"/>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У-2</w:t>
            </w:r>
          </w:p>
        </w:tc>
        <w:tc>
          <w:tcPr>
            <w:tcW w:w="152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Молодости,20</w:t>
            </w:r>
          </w:p>
        </w:tc>
        <w:tc>
          <w:tcPr>
            <w:tcW w:w="13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Подающий</w:t>
            </w:r>
          </w:p>
        </w:tc>
        <w:tc>
          <w:tcPr>
            <w:tcW w:w="114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31.10</w:t>
            </w:r>
          </w:p>
        </w:tc>
        <w:tc>
          <w:tcPr>
            <w:tcW w:w="16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4"/>
              <w:jc w:val="both"/>
              <w:rPr>
                <w:sz w:val="20"/>
                <w:szCs w:val="20"/>
              </w:rPr>
            </w:pPr>
            <w:r>
              <w:rPr>
                <w:sz w:val="20"/>
                <w:szCs w:val="20"/>
              </w:rPr>
              <w:t>100.00</w:t>
            </w:r>
          </w:p>
        </w:tc>
        <w:tc>
          <w:tcPr>
            <w:tcW w:w="1736"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firstLine="17"/>
              <w:jc w:val="center"/>
              <w:rPr>
                <w:sz w:val="20"/>
                <w:szCs w:val="20"/>
              </w:rPr>
            </w:pPr>
            <w:r>
              <w:rPr>
                <w:sz w:val="20"/>
                <w:szCs w:val="20"/>
              </w:rPr>
              <w:t>51.00</w:t>
            </w:r>
          </w:p>
        </w:tc>
      </w:tr>
      <w:tr w:rsidR="00F85636" w:rsidTr="00916EDD">
        <w:trPr>
          <w:trHeight w:val="255"/>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У-2</w:t>
            </w:r>
          </w:p>
        </w:tc>
        <w:tc>
          <w:tcPr>
            <w:tcW w:w="152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Молодости,20</w:t>
            </w:r>
          </w:p>
        </w:tc>
        <w:tc>
          <w:tcPr>
            <w:tcW w:w="13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Обратный</w:t>
            </w:r>
          </w:p>
        </w:tc>
        <w:tc>
          <w:tcPr>
            <w:tcW w:w="114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31.10</w:t>
            </w:r>
          </w:p>
        </w:tc>
        <w:tc>
          <w:tcPr>
            <w:tcW w:w="16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4"/>
              <w:jc w:val="both"/>
              <w:rPr>
                <w:sz w:val="20"/>
                <w:szCs w:val="20"/>
              </w:rPr>
            </w:pPr>
            <w:r>
              <w:rPr>
                <w:sz w:val="20"/>
                <w:szCs w:val="20"/>
              </w:rPr>
              <w:t>100.00</w:t>
            </w:r>
          </w:p>
        </w:tc>
        <w:tc>
          <w:tcPr>
            <w:tcW w:w="1736"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firstLine="17"/>
              <w:jc w:val="center"/>
              <w:rPr>
                <w:sz w:val="20"/>
                <w:szCs w:val="20"/>
              </w:rPr>
            </w:pPr>
            <w:r>
              <w:rPr>
                <w:sz w:val="20"/>
                <w:szCs w:val="20"/>
              </w:rPr>
              <w:t>51.00</w:t>
            </w:r>
          </w:p>
        </w:tc>
      </w:tr>
      <w:tr w:rsidR="00F85636" w:rsidTr="00916EDD">
        <w:trPr>
          <w:trHeight w:val="255"/>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У-8</w:t>
            </w:r>
          </w:p>
        </w:tc>
        <w:tc>
          <w:tcPr>
            <w:tcW w:w="152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Юбилейная,8</w:t>
            </w:r>
          </w:p>
        </w:tc>
        <w:tc>
          <w:tcPr>
            <w:tcW w:w="13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Подающий</w:t>
            </w:r>
          </w:p>
        </w:tc>
        <w:tc>
          <w:tcPr>
            <w:tcW w:w="114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5.30</w:t>
            </w:r>
          </w:p>
        </w:tc>
        <w:tc>
          <w:tcPr>
            <w:tcW w:w="16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4"/>
              <w:jc w:val="both"/>
              <w:rPr>
                <w:sz w:val="20"/>
                <w:szCs w:val="20"/>
              </w:rPr>
            </w:pPr>
            <w:r>
              <w:rPr>
                <w:sz w:val="20"/>
                <w:szCs w:val="20"/>
              </w:rPr>
              <w:t>100.00</w:t>
            </w:r>
          </w:p>
        </w:tc>
        <w:tc>
          <w:tcPr>
            <w:tcW w:w="1736"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firstLine="17"/>
              <w:jc w:val="center"/>
              <w:rPr>
                <w:sz w:val="20"/>
                <w:szCs w:val="20"/>
              </w:rPr>
            </w:pPr>
            <w:r>
              <w:rPr>
                <w:sz w:val="20"/>
                <w:szCs w:val="20"/>
              </w:rPr>
              <w:t>51.00</w:t>
            </w:r>
          </w:p>
        </w:tc>
      </w:tr>
      <w:tr w:rsidR="00F85636" w:rsidTr="00916EDD">
        <w:trPr>
          <w:trHeight w:val="255"/>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У-8</w:t>
            </w:r>
          </w:p>
        </w:tc>
        <w:tc>
          <w:tcPr>
            <w:tcW w:w="152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Юбилейная,8</w:t>
            </w:r>
          </w:p>
        </w:tc>
        <w:tc>
          <w:tcPr>
            <w:tcW w:w="13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Обратный</w:t>
            </w:r>
          </w:p>
        </w:tc>
        <w:tc>
          <w:tcPr>
            <w:tcW w:w="114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5.30</w:t>
            </w:r>
          </w:p>
        </w:tc>
        <w:tc>
          <w:tcPr>
            <w:tcW w:w="16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4"/>
              <w:jc w:val="both"/>
              <w:rPr>
                <w:sz w:val="20"/>
                <w:szCs w:val="20"/>
              </w:rPr>
            </w:pPr>
            <w:r>
              <w:rPr>
                <w:sz w:val="20"/>
                <w:szCs w:val="20"/>
              </w:rPr>
              <w:t>100.00</w:t>
            </w:r>
          </w:p>
        </w:tc>
        <w:tc>
          <w:tcPr>
            <w:tcW w:w="1736"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firstLine="17"/>
              <w:jc w:val="center"/>
              <w:rPr>
                <w:sz w:val="20"/>
                <w:szCs w:val="20"/>
              </w:rPr>
            </w:pPr>
            <w:r>
              <w:rPr>
                <w:sz w:val="20"/>
                <w:szCs w:val="20"/>
              </w:rPr>
              <w:t>51.00</w:t>
            </w:r>
          </w:p>
        </w:tc>
      </w:tr>
      <w:tr w:rsidR="00F85636" w:rsidTr="00916EDD">
        <w:trPr>
          <w:trHeight w:val="255"/>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proofErr w:type="spellStart"/>
            <w:r>
              <w:rPr>
                <w:sz w:val="20"/>
                <w:szCs w:val="20"/>
              </w:rPr>
              <w:t>тк</w:t>
            </w:r>
            <w:proofErr w:type="spellEnd"/>
            <w:r>
              <w:rPr>
                <w:sz w:val="20"/>
                <w:szCs w:val="20"/>
              </w:rPr>
              <w:t xml:space="preserve"> 4</w:t>
            </w:r>
          </w:p>
        </w:tc>
        <w:tc>
          <w:tcPr>
            <w:tcW w:w="152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У-4</w:t>
            </w:r>
          </w:p>
        </w:tc>
        <w:tc>
          <w:tcPr>
            <w:tcW w:w="13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Подающий</w:t>
            </w:r>
          </w:p>
        </w:tc>
        <w:tc>
          <w:tcPr>
            <w:tcW w:w="114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30.20</w:t>
            </w:r>
          </w:p>
        </w:tc>
        <w:tc>
          <w:tcPr>
            <w:tcW w:w="16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4"/>
              <w:jc w:val="both"/>
              <w:rPr>
                <w:sz w:val="20"/>
                <w:szCs w:val="20"/>
              </w:rPr>
            </w:pPr>
            <w:r>
              <w:rPr>
                <w:sz w:val="20"/>
                <w:szCs w:val="20"/>
              </w:rPr>
              <w:t>50.00</w:t>
            </w:r>
          </w:p>
        </w:tc>
        <w:tc>
          <w:tcPr>
            <w:tcW w:w="1736"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firstLine="17"/>
              <w:jc w:val="center"/>
              <w:rPr>
                <w:sz w:val="20"/>
                <w:szCs w:val="20"/>
              </w:rPr>
            </w:pPr>
            <w:r>
              <w:rPr>
                <w:sz w:val="20"/>
                <w:szCs w:val="20"/>
              </w:rPr>
              <w:t>70.00</w:t>
            </w:r>
          </w:p>
        </w:tc>
      </w:tr>
      <w:tr w:rsidR="00F85636" w:rsidTr="00916EDD">
        <w:trPr>
          <w:trHeight w:val="255"/>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proofErr w:type="spellStart"/>
            <w:r>
              <w:rPr>
                <w:sz w:val="20"/>
                <w:szCs w:val="20"/>
              </w:rPr>
              <w:t>тк</w:t>
            </w:r>
            <w:proofErr w:type="spellEnd"/>
            <w:r>
              <w:rPr>
                <w:sz w:val="20"/>
                <w:szCs w:val="20"/>
              </w:rPr>
              <w:t xml:space="preserve"> 4</w:t>
            </w:r>
          </w:p>
        </w:tc>
        <w:tc>
          <w:tcPr>
            <w:tcW w:w="152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У-4</w:t>
            </w:r>
          </w:p>
        </w:tc>
        <w:tc>
          <w:tcPr>
            <w:tcW w:w="13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Обратный</w:t>
            </w:r>
          </w:p>
        </w:tc>
        <w:tc>
          <w:tcPr>
            <w:tcW w:w="114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30.20</w:t>
            </w:r>
          </w:p>
        </w:tc>
        <w:tc>
          <w:tcPr>
            <w:tcW w:w="16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4"/>
              <w:jc w:val="both"/>
              <w:rPr>
                <w:sz w:val="20"/>
                <w:szCs w:val="20"/>
              </w:rPr>
            </w:pPr>
            <w:r>
              <w:rPr>
                <w:sz w:val="20"/>
                <w:szCs w:val="20"/>
              </w:rPr>
              <w:t>50.00</w:t>
            </w:r>
          </w:p>
        </w:tc>
        <w:tc>
          <w:tcPr>
            <w:tcW w:w="1736"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firstLine="17"/>
              <w:jc w:val="center"/>
              <w:rPr>
                <w:sz w:val="20"/>
                <w:szCs w:val="20"/>
              </w:rPr>
            </w:pPr>
            <w:r>
              <w:rPr>
                <w:sz w:val="20"/>
                <w:szCs w:val="20"/>
              </w:rPr>
              <w:t>70.00</w:t>
            </w:r>
          </w:p>
        </w:tc>
      </w:tr>
      <w:tr w:rsidR="00F85636" w:rsidTr="00916EDD">
        <w:trPr>
          <w:trHeight w:val="255"/>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У-4</w:t>
            </w:r>
          </w:p>
        </w:tc>
        <w:tc>
          <w:tcPr>
            <w:tcW w:w="152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У-5</w:t>
            </w:r>
          </w:p>
        </w:tc>
        <w:tc>
          <w:tcPr>
            <w:tcW w:w="13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Подающий</w:t>
            </w:r>
          </w:p>
        </w:tc>
        <w:tc>
          <w:tcPr>
            <w:tcW w:w="114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25.60</w:t>
            </w:r>
          </w:p>
        </w:tc>
        <w:tc>
          <w:tcPr>
            <w:tcW w:w="16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4"/>
              <w:jc w:val="both"/>
              <w:rPr>
                <w:sz w:val="20"/>
                <w:szCs w:val="20"/>
              </w:rPr>
            </w:pPr>
            <w:r>
              <w:rPr>
                <w:sz w:val="20"/>
                <w:szCs w:val="20"/>
              </w:rPr>
              <w:t>50.00</w:t>
            </w:r>
          </w:p>
        </w:tc>
        <w:tc>
          <w:tcPr>
            <w:tcW w:w="1736"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firstLine="17"/>
              <w:jc w:val="center"/>
              <w:rPr>
                <w:sz w:val="20"/>
                <w:szCs w:val="20"/>
              </w:rPr>
            </w:pPr>
            <w:r>
              <w:rPr>
                <w:sz w:val="20"/>
                <w:szCs w:val="20"/>
              </w:rPr>
              <w:t>70.00</w:t>
            </w:r>
          </w:p>
        </w:tc>
      </w:tr>
      <w:tr w:rsidR="00F85636" w:rsidTr="00916EDD">
        <w:trPr>
          <w:trHeight w:val="255"/>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У-4</w:t>
            </w:r>
          </w:p>
        </w:tc>
        <w:tc>
          <w:tcPr>
            <w:tcW w:w="152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У-5</w:t>
            </w:r>
          </w:p>
        </w:tc>
        <w:tc>
          <w:tcPr>
            <w:tcW w:w="13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Обратный</w:t>
            </w:r>
          </w:p>
        </w:tc>
        <w:tc>
          <w:tcPr>
            <w:tcW w:w="114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25.60</w:t>
            </w:r>
          </w:p>
        </w:tc>
        <w:tc>
          <w:tcPr>
            <w:tcW w:w="16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4"/>
              <w:jc w:val="both"/>
              <w:rPr>
                <w:sz w:val="20"/>
                <w:szCs w:val="20"/>
              </w:rPr>
            </w:pPr>
            <w:r>
              <w:rPr>
                <w:sz w:val="20"/>
                <w:szCs w:val="20"/>
              </w:rPr>
              <w:t>50.00</w:t>
            </w:r>
          </w:p>
        </w:tc>
        <w:tc>
          <w:tcPr>
            <w:tcW w:w="1736"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firstLine="17"/>
              <w:jc w:val="center"/>
              <w:rPr>
                <w:sz w:val="20"/>
                <w:szCs w:val="20"/>
              </w:rPr>
            </w:pPr>
            <w:r>
              <w:rPr>
                <w:sz w:val="20"/>
                <w:szCs w:val="20"/>
              </w:rPr>
              <w:t>70.00</w:t>
            </w:r>
          </w:p>
        </w:tc>
      </w:tr>
      <w:tr w:rsidR="00F85636" w:rsidTr="00916EDD">
        <w:trPr>
          <w:trHeight w:val="255"/>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тк5</w:t>
            </w:r>
          </w:p>
        </w:tc>
        <w:tc>
          <w:tcPr>
            <w:tcW w:w="152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У-13</w:t>
            </w:r>
          </w:p>
        </w:tc>
        <w:tc>
          <w:tcPr>
            <w:tcW w:w="13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Подающий</w:t>
            </w:r>
          </w:p>
        </w:tc>
        <w:tc>
          <w:tcPr>
            <w:tcW w:w="114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21.70</w:t>
            </w:r>
          </w:p>
        </w:tc>
        <w:tc>
          <w:tcPr>
            <w:tcW w:w="16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4"/>
              <w:jc w:val="both"/>
              <w:rPr>
                <w:sz w:val="20"/>
                <w:szCs w:val="20"/>
              </w:rPr>
            </w:pPr>
            <w:r>
              <w:rPr>
                <w:sz w:val="20"/>
                <w:szCs w:val="20"/>
              </w:rPr>
              <w:t>100.00</w:t>
            </w:r>
          </w:p>
        </w:tc>
        <w:tc>
          <w:tcPr>
            <w:tcW w:w="1736"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firstLine="17"/>
              <w:jc w:val="center"/>
              <w:rPr>
                <w:sz w:val="20"/>
                <w:szCs w:val="20"/>
              </w:rPr>
            </w:pPr>
            <w:r>
              <w:rPr>
                <w:sz w:val="20"/>
                <w:szCs w:val="20"/>
              </w:rPr>
              <w:t>70.00</w:t>
            </w:r>
          </w:p>
        </w:tc>
      </w:tr>
      <w:tr w:rsidR="00F85636" w:rsidTr="00916EDD">
        <w:trPr>
          <w:trHeight w:val="255"/>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тк5</w:t>
            </w:r>
          </w:p>
        </w:tc>
        <w:tc>
          <w:tcPr>
            <w:tcW w:w="152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У-13</w:t>
            </w:r>
          </w:p>
        </w:tc>
        <w:tc>
          <w:tcPr>
            <w:tcW w:w="13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Обратный</w:t>
            </w:r>
          </w:p>
        </w:tc>
        <w:tc>
          <w:tcPr>
            <w:tcW w:w="114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21.70</w:t>
            </w:r>
          </w:p>
        </w:tc>
        <w:tc>
          <w:tcPr>
            <w:tcW w:w="16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4"/>
              <w:jc w:val="both"/>
              <w:rPr>
                <w:sz w:val="20"/>
                <w:szCs w:val="20"/>
              </w:rPr>
            </w:pPr>
            <w:r>
              <w:rPr>
                <w:sz w:val="20"/>
                <w:szCs w:val="20"/>
              </w:rPr>
              <w:t>100.00</w:t>
            </w:r>
          </w:p>
        </w:tc>
        <w:tc>
          <w:tcPr>
            <w:tcW w:w="1736"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firstLine="17"/>
              <w:jc w:val="center"/>
              <w:rPr>
                <w:sz w:val="20"/>
                <w:szCs w:val="20"/>
              </w:rPr>
            </w:pPr>
            <w:r>
              <w:rPr>
                <w:sz w:val="20"/>
                <w:szCs w:val="20"/>
              </w:rPr>
              <w:t>70.00</w:t>
            </w:r>
          </w:p>
        </w:tc>
      </w:tr>
      <w:tr w:rsidR="00F85636" w:rsidTr="00916EDD">
        <w:trPr>
          <w:trHeight w:val="255"/>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lastRenderedPageBreak/>
              <w:t>У-13</w:t>
            </w:r>
          </w:p>
        </w:tc>
        <w:tc>
          <w:tcPr>
            <w:tcW w:w="152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У-8</w:t>
            </w:r>
          </w:p>
        </w:tc>
        <w:tc>
          <w:tcPr>
            <w:tcW w:w="13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Подающий</w:t>
            </w:r>
          </w:p>
        </w:tc>
        <w:tc>
          <w:tcPr>
            <w:tcW w:w="114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42.60</w:t>
            </w:r>
          </w:p>
        </w:tc>
        <w:tc>
          <w:tcPr>
            <w:tcW w:w="16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4"/>
              <w:jc w:val="both"/>
              <w:rPr>
                <w:sz w:val="20"/>
                <w:szCs w:val="20"/>
              </w:rPr>
            </w:pPr>
            <w:r>
              <w:rPr>
                <w:sz w:val="20"/>
                <w:szCs w:val="20"/>
              </w:rPr>
              <w:t>100.00</w:t>
            </w:r>
          </w:p>
        </w:tc>
        <w:tc>
          <w:tcPr>
            <w:tcW w:w="1736"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firstLine="17"/>
              <w:jc w:val="center"/>
              <w:rPr>
                <w:sz w:val="20"/>
                <w:szCs w:val="20"/>
              </w:rPr>
            </w:pPr>
            <w:r>
              <w:rPr>
                <w:sz w:val="20"/>
                <w:szCs w:val="20"/>
              </w:rPr>
              <w:t>70.00</w:t>
            </w:r>
          </w:p>
        </w:tc>
      </w:tr>
      <w:tr w:rsidR="00F85636" w:rsidTr="00916EDD">
        <w:trPr>
          <w:trHeight w:val="255"/>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У-13</w:t>
            </w:r>
          </w:p>
        </w:tc>
        <w:tc>
          <w:tcPr>
            <w:tcW w:w="152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У-8</w:t>
            </w:r>
          </w:p>
        </w:tc>
        <w:tc>
          <w:tcPr>
            <w:tcW w:w="13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Обратный</w:t>
            </w:r>
          </w:p>
        </w:tc>
        <w:tc>
          <w:tcPr>
            <w:tcW w:w="114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42.60</w:t>
            </w:r>
          </w:p>
        </w:tc>
        <w:tc>
          <w:tcPr>
            <w:tcW w:w="16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4"/>
              <w:jc w:val="both"/>
              <w:rPr>
                <w:sz w:val="20"/>
                <w:szCs w:val="20"/>
              </w:rPr>
            </w:pPr>
            <w:r>
              <w:rPr>
                <w:sz w:val="20"/>
                <w:szCs w:val="20"/>
              </w:rPr>
              <w:t>100.00</w:t>
            </w:r>
          </w:p>
        </w:tc>
        <w:tc>
          <w:tcPr>
            <w:tcW w:w="1736"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firstLine="17"/>
              <w:jc w:val="center"/>
              <w:rPr>
                <w:sz w:val="20"/>
                <w:szCs w:val="20"/>
              </w:rPr>
            </w:pPr>
            <w:r>
              <w:rPr>
                <w:sz w:val="20"/>
                <w:szCs w:val="20"/>
              </w:rPr>
              <w:t>70.00</w:t>
            </w:r>
          </w:p>
        </w:tc>
      </w:tr>
      <w:tr w:rsidR="00F85636" w:rsidTr="00916EDD">
        <w:trPr>
          <w:trHeight w:val="255"/>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У-13</w:t>
            </w:r>
          </w:p>
        </w:tc>
        <w:tc>
          <w:tcPr>
            <w:tcW w:w="152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Юбилейная,16</w:t>
            </w:r>
          </w:p>
        </w:tc>
        <w:tc>
          <w:tcPr>
            <w:tcW w:w="13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Подающий</w:t>
            </w:r>
          </w:p>
        </w:tc>
        <w:tc>
          <w:tcPr>
            <w:tcW w:w="114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8.40</w:t>
            </w:r>
          </w:p>
        </w:tc>
        <w:tc>
          <w:tcPr>
            <w:tcW w:w="16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4"/>
              <w:jc w:val="both"/>
              <w:rPr>
                <w:sz w:val="20"/>
                <w:szCs w:val="20"/>
              </w:rPr>
            </w:pPr>
            <w:r>
              <w:rPr>
                <w:sz w:val="20"/>
                <w:szCs w:val="20"/>
              </w:rPr>
              <w:t>100.00</w:t>
            </w:r>
          </w:p>
        </w:tc>
        <w:tc>
          <w:tcPr>
            <w:tcW w:w="1736"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firstLine="17"/>
              <w:jc w:val="center"/>
              <w:rPr>
                <w:sz w:val="20"/>
                <w:szCs w:val="20"/>
              </w:rPr>
            </w:pPr>
            <w:r>
              <w:rPr>
                <w:sz w:val="20"/>
                <w:szCs w:val="20"/>
              </w:rPr>
              <w:t>51.00</w:t>
            </w:r>
          </w:p>
        </w:tc>
      </w:tr>
      <w:tr w:rsidR="00F85636" w:rsidTr="00916EDD">
        <w:trPr>
          <w:trHeight w:val="255"/>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У-13</w:t>
            </w:r>
          </w:p>
        </w:tc>
        <w:tc>
          <w:tcPr>
            <w:tcW w:w="152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Юбилейная,16</w:t>
            </w:r>
          </w:p>
        </w:tc>
        <w:tc>
          <w:tcPr>
            <w:tcW w:w="13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Обратный</w:t>
            </w:r>
          </w:p>
        </w:tc>
        <w:tc>
          <w:tcPr>
            <w:tcW w:w="114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8.40</w:t>
            </w:r>
          </w:p>
        </w:tc>
        <w:tc>
          <w:tcPr>
            <w:tcW w:w="16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4"/>
              <w:jc w:val="both"/>
              <w:rPr>
                <w:sz w:val="20"/>
                <w:szCs w:val="20"/>
              </w:rPr>
            </w:pPr>
            <w:r>
              <w:rPr>
                <w:sz w:val="20"/>
                <w:szCs w:val="20"/>
              </w:rPr>
              <w:t>100.00</w:t>
            </w:r>
          </w:p>
        </w:tc>
        <w:tc>
          <w:tcPr>
            <w:tcW w:w="1736"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firstLine="17"/>
              <w:jc w:val="center"/>
              <w:rPr>
                <w:sz w:val="20"/>
                <w:szCs w:val="20"/>
              </w:rPr>
            </w:pPr>
            <w:r>
              <w:rPr>
                <w:sz w:val="20"/>
                <w:szCs w:val="20"/>
              </w:rPr>
              <w:t>51.00</w:t>
            </w:r>
          </w:p>
        </w:tc>
      </w:tr>
      <w:tr w:rsidR="00F85636" w:rsidTr="00916EDD">
        <w:trPr>
          <w:trHeight w:val="255"/>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У-8</w:t>
            </w:r>
          </w:p>
        </w:tc>
        <w:tc>
          <w:tcPr>
            <w:tcW w:w="152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У- 14</w:t>
            </w:r>
          </w:p>
        </w:tc>
        <w:tc>
          <w:tcPr>
            <w:tcW w:w="13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Подающий</w:t>
            </w:r>
          </w:p>
        </w:tc>
        <w:tc>
          <w:tcPr>
            <w:tcW w:w="114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54.10</w:t>
            </w:r>
          </w:p>
        </w:tc>
        <w:tc>
          <w:tcPr>
            <w:tcW w:w="16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4"/>
              <w:jc w:val="both"/>
              <w:rPr>
                <w:sz w:val="20"/>
                <w:szCs w:val="20"/>
              </w:rPr>
            </w:pPr>
            <w:r>
              <w:rPr>
                <w:sz w:val="20"/>
                <w:szCs w:val="20"/>
              </w:rPr>
              <w:t>100.00</w:t>
            </w:r>
          </w:p>
        </w:tc>
        <w:tc>
          <w:tcPr>
            <w:tcW w:w="1736"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firstLine="17"/>
              <w:jc w:val="center"/>
              <w:rPr>
                <w:sz w:val="20"/>
                <w:szCs w:val="20"/>
              </w:rPr>
            </w:pPr>
            <w:r>
              <w:rPr>
                <w:sz w:val="20"/>
                <w:szCs w:val="20"/>
              </w:rPr>
              <w:t>51.00</w:t>
            </w:r>
          </w:p>
        </w:tc>
      </w:tr>
      <w:tr w:rsidR="00F85636" w:rsidTr="00916EDD">
        <w:trPr>
          <w:trHeight w:val="255"/>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У-8</w:t>
            </w:r>
          </w:p>
        </w:tc>
        <w:tc>
          <w:tcPr>
            <w:tcW w:w="152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У- 14</w:t>
            </w:r>
          </w:p>
        </w:tc>
        <w:tc>
          <w:tcPr>
            <w:tcW w:w="13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Обратный</w:t>
            </w:r>
          </w:p>
        </w:tc>
        <w:tc>
          <w:tcPr>
            <w:tcW w:w="114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54.10</w:t>
            </w:r>
          </w:p>
        </w:tc>
        <w:tc>
          <w:tcPr>
            <w:tcW w:w="16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4"/>
              <w:jc w:val="both"/>
              <w:rPr>
                <w:sz w:val="20"/>
                <w:szCs w:val="20"/>
              </w:rPr>
            </w:pPr>
            <w:r>
              <w:rPr>
                <w:sz w:val="20"/>
                <w:szCs w:val="20"/>
              </w:rPr>
              <w:t>100.00</w:t>
            </w:r>
          </w:p>
        </w:tc>
        <w:tc>
          <w:tcPr>
            <w:tcW w:w="1736"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firstLine="17"/>
              <w:jc w:val="center"/>
              <w:rPr>
                <w:sz w:val="20"/>
                <w:szCs w:val="20"/>
              </w:rPr>
            </w:pPr>
            <w:r>
              <w:rPr>
                <w:sz w:val="20"/>
                <w:szCs w:val="20"/>
              </w:rPr>
              <w:t>51.00</w:t>
            </w:r>
          </w:p>
        </w:tc>
      </w:tr>
      <w:tr w:rsidR="00F85636" w:rsidTr="00916EDD">
        <w:trPr>
          <w:trHeight w:val="255"/>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У- 14</w:t>
            </w:r>
          </w:p>
        </w:tc>
        <w:tc>
          <w:tcPr>
            <w:tcW w:w="152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Юбилейная,4</w:t>
            </w:r>
          </w:p>
        </w:tc>
        <w:tc>
          <w:tcPr>
            <w:tcW w:w="13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Подающий</w:t>
            </w:r>
          </w:p>
        </w:tc>
        <w:tc>
          <w:tcPr>
            <w:tcW w:w="114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5.60</w:t>
            </w:r>
          </w:p>
        </w:tc>
        <w:tc>
          <w:tcPr>
            <w:tcW w:w="16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4"/>
              <w:jc w:val="both"/>
              <w:rPr>
                <w:sz w:val="20"/>
                <w:szCs w:val="20"/>
              </w:rPr>
            </w:pPr>
            <w:r>
              <w:rPr>
                <w:sz w:val="20"/>
                <w:szCs w:val="20"/>
              </w:rPr>
              <w:t>100.00</w:t>
            </w:r>
          </w:p>
        </w:tc>
        <w:tc>
          <w:tcPr>
            <w:tcW w:w="1736"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firstLine="17"/>
              <w:jc w:val="center"/>
              <w:rPr>
                <w:sz w:val="20"/>
                <w:szCs w:val="20"/>
              </w:rPr>
            </w:pPr>
            <w:r>
              <w:rPr>
                <w:sz w:val="20"/>
                <w:szCs w:val="20"/>
              </w:rPr>
              <w:t>51.00</w:t>
            </w:r>
          </w:p>
        </w:tc>
      </w:tr>
      <w:tr w:rsidR="00F85636" w:rsidTr="00916EDD">
        <w:trPr>
          <w:trHeight w:val="255"/>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У- 14</w:t>
            </w:r>
          </w:p>
        </w:tc>
        <w:tc>
          <w:tcPr>
            <w:tcW w:w="152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Юбилейная,4</w:t>
            </w:r>
          </w:p>
        </w:tc>
        <w:tc>
          <w:tcPr>
            <w:tcW w:w="13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Обратный</w:t>
            </w:r>
          </w:p>
        </w:tc>
        <w:tc>
          <w:tcPr>
            <w:tcW w:w="114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5.60</w:t>
            </w:r>
          </w:p>
        </w:tc>
        <w:tc>
          <w:tcPr>
            <w:tcW w:w="16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4"/>
              <w:jc w:val="both"/>
              <w:rPr>
                <w:sz w:val="20"/>
                <w:szCs w:val="20"/>
              </w:rPr>
            </w:pPr>
            <w:r>
              <w:rPr>
                <w:sz w:val="20"/>
                <w:szCs w:val="20"/>
              </w:rPr>
              <w:t>100.00</w:t>
            </w:r>
          </w:p>
        </w:tc>
        <w:tc>
          <w:tcPr>
            <w:tcW w:w="1736"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firstLine="17"/>
              <w:jc w:val="center"/>
              <w:rPr>
                <w:sz w:val="20"/>
                <w:szCs w:val="20"/>
              </w:rPr>
            </w:pPr>
            <w:r>
              <w:rPr>
                <w:sz w:val="20"/>
                <w:szCs w:val="20"/>
              </w:rPr>
              <w:t>51.00</w:t>
            </w:r>
          </w:p>
        </w:tc>
      </w:tr>
      <w:tr w:rsidR="00F85636" w:rsidTr="00916EDD">
        <w:trPr>
          <w:trHeight w:val="255"/>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У-6</w:t>
            </w:r>
          </w:p>
        </w:tc>
        <w:tc>
          <w:tcPr>
            <w:tcW w:w="152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Гагарина,3</w:t>
            </w:r>
          </w:p>
        </w:tc>
        <w:tc>
          <w:tcPr>
            <w:tcW w:w="13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Подающий</w:t>
            </w:r>
          </w:p>
        </w:tc>
        <w:tc>
          <w:tcPr>
            <w:tcW w:w="114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19.20</w:t>
            </w:r>
          </w:p>
        </w:tc>
        <w:tc>
          <w:tcPr>
            <w:tcW w:w="16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4"/>
              <w:jc w:val="both"/>
              <w:rPr>
                <w:sz w:val="20"/>
                <w:szCs w:val="20"/>
              </w:rPr>
            </w:pPr>
            <w:r>
              <w:rPr>
                <w:sz w:val="20"/>
                <w:szCs w:val="20"/>
              </w:rPr>
              <w:t>28.00</w:t>
            </w:r>
          </w:p>
        </w:tc>
        <w:tc>
          <w:tcPr>
            <w:tcW w:w="1736"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firstLine="17"/>
              <w:jc w:val="center"/>
              <w:rPr>
                <w:sz w:val="20"/>
                <w:szCs w:val="20"/>
              </w:rPr>
            </w:pPr>
            <w:r>
              <w:rPr>
                <w:sz w:val="20"/>
                <w:szCs w:val="20"/>
              </w:rPr>
              <w:t>39.00</w:t>
            </w:r>
          </w:p>
        </w:tc>
      </w:tr>
      <w:tr w:rsidR="00F85636" w:rsidTr="00916EDD">
        <w:trPr>
          <w:trHeight w:val="255"/>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У-6</w:t>
            </w:r>
          </w:p>
        </w:tc>
        <w:tc>
          <w:tcPr>
            <w:tcW w:w="152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Гагарина,3</w:t>
            </w:r>
          </w:p>
        </w:tc>
        <w:tc>
          <w:tcPr>
            <w:tcW w:w="13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Обратный</w:t>
            </w:r>
          </w:p>
        </w:tc>
        <w:tc>
          <w:tcPr>
            <w:tcW w:w="114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19.20</w:t>
            </w:r>
          </w:p>
        </w:tc>
        <w:tc>
          <w:tcPr>
            <w:tcW w:w="16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4"/>
              <w:jc w:val="both"/>
              <w:rPr>
                <w:sz w:val="20"/>
                <w:szCs w:val="20"/>
              </w:rPr>
            </w:pPr>
            <w:r>
              <w:rPr>
                <w:sz w:val="20"/>
                <w:szCs w:val="20"/>
              </w:rPr>
              <w:t>28.00</w:t>
            </w:r>
          </w:p>
        </w:tc>
        <w:tc>
          <w:tcPr>
            <w:tcW w:w="1736"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firstLine="17"/>
              <w:jc w:val="center"/>
              <w:rPr>
                <w:sz w:val="20"/>
                <w:szCs w:val="20"/>
              </w:rPr>
            </w:pPr>
            <w:r>
              <w:rPr>
                <w:sz w:val="20"/>
                <w:szCs w:val="20"/>
              </w:rPr>
              <w:t>39.00</w:t>
            </w:r>
          </w:p>
        </w:tc>
      </w:tr>
      <w:tr w:rsidR="00F85636" w:rsidTr="00916EDD">
        <w:trPr>
          <w:trHeight w:val="255"/>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У-3</w:t>
            </w:r>
          </w:p>
        </w:tc>
        <w:tc>
          <w:tcPr>
            <w:tcW w:w="152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proofErr w:type="spellStart"/>
            <w:r>
              <w:rPr>
                <w:sz w:val="20"/>
                <w:szCs w:val="20"/>
              </w:rPr>
              <w:t>тк</w:t>
            </w:r>
            <w:proofErr w:type="spellEnd"/>
            <w:r>
              <w:rPr>
                <w:sz w:val="20"/>
                <w:szCs w:val="20"/>
              </w:rPr>
              <w:t xml:space="preserve"> 4</w:t>
            </w:r>
          </w:p>
        </w:tc>
        <w:tc>
          <w:tcPr>
            <w:tcW w:w="13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Подающий</w:t>
            </w:r>
          </w:p>
        </w:tc>
        <w:tc>
          <w:tcPr>
            <w:tcW w:w="114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153.00</w:t>
            </w:r>
          </w:p>
        </w:tc>
        <w:tc>
          <w:tcPr>
            <w:tcW w:w="16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4"/>
              <w:jc w:val="both"/>
              <w:rPr>
                <w:sz w:val="20"/>
                <w:szCs w:val="20"/>
              </w:rPr>
            </w:pPr>
            <w:r>
              <w:rPr>
                <w:sz w:val="20"/>
                <w:szCs w:val="20"/>
              </w:rPr>
              <w:t>100.00</w:t>
            </w:r>
          </w:p>
        </w:tc>
        <w:tc>
          <w:tcPr>
            <w:tcW w:w="1736"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firstLine="17"/>
              <w:jc w:val="center"/>
              <w:rPr>
                <w:sz w:val="20"/>
                <w:szCs w:val="20"/>
              </w:rPr>
            </w:pPr>
            <w:r>
              <w:rPr>
                <w:sz w:val="20"/>
                <w:szCs w:val="20"/>
              </w:rPr>
              <w:t>82.00</w:t>
            </w:r>
          </w:p>
        </w:tc>
      </w:tr>
      <w:tr w:rsidR="00F85636" w:rsidTr="00916EDD">
        <w:trPr>
          <w:trHeight w:val="255"/>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У-3</w:t>
            </w:r>
          </w:p>
        </w:tc>
        <w:tc>
          <w:tcPr>
            <w:tcW w:w="152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proofErr w:type="spellStart"/>
            <w:r>
              <w:rPr>
                <w:sz w:val="20"/>
                <w:szCs w:val="20"/>
              </w:rPr>
              <w:t>тк</w:t>
            </w:r>
            <w:proofErr w:type="spellEnd"/>
            <w:r>
              <w:rPr>
                <w:sz w:val="20"/>
                <w:szCs w:val="20"/>
              </w:rPr>
              <w:t xml:space="preserve"> 4</w:t>
            </w:r>
          </w:p>
        </w:tc>
        <w:tc>
          <w:tcPr>
            <w:tcW w:w="13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Обратный</w:t>
            </w:r>
          </w:p>
        </w:tc>
        <w:tc>
          <w:tcPr>
            <w:tcW w:w="114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jc w:val="both"/>
              <w:rPr>
                <w:sz w:val="20"/>
                <w:szCs w:val="20"/>
              </w:rPr>
            </w:pPr>
            <w:r>
              <w:rPr>
                <w:sz w:val="20"/>
                <w:szCs w:val="20"/>
              </w:rPr>
              <w:t>153.00</w:t>
            </w:r>
          </w:p>
        </w:tc>
        <w:tc>
          <w:tcPr>
            <w:tcW w:w="1680"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hanging="4"/>
              <w:jc w:val="both"/>
              <w:rPr>
                <w:sz w:val="20"/>
                <w:szCs w:val="20"/>
              </w:rPr>
            </w:pPr>
            <w:r>
              <w:rPr>
                <w:sz w:val="20"/>
                <w:szCs w:val="20"/>
              </w:rPr>
              <w:t>100.00</w:t>
            </w:r>
          </w:p>
        </w:tc>
        <w:tc>
          <w:tcPr>
            <w:tcW w:w="1736" w:type="dxa"/>
            <w:tcBorders>
              <w:top w:val="nil"/>
              <w:left w:val="nil"/>
              <w:bottom w:val="single" w:sz="4" w:space="0" w:color="auto"/>
              <w:right w:val="single" w:sz="4" w:space="0" w:color="auto"/>
            </w:tcBorders>
            <w:shd w:val="clear" w:color="auto" w:fill="auto"/>
            <w:noWrap/>
            <w:vAlign w:val="center"/>
            <w:hideMark/>
          </w:tcPr>
          <w:p w:rsidR="00F85636" w:rsidRDefault="00F85636" w:rsidP="00EE0A88">
            <w:pPr>
              <w:ind w:firstLine="17"/>
              <w:jc w:val="center"/>
              <w:rPr>
                <w:sz w:val="20"/>
                <w:szCs w:val="20"/>
              </w:rPr>
            </w:pPr>
            <w:r>
              <w:rPr>
                <w:sz w:val="20"/>
                <w:szCs w:val="20"/>
              </w:rPr>
              <w:t>82.00</w:t>
            </w:r>
          </w:p>
        </w:tc>
      </w:tr>
    </w:tbl>
    <w:p w:rsidR="00660B11" w:rsidRDefault="00660B11" w:rsidP="00EE0A88">
      <w:pPr>
        <w:contextualSpacing/>
      </w:pPr>
    </w:p>
    <w:p w:rsidR="00EE0A88" w:rsidRDefault="00EE0A88" w:rsidP="00EE0A88">
      <w:pPr>
        <w:contextualSpacing/>
      </w:pPr>
    </w:p>
    <w:p w:rsidR="00E80EA3" w:rsidRPr="00EE0A88" w:rsidRDefault="00EE0A88" w:rsidP="00EE0A88">
      <w:pPr>
        <w:pStyle w:val="a3"/>
        <w:numPr>
          <w:ilvl w:val="0"/>
          <w:numId w:val="0"/>
        </w:numPr>
        <w:jc w:val="right"/>
        <w:rPr>
          <w:sz w:val="20"/>
        </w:rPr>
      </w:pPr>
      <w:r>
        <w:rPr>
          <w:sz w:val="20"/>
        </w:rPr>
        <w:t>Таблица 3.2.</w:t>
      </w:r>
    </w:p>
    <w:p w:rsidR="00660B11" w:rsidRPr="00E80EA3" w:rsidRDefault="00660B11" w:rsidP="00E50A6A">
      <w:pPr>
        <w:pStyle w:val="a3"/>
        <w:numPr>
          <w:ilvl w:val="0"/>
          <w:numId w:val="0"/>
        </w:numPr>
        <w:ind w:firstLine="709"/>
        <w:jc w:val="right"/>
        <w:rPr>
          <w:sz w:val="20"/>
          <w:szCs w:val="20"/>
        </w:rPr>
      </w:pPr>
      <w:r w:rsidRPr="00E80EA3">
        <w:rPr>
          <w:sz w:val="20"/>
          <w:szCs w:val="20"/>
        </w:rPr>
        <w:t>Общая информация по участкам теплов</w:t>
      </w:r>
      <w:r w:rsidR="00E80EA3">
        <w:rPr>
          <w:sz w:val="20"/>
          <w:szCs w:val="20"/>
        </w:rPr>
        <w:t>ой сети</w:t>
      </w:r>
      <w:r w:rsidRPr="00E80EA3">
        <w:rPr>
          <w:sz w:val="20"/>
          <w:szCs w:val="20"/>
        </w:rPr>
        <w:t xml:space="preserve"> </w:t>
      </w:r>
      <w:r w:rsidR="00E80EA3">
        <w:rPr>
          <w:sz w:val="20"/>
          <w:szCs w:val="20"/>
        </w:rPr>
        <w:t xml:space="preserve">РТП </w:t>
      </w:r>
      <w:proofErr w:type="gramStart"/>
      <w:r w:rsidR="00E80EA3">
        <w:rPr>
          <w:sz w:val="20"/>
          <w:szCs w:val="20"/>
        </w:rPr>
        <w:t>с</w:t>
      </w:r>
      <w:proofErr w:type="gramEnd"/>
      <w:r w:rsidR="00E80EA3">
        <w:rPr>
          <w:sz w:val="20"/>
          <w:szCs w:val="20"/>
        </w:rPr>
        <w:t>. Мельница</w:t>
      </w:r>
    </w:p>
    <w:tbl>
      <w:tblPr>
        <w:tblW w:w="4888" w:type="pct"/>
        <w:tblInd w:w="108" w:type="dxa"/>
        <w:tblLayout w:type="fixed"/>
        <w:tblLook w:val="04A0" w:firstRow="1" w:lastRow="0" w:firstColumn="1" w:lastColumn="0" w:noHBand="0" w:noVBand="1"/>
      </w:tblPr>
      <w:tblGrid>
        <w:gridCol w:w="911"/>
        <w:gridCol w:w="933"/>
        <w:gridCol w:w="489"/>
        <w:gridCol w:w="808"/>
        <w:gridCol w:w="797"/>
        <w:gridCol w:w="801"/>
        <w:gridCol w:w="805"/>
        <w:gridCol w:w="666"/>
        <w:gridCol w:w="666"/>
        <w:gridCol w:w="586"/>
        <w:gridCol w:w="666"/>
        <w:gridCol w:w="799"/>
        <w:gridCol w:w="430"/>
      </w:tblGrid>
      <w:tr w:rsidR="00723BB9" w:rsidRPr="0068290D" w:rsidTr="00202795">
        <w:trPr>
          <w:cantSplit/>
          <w:trHeight w:val="1874"/>
          <w:tblHeader/>
        </w:trPr>
        <w:tc>
          <w:tcPr>
            <w:tcW w:w="486" w:type="pct"/>
            <w:tcBorders>
              <w:top w:val="single" w:sz="4" w:space="0" w:color="auto"/>
              <w:left w:val="single" w:sz="4" w:space="0" w:color="auto"/>
              <w:bottom w:val="single" w:sz="4" w:space="0" w:color="auto"/>
              <w:right w:val="single" w:sz="4" w:space="0" w:color="auto"/>
            </w:tcBorders>
            <w:shd w:val="clear" w:color="auto" w:fill="auto"/>
            <w:textDirection w:val="btLr"/>
            <w:hideMark/>
          </w:tcPr>
          <w:p w:rsidR="00F85636" w:rsidRPr="0068290D" w:rsidRDefault="00F85636" w:rsidP="00202795">
            <w:pPr>
              <w:ind w:left="113" w:right="113"/>
              <w:rPr>
                <w:bCs/>
                <w:color w:val="000000"/>
                <w:sz w:val="20"/>
                <w:szCs w:val="20"/>
              </w:rPr>
            </w:pPr>
            <w:r w:rsidRPr="0068290D">
              <w:rPr>
                <w:bCs/>
                <w:color w:val="000000"/>
                <w:sz w:val="20"/>
                <w:szCs w:val="20"/>
              </w:rPr>
              <w:t>Начал</w:t>
            </w:r>
            <w:r w:rsidRPr="0068290D">
              <w:rPr>
                <w:bCs/>
                <w:color w:val="000000"/>
                <w:sz w:val="20"/>
                <w:szCs w:val="20"/>
              </w:rPr>
              <w:t>ь</w:t>
            </w:r>
            <w:r w:rsidRPr="0068290D">
              <w:rPr>
                <w:bCs/>
                <w:color w:val="000000"/>
                <w:sz w:val="20"/>
                <w:szCs w:val="20"/>
              </w:rPr>
              <w:t>ный узел</w:t>
            </w:r>
          </w:p>
        </w:tc>
        <w:tc>
          <w:tcPr>
            <w:tcW w:w="498" w:type="pct"/>
            <w:tcBorders>
              <w:top w:val="single" w:sz="4" w:space="0" w:color="auto"/>
              <w:left w:val="nil"/>
              <w:bottom w:val="single" w:sz="4" w:space="0" w:color="auto"/>
              <w:right w:val="single" w:sz="4" w:space="0" w:color="auto"/>
            </w:tcBorders>
            <w:shd w:val="clear" w:color="auto" w:fill="auto"/>
            <w:textDirection w:val="btLr"/>
            <w:hideMark/>
          </w:tcPr>
          <w:p w:rsidR="00F85636" w:rsidRPr="0068290D" w:rsidRDefault="00F85636" w:rsidP="00202795">
            <w:pPr>
              <w:ind w:left="113" w:right="113"/>
              <w:rPr>
                <w:bCs/>
                <w:color w:val="000000"/>
                <w:sz w:val="20"/>
                <w:szCs w:val="20"/>
              </w:rPr>
            </w:pPr>
            <w:r w:rsidRPr="0068290D">
              <w:rPr>
                <w:bCs/>
                <w:color w:val="000000"/>
                <w:sz w:val="20"/>
                <w:szCs w:val="20"/>
              </w:rPr>
              <w:t>Коне</w:t>
            </w:r>
            <w:r w:rsidRPr="0068290D">
              <w:rPr>
                <w:bCs/>
                <w:color w:val="000000"/>
                <w:sz w:val="20"/>
                <w:szCs w:val="20"/>
              </w:rPr>
              <w:t>ч</w:t>
            </w:r>
            <w:r w:rsidRPr="0068290D">
              <w:rPr>
                <w:bCs/>
                <w:color w:val="000000"/>
                <w:sz w:val="20"/>
                <w:szCs w:val="20"/>
              </w:rPr>
              <w:t>ный узел</w:t>
            </w:r>
          </w:p>
        </w:tc>
        <w:tc>
          <w:tcPr>
            <w:tcW w:w="261" w:type="pct"/>
            <w:tcBorders>
              <w:top w:val="single" w:sz="4" w:space="0" w:color="auto"/>
              <w:left w:val="nil"/>
              <w:bottom w:val="single" w:sz="4" w:space="0" w:color="auto"/>
              <w:right w:val="single" w:sz="4" w:space="0" w:color="auto"/>
            </w:tcBorders>
            <w:shd w:val="clear" w:color="auto" w:fill="auto"/>
            <w:textDirection w:val="btLr"/>
            <w:hideMark/>
          </w:tcPr>
          <w:p w:rsidR="00F85636" w:rsidRPr="0068290D" w:rsidRDefault="00F85636" w:rsidP="00202795">
            <w:pPr>
              <w:ind w:left="113" w:right="113"/>
              <w:rPr>
                <w:bCs/>
                <w:color w:val="000000"/>
                <w:sz w:val="20"/>
                <w:szCs w:val="20"/>
              </w:rPr>
            </w:pPr>
            <w:r w:rsidRPr="0068290D">
              <w:rPr>
                <w:bCs/>
                <w:color w:val="000000"/>
                <w:sz w:val="20"/>
                <w:szCs w:val="20"/>
              </w:rPr>
              <w:t>Прина</w:t>
            </w:r>
            <w:r w:rsidRPr="0068290D">
              <w:rPr>
                <w:bCs/>
                <w:color w:val="000000"/>
                <w:sz w:val="20"/>
                <w:szCs w:val="20"/>
              </w:rPr>
              <w:t>д</w:t>
            </w:r>
            <w:r w:rsidRPr="0068290D">
              <w:rPr>
                <w:bCs/>
                <w:color w:val="000000"/>
                <w:sz w:val="20"/>
                <w:szCs w:val="20"/>
              </w:rPr>
              <w:t>лежность</w:t>
            </w:r>
          </w:p>
        </w:tc>
        <w:tc>
          <w:tcPr>
            <w:tcW w:w="432" w:type="pct"/>
            <w:tcBorders>
              <w:top w:val="single" w:sz="4" w:space="0" w:color="auto"/>
              <w:left w:val="nil"/>
              <w:bottom w:val="single" w:sz="4" w:space="0" w:color="auto"/>
              <w:right w:val="single" w:sz="4" w:space="0" w:color="auto"/>
            </w:tcBorders>
            <w:shd w:val="clear" w:color="auto" w:fill="auto"/>
            <w:textDirection w:val="btLr"/>
            <w:hideMark/>
          </w:tcPr>
          <w:p w:rsidR="00F85636" w:rsidRPr="0068290D" w:rsidRDefault="00F85636" w:rsidP="00202795">
            <w:pPr>
              <w:ind w:right="113" w:firstLine="14"/>
              <w:rPr>
                <w:bCs/>
                <w:color w:val="000000"/>
                <w:sz w:val="20"/>
                <w:szCs w:val="20"/>
              </w:rPr>
            </w:pPr>
            <w:r w:rsidRPr="0068290D">
              <w:rPr>
                <w:bCs/>
                <w:color w:val="000000"/>
                <w:sz w:val="20"/>
                <w:szCs w:val="20"/>
              </w:rPr>
              <w:t>Ди</w:t>
            </w:r>
            <w:r w:rsidRPr="0068290D">
              <w:rPr>
                <w:bCs/>
                <w:color w:val="000000"/>
                <w:sz w:val="20"/>
                <w:szCs w:val="20"/>
              </w:rPr>
              <w:t>а</w:t>
            </w:r>
            <w:r w:rsidRPr="0068290D">
              <w:rPr>
                <w:bCs/>
                <w:color w:val="000000"/>
                <w:sz w:val="20"/>
                <w:szCs w:val="20"/>
              </w:rPr>
              <w:t>метр наружный под.</w:t>
            </w:r>
            <w:proofErr w:type="gramStart"/>
            <w:r w:rsidRPr="0068290D">
              <w:rPr>
                <w:bCs/>
                <w:color w:val="000000"/>
                <w:sz w:val="20"/>
                <w:szCs w:val="20"/>
              </w:rPr>
              <w:t xml:space="preserve"> ,</w:t>
            </w:r>
            <w:proofErr w:type="gramEnd"/>
            <w:r w:rsidRPr="0068290D">
              <w:rPr>
                <w:bCs/>
                <w:color w:val="000000"/>
                <w:sz w:val="20"/>
                <w:szCs w:val="20"/>
              </w:rPr>
              <w:t xml:space="preserve"> мм</w:t>
            </w:r>
          </w:p>
        </w:tc>
        <w:tc>
          <w:tcPr>
            <w:tcW w:w="426" w:type="pct"/>
            <w:tcBorders>
              <w:top w:val="single" w:sz="4" w:space="0" w:color="auto"/>
              <w:left w:val="nil"/>
              <w:bottom w:val="single" w:sz="4" w:space="0" w:color="auto"/>
              <w:right w:val="single" w:sz="4" w:space="0" w:color="auto"/>
            </w:tcBorders>
            <w:shd w:val="clear" w:color="auto" w:fill="auto"/>
            <w:textDirection w:val="btLr"/>
            <w:hideMark/>
          </w:tcPr>
          <w:p w:rsidR="00F85636" w:rsidRPr="0068290D" w:rsidRDefault="00F85636" w:rsidP="00202795">
            <w:pPr>
              <w:ind w:right="113" w:firstLine="30"/>
              <w:rPr>
                <w:bCs/>
                <w:color w:val="000000"/>
                <w:sz w:val="20"/>
                <w:szCs w:val="20"/>
              </w:rPr>
            </w:pPr>
            <w:r w:rsidRPr="0068290D">
              <w:rPr>
                <w:bCs/>
                <w:color w:val="000000"/>
                <w:sz w:val="20"/>
                <w:szCs w:val="20"/>
              </w:rPr>
              <w:t>Ди</w:t>
            </w:r>
            <w:r w:rsidRPr="0068290D">
              <w:rPr>
                <w:bCs/>
                <w:color w:val="000000"/>
                <w:sz w:val="20"/>
                <w:szCs w:val="20"/>
              </w:rPr>
              <w:t>а</w:t>
            </w:r>
            <w:r w:rsidRPr="0068290D">
              <w:rPr>
                <w:bCs/>
                <w:color w:val="000000"/>
                <w:sz w:val="20"/>
                <w:szCs w:val="20"/>
              </w:rPr>
              <w:t>метр наружный обр.</w:t>
            </w:r>
            <w:proofErr w:type="gramStart"/>
            <w:r w:rsidRPr="0068290D">
              <w:rPr>
                <w:bCs/>
                <w:color w:val="000000"/>
                <w:sz w:val="20"/>
                <w:szCs w:val="20"/>
              </w:rPr>
              <w:t xml:space="preserve"> ,</w:t>
            </w:r>
            <w:proofErr w:type="gramEnd"/>
            <w:r w:rsidRPr="0068290D">
              <w:rPr>
                <w:bCs/>
                <w:color w:val="000000"/>
                <w:sz w:val="20"/>
                <w:szCs w:val="20"/>
              </w:rPr>
              <w:t xml:space="preserve"> мм</w:t>
            </w:r>
          </w:p>
        </w:tc>
        <w:tc>
          <w:tcPr>
            <w:tcW w:w="428" w:type="pct"/>
            <w:tcBorders>
              <w:top w:val="single" w:sz="4" w:space="0" w:color="auto"/>
              <w:left w:val="nil"/>
              <w:bottom w:val="single" w:sz="4" w:space="0" w:color="auto"/>
              <w:right w:val="single" w:sz="4" w:space="0" w:color="auto"/>
            </w:tcBorders>
            <w:shd w:val="clear" w:color="auto" w:fill="auto"/>
            <w:textDirection w:val="btLr"/>
            <w:hideMark/>
          </w:tcPr>
          <w:p w:rsidR="00F85636" w:rsidRPr="0068290D" w:rsidRDefault="00F85636" w:rsidP="00202795">
            <w:pPr>
              <w:ind w:left="113" w:right="113"/>
              <w:rPr>
                <w:bCs/>
                <w:color w:val="000000"/>
                <w:sz w:val="20"/>
                <w:szCs w:val="20"/>
              </w:rPr>
            </w:pPr>
            <w:r w:rsidRPr="0068290D">
              <w:rPr>
                <w:bCs/>
                <w:color w:val="000000"/>
                <w:sz w:val="20"/>
                <w:szCs w:val="20"/>
              </w:rPr>
              <w:t xml:space="preserve">Длина под., </w:t>
            </w:r>
            <w:proofErr w:type="gramStart"/>
            <w:r w:rsidRPr="0068290D">
              <w:rPr>
                <w:bCs/>
                <w:color w:val="000000"/>
                <w:sz w:val="20"/>
                <w:szCs w:val="20"/>
              </w:rPr>
              <w:t>м</w:t>
            </w:r>
            <w:proofErr w:type="gramEnd"/>
          </w:p>
        </w:tc>
        <w:tc>
          <w:tcPr>
            <w:tcW w:w="430" w:type="pct"/>
            <w:tcBorders>
              <w:top w:val="single" w:sz="4" w:space="0" w:color="auto"/>
              <w:left w:val="nil"/>
              <w:bottom w:val="single" w:sz="4" w:space="0" w:color="auto"/>
              <w:right w:val="single" w:sz="4" w:space="0" w:color="auto"/>
            </w:tcBorders>
            <w:shd w:val="clear" w:color="auto" w:fill="auto"/>
            <w:textDirection w:val="btLr"/>
            <w:hideMark/>
          </w:tcPr>
          <w:p w:rsidR="00F85636" w:rsidRPr="0068290D" w:rsidRDefault="00F85636" w:rsidP="00202795">
            <w:pPr>
              <w:ind w:right="113" w:firstLine="34"/>
              <w:rPr>
                <w:bCs/>
                <w:color w:val="000000"/>
                <w:sz w:val="20"/>
                <w:szCs w:val="20"/>
              </w:rPr>
            </w:pPr>
            <w:r w:rsidRPr="0068290D">
              <w:rPr>
                <w:bCs/>
                <w:color w:val="000000"/>
                <w:sz w:val="20"/>
                <w:szCs w:val="20"/>
              </w:rPr>
              <w:t xml:space="preserve">Длина обр., </w:t>
            </w:r>
            <w:proofErr w:type="gramStart"/>
            <w:r w:rsidRPr="0068290D">
              <w:rPr>
                <w:bCs/>
                <w:color w:val="000000"/>
                <w:sz w:val="20"/>
                <w:szCs w:val="20"/>
              </w:rPr>
              <w:t>м</w:t>
            </w:r>
            <w:proofErr w:type="gramEnd"/>
          </w:p>
        </w:tc>
        <w:tc>
          <w:tcPr>
            <w:tcW w:w="356" w:type="pct"/>
            <w:tcBorders>
              <w:top w:val="single" w:sz="4" w:space="0" w:color="auto"/>
              <w:left w:val="nil"/>
              <w:bottom w:val="single" w:sz="4" w:space="0" w:color="auto"/>
              <w:right w:val="single" w:sz="4" w:space="0" w:color="auto"/>
            </w:tcBorders>
            <w:shd w:val="clear" w:color="auto" w:fill="auto"/>
            <w:textDirection w:val="btLr"/>
            <w:hideMark/>
          </w:tcPr>
          <w:p w:rsidR="00F85636" w:rsidRPr="0068290D" w:rsidRDefault="00F85636" w:rsidP="00202795">
            <w:pPr>
              <w:ind w:right="113" w:firstLine="30"/>
              <w:rPr>
                <w:bCs/>
                <w:color w:val="000000"/>
                <w:sz w:val="20"/>
                <w:szCs w:val="20"/>
              </w:rPr>
            </w:pPr>
            <w:proofErr w:type="spellStart"/>
            <w:r w:rsidRPr="0068290D">
              <w:rPr>
                <w:bCs/>
                <w:color w:val="000000"/>
                <w:sz w:val="20"/>
                <w:szCs w:val="20"/>
              </w:rPr>
              <w:t>Ш</w:t>
            </w:r>
            <w:r w:rsidRPr="0068290D">
              <w:rPr>
                <w:bCs/>
                <w:color w:val="000000"/>
                <w:sz w:val="20"/>
                <w:szCs w:val="20"/>
              </w:rPr>
              <w:t>е</w:t>
            </w:r>
            <w:r w:rsidRPr="0068290D">
              <w:rPr>
                <w:bCs/>
                <w:color w:val="000000"/>
                <w:sz w:val="20"/>
                <w:szCs w:val="20"/>
              </w:rPr>
              <w:t>рох</w:t>
            </w:r>
            <w:proofErr w:type="spellEnd"/>
            <w:r w:rsidRPr="0068290D">
              <w:rPr>
                <w:bCs/>
                <w:color w:val="000000"/>
                <w:sz w:val="20"/>
                <w:szCs w:val="20"/>
              </w:rPr>
              <w:t xml:space="preserve">. под., </w:t>
            </w:r>
            <w:proofErr w:type="gramStart"/>
            <w:r w:rsidRPr="0068290D">
              <w:rPr>
                <w:bCs/>
                <w:color w:val="000000"/>
                <w:sz w:val="20"/>
                <w:szCs w:val="20"/>
              </w:rPr>
              <w:t>мм</w:t>
            </w:r>
            <w:proofErr w:type="gramEnd"/>
          </w:p>
        </w:tc>
        <w:tc>
          <w:tcPr>
            <w:tcW w:w="356" w:type="pct"/>
            <w:tcBorders>
              <w:top w:val="single" w:sz="4" w:space="0" w:color="auto"/>
              <w:left w:val="nil"/>
              <w:bottom w:val="single" w:sz="4" w:space="0" w:color="auto"/>
              <w:right w:val="single" w:sz="4" w:space="0" w:color="auto"/>
            </w:tcBorders>
            <w:shd w:val="clear" w:color="auto" w:fill="auto"/>
            <w:textDirection w:val="btLr"/>
            <w:hideMark/>
          </w:tcPr>
          <w:p w:rsidR="00F85636" w:rsidRPr="0068290D" w:rsidRDefault="00F85636" w:rsidP="00202795">
            <w:pPr>
              <w:ind w:right="113" w:firstLine="27"/>
              <w:rPr>
                <w:bCs/>
                <w:color w:val="000000"/>
                <w:sz w:val="20"/>
                <w:szCs w:val="20"/>
              </w:rPr>
            </w:pPr>
            <w:proofErr w:type="spellStart"/>
            <w:r w:rsidRPr="0068290D">
              <w:rPr>
                <w:bCs/>
                <w:color w:val="000000"/>
                <w:sz w:val="20"/>
                <w:szCs w:val="20"/>
              </w:rPr>
              <w:t>Ш</w:t>
            </w:r>
            <w:r w:rsidRPr="0068290D">
              <w:rPr>
                <w:bCs/>
                <w:color w:val="000000"/>
                <w:sz w:val="20"/>
                <w:szCs w:val="20"/>
              </w:rPr>
              <w:t>е</w:t>
            </w:r>
            <w:r w:rsidRPr="0068290D">
              <w:rPr>
                <w:bCs/>
                <w:color w:val="000000"/>
                <w:sz w:val="20"/>
                <w:szCs w:val="20"/>
              </w:rPr>
              <w:t>рох</w:t>
            </w:r>
            <w:proofErr w:type="spellEnd"/>
            <w:r w:rsidRPr="0068290D">
              <w:rPr>
                <w:bCs/>
                <w:color w:val="000000"/>
                <w:sz w:val="20"/>
                <w:szCs w:val="20"/>
              </w:rPr>
              <w:t xml:space="preserve">. обр., </w:t>
            </w:r>
            <w:proofErr w:type="gramStart"/>
            <w:r w:rsidRPr="0068290D">
              <w:rPr>
                <w:bCs/>
                <w:color w:val="000000"/>
                <w:sz w:val="20"/>
                <w:szCs w:val="20"/>
              </w:rPr>
              <w:t>мм</w:t>
            </w:r>
            <w:proofErr w:type="gramEnd"/>
          </w:p>
        </w:tc>
        <w:tc>
          <w:tcPr>
            <w:tcW w:w="313" w:type="pct"/>
            <w:tcBorders>
              <w:top w:val="single" w:sz="4" w:space="0" w:color="auto"/>
              <w:left w:val="nil"/>
              <w:bottom w:val="single" w:sz="4" w:space="0" w:color="auto"/>
              <w:right w:val="single" w:sz="4" w:space="0" w:color="auto"/>
            </w:tcBorders>
            <w:shd w:val="clear" w:color="auto" w:fill="auto"/>
            <w:textDirection w:val="btLr"/>
            <w:hideMark/>
          </w:tcPr>
          <w:p w:rsidR="00F85636" w:rsidRPr="0068290D" w:rsidRDefault="00F85636" w:rsidP="00202795">
            <w:pPr>
              <w:ind w:right="113" w:firstLine="30"/>
              <w:rPr>
                <w:bCs/>
                <w:color w:val="000000"/>
                <w:sz w:val="20"/>
                <w:szCs w:val="20"/>
              </w:rPr>
            </w:pPr>
            <w:r w:rsidRPr="0068290D">
              <w:rPr>
                <w:bCs/>
                <w:color w:val="000000"/>
                <w:sz w:val="20"/>
                <w:szCs w:val="20"/>
              </w:rPr>
              <w:t>Сост</w:t>
            </w:r>
            <w:r w:rsidRPr="0068290D">
              <w:rPr>
                <w:bCs/>
                <w:color w:val="000000"/>
                <w:sz w:val="20"/>
                <w:szCs w:val="20"/>
              </w:rPr>
              <w:t>о</w:t>
            </w:r>
            <w:r w:rsidRPr="0068290D">
              <w:rPr>
                <w:bCs/>
                <w:color w:val="000000"/>
                <w:sz w:val="20"/>
                <w:szCs w:val="20"/>
              </w:rPr>
              <w:t xml:space="preserve">яние </w:t>
            </w:r>
            <w:proofErr w:type="gramStart"/>
            <w:r w:rsidRPr="0068290D">
              <w:rPr>
                <w:bCs/>
                <w:color w:val="000000"/>
                <w:sz w:val="20"/>
                <w:szCs w:val="20"/>
              </w:rPr>
              <w:t>под</w:t>
            </w:r>
            <w:proofErr w:type="gramEnd"/>
            <w:r w:rsidRPr="0068290D">
              <w:rPr>
                <w:bCs/>
                <w:color w:val="000000"/>
                <w:sz w:val="20"/>
                <w:szCs w:val="20"/>
              </w:rPr>
              <w:t>.</w:t>
            </w:r>
          </w:p>
        </w:tc>
        <w:tc>
          <w:tcPr>
            <w:tcW w:w="356" w:type="pct"/>
            <w:tcBorders>
              <w:top w:val="single" w:sz="4" w:space="0" w:color="auto"/>
              <w:left w:val="nil"/>
              <w:bottom w:val="single" w:sz="4" w:space="0" w:color="auto"/>
              <w:right w:val="single" w:sz="4" w:space="0" w:color="auto"/>
            </w:tcBorders>
            <w:shd w:val="clear" w:color="auto" w:fill="auto"/>
            <w:textDirection w:val="btLr"/>
            <w:hideMark/>
          </w:tcPr>
          <w:p w:rsidR="00F85636" w:rsidRPr="0068290D" w:rsidRDefault="00F85636" w:rsidP="00202795">
            <w:pPr>
              <w:ind w:right="113" w:firstLine="36"/>
              <w:rPr>
                <w:bCs/>
                <w:color w:val="000000"/>
                <w:sz w:val="20"/>
                <w:szCs w:val="20"/>
              </w:rPr>
            </w:pPr>
            <w:r w:rsidRPr="0068290D">
              <w:rPr>
                <w:bCs/>
                <w:color w:val="000000"/>
                <w:sz w:val="20"/>
                <w:szCs w:val="20"/>
              </w:rPr>
              <w:t>Сост</w:t>
            </w:r>
            <w:r w:rsidRPr="0068290D">
              <w:rPr>
                <w:bCs/>
                <w:color w:val="000000"/>
                <w:sz w:val="20"/>
                <w:szCs w:val="20"/>
              </w:rPr>
              <w:t>о</w:t>
            </w:r>
            <w:r w:rsidRPr="0068290D">
              <w:rPr>
                <w:bCs/>
                <w:color w:val="000000"/>
                <w:sz w:val="20"/>
                <w:szCs w:val="20"/>
              </w:rPr>
              <w:t>яние обр.</w:t>
            </w:r>
          </w:p>
        </w:tc>
        <w:tc>
          <w:tcPr>
            <w:tcW w:w="657" w:type="pct"/>
            <w:gridSpan w:val="2"/>
            <w:tcBorders>
              <w:top w:val="single" w:sz="4" w:space="0" w:color="auto"/>
              <w:left w:val="nil"/>
              <w:bottom w:val="single" w:sz="4" w:space="0" w:color="auto"/>
              <w:right w:val="single" w:sz="4" w:space="0" w:color="auto"/>
            </w:tcBorders>
            <w:shd w:val="clear" w:color="auto" w:fill="auto"/>
            <w:textDirection w:val="btLr"/>
            <w:hideMark/>
          </w:tcPr>
          <w:p w:rsidR="00F85636" w:rsidRPr="0068290D" w:rsidRDefault="00F85636" w:rsidP="00202795">
            <w:pPr>
              <w:ind w:right="113" w:firstLine="30"/>
              <w:rPr>
                <w:bCs/>
                <w:color w:val="000000"/>
                <w:sz w:val="20"/>
                <w:szCs w:val="20"/>
              </w:rPr>
            </w:pPr>
            <w:r w:rsidRPr="0068290D">
              <w:rPr>
                <w:bCs/>
                <w:color w:val="000000"/>
                <w:sz w:val="20"/>
                <w:szCs w:val="20"/>
              </w:rPr>
              <w:t>Режим р</w:t>
            </w:r>
            <w:r w:rsidRPr="0068290D">
              <w:rPr>
                <w:bCs/>
                <w:color w:val="000000"/>
                <w:sz w:val="20"/>
                <w:szCs w:val="20"/>
              </w:rPr>
              <w:t>а</w:t>
            </w:r>
            <w:r w:rsidRPr="0068290D">
              <w:rPr>
                <w:bCs/>
                <w:color w:val="000000"/>
                <w:sz w:val="20"/>
                <w:szCs w:val="20"/>
              </w:rPr>
              <w:t>боты</w:t>
            </w:r>
          </w:p>
        </w:tc>
      </w:tr>
      <w:tr w:rsidR="00723BB9" w:rsidRPr="0068290D" w:rsidTr="00916EDD">
        <w:trPr>
          <w:trHeight w:val="315"/>
        </w:trPr>
        <w:tc>
          <w:tcPr>
            <w:tcW w:w="486" w:type="pct"/>
            <w:tcBorders>
              <w:top w:val="nil"/>
              <w:left w:val="single" w:sz="4" w:space="0" w:color="auto"/>
              <w:bottom w:val="single" w:sz="4" w:space="0" w:color="auto"/>
              <w:right w:val="single" w:sz="4" w:space="0" w:color="auto"/>
            </w:tcBorders>
            <w:shd w:val="clear" w:color="auto" w:fill="auto"/>
            <w:noWrap/>
            <w:vAlign w:val="center"/>
            <w:hideMark/>
          </w:tcPr>
          <w:p w:rsidR="00E80EA3" w:rsidRPr="0068290D" w:rsidRDefault="00E80EA3" w:rsidP="00EE0A88">
            <w:pPr>
              <w:jc w:val="both"/>
              <w:rPr>
                <w:color w:val="000000"/>
                <w:sz w:val="20"/>
                <w:szCs w:val="20"/>
              </w:rPr>
            </w:pPr>
            <w:r w:rsidRPr="0068290D">
              <w:rPr>
                <w:color w:val="000000"/>
                <w:sz w:val="20"/>
                <w:szCs w:val="20"/>
              </w:rPr>
              <w:t>Гла</w:t>
            </w:r>
            <w:r w:rsidRPr="0068290D">
              <w:rPr>
                <w:color w:val="000000"/>
                <w:sz w:val="20"/>
                <w:szCs w:val="20"/>
              </w:rPr>
              <w:t>в</w:t>
            </w:r>
            <w:r w:rsidRPr="0068290D">
              <w:rPr>
                <w:color w:val="000000"/>
                <w:sz w:val="20"/>
                <w:szCs w:val="20"/>
              </w:rPr>
              <w:t>ный</w:t>
            </w:r>
          </w:p>
        </w:tc>
        <w:tc>
          <w:tcPr>
            <w:tcW w:w="498" w:type="pct"/>
            <w:tcBorders>
              <w:top w:val="nil"/>
              <w:left w:val="nil"/>
              <w:bottom w:val="single" w:sz="4" w:space="0" w:color="auto"/>
              <w:right w:val="single" w:sz="4" w:space="0" w:color="auto"/>
            </w:tcBorders>
            <w:shd w:val="clear" w:color="auto" w:fill="auto"/>
            <w:noWrap/>
            <w:vAlign w:val="center"/>
            <w:hideMark/>
          </w:tcPr>
          <w:p w:rsidR="00E80EA3" w:rsidRPr="0068290D" w:rsidRDefault="00E80EA3" w:rsidP="00723BB9">
            <w:pPr>
              <w:jc w:val="both"/>
              <w:rPr>
                <w:color w:val="000000"/>
                <w:sz w:val="20"/>
                <w:szCs w:val="20"/>
              </w:rPr>
            </w:pPr>
            <w:r w:rsidRPr="0068290D">
              <w:rPr>
                <w:color w:val="000000"/>
                <w:sz w:val="20"/>
                <w:szCs w:val="20"/>
              </w:rPr>
              <w:t> </w:t>
            </w:r>
          </w:p>
        </w:tc>
        <w:tc>
          <w:tcPr>
            <w:tcW w:w="261" w:type="pct"/>
            <w:tcBorders>
              <w:top w:val="nil"/>
              <w:left w:val="nil"/>
              <w:bottom w:val="single" w:sz="4" w:space="0" w:color="auto"/>
              <w:right w:val="single" w:sz="4" w:space="0" w:color="auto"/>
            </w:tcBorders>
            <w:shd w:val="clear" w:color="auto" w:fill="auto"/>
            <w:noWrap/>
            <w:vAlign w:val="center"/>
            <w:hideMark/>
          </w:tcPr>
          <w:p w:rsidR="00E80EA3" w:rsidRPr="0068290D" w:rsidRDefault="00E80EA3" w:rsidP="00723BB9">
            <w:pPr>
              <w:jc w:val="both"/>
              <w:rPr>
                <w:color w:val="000000"/>
                <w:sz w:val="20"/>
                <w:szCs w:val="20"/>
              </w:rPr>
            </w:pPr>
            <w:r w:rsidRPr="0068290D">
              <w:rPr>
                <w:color w:val="000000"/>
                <w:sz w:val="20"/>
                <w:szCs w:val="20"/>
              </w:rPr>
              <w:t> </w:t>
            </w:r>
          </w:p>
        </w:tc>
        <w:tc>
          <w:tcPr>
            <w:tcW w:w="432" w:type="pct"/>
            <w:tcBorders>
              <w:top w:val="nil"/>
              <w:left w:val="nil"/>
              <w:bottom w:val="single" w:sz="4" w:space="0" w:color="auto"/>
              <w:right w:val="single" w:sz="4" w:space="0" w:color="auto"/>
            </w:tcBorders>
            <w:shd w:val="clear" w:color="auto" w:fill="auto"/>
            <w:noWrap/>
            <w:vAlign w:val="center"/>
            <w:hideMark/>
          </w:tcPr>
          <w:p w:rsidR="00E80EA3" w:rsidRPr="0068290D" w:rsidRDefault="00E80EA3" w:rsidP="00723BB9">
            <w:pPr>
              <w:ind w:firstLine="14"/>
              <w:jc w:val="both"/>
              <w:rPr>
                <w:color w:val="000000"/>
                <w:sz w:val="20"/>
                <w:szCs w:val="20"/>
              </w:rPr>
            </w:pPr>
            <w:r w:rsidRPr="0068290D">
              <w:rPr>
                <w:color w:val="000000"/>
                <w:sz w:val="20"/>
                <w:szCs w:val="20"/>
              </w:rPr>
              <w:t> </w:t>
            </w:r>
          </w:p>
        </w:tc>
        <w:tc>
          <w:tcPr>
            <w:tcW w:w="426" w:type="pct"/>
            <w:tcBorders>
              <w:top w:val="nil"/>
              <w:left w:val="nil"/>
              <w:bottom w:val="single" w:sz="4" w:space="0" w:color="auto"/>
              <w:right w:val="single" w:sz="4" w:space="0" w:color="auto"/>
            </w:tcBorders>
            <w:shd w:val="clear" w:color="auto" w:fill="auto"/>
            <w:noWrap/>
            <w:vAlign w:val="center"/>
            <w:hideMark/>
          </w:tcPr>
          <w:p w:rsidR="00E80EA3" w:rsidRPr="0068290D" w:rsidRDefault="00E80EA3" w:rsidP="00723BB9">
            <w:pPr>
              <w:ind w:firstLine="30"/>
              <w:jc w:val="both"/>
              <w:rPr>
                <w:color w:val="000000"/>
                <w:sz w:val="20"/>
                <w:szCs w:val="20"/>
              </w:rPr>
            </w:pPr>
            <w:r w:rsidRPr="0068290D">
              <w:rPr>
                <w:color w:val="000000"/>
                <w:sz w:val="20"/>
                <w:szCs w:val="20"/>
              </w:rPr>
              <w:t> </w:t>
            </w:r>
          </w:p>
        </w:tc>
        <w:tc>
          <w:tcPr>
            <w:tcW w:w="428" w:type="pct"/>
            <w:tcBorders>
              <w:top w:val="nil"/>
              <w:left w:val="nil"/>
              <w:bottom w:val="single" w:sz="4" w:space="0" w:color="auto"/>
              <w:right w:val="single" w:sz="4" w:space="0" w:color="auto"/>
            </w:tcBorders>
            <w:shd w:val="clear" w:color="auto" w:fill="auto"/>
            <w:noWrap/>
            <w:vAlign w:val="center"/>
            <w:hideMark/>
          </w:tcPr>
          <w:p w:rsidR="00E80EA3" w:rsidRPr="0068290D" w:rsidRDefault="00E80EA3" w:rsidP="00723BB9">
            <w:pPr>
              <w:jc w:val="both"/>
              <w:rPr>
                <w:color w:val="000000"/>
                <w:sz w:val="20"/>
                <w:szCs w:val="20"/>
              </w:rPr>
            </w:pPr>
            <w:r w:rsidRPr="0068290D">
              <w:rPr>
                <w:color w:val="000000"/>
                <w:sz w:val="20"/>
                <w:szCs w:val="20"/>
              </w:rPr>
              <w:t>1355</w:t>
            </w:r>
          </w:p>
        </w:tc>
        <w:tc>
          <w:tcPr>
            <w:tcW w:w="430" w:type="pct"/>
            <w:tcBorders>
              <w:top w:val="nil"/>
              <w:left w:val="nil"/>
              <w:bottom w:val="single" w:sz="4" w:space="0" w:color="auto"/>
              <w:right w:val="single" w:sz="4" w:space="0" w:color="auto"/>
            </w:tcBorders>
            <w:shd w:val="clear" w:color="auto" w:fill="auto"/>
            <w:noWrap/>
            <w:vAlign w:val="center"/>
            <w:hideMark/>
          </w:tcPr>
          <w:p w:rsidR="00E80EA3" w:rsidRPr="0068290D" w:rsidRDefault="00E80EA3" w:rsidP="00723BB9">
            <w:pPr>
              <w:ind w:firstLine="34"/>
              <w:jc w:val="both"/>
              <w:rPr>
                <w:color w:val="000000"/>
                <w:sz w:val="20"/>
                <w:szCs w:val="20"/>
              </w:rPr>
            </w:pPr>
            <w:r w:rsidRPr="0068290D">
              <w:rPr>
                <w:color w:val="000000"/>
                <w:sz w:val="20"/>
                <w:szCs w:val="20"/>
              </w:rPr>
              <w:t>1355</w:t>
            </w:r>
          </w:p>
        </w:tc>
        <w:tc>
          <w:tcPr>
            <w:tcW w:w="356" w:type="pct"/>
            <w:tcBorders>
              <w:top w:val="nil"/>
              <w:left w:val="nil"/>
              <w:bottom w:val="single" w:sz="4" w:space="0" w:color="auto"/>
              <w:right w:val="single" w:sz="4" w:space="0" w:color="auto"/>
            </w:tcBorders>
            <w:shd w:val="clear" w:color="auto" w:fill="auto"/>
            <w:noWrap/>
            <w:vAlign w:val="center"/>
            <w:hideMark/>
          </w:tcPr>
          <w:p w:rsidR="00E80EA3" w:rsidRPr="0068290D" w:rsidRDefault="00E80EA3" w:rsidP="00723BB9">
            <w:pPr>
              <w:ind w:firstLine="30"/>
              <w:jc w:val="both"/>
              <w:rPr>
                <w:color w:val="000000"/>
                <w:sz w:val="20"/>
                <w:szCs w:val="20"/>
              </w:rPr>
            </w:pPr>
            <w:r w:rsidRPr="0068290D">
              <w:rPr>
                <w:color w:val="000000"/>
                <w:sz w:val="20"/>
                <w:szCs w:val="20"/>
              </w:rPr>
              <w:t> </w:t>
            </w:r>
          </w:p>
        </w:tc>
        <w:tc>
          <w:tcPr>
            <w:tcW w:w="356" w:type="pct"/>
            <w:tcBorders>
              <w:top w:val="nil"/>
              <w:left w:val="nil"/>
              <w:bottom w:val="single" w:sz="4" w:space="0" w:color="auto"/>
              <w:right w:val="single" w:sz="4" w:space="0" w:color="auto"/>
            </w:tcBorders>
            <w:shd w:val="clear" w:color="auto" w:fill="auto"/>
            <w:noWrap/>
            <w:vAlign w:val="center"/>
            <w:hideMark/>
          </w:tcPr>
          <w:p w:rsidR="00E80EA3" w:rsidRPr="0068290D" w:rsidRDefault="00E80EA3" w:rsidP="00723BB9">
            <w:pPr>
              <w:ind w:firstLine="27"/>
              <w:jc w:val="both"/>
              <w:rPr>
                <w:color w:val="000000"/>
                <w:sz w:val="20"/>
                <w:szCs w:val="20"/>
              </w:rPr>
            </w:pPr>
            <w:r w:rsidRPr="0068290D">
              <w:rPr>
                <w:color w:val="000000"/>
                <w:sz w:val="20"/>
                <w:szCs w:val="20"/>
              </w:rPr>
              <w:t> </w:t>
            </w:r>
          </w:p>
        </w:tc>
        <w:tc>
          <w:tcPr>
            <w:tcW w:w="313" w:type="pct"/>
            <w:tcBorders>
              <w:top w:val="nil"/>
              <w:left w:val="nil"/>
              <w:bottom w:val="single" w:sz="4" w:space="0" w:color="auto"/>
              <w:right w:val="single" w:sz="4" w:space="0" w:color="auto"/>
            </w:tcBorders>
            <w:shd w:val="clear" w:color="auto" w:fill="auto"/>
            <w:noWrap/>
            <w:vAlign w:val="center"/>
            <w:hideMark/>
          </w:tcPr>
          <w:p w:rsidR="00E80EA3" w:rsidRPr="0068290D" w:rsidRDefault="00E80EA3" w:rsidP="00723BB9">
            <w:pPr>
              <w:ind w:firstLine="30"/>
              <w:jc w:val="both"/>
              <w:rPr>
                <w:color w:val="000000"/>
                <w:sz w:val="20"/>
                <w:szCs w:val="20"/>
              </w:rPr>
            </w:pPr>
            <w:r w:rsidRPr="0068290D">
              <w:rPr>
                <w:color w:val="000000"/>
                <w:sz w:val="20"/>
                <w:szCs w:val="20"/>
              </w:rPr>
              <w:t> </w:t>
            </w:r>
          </w:p>
        </w:tc>
        <w:tc>
          <w:tcPr>
            <w:tcW w:w="356" w:type="pct"/>
            <w:tcBorders>
              <w:top w:val="nil"/>
              <w:left w:val="nil"/>
              <w:bottom w:val="single" w:sz="4" w:space="0" w:color="auto"/>
              <w:right w:val="single" w:sz="4" w:space="0" w:color="auto"/>
            </w:tcBorders>
            <w:shd w:val="clear" w:color="auto" w:fill="auto"/>
            <w:noWrap/>
            <w:vAlign w:val="center"/>
            <w:hideMark/>
          </w:tcPr>
          <w:p w:rsidR="00E80EA3" w:rsidRPr="0068290D" w:rsidRDefault="00E80EA3" w:rsidP="00723BB9">
            <w:pPr>
              <w:ind w:firstLine="36"/>
              <w:jc w:val="both"/>
              <w:rPr>
                <w:color w:val="000000"/>
                <w:sz w:val="20"/>
                <w:szCs w:val="20"/>
              </w:rPr>
            </w:pPr>
            <w:r w:rsidRPr="0068290D">
              <w:rPr>
                <w:color w:val="000000"/>
                <w:sz w:val="20"/>
                <w:szCs w:val="20"/>
              </w:rPr>
              <w:t> </w:t>
            </w:r>
          </w:p>
        </w:tc>
        <w:tc>
          <w:tcPr>
            <w:tcW w:w="657" w:type="pct"/>
            <w:gridSpan w:val="2"/>
            <w:tcBorders>
              <w:top w:val="nil"/>
              <w:left w:val="nil"/>
              <w:bottom w:val="single" w:sz="4" w:space="0" w:color="auto"/>
              <w:right w:val="single" w:sz="4" w:space="0" w:color="auto"/>
            </w:tcBorders>
            <w:shd w:val="clear" w:color="auto" w:fill="auto"/>
            <w:noWrap/>
            <w:vAlign w:val="center"/>
            <w:hideMark/>
          </w:tcPr>
          <w:p w:rsidR="00E80EA3" w:rsidRPr="0068290D" w:rsidRDefault="00E80EA3" w:rsidP="00723BB9">
            <w:pPr>
              <w:ind w:firstLine="30"/>
              <w:jc w:val="both"/>
              <w:rPr>
                <w:color w:val="000000"/>
                <w:sz w:val="20"/>
                <w:szCs w:val="20"/>
              </w:rPr>
            </w:pPr>
            <w:r w:rsidRPr="0068290D">
              <w:rPr>
                <w:color w:val="000000"/>
                <w:sz w:val="20"/>
                <w:szCs w:val="20"/>
              </w:rPr>
              <w:t> </w:t>
            </w:r>
          </w:p>
        </w:tc>
      </w:tr>
      <w:tr w:rsidR="00723BB9" w:rsidRPr="0068290D" w:rsidTr="00916EDD">
        <w:trPr>
          <w:trHeight w:val="255"/>
        </w:trPr>
        <w:tc>
          <w:tcPr>
            <w:tcW w:w="486" w:type="pct"/>
            <w:tcBorders>
              <w:top w:val="nil"/>
              <w:left w:val="single" w:sz="4" w:space="0" w:color="auto"/>
              <w:bottom w:val="single" w:sz="4" w:space="0" w:color="auto"/>
              <w:right w:val="single" w:sz="4" w:space="0" w:color="auto"/>
            </w:tcBorders>
            <w:shd w:val="clear" w:color="auto" w:fill="auto"/>
            <w:noWrap/>
            <w:vAlign w:val="center"/>
            <w:hideMark/>
          </w:tcPr>
          <w:p w:rsidR="00F85636" w:rsidRPr="0068290D" w:rsidRDefault="00F85636" w:rsidP="00EE0A88">
            <w:pPr>
              <w:jc w:val="both"/>
              <w:rPr>
                <w:sz w:val="20"/>
                <w:szCs w:val="20"/>
              </w:rPr>
            </w:pPr>
            <w:r w:rsidRPr="0068290D">
              <w:rPr>
                <w:sz w:val="20"/>
                <w:szCs w:val="20"/>
              </w:rPr>
              <w:t>К</w:t>
            </w:r>
            <w:r w:rsidRPr="0068290D">
              <w:rPr>
                <w:sz w:val="20"/>
                <w:szCs w:val="20"/>
              </w:rPr>
              <w:t>о</w:t>
            </w:r>
            <w:r w:rsidRPr="0068290D">
              <w:rPr>
                <w:sz w:val="20"/>
                <w:szCs w:val="20"/>
              </w:rPr>
              <w:t>тельная РТП</w:t>
            </w:r>
          </w:p>
        </w:tc>
        <w:tc>
          <w:tcPr>
            <w:tcW w:w="498"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proofErr w:type="spellStart"/>
            <w:r w:rsidRPr="0068290D">
              <w:rPr>
                <w:sz w:val="20"/>
                <w:szCs w:val="20"/>
              </w:rPr>
              <w:t>тк</w:t>
            </w:r>
            <w:proofErr w:type="spellEnd"/>
            <w:r w:rsidRPr="0068290D">
              <w:rPr>
                <w:sz w:val="20"/>
                <w:szCs w:val="20"/>
              </w:rPr>
              <w:t xml:space="preserve"> 1</w:t>
            </w:r>
          </w:p>
        </w:tc>
        <w:tc>
          <w:tcPr>
            <w:tcW w:w="261"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 </w:t>
            </w:r>
          </w:p>
        </w:tc>
        <w:tc>
          <w:tcPr>
            <w:tcW w:w="432"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14"/>
              <w:jc w:val="both"/>
              <w:rPr>
                <w:sz w:val="20"/>
                <w:szCs w:val="20"/>
              </w:rPr>
            </w:pPr>
            <w:r w:rsidRPr="0068290D">
              <w:rPr>
                <w:sz w:val="20"/>
                <w:szCs w:val="20"/>
              </w:rPr>
              <w:t>108</w:t>
            </w:r>
          </w:p>
        </w:tc>
        <w:tc>
          <w:tcPr>
            <w:tcW w:w="42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108</w:t>
            </w:r>
          </w:p>
        </w:tc>
        <w:tc>
          <w:tcPr>
            <w:tcW w:w="428"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19.5</w:t>
            </w:r>
          </w:p>
        </w:tc>
        <w:tc>
          <w:tcPr>
            <w:tcW w:w="430"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4"/>
              <w:jc w:val="both"/>
              <w:rPr>
                <w:sz w:val="20"/>
                <w:szCs w:val="20"/>
              </w:rPr>
            </w:pPr>
            <w:r w:rsidRPr="0068290D">
              <w:rPr>
                <w:sz w:val="20"/>
                <w:szCs w:val="20"/>
              </w:rPr>
              <w:t>19.5</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1</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27"/>
              <w:jc w:val="both"/>
              <w:rPr>
                <w:sz w:val="20"/>
                <w:szCs w:val="20"/>
              </w:rPr>
            </w:pPr>
            <w:r w:rsidRPr="0068290D">
              <w:rPr>
                <w:sz w:val="20"/>
                <w:szCs w:val="20"/>
              </w:rPr>
              <w:t>1</w:t>
            </w:r>
          </w:p>
        </w:tc>
        <w:tc>
          <w:tcPr>
            <w:tcW w:w="313"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proofErr w:type="spellStart"/>
            <w:r w:rsidRPr="0068290D">
              <w:rPr>
                <w:sz w:val="20"/>
                <w:szCs w:val="20"/>
              </w:rPr>
              <w:t>откр</w:t>
            </w:r>
            <w:proofErr w:type="spellEnd"/>
            <w:r w:rsidRPr="0068290D">
              <w:rPr>
                <w:sz w:val="20"/>
                <w:szCs w:val="20"/>
              </w:rPr>
              <w:t>.</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6"/>
              <w:jc w:val="both"/>
              <w:rPr>
                <w:sz w:val="20"/>
                <w:szCs w:val="20"/>
              </w:rPr>
            </w:pPr>
            <w:proofErr w:type="spellStart"/>
            <w:r w:rsidRPr="0068290D">
              <w:rPr>
                <w:sz w:val="20"/>
                <w:szCs w:val="20"/>
              </w:rPr>
              <w:t>откр</w:t>
            </w:r>
            <w:proofErr w:type="spellEnd"/>
            <w:r w:rsidRPr="0068290D">
              <w:rPr>
                <w:sz w:val="20"/>
                <w:szCs w:val="20"/>
              </w:rPr>
              <w:t>.</w:t>
            </w:r>
          </w:p>
        </w:tc>
        <w:tc>
          <w:tcPr>
            <w:tcW w:w="657" w:type="pct"/>
            <w:gridSpan w:val="2"/>
            <w:tcBorders>
              <w:top w:val="single" w:sz="4" w:space="0" w:color="auto"/>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отопител</w:t>
            </w:r>
            <w:r w:rsidRPr="0068290D">
              <w:rPr>
                <w:sz w:val="20"/>
                <w:szCs w:val="20"/>
              </w:rPr>
              <w:t>ь</w:t>
            </w:r>
            <w:r w:rsidRPr="0068290D">
              <w:rPr>
                <w:sz w:val="20"/>
                <w:szCs w:val="20"/>
              </w:rPr>
              <w:t>ный период</w:t>
            </w:r>
          </w:p>
        </w:tc>
      </w:tr>
      <w:tr w:rsidR="00723BB9" w:rsidRPr="0068290D" w:rsidTr="00916EDD">
        <w:trPr>
          <w:trHeight w:val="255"/>
        </w:trPr>
        <w:tc>
          <w:tcPr>
            <w:tcW w:w="486" w:type="pct"/>
            <w:tcBorders>
              <w:top w:val="nil"/>
              <w:left w:val="single" w:sz="4" w:space="0" w:color="auto"/>
              <w:bottom w:val="single" w:sz="4" w:space="0" w:color="auto"/>
              <w:right w:val="single" w:sz="4" w:space="0" w:color="auto"/>
            </w:tcBorders>
            <w:shd w:val="clear" w:color="auto" w:fill="auto"/>
            <w:noWrap/>
            <w:vAlign w:val="center"/>
            <w:hideMark/>
          </w:tcPr>
          <w:p w:rsidR="00F85636" w:rsidRPr="0068290D" w:rsidRDefault="00F85636" w:rsidP="00EE0A88">
            <w:pPr>
              <w:jc w:val="both"/>
              <w:rPr>
                <w:sz w:val="20"/>
                <w:szCs w:val="20"/>
              </w:rPr>
            </w:pPr>
            <w:proofErr w:type="spellStart"/>
            <w:r w:rsidRPr="0068290D">
              <w:rPr>
                <w:sz w:val="20"/>
                <w:szCs w:val="20"/>
              </w:rPr>
              <w:t>тк</w:t>
            </w:r>
            <w:proofErr w:type="spellEnd"/>
            <w:r w:rsidRPr="0068290D">
              <w:rPr>
                <w:sz w:val="20"/>
                <w:szCs w:val="20"/>
              </w:rPr>
              <w:t xml:space="preserve"> 1</w:t>
            </w:r>
          </w:p>
        </w:tc>
        <w:tc>
          <w:tcPr>
            <w:tcW w:w="498"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У-3</w:t>
            </w:r>
          </w:p>
        </w:tc>
        <w:tc>
          <w:tcPr>
            <w:tcW w:w="261"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 </w:t>
            </w:r>
          </w:p>
        </w:tc>
        <w:tc>
          <w:tcPr>
            <w:tcW w:w="432"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14"/>
              <w:jc w:val="both"/>
              <w:rPr>
                <w:sz w:val="20"/>
                <w:szCs w:val="20"/>
              </w:rPr>
            </w:pPr>
            <w:r w:rsidRPr="0068290D">
              <w:rPr>
                <w:sz w:val="20"/>
                <w:szCs w:val="20"/>
              </w:rPr>
              <w:t>108</w:t>
            </w:r>
          </w:p>
        </w:tc>
        <w:tc>
          <w:tcPr>
            <w:tcW w:w="42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108</w:t>
            </w:r>
          </w:p>
        </w:tc>
        <w:tc>
          <w:tcPr>
            <w:tcW w:w="428"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36.1</w:t>
            </w:r>
          </w:p>
        </w:tc>
        <w:tc>
          <w:tcPr>
            <w:tcW w:w="430"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4"/>
              <w:jc w:val="both"/>
              <w:rPr>
                <w:sz w:val="20"/>
                <w:szCs w:val="20"/>
              </w:rPr>
            </w:pPr>
            <w:r w:rsidRPr="0068290D">
              <w:rPr>
                <w:sz w:val="20"/>
                <w:szCs w:val="20"/>
              </w:rPr>
              <w:t>36.1</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1</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27"/>
              <w:jc w:val="both"/>
              <w:rPr>
                <w:sz w:val="20"/>
                <w:szCs w:val="20"/>
              </w:rPr>
            </w:pPr>
            <w:r w:rsidRPr="0068290D">
              <w:rPr>
                <w:sz w:val="20"/>
                <w:szCs w:val="20"/>
              </w:rPr>
              <w:t>1</w:t>
            </w:r>
          </w:p>
        </w:tc>
        <w:tc>
          <w:tcPr>
            <w:tcW w:w="313"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proofErr w:type="spellStart"/>
            <w:r w:rsidRPr="0068290D">
              <w:rPr>
                <w:sz w:val="20"/>
                <w:szCs w:val="20"/>
              </w:rPr>
              <w:t>откр</w:t>
            </w:r>
            <w:proofErr w:type="spellEnd"/>
            <w:r w:rsidRPr="0068290D">
              <w:rPr>
                <w:sz w:val="20"/>
                <w:szCs w:val="20"/>
              </w:rPr>
              <w:t>.</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6"/>
              <w:jc w:val="both"/>
              <w:rPr>
                <w:sz w:val="20"/>
                <w:szCs w:val="20"/>
              </w:rPr>
            </w:pPr>
            <w:proofErr w:type="spellStart"/>
            <w:r w:rsidRPr="0068290D">
              <w:rPr>
                <w:sz w:val="20"/>
                <w:szCs w:val="20"/>
              </w:rPr>
              <w:t>откр</w:t>
            </w:r>
            <w:proofErr w:type="spellEnd"/>
            <w:r w:rsidRPr="0068290D">
              <w:rPr>
                <w:sz w:val="20"/>
                <w:szCs w:val="20"/>
              </w:rPr>
              <w:t>.</w:t>
            </w:r>
          </w:p>
        </w:tc>
        <w:tc>
          <w:tcPr>
            <w:tcW w:w="657" w:type="pct"/>
            <w:gridSpan w:val="2"/>
            <w:tcBorders>
              <w:top w:val="single" w:sz="4" w:space="0" w:color="auto"/>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отопител</w:t>
            </w:r>
            <w:r w:rsidRPr="0068290D">
              <w:rPr>
                <w:sz w:val="20"/>
                <w:szCs w:val="20"/>
              </w:rPr>
              <w:t>ь</w:t>
            </w:r>
            <w:r w:rsidRPr="0068290D">
              <w:rPr>
                <w:sz w:val="20"/>
                <w:szCs w:val="20"/>
              </w:rPr>
              <w:t>ный период</w:t>
            </w:r>
          </w:p>
        </w:tc>
      </w:tr>
      <w:tr w:rsidR="00723BB9" w:rsidRPr="0068290D" w:rsidTr="00916EDD">
        <w:trPr>
          <w:trHeight w:val="255"/>
        </w:trPr>
        <w:tc>
          <w:tcPr>
            <w:tcW w:w="486" w:type="pct"/>
            <w:tcBorders>
              <w:top w:val="nil"/>
              <w:left w:val="single" w:sz="4" w:space="0" w:color="auto"/>
              <w:bottom w:val="single" w:sz="4" w:space="0" w:color="auto"/>
              <w:right w:val="single" w:sz="4" w:space="0" w:color="auto"/>
            </w:tcBorders>
            <w:shd w:val="clear" w:color="auto" w:fill="auto"/>
            <w:noWrap/>
            <w:vAlign w:val="center"/>
            <w:hideMark/>
          </w:tcPr>
          <w:p w:rsidR="00F85636" w:rsidRPr="0068290D" w:rsidRDefault="00F85636" w:rsidP="00EE0A88">
            <w:pPr>
              <w:jc w:val="both"/>
              <w:rPr>
                <w:sz w:val="20"/>
                <w:szCs w:val="20"/>
              </w:rPr>
            </w:pPr>
            <w:r w:rsidRPr="0068290D">
              <w:rPr>
                <w:sz w:val="20"/>
                <w:szCs w:val="20"/>
              </w:rPr>
              <w:t>У-5</w:t>
            </w:r>
          </w:p>
        </w:tc>
        <w:tc>
          <w:tcPr>
            <w:tcW w:w="498"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У-6</w:t>
            </w:r>
          </w:p>
        </w:tc>
        <w:tc>
          <w:tcPr>
            <w:tcW w:w="261"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 </w:t>
            </w:r>
          </w:p>
        </w:tc>
        <w:tc>
          <w:tcPr>
            <w:tcW w:w="432"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14"/>
              <w:jc w:val="both"/>
              <w:rPr>
                <w:sz w:val="20"/>
                <w:szCs w:val="20"/>
              </w:rPr>
            </w:pPr>
            <w:r w:rsidRPr="0068290D">
              <w:rPr>
                <w:sz w:val="20"/>
                <w:szCs w:val="20"/>
              </w:rPr>
              <w:t>57</w:t>
            </w:r>
          </w:p>
        </w:tc>
        <w:tc>
          <w:tcPr>
            <w:tcW w:w="42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57</w:t>
            </w:r>
          </w:p>
        </w:tc>
        <w:tc>
          <w:tcPr>
            <w:tcW w:w="428"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20.6</w:t>
            </w:r>
          </w:p>
        </w:tc>
        <w:tc>
          <w:tcPr>
            <w:tcW w:w="430"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4"/>
              <w:jc w:val="both"/>
              <w:rPr>
                <w:sz w:val="20"/>
                <w:szCs w:val="20"/>
              </w:rPr>
            </w:pPr>
            <w:r w:rsidRPr="0068290D">
              <w:rPr>
                <w:sz w:val="20"/>
                <w:szCs w:val="20"/>
              </w:rPr>
              <w:t>20.6</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1</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27"/>
              <w:jc w:val="both"/>
              <w:rPr>
                <w:sz w:val="20"/>
                <w:szCs w:val="20"/>
              </w:rPr>
            </w:pPr>
            <w:r w:rsidRPr="0068290D">
              <w:rPr>
                <w:sz w:val="20"/>
                <w:szCs w:val="20"/>
              </w:rPr>
              <w:t>1</w:t>
            </w:r>
          </w:p>
        </w:tc>
        <w:tc>
          <w:tcPr>
            <w:tcW w:w="313"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proofErr w:type="spellStart"/>
            <w:r w:rsidRPr="0068290D">
              <w:rPr>
                <w:sz w:val="20"/>
                <w:szCs w:val="20"/>
              </w:rPr>
              <w:t>откр</w:t>
            </w:r>
            <w:proofErr w:type="spellEnd"/>
            <w:r w:rsidRPr="0068290D">
              <w:rPr>
                <w:sz w:val="20"/>
                <w:szCs w:val="20"/>
              </w:rPr>
              <w:t>.</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6"/>
              <w:jc w:val="both"/>
              <w:rPr>
                <w:sz w:val="20"/>
                <w:szCs w:val="20"/>
              </w:rPr>
            </w:pPr>
            <w:proofErr w:type="spellStart"/>
            <w:r w:rsidRPr="0068290D">
              <w:rPr>
                <w:sz w:val="20"/>
                <w:szCs w:val="20"/>
              </w:rPr>
              <w:t>откр</w:t>
            </w:r>
            <w:proofErr w:type="spellEnd"/>
            <w:r w:rsidRPr="0068290D">
              <w:rPr>
                <w:sz w:val="20"/>
                <w:szCs w:val="20"/>
              </w:rPr>
              <w:t>.</w:t>
            </w:r>
          </w:p>
        </w:tc>
        <w:tc>
          <w:tcPr>
            <w:tcW w:w="657" w:type="pct"/>
            <w:gridSpan w:val="2"/>
            <w:tcBorders>
              <w:top w:val="single" w:sz="4" w:space="0" w:color="auto"/>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отопител</w:t>
            </w:r>
            <w:r w:rsidRPr="0068290D">
              <w:rPr>
                <w:sz w:val="20"/>
                <w:szCs w:val="20"/>
              </w:rPr>
              <w:t>ь</w:t>
            </w:r>
            <w:r w:rsidRPr="0068290D">
              <w:rPr>
                <w:sz w:val="20"/>
                <w:szCs w:val="20"/>
              </w:rPr>
              <w:t>ный период</w:t>
            </w:r>
          </w:p>
        </w:tc>
      </w:tr>
      <w:tr w:rsidR="00723BB9" w:rsidRPr="0068290D" w:rsidTr="00916EDD">
        <w:trPr>
          <w:trHeight w:val="255"/>
        </w:trPr>
        <w:tc>
          <w:tcPr>
            <w:tcW w:w="486" w:type="pct"/>
            <w:tcBorders>
              <w:top w:val="nil"/>
              <w:left w:val="single" w:sz="4" w:space="0" w:color="auto"/>
              <w:bottom w:val="single" w:sz="4" w:space="0" w:color="auto"/>
              <w:right w:val="single" w:sz="4" w:space="0" w:color="auto"/>
            </w:tcBorders>
            <w:shd w:val="clear" w:color="auto" w:fill="auto"/>
            <w:noWrap/>
            <w:vAlign w:val="center"/>
            <w:hideMark/>
          </w:tcPr>
          <w:p w:rsidR="00F85636" w:rsidRPr="0068290D" w:rsidRDefault="00F85636" w:rsidP="00EE0A88">
            <w:pPr>
              <w:jc w:val="both"/>
              <w:rPr>
                <w:sz w:val="20"/>
                <w:szCs w:val="20"/>
              </w:rPr>
            </w:pPr>
            <w:r w:rsidRPr="0068290D">
              <w:rPr>
                <w:sz w:val="20"/>
                <w:szCs w:val="20"/>
              </w:rPr>
              <w:t>У-4</w:t>
            </w:r>
          </w:p>
        </w:tc>
        <w:tc>
          <w:tcPr>
            <w:tcW w:w="498"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Гагар</w:t>
            </w:r>
            <w:r w:rsidRPr="0068290D">
              <w:rPr>
                <w:sz w:val="20"/>
                <w:szCs w:val="20"/>
              </w:rPr>
              <w:t>и</w:t>
            </w:r>
            <w:r w:rsidRPr="0068290D">
              <w:rPr>
                <w:sz w:val="20"/>
                <w:szCs w:val="20"/>
              </w:rPr>
              <w:t>на,4</w:t>
            </w:r>
          </w:p>
        </w:tc>
        <w:tc>
          <w:tcPr>
            <w:tcW w:w="261"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 </w:t>
            </w:r>
          </w:p>
        </w:tc>
        <w:tc>
          <w:tcPr>
            <w:tcW w:w="432"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14"/>
              <w:jc w:val="both"/>
              <w:rPr>
                <w:sz w:val="20"/>
                <w:szCs w:val="20"/>
              </w:rPr>
            </w:pPr>
            <w:r w:rsidRPr="0068290D">
              <w:rPr>
                <w:sz w:val="20"/>
                <w:szCs w:val="20"/>
              </w:rPr>
              <w:t>57</w:t>
            </w:r>
          </w:p>
        </w:tc>
        <w:tc>
          <w:tcPr>
            <w:tcW w:w="42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57</w:t>
            </w:r>
          </w:p>
        </w:tc>
        <w:tc>
          <w:tcPr>
            <w:tcW w:w="428"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11.3</w:t>
            </w:r>
          </w:p>
        </w:tc>
        <w:tc>
          <w:tcPr>
            <w:tcW w:w="430"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4"/>
              <w:jc w:val="both"/>
              <w:rPr>
                <w:sz w:val="20"/>
                <w:szCs w:val="20"/>
              </w:rPr>
            </w:pPr>
            <w:r w:rsidRPr="0068290D">
              <w:rPr>
                <w:sz w:val="20"/>
                <w:szCs w:val="20"/>
              </w:rPr>
              <w:t>11.3</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1</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27"/>
              <w:jc w:val="both"/>
              <w:rPr>
                <w:sz w:val="20"/>
                <w:szCs w:val="20"/>
              </w:rPr>
            </w:pPr>
            <w:r w:rsidRPr="0068290D">
              <w:rPr>
                <w:sz w:val="20"/>
                <w:szCs w:val="20"/>
              </w:rPr>
              <w:t>1</w:t>
            </w:r>
          </w:p>
        </w:tc>
        <w:tc>
          <w:tcPr>
            <w:tcW w:w="313"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proofErr w:type="spellStart"/>
            <w:r w:rsidRPr="0068290D">
              <w:rPr>
                <w:sz w:val="20"/>
                <w:szCs w:val="20"/>
              </w:rPr>
              <w:t>откр</w:t>
            </w:r>
            <w:proofErr w:type="spellEnd"/>
            <w:r w:rsidRPr="0068290D">
              <w:rPr>
                <w:sz w:val="20"/>
                <w:szCs w:val="20"/>
              </w:rPr>
              <w:t>.</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6"/>
              <w:jc w:val="both"/>
              <w:rPr>
                <w:sz w:val="20"/>
                <w:szCs w:val="20"/>
              </w:rPr>
            </w:pPr>
            <w:proofErr w:type="spellStart"/>
            <w:r w:rsidRPr="0068290D">
              <w:rPr>
                <w:sz w:val="20"/>
                <w:szCs w:val="20"/>
              </w:rPr>
              <w:t>откр</w:t>
            </w:r>
            <w:proofErr w:type="spellEnd"/>
            <w:r w:rsidRPr="0068290D">
              <w:rPr>
                <w:sz w:val="20"/>
                <w:szCs w:val="20"/>
              </w:rPr>
              <w:t>.</w:t>
            </w:r>
          </w:p>
        </w:tc>
        <w:tc>
          <w:tcPr>
            <w:tcW w:w="657" w:type="pct"/>
            <w:gridSpan w:val="2"/>
            <w:tcBorders>
              <w:top w:val="single" w:sz="4" w:space="0" w:color="auto"/>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отопител</w:t>
            </w:r>
            <w:r w:rsidRPr="0068290D">
              <w:rPr>
                <w:sz w:val="20"/>
                <w:szCs w:val="20"/>
              </w:rPr>
              <w:t>ь</w:t>
            </w:r>
            <w:r w:rsidRPr="0068290D">
              <w:rPr>
                <w:sz w:val="20"/>
                <w:szCs w:val="20"/>
              </w:rPr>
              <w:t>ный период</w:t>
            </w:r>
          </w:p>
        </w:tc>
      </w:tr>
      <w:tr w:rsidR="00723BB9" w:rsidRPr="0068290D" w:rsidTr="00916EDD">
        <w:trPr>
          <w:trHeight w:val="255"/>
        </w:trPr>
        <w:tc>
          <w:tcPr>
            <w:tcW w:w="486" w:type="pct"/>
            <w:tcBorders>
              <w:top w:val="nil"/>
              <w:left w:val="single" w:sz="4" w:space="0" w:color="auto"/>
              <w:bottom w:val="single" w:sz="4" w:space="0" w:color="auto"/>
              <w:right w:val="single" w:sz="4" w:space="0" w:color="auto"/>
            </w:tcBorders>
            <w:shd w:val="clear" w:color="auto" w:fill="auto"/>
            <w:noWrap/>
            <w:vAlign w:val="center"/>
            <w:hideMark/>
          </w:tcPr>
          <w:p w:rsidR="00F85636" w:rsidRPr="0068290D" w:rsidRDefault="00F85636" w:rsidP="00EE0A88">
            <w:pPr>
              <w:jc w:val="both"/>
              <w:rPr>
                <w:sz w:val="20"/>
                <w:szCs w:val="20"/>
              </w:rPr>
            </w:pPr>
            <w:r w:rsidRPr="0068290D">
              <w:rPr>
                <w:sz w:val="20"/>
                <w:szCs w:val="20"/>
              </w:rPr>
              <w:t>У-5</w:t>
            </w:r>
          </w:p>
        </w:tc>
        <w:tc>
          <w:tcPr>
            <w:tcW w:w="498"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Гагар</w:t>
            </w:r>
            <w:r w:rsidRPr="0068290D">
              <w:rPr>
                <w:sz w:val="20"/>
                <w:szCs w:val="20"/>
              </w:rPr>
              <w:t>и</w:t>
            </w:r>
            <w:r w:rsidRPr="0068290D">
              <w:rPr>
                <w:sz w:val="20"/>
                <w:szCs w:val="20"/>
              </w:rPr>
              <w:t>на,2</w:t>
            </w:r>
          </w:p>
        </w:tc>
        <w:tc>
          <w:tcPr>
            <w:tcW w:w="261"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 </w:t>
            </w:r>
          </w:p>
        </w:tc>
        <w:tc>
          <w:tcPr>
            <w:tcW w:w="432"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14"/>
              <w:jc w:val="both"/>
              <w:rPr>
                <w:sz w:val="20"/>
                <w:szCs w:val="20"/>
              </w:rPr>
            </w:pPr>
            <w:r w:rsidRPr="0068290D">
              <w:rPr>
                <w:sz w:val="20"/>
                <w:szCs w:val="20"/>
              </w:rPr>
              <w:t>57</w:t>
            </w:r>
          </w:p>
        </w:tc>
        <w:tc>
          <w:tcPr>
            <w:tcW w:w="42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57</w:t>
            </w:r>
          </w:p>
        </w:tc>
        <w:tc>
          <w:tcPr>
            <w:tcW w:w="428"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20.7</w:t>
            </w:r>
          </w:p>
        </w:tc>
        <w:tc>
          <w:tcPr>
            <w:tcW w:w="430"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4"/>
              <w:jc w:val="both"/>
              <w:rPr>
                <w:sz w:val="20"/>
                <w:szCs w:val="20"/>
              </w:rPr>
            </w:pPr>
            <w:r w:rsidRPr="0068290D">
              <w:rPr>
                <w:sz w:val="20"/>
                <w:szCs w:val="20"/>
              </w:rPr>
              <w:t>20.7</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1</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27"/>
              <w:jc w:val="both"/>
              <w:rPr>
                <w:sz w:val="20"/>
                <w:szCs w:val="20"/>
              </w:rPr>
            </w:pPr>
            <w:r w:rsidRPr="0068290D">
              <w:rPr>
                <w:sz w:val="20"/>
                <w:szCs w:val="20"/>
              </w:rPr>
              <w:t>1</w:t>
            </w:r>
          </w:p>
        </w:tc>
        <w:tc>
          <w:tcPr>
            <w:tcW w:w="313"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proofErr w:type="spellStart"/>
            <w:r w:rsidRPr="0068290D">
              <w:rPr>
                <w:sz w:val="20"/>
                <w:szCs w:val="20"/>
              </w:rPr>
              <w:t>откр</w:t>
            </w:r>
            <w:proofErr w:type="spellEnd"/>
            <w:r w:rsidRPr="0068290D">
              <w:rPr>
                <w:sz w:val="20"/>
                <w:szCs w:val="20"/>
              </w:rPr>
              <w:t>.</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6"/>
              <w:jc w:val="both"/>
              <w:rPr>
                <w:sz w:val="20"/>
                <w:szCs w:val="20"/>
              </w:rPr>
            </w:pPr>
            <w:proofErr w:type="spellStart"/>
            <w:r w:rsidRPr="0068290D">
              <w:rPr>
                <w:sz w:val="20"/>
                <w:szCs w:val="20"/>
              </w:rPr>
              <w:t>откр</w:t>
            </w:r>
            <w:proofErr w:type="spellEnd"/>
            <w:r w:rsidRPr="0068290D">
              <w:rPr>
                <w:sz w:val="20"/>
                <w:szCs w:val="20"/>
              </w:rPr>
              <w:t>.</w:t>
            </w:r>
          </w:p>
        </w:tc>
        <w:tc>
          <w:tcPr>
            <w:tcW w:w="657" w:type="pct"/>
            <w:gridSpan w:val="2"/>
            <w:tcBorders>
              <w:top w:val="single" w:sz="4" w:space="0" w:color="auto"/>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отопител</w:t>
            </w:r>
            <w:r w:rsidRPr="0068290D">
              <w:rPr>
                <w:sz w:val="20"/>
                <w:szCs w:val="20"/>
              </w:rPr>
              <w:t>ь</w:t>
            </w:r>
            <w:r w:rsidRPr="0068290D">
              <w:rPr>
                <w:sz w:val="20"/>
                <w:szCs w:val="20"/>
              </w:rPr>
              <w:t>ный период</w:t>
            </w:r>
          </w:p>
        </w:tc>
      </w:tr>
      <w:tr w:rsidR="00723BB9" w:rsidRPr="0068290D" w:rsidTr="00916EDD">
        <w:trPr>
          <w:trHeight w:val="255"/>
        </w:trPr>
        <w:tc>
          <w:tcPr>
            <w:tcW w:w="486" w:type="pct"/>
            <w:tcBorders>
              <w:top w:val="nil"/>
              <w:left w:val="single" w:sz="4" w:space="0" w:color="auto"/>
              <w:bottom w:val="single" w:sz="4" w:space="0" w:color="auto"/>
              <w:right w:val="single" w:sz="4" w:space="0" w:color="auto"/>
            </w:tcBorders>
            <w:shd w:val="clear" w:color="auto" w:fill="auto"/>
            <w:noWrap/>
            <w:vAlign w:val="center"/>
            <w:hideMark/>
          </w:tcPr>
          <w:p w:rsidR="00F85636" w:rsidRPr="0068290D" w:rsidRDefault="00F85636" w:rsidP="00EE0A88">
            <w:pPr>
              <w:jc w:val="both"/>
              <w:rPr>
                <w:sz w:val="20"/>
                <w:szCs w:val="20"/>
              </w:rPr>
            </w:pPr>
            <w:r w:rsidRPr="0068290D">
              <w:rPr>
                <w:sz w:val="20"/>
                <w:szCs w:val="20"/>
              </w:rPr>
              <w:t>У-6</w:t>
            </w:r>
          </w:p>
        </w:tc>
        <w:tc>
          <w:tcPr>
            <w:tcW w:w="498"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Гагар</w:t>
            </w:r>
            <w:r w:rsidRPr="0068290D">
              <w:rPr>
                <w:sz w:val="20"/>
                <w:szCs w:val="20"/>
              </w:rPr>
              <w:t>и</w:t>
            </w:r>
            <w:r w:rsidRPr="0068290D">
              <w:rPr>
                <w:sz w:val="20"/>
                <w:szCs w:val="20"/>
              </w:rPr>
              <w:t>на,1</w:t>
            </w:r>
          </w:p>
        </w:tc>
        <w:tc>
          <w:tcPr>
            <w:tcW w:w="261"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 </w:t>
            </w:r>
          </w:p>
        </w:tc>
        <w:tc>
          <w:tcPr>
            <w:tcW w:w="432"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14"/>
              <w:jc w:val="both"/>
              <w:rPr>
                <w:sz w:val="20"/>
                <w:szCs w:val="20"/>
              </w:rPr>
            </w:pPr>
            <w:r w:rsidRPr="0068290D">
              <w:rPr>
                <w:sz w:val="20"/>
                <w:szCs w:val="20"/>
              </w:rPr>
              <w:t>32</w:t>
            </w:r>
          </w:p>
        </w:tc>
        <w:tc>
          <w:tcPr>
            <w:tcW w:w="42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32</w:t>
            </w:r>
          </w:p>
        </w:tc>
        <w:tc>
          <w:tcPr>
            <w:tcW w:w="428"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9.9</w:t>
            </w:r>
          </w:p>
        </w:tc>
        <w:tc>
          <w:tcPr>
            <w:tcW w:w="430"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4"/>
              <w:jc w:val="both"/>
              <w:rPr>
                <w:sz w:val="20"/>
                <w:szCs w:val="20"/>
              </w:rPr>
            </w:pPr>
            <w:r w:rsidRPr="0068290D">
              <w:rPr>
                <w:sz w:val="20"/>
                <w:szCs w:val="20"/>
              </w:rPr>
              <w:t>9.9</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1</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27"/>
              <w:jc w:val="both"/>
              <w:rPr>
                <w:sz w:val="20"/>
                <w:szCs w:val="20"/>
              </w:rPr>
            </w:pPr>
            <w:r w:rsidRPr="0068290D">
              <w:rPr>
                <w:sz w:val="20"/>
                <w:szCs w:val="20"/>
              </w:rPr>
              <w:t>1</w:t>
            </w:r>
          </w:p>
        </w:tc>
        <w:tc>
          <w:tcPr>
            <w:tcW w:w="313"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proofErr w:type="spellStart"/>
            <w:r w:rsidRPr="0068290D">
              <w:rPr>
                <w:sz w:val="20"/>
                <w:szCs w:val="20"/>
              </w:rPr>
              <w:t>откр</w:t>
            </w:r>
            <w:proofErr w:type="spellEnd"/>
            <w:r w:rsidRPr="0068290D">
              <w:rPr>
                <w:sz w:val="20"/>
                <w:szCs w:val="20"/>
              </w:rPr>
              <w:t>.</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6"/>
              <w:jc w:val="both"/>
              <w:rPr>
                <w:sz w:val="20"/>
                <w:szCs w:val="20"/>
              </w:rPr>
            </w:pPr>
            <w:proofErr w:type="spellStart"/>
            <w:r w:rsidRPr="0068290D">
              <w:rPr>
                <w:sz w:val="20"/>
                <w:szCs w:val="20"/>
              </w:rPr>
              <w:t>откр</w:t>
            </w:r>
            <w:proofErr w:type="spellEnd"/>
            <w:r w:rsidRPr="0068290D">
              <w:rPr>
                <w:sz w:val="20"/>
                <w:szCs w:val="20"/>
              </w:rPr>
              <w:t>.</w:t>
            </w:r>
          </w:p>
        </w:tc>
        <w:tc>
          <w:tcPr>
            <w:tcW w:w="657" w:type="pct"/>
            <w:gridSpan w:val="2"/>
            <w:tcBorders>
              <w:top w:val="single" w:sz="4" w:space="0" w:color="auto"/>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отопител</w:t>
            </w:r>
            <w:r w:rsidRPr="0068290D">
              <w:rPr>
                <w:sz w:val="20"/>
                <w:szCs w:val="20"/>
              </w:rPr>
              <w:t>ь</w:t>
            </w:r>
            <w:r w:rsidRPr="0068290D">
              <w:rPr>
                <w:sz w:val="20"/>
                <w:szCs w:val="20"/>
              </w:rPr>
              <w:t>ный период</w:t>
            </w:r>
          </w:p>
        </w:tc>
      </w:tr>
      <w:tr w:rsidR="00723BB9" w:rsidRPr="0068290D" w:rsidTr="00916EDD">
        <w:trPr>
          <w:trHeight w:val="255"/>
        </w:trPr>
        <w:tc>
          <w:tcPr>
            <w:tcW w:w="486" w:type="pct"/>
            <w:tcBorders>
              <w:top w:val="nil"/>
              <w:left w:val="single" w:sz="4" w:space="0" w:color="auto"/>
              <w:bottom w:val="single" w:sz="4" w:space="0" w:color="auto"/>
              <w:right w:val="single" w:sz="4" w:space="0" w:color="auto"/>
            </w:tcBorders>
            <w:shd w:val="clear" w:color="auto" w:fill="auto"/>
            <w:noWrap/>
            <w:vAlign w:val="center"/>
            <w:hideMark/>
          </w:tcPr>
          <w:p w:rsidR="00F85636" w:rsidRPr="0068290D" w:rsidRDefault="00F85636" w:rsidP="00EE0A88">
            <w:pPr>
              <w:jc w:val="both"/>
              <w:rPr>
                <w:sz w:val="20"/>
                <w:szCs w:val="20"/>
              </w:rPr>
            </w:pPr>
            <w:r w:rsidRPr="0068290D">
              <w:rPr>
                <w:sz w:val="20"/>
                <w:szCs w:val="20"/>
              </w:rPr>
              <w:t>У-3</w:t>
            </w:r>
          </w:p>
        </w:tc>
        <w:tc>
          <w:tcPr>
            <w:tcW w:w="498"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тк5</w:t>
            </w:r>
          </w:p>
        </w:tc>
        <w:tc>
          <w:tcPr>
            <w:tcW w:w="261"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 </w:t>
            </w:r>
          </w:p>
        </w:tc>
        <w:tc>
          <w:tcPr>
            <w:tcW w:w="432"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14"/>
              <w:jc w:val="both"/>
              <w:rPr>
                <w:sz w:val="20"/>
                <w:szCs w:val="20"/>
              </w:rPr>
            </w:pPr>
            <w:r w:rsidRPr="0068290D">
              <w:rPr>
                <w:sz w:val="20"/>
                <w:szCs w:val="20"/>
              </w:rPr>
              <w:t>108</w:t>
            </w:r>
          </w:p>
        </w:tc>
        <w:tc>
          <w:tcPr>
            <w:tcW w:w="42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108</w:t>
            </w:r>
          </w:p>
        </w:tc>
        <w:tc>
          <w:tcPr>
            <w:tcW w:w="428"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136.5</w:t>
            </w:r>
          </w:p>
        </w:tc>
        <w:tc>
          <w:tcPr>
            <w:tcW w:w="430"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4"/>
              <w:jc w:val="both"/>
              <w:rPr>
                <w:sz w:val="20"/>
                <w:szCs w:val="20"/>
              </w:rPr>
            </w:pPr>
            <w:r w:rsidRPr="0068290D">
              <w:rPr>
                <w:sz w:val="20"/>
                <w:szCs w:val="20"/>
              </w:rPr>
              <w:t>136.5</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1</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27"/>
              <w:jc w:val="both"/>
              <w:rPr>
                <w:sz w:val="20"/>
                <w:szCs w:val="20"/>
              </w:rPr>
            </w:pPr>
            <w:r w:rsidRPr="0068290D">
              <w:rPr>
                <w:sz w:val="20"/>
                <w:szCs w:val="20"/>
              </w:rPr>
              <w:t>1</w:t>
            </w:r>
          </w:p>
        </w:tc>
        <w:tc>
          <w:tcPr>
            <w:tcW w:w="313"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proofErr w:type="spellStart"/>
            <w:r w:rsidRPr="0068290D">
              <w:rPr>
                <w:sz w:val="20"/>
                <w:szCs w:val="20"/>
              </w:rPr>
              <w:t>откр</w:t>
            </w:r>
            <w:proofErr w:type="spellEnd"/>
            <w:r w:rsidRPr="0068290D">
              <w:rPr>
                <w:sz w:val="20"/>
                <w:szCs w:val="20"/>
              </w:rPr>
              <w:t>.</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6"/>
              <w:jc w:val="both"/>
              <w:rPr>
                <w:sz w:val="20"/>
                <w:szCs w:val="20"/>
              </w:rPr>
            </w:pPr>
            <w:proofErr w:type="spellStart"/>
            <w:r w:rsidRPr="0068290D">
              <w:rPr>
                <w:sz w:val="20"/>
                <w:szCs w:val="20"/>
              </w:rPr>
              <w:t>откр</w:t>
            </w:r>
            <w:proofErr w:type="spellEnd"/>
            <w:r w:rsidRPr="0068290D">
              <w:rPr>
                <w:sz w:val="20"/>
                <w:szCs w:val="20"/>
              </w:rPr>
              <w:t>.</w:t>
            </w:r>
          </w:p>
        </w:tc>
        <w:tc>
          <w:tcPr>
            <w:tcW w:w="657" w:type="pct"/>
            <w:gridSpan w:val="2"/>
            <w:tcBorders>
              <w:top w:val="single" w:sz="4" w:space="0" w:color="auto"/>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отопител</w:t>
            </w:r>
            <w:r w:rsidRPr="0068290D">
              <w:rPr>
                <w:sz w:val="20"/>
                <w:szCs w:val="20"/>
              </w:rPr>
              <w:t>ь</w:t>
            </w:r>
            <w:r w:rsidRPr="0068290D">
              <w:rPr>
                <w:sz w:val="20"/>
                <w:szCs w:val="20"/>
              </w:rPr>
              <w:t>ный период</w:t>
            </w:r>
          </w:p>
        </w:tc>
      </w:tr>
      <w:tr w:rsidR="00723BB9" w:rsidRPr="0068290D" w:rsidTr="00916EDD">
        <w:trPr>
          <w:trHeight w:val="255"/>
        </w:trPr>
        <w:tc>
          <w:tcPr>
            <w:tcW w:w="486" w:type="pct"/>
            <w:tcBorders>
              <w:top w:val="nil"/>
              <w:left w:val="single" w:sz="4" w:space="0" w:color="auto"/>
              <w:bottom w:val="single" w:sz="4" w:space="0" w:color="auto"/>
              <w:right w:val="single" w:sz="4" w:space="0" w:color="auto"/>
            </w:tcBorders>
            <w:shd w:val="clear" w:color="auto" w:fill="auto"/>
            <w:noWrap/>
            <w:vAlign w:val="center"/>
            <w:hideMark/>
          </w:tcPr>
          <w:p w:rsidR="00F85636" w:rsidRPr="0068290D" w:rsidRDefault="00F85636" w:rsidP="00EE0A88">
            <w:pPr>
              <w:jc w:val="both"/>
              <w:rPr>
                <w:sz w:val="20"/>
                <w:szCs w:val="20"/>
              </w:rPr>
            </w:pPr>
            <w:r w:rsidRPr="0068290D">
              <w:rPr>
                <w:sz w:val="20"/>
                <w:szCs w:val="20"/>
              </w:rPr>
              <w:t>тк5</w:t>
            </w:r>
          </w:p>
        </w:tc>
        <w:tc>
          <w:tcPr>
            <w:tcW w:w="498"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тк</w:t>
            </w:r>
            <w:proofErr w:type="gramStart"/>
            <w:r w:rsidRPr="0068290D">
              <w:rPr>
                <w:sz w:val="20"/>
                <w:szCs w:val="20"/>
              </w:rPr>
              <w:t>6</w:t>
            </w:r>
            <w:proofErr w:type="gramEnd"/>
          </w:p>
        </w:tc>
        <w:tc>
          <w:tcPr>
            <w:tcW w:w="261"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 </w:t>
            </w:r>
          </w:p>
        </w:tc>
        <w:tc>
          <w:tcPr>
            <w:tcW w:w="432"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14"/>
              <w:jc w:val="both"/>
              <w:rPr>
                <w:sz w:val="20"/>
                <w:szCs w:val="20"/>
              </w:rPr>
            </w:pPr>
            <w:r w:rsidRPr="0068290D">
              <w:rPr>
                <w:sz w:val="20"/>
                <w:szCs w:val="20"/>
              </w:rPr>
              <w:t>108</w:t>
            </w:r>
          </w:p>
        </w:tc>
        <w:tc>
          <w:tcPr>
            <w:tcW w:w="42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108</w:t>
            </w:r>
          </w:p>
        </w:tc>
        <w:tc>
          <w:tcPr>
            <w:tcW w:w="428"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21.2</w:t>
            </w:r>
          </w:p>
        </w:tc>
        <w:tc>
          <w:tcPr>
            <w:tcW w:w="430"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4"/>
              <w:jc w:val="both"/>
              <w:rPr>
                <w:sz w:val="20"/>
                <w:szCs w:val="20"/>
              </w:rPr>
            </w:pPr>
            <w:r w:rsidRPr="0068290D">
              <w:rPr>
                <w:sz w:val="20"/>
                <w:szCs w:val="20"/>
              </w:rPr>
              <w:t>21.2</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1</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27"/>
              <w:jc w:val="both"/>
              <w:rPr>
                <w:sz w:val="20"/>
                <w:szCs w:val="20"/>
              </w:rPr>
            </w:pPr>
            <w:r w:rsidRPr="0068290D">
              <w:rPr>
                <w:sz w:val="20"/>
                <w:szCs w:val="20"/>
              </w:rPr>
              <w:t>1</w:t>
            </w:r>
          </w:p>
        </w:tc>
        <w:tc>
          <w:tcPr>
            <w:tcW w:w="313"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proofErr w:type="spellStart"/>
            <w:r w:rsidRPr="0068290D">
              <w:rPr>
                <w:sz w:val="20"/>
                <w:szCs w:val="20"/>
              </w:rPr>
              <w:t>откр</w:t>
            </w:r>
            <w:proofErr w:type="spellEnd"/>
            <w:r w:rsidRPr="0068290D">
              <w:rPr>
                <w:sz w:val="20"/>
                <w:szCs w:val="20"/>
              </w:rPr>
              <w:t>.</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6"/>
              <w:jc w:val="both"/>
              <w:rPr>
                <w:sz w:val="20"/>
                <w:szCs w:val="20"/>
              </w:rPr>
            </w:pPr>
            <w:proofErr w:type="spellStart"/>
            <w:r w:rsidRPr="0068290D">
              <w:rPr>
                <w:sz w:val="20"/>
                <w:szCs w:val="20"/>
              </w:rPr>
              <w:t>откр</w:t>
            </w:r>
            <w:proofErr w:type="spellEnd"/>
            <w:r w:rsidRPr="0068290D">
              <w:rPr>
                <w:sz w:val="20"/>
                <w:szCs w:val="20"/>
              </w:rPr>
              <w:t>.</w:t>
            </w:r>
          </w:p>
        </w:tc>
        <w:tc>
          <w:tcPr>
            <w:tcW w:w="657" w:type="pct"/>
            <w:gridSpan w:val="2"/>
            <w:tcBorders>
              <w:top w:val="single" w:sz="4" w:space="0" w:color="auto"/>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отопител</w:t>
            </w:r>
            <w:r w:rsidRPr="0068290D">
              <w:rPr>
                <w:sz w:val="20"/>
                <w:szCs w:val="20"/>
              </w:rPr>
              <w:t>ь</w:t>
            </w:r>
            <w:r w:rsidRPr="0068290D">
              <w:rPr>
                <w:sz w:val="20"/>
                <w:szCs w:val="20"/>
              </w:rPr>
              <w:t>ный период</w:t>
            </w:r>
          </w:p>
        </w:tc>
      </w:tr>
      <w:tr w:rsidR="00723BB9" w:rsidRPr="0068290D" w:rsidTr="00916EDD">
        <w:trPr>
          <w:trHeight w:val="255"/>
        </w:trPr>
        <w:tc>
          <w:tcPr>
            <w:tcW w:w="486" w:type="pct"/>
            <w:tcBorders>
              <w:top w:val="nil"/>
              <w:left w:val="single" w:sz="4" w:space="0" w:color="auto"/>
              <w:bottom w:val="single" w:sz="4" w:space="0" w:color="auto"/>
              <w:right w:val="single" w:sz="4" w:space="0" w:color="auto"/>
            </w:tcBorders>
            <w:shd w:val="clear" w:color="auto" w:fill="auto"/>
            <w:noWrap/>
            <w:vAlign w:val="center"/>
            <w:hideMark/>
          </w:tcPr>
          <w:p w:rsidR="00F85636" w:rsidRPr="0068290D" w:rsidRDefault="00F85636" w:rsidP="00EE0A88">
            <w:pPr>
              <w:jc w:val="both"/>
              <w:rPr>
                <w:sz w:val="20"/>
                <w:szCs w:val="20"/>
              </w:rPr>
            </w:pPr>
            <w:r w:rsidRPr="0068290D">
              <w:rPr>
                <w:sz w:val="20"/>
                <w:szCs w:val="20"/>
              </w:rPr>
              <w:t>тк</w:t>
            </w:r>
            <w:proofErr w:type="gramStart"/>
            <w:r w:rsidRPr="0068290D">
              <w:rPr>
                <w:sz w:val="20"/>
                <w:szCs w:val="20"/>
              </w:rPr>
              <w:t>6</w:t>
            </w:r>
            <w:proofErr w:type="gramEnd"/>
          </w:p>
        </w:tc>
        <w:tc>
          <w:tcPr>
            <w:tcW w:w="498"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У-9</w:t>
            </w:r>
          </w:p>
        </w:tc>
        <w:tc>
          <w:tcPr>
            <w:tcW w:w="261"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 </w:t>
            </w:r>
          </w:p>
        </w:tc>
        <w:tc>
          <w:tcPr>
            <w:tcW w:w="432"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14"/>
              <w:jc w:val="both"/>
              <w:rPr>
                <w:sz w:val="20"/>
                <w:szCs w:val="20"/>
              </w:rPr>
            </w:pPr>
            <w:r w:rsidRPr="0068290D">
              <w:rPr>
                <w:sz w:val="20"/>
                <w:szCs w:val="20"/>
              </w:rPr>
              <w:t>108</w:t>
            </w:r>
          </w:p>
        </w:tc>
        <w:tc>
          <w:tcPr>
            <w:tcW w:w="42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108</w:t>
            </w:r>
          </w:p>
        </w:tc>
        <w:tc>
          <w:tcPr>
            <w:tcW w:w="428"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62.5</w:t>
            </w:r>
          </w:p>
        </w:tc>
        <w:tc>
          <w:tcPr>
            <w:tcW w:w="430"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4"/>
              <w:jc w:val="both"/>
              <w:rPr>
                <w:sz w:val="20"/>
                <w:szCs w:val="20"/>
              </w:rPr>
            </w:pPr>
            <w:r w:rsidRPr="0068290D">
              <w:rPr>
                <w:sz w:val="20"/>
                <w:szCs w:val="20"/>
              </w:rPr>
              <w:t>62.5</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1</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27"/>
              <w:jc w:val="both"/>
              <w:rPr>
                <w:sz w:val="20"/>
                <w:szCs w:val="20"/>
              </w:rPr>
            </w:pPr>
            <w:r w:rsidRPr="0068290D">
              <w:rPr>
                <w:sz w:val="20"/>
                <w:szCs w:val="20"/>
              </w:rPr>
              <w:t>1</w:t>
            </w:r>
          </w:p>
        </w:tc>
        <w:tc>
          <w:tcPr>
            <w:tcW w:w="313"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proofErr w:type="spellStart"/>
            <w:r w:rsidRPr="0068290D">
              <w:rPr>
                <w:sz w:val="20"/>
                <w:szCs w:val="20"/>
              </w:rPr>
              <w:t>откр</w:t>
            </w:r>
            <w:proofErr w:type="spellEnd"/>
            <w:r w:rsidRPr="0068290D">
              <w:rPr>
                <w:sz w:val="20"/>
                <w:szCs w:val="20"/>
              </w:rPr>
              <w:t>.</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6"/>
              <w:jc w:val="both"/>
              <w:rPr>
                <w:sz w:val="20"/>
                <w:szCs w:val="20"/>
              </w:rPr>
            </w:pPr>
            <w:proofErr w:type="spellStart"/>
            <w:r w:rsidRPr="0068290D">
              <w:rPr>
                <w:sz w:val="20"/>
                <w:szCs w:val="20"/>
              </w:rPr>
              <w:t>откр</w:t>
            </w:r>
            <w:proofErr w:type="spellEnd"/>
            <w:r w:rsidRPr="0068290D">
              <w:rPr>
                <w:sz w:val="20"/>
                <w:szCs w:val="20"/>
              </w:rPr>
              <w:t>.</w:t>
            </w:r>
          </w:p>
        </w:tc>
        <w:tc>
          <w:tcPr>
            <w:tcW w:w="657" w:type="pct"/>
            <w:gridSpan w:val="2"/>
            <w:tcBorders>
              <w:top w:val="single" w:sz="4" w:space="0" w:color="auto"/>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отопител</w:t>
            </w:r>
            <w:r w:rsidRPr="0068290D">
              <w:rPr>
                <w:sz w:val="20"/>
                <w:szCs w:val="20"/>
              </w:rPr>
              <w:t>ь</w:t>
            </w:r>
            <w:r w:rsidRPr="0068290D">
              <w:rPr>
                <w:sz w:val="20"/>
                <w:szCs w:val="20"/>
              </w:rPr>
              <w:t>ный период</w:t>
            </w:r>
          </w:p>
        </w:tc>
      </w:tr>
      <w:tr w:rsidR="00723BB9" w:rsidRPr="0068290D" w:rsidTr="00916EDD">
        <w:trPr>
          <w:trHeight w:val="255"/>
        </w:trPr>
        <w:tc>
          <w:tcPr>
            <w:tcW w:w="486" w:type="pct"/>
            <w:tcBorders>
              <w:top w:val="nil"/>
              <w:left w:val="single" w:sz="4" w:space="0" w:color="auto"/>
              <w:bottom w:val="single" w:sz="4" w:space="0" w:color="auto"/>
              <w:right w:val="single" w:sz="4" w:space="0" w:color="auto"/>
            </w:tcBorders>
            <w:shd w:val="clear" w:color="auto" w:fill="auto"/>
            <w:noWrap/>
            <w:vAlign w:val="center"/>
            <w:hideMark/>
          </w:tcPr>
          <w:p w:rsidR="00F85636" w:rsidRPr="0068290D" w:rsidRDefault="00F85636" w:rsidP="00EE0A88">
            <w:pPr>
              <w:jc w:val="both"/>
              <w:rPr>
                <w:sz w:val="20"/>
                <w:szCs w:val="20"/>
              </w:rPr>
            </w:pPr>
            <w:r w:rsidRPr="0068290D">
              <w:rPr>
                <w:sz w:val="20"/>
                <w:szCs w:val="20"/>
              </w:rPr>
              <w:t>У-9</w:t>
            </w:r>
          </w:p>
        </w:tc>
        <w:tc>
          <w:tcPr>
            <w:tcW w:w="498"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Юб</w:t>
            </w:r>
            <w:r w:rsidRPr="0068290D">
              <w:rPr>
                <w:sz w:val="20"/>
                <w:szCs w:val="20"/>
              </w:rPr>
              <w:t>и</w:t>
            </w:r>
            <w:r w:rsidRPr="0068290D">
              <w:rPr>
                <w:sz w:val="20"/>
                <w:szCs w:val="20"/>
              </w:rPr>
              <w:t>ле</w:t>
            </w:r>
            <w:r w:rsidRPr="0068290D">
              <w:rPr>
                <w:sz w:val="20"/>
                <w:szCs w:val="20"/>
              </w:rPr>
              <w:t>й</w:t>
            </w:r>
            <w:r w:rsidRPr="0068290D">
              <w:rPr>
                <w:sz w:val="20"/>
                <w:szCs w:val="20"/>
              </w:rPr>
              <w:t>ная,3</w:t>
            </w:r>
          </w:p>
        </w:tc>
        <w:tc>
          <w:tcPr>
            <w:tcW w:w="261"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 </w:t>
            </w:r>
          </w:p>
        </w:tc>
        <w:tc>
          <w:tcPr>
            <w:tcW w:w="432"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14"/>
              <w:jc w:val="both"/>
              <w:rPr>
                <w:sz w:val="20"/>
                <w:szCs w:val="20"/>
              </w:rPr>
            </w:pPr>
            <w:r w:rsidRPr="0068290D">
              <w:rPr>
                <w:sz w:val="20"/>
                <w:szCs w:val="20"/>
              </w:rPr>
              <w:t>108</w:t>
            </w:r>
          </w:p>
        </w:tc>
        <w:tc>
          <w:tcPr>
            <w:tcW w:w="42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108</w:t>
            </w:r>
          </w:p>
        </w:tc>
        <w:tc>
          <w:tcPr>
            <w:tcW w:w="428"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3.7</w:t>
            </w:r>
          </w:p>
        </w:tc>
        <w:tc>
          <w:tcPr>
            <w:tcW w:w="430"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4"/>
              <w:jc w:val="both"/>
              <w:rPr>
                <w:sz w:val="20"/>
                <w:szCs w:val="20"/>
              </w:rPr>
            </w:pPr>
            <w:r w:rsidRPr="0068290D">
              <w:rPr>
                <w:sz w:val="20"/>
                <w:szCs w:val="20"/>
              </w:rPr>
              <w:t>3.7</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1</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27"/>
              <w:jc w:val="both"/>
              <w:rPr>
                <w:sz w:val="20"/>
                <w:szCs w:val="20"/>
              </w:rPr>
            </w:pPr>
            <w:r w:rsidRPr="0068290D">
              <w:rPr>
                <w:sz w:val="20"/>
                <w:szCs w:val="20"/>
              </w:rPr>
              <w:t>1</w:t>
            </w:r>
          </w:p>
        </w:tc>
        <w:tc>
          <w:tcPr>
            <w:tcW w:w="313"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proofErr w:type="spellStart"/>
            <w:r w:rsidRPr="0068290D">
              <w:rPr>
                <w:sz w:val="20"/>
                <w:szCs w:val="20"/>
              </w:rPr>
              <w:t>откр</w:t>
            </w:r>
            <w:proofErr w:type="spellEnd"/>
            <w:r w:rsidRPr="0068290D">
              <w:rPr>
                <w:sz w:val="20"/>
                <w:szCs w:val="20"/>
              </w:rPr>
              <w:t>.</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6"/>
              <w:jc w:val="both"/>
              <w:rPr>
                <w:sz w:val="20"/>
                <w:szCs w:val="20"/>
              </w:rPr>
            </w:pPr>
            <w:proofErr w:type="spellStart"/>
            <w:r w:rsidRPr="0068290D">
              <w:rPr>
                <w:sz w:val="20"/>
                <w:szCs w:val="20"/>
              </w:rPr>
              <w:t>откр</w:t>
            </w:r>
            <w:proofErr w:type="spellEnd"/>
            <w:r w:rsidRPr="0068290D">
              <w:rPr>
                <w:sz w:val="20"/>
                <w:szCs w:val="20"/>
              </w:rPr>
              <w:t>.</w:t>
            </w:r>
          </w:p>
        </w:tc>
        <w:tc>
          <w:tcPr>
            <w:tcW w:w="657" w:type="pct"/>
            <w:gridSpan w:val="2"/>
            <w:tcBorders>
              <w:top w:val="single" w:sz="4" w:space="0" w:color="auto"/>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отопител</w:t>
            </w:r>
            <w:r w:rsidRPr="0068290D">
              <w:rPr>
                <w:sz w:val="20"/>
                <w:szCs w:val="20"/>
              </w:rPr>
              <w:t>ь</w:t>
            </w:r>
            <w:r w:rsidRPr="0068290D">
              <w:rPr>
                <w:sz w:val="20"/>
                <w:szCs w:val="20"/>
              </w:rPr>
              <w:t>ный период</w:t>
            </w:r>
          </w:p>
        </w:tc>
      </w:tr>
      <w:tr w:rsidR="00723BB9" w:rsidRPr="0068290D" w:rsidTr="00916EDD">
        <w:trPr>
          <w:trHeight w:val="255"/>
        </w:trPr>
        <w:tc>
          <w:tcPr>
            <w:tcW w:w="486" w:type="pct"/>
            <w:tcBorders>
              <w:top w:val="nil"/>
              <w:left w:val="single" w:sz="4" w:space="0" w:color="auto"/>
              <w:bottom w:val="single" w:sz="4" w:space="0" w:color="auto"/>
              <w:right w:val="single" w:sz="4" w:space="0" w:color="auto"/>
            </w:tcBorders>
            <w:shd w:val="clear" w:color="auto" w:fill="auto"/>
            <w:noWrap/>
            <w:vAlign w:val="center"/>
            <w:hideMark/>
          </w:tcPr>
          <w:p w:rsidR="00F85636" w:rsidRPr="0068290D" w:rsidRDefault="00F85636" w:rsidP="00EE0A88">
            <w:pPr>
              <w:jc w:val="both"/>
              <w:rPr>
                <w:sz w:val="20"/>
                <w:szCs w:val="20"/>
              </w:rPr>
            </w:pPr>
            <w:r w:rsidRPr="0068290D">
              <w:rPr>
                <w:sz w:val="20"/>
                <w:szCs w:val="20"/>
              </w:rPr>
              <w:t>У-9</w:t>
            </w:r>
          </w:p>
        </w:tc>
        <w:tc>
          <w:tcPr>
            <w:tcW w:w="498"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У-10</w:t>
            </w:r>
          </w:p>
        </w:tc>
        <w:tc>
          <w:tcPr>
            <w:tcW w:w="261"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 </w:t>
            </w:r>
          </w:p>
        </w:tc>
        <w:tc>
          <w:tcPr>
            <w:tcW w:w="432"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14"/>
              <w:jc w:val="both"/>
              <w:rPr>
                <w:sz w:val="20"/>
                <w:szCs w:val="20"/>
              </w:rPr>
            </w:pPr>
            <w:r w:rsidRPr="0068290D">
              <w:rPr>
                <w:sz w:val="20"/>
                <w:szCs w:val="20"/>
              </w:rPr>
              <w:t>108</w:t>
            </w:r>
          </w:p>
        </w:tc>
        <w:tc>
          <w:tcPr>
            <w:tcW w:w="42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108</w:t>
            </w:r>
          </w:p>
        </w:tc>
        <w:tc>
          <w:tcPr>
            <w:tcW w:w="428"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110.8</w:t>
            </w:r>
          </w:p>
        </w:tc>
        <w:tc>
          <w:tcPr>
            <w:tcW w:w="430"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4"/>
              <w:jc w:val="both"/>
              <w:rPr>
                <w:sz w:val="20"/>
                <w:szCs w:val="20"/>
              </w:rPr>
            </w:pPr>
            <w:r w:rsidRPr="0068290D">
              <w:rPr>
                <w:sz w:val="20"/>
                <w:szCs w:val="20"/>
              </w:rPr>
              <w:t>110.8</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1</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27"/>
              <w:jc w:val="both"/>
              <w:rPr>
                <w:sz w:val="20"/>
                <w:szCs w:val="20"/>
              </w:rPr>
            </w:pPr>
            <w:r w:rsidRPr="0068290D">
              <w:rPr>
                <w:sz w:val="20"/>
                <w:szCs w:val="20"/>
              </w:rPr>
              <w:t>1</w:t>
            </w:r>
          </w:p>
        </w:tc>
        <w:tc>
          <w:tcPr>
            <w:tcW w:w="313"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proofErr w:type="spellStart"/>
            <w:r w:rsidRPr="0068290D">
              <w:rPr>
                <w:sz w:val="20"/>
                <w:szCs w:val="20"/>
              </w:rPr>
              <w:t>откр</w:t>
            </w:r>
            <w:proofErr w:type="spellEnd"/>
            <w:r w:rsidRPr="0068290D">
              <w:rPr>
                <w:sz w:val="20"/>
                <w:szCs w:val="20"/>
              </w:rPr>
              <w:t>.</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6"/>
              <w:jc w:val="both"/>
              <w:rPr>
                <w:sz w:val="20"/>
                <w:szCs w:val="20"/>
              </w:rPr>
            </w:pPr>
            <w:proofErr w:type="spellStart"/>
            <w:r w:rsidRPr="0068290D">
              <w:rPr>
                <w:sz w:val="20"/>
                <w:szCs w:val="20"/>
              </w:rPr>
              <w:t>откр</w:t>
            </w:r>
            <w:proofErr w:type="spellEnd"/>
            <w:r w:rsidRPr="0068290D">
              <w:rPr>
                <w:sz w:val="20"/>
                <w:szCs w:val="20"/>
              </w:rPr>
              <w:t>.</w:t>
            </w:r>
          </w:p>
        </w:tc>
        <w:tc>
          <w:tcPr>
            <w:tcW w:w="657" w:type="pct"/>
            <w:gridSpan w:val="2"/>
            <w:tcBorders>
              <w:top w:val="single" w:sz="4" w:space="0" w:color="auto"/>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отопител</w:t>
            </w:r>
            <w:r w:rsidRPr="0068290D">
              <w:rPr>
                <w:sz w:val="20"/>
                <w:szCs w:val="20"/>
              </w:rPr>
              <w:t>ь</w:t>
            </w:r>
            <w:r w:rsidRPr="0068290D">
              <w:rPr>
                <w:sz w:val="20"/>
                <w:szCs w:val="20"/>
              </w:rPr>
              <w:t>ный период</w:t>
            </w:r>
          </w:p>
        </w:tc>
      </w:tr>
      <w:tr w:rsidR="00723BB9" w:rsidRPr="0068290D" w:rsidTr="00916EDD">
        <w:trPr>
          <w:trHeight w:val="255"/>
        </w:trPr>
        <w:tc>
          <w:tcPr>
            <w:tcW w:w="486" w:type="pct"/>
            <w:tcBorders>
              <w:top w:val="nil"/>
              <w:left w:val="single" w:sz="4" w:space="0" w:color="auto"/>
              <w:bottom w:val="single" w:sz="4" w:space="0" w:color="auto"/>
              <w:right w:val="single" w:sz="4" w:space="0" w:color="auto"/>
            </w:tcBorders>
            <w:shd w:val="clear" w:color="auto" w:fill="auto"/>
            <w:noWrap/>
            <w:vAlign w:val="center"/>
            <w:hideMark/>
          </w:tcPr>
          <w:p w:rsidR="00F85636" w:rsidRPr="0068290D" w:rsidRDefault="00F85636" w:rsidP="00EE0A88">
            <w:pPr>
              <w:jc w:val="both"/>
              <w:rPr>
                <w:sz w:val="20"/>
                <w:szCs w:val="20"/>
              </w:rPr>
            </w:pPr>
            <w:r w:rsidRPr="0068290D">
              <w:rPr>
                <w:sz w:val="20"/>
                <w:szCs w:val="20"/>
              </w:rPr>
              <w:t>У-10</w:t>
            </w:r>
          </w:p>
        </w:tc>
        <w:tc>
          <w:tcPr>
            <w:tcW w:w="498"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Гагар</w:t>
            </w:r>
            <w:r w:rsidRPr="0068290D">
              <w:rPr>
                <w:sz w:val="20"/>
                <w:szCs w:val="20"/>
              </w:rPr>
              <w:t>и</w:t>
            </w:r>
            <w:r w:rsidRPr="0068290D">
              <w:rPr>
                <w:sz w:val="20"/>
                <w:szCs w:val="20"/>
              </w:rPr>
              <w:lastRenderedPageBreak/>
              <w:t>на,14</w:t>
            </w:r>
          </w:p>
        </w:tc>
        <w:tc>
          <w:tcPr>
            <w:tcW w:w="261"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lastRenderedPageBreak/>
              <w:t> </w:t>
            </w:r>
          </w:p>
        </w:tc>
        <w:tc>
          <w:tcPr>
            <w:tcW w:w="432"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14"/>
              <w:jc w:val="both"/>
              <w:rPr>
                <w:sz w:val="20"/>
                <w:szCs w:val="20"/>
              </w:rPr>
            </w:pPr>
            <w:r w:rsidRPr="0068290D">
              <w:rPr>
                <w:sz w:val="20"/>
                <w:szCs w:val="20"/>
              </w:rPr>
              <w:t>108</w:t>
            </w:r>
          </w:p>
        </w:tc>
        <w:tc>
          <w:tcPr>
            <w:tcW w:w="42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108</w:t>
            </w:r>
          </w:p>
        </w:tc>
        <w:tc>
          <w:tcPr>
            <w:tcW w:w="428"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9.1</w:t>
            </w:r>
          </w:p>
        </w:tc>
        <w:tc>
          <w:tcPr>
            <w:tcW w:w="430"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4"/>
              <w:jc w:val="both"/>
              <w:rPr>
                <w:sz w:val="20"/>
                <w:szCs w:val="20"/>
              </w:rPr>
            </w:pPr>
            <w:r w:rsidRPr="0068290D">
              <w:rPr>
                <w:sz w:val="20"/>
                <w:szCs w:val="20"/>
              </w:rPr>
              <w:t>9.1</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1</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27"/>
              <w:jc w:val="both"/>
              <w:rPr>
                <w:sz w:val="20"/>
                <w:szCs w:val="20"/>
              </w:rPr>
            </w:pPr>
            <w:r w:rsidRPr="0068290D">
              <w:rPr>
                <w:sz w:val="20"/>
                <w:szCs w:val="20"/>
              </w:rPr>
              <w:t>1</w:t>
            </w:r>
          </w:p>
        </w:tc>
        <w:tc>
          <w:tcPr>
            <w:tcW w:w="313"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proofErr w:type="spellStart"/>
            <w:r w:rsidRPr="0068290D">
              <w:rPr>
                <w:sz w:val="20"/>
                <w:szCs w:val="20"/>
              </w:rPr>
              <w:t>отк</w:t>
            </w:r>
            <w:r w:rsidRPr="0068290D">
              <w:rPr>
                <w:sz w:val="20"/>
                <w:szCs w:val="20"/>
              </w:rPr>
              <w:lastRenderedPageBreak/>
              <w:t>р</w:t>
            </w:r>
            <w:proofErr w:type="spellEnd"/>
            <w:r w:rsidRPr="0068290D">
              <w:rPr>
                <w:sz w:val="20"/>
                <w:szCs w:val="20"/>
              </w:rPr>
              <w:t>.</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6"/>
              <w:jc w:val="both"/>
              <w:rPr>
                <w:sz w:val="20"/>
                <w:szCs w:val="20"/>
              </w:rPr>
            </w:pPr>
            <w:proofErr w:type="spellStart"/>
            <w:r w:rsidRPr="0068290D">
              <w:rPr>
                <w:sz w:val="20"/>
                <w:szCs w:val="20"/>
              </w:rPr>
              <w:lastRenderedPageBreak/>
              <w:t>откр</w:t>
            </w:r>
            <w:proofErr w:type="spellEnd"/>
            <w:r w:rsidRPr="0068290D">
              <w:rPr>
                <w:sz w:val="20"/>
                <w:szCs w:val="20"/>
              </w:rPr>
              <w:lastRenderedPageBreak/>
              <w:t>.</w:t>
            </w:r>
          </w:p>
        </w:tc>
        <w:tc>
          <w:tcPr>
            <w:tcW w:w="657" w:type="pct"/>
            <w:gridSpan w:val="2"/>
            <w:tcBorders>
              <w:top w:val="single" w:sz="4" w:space="0" w:color="auto"/>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lastRenderedPageBreak/>
              <w:t>отопител</w:t>
            </w:r>
            <w:r w:rsidRPr="0068290D">
              <w:rPr>
                <w:sz w:val="20"/>
                <w:szCs w:val="20"/>
              </w:rPr>
              <w:t>ь</w:t>
            </w:r>
            <w:r w:rsidRPr="0068290D">
              <w:rPr>
                <w:sz w:val="20"/>
                <w:szCs w:val="20"/>
              </w:rPr>
              <w:lastRenderedPageBreak/>
              <w:t>ный период</w:t>
            </w:r>
          </w:p>
        </w:tc>
      </w:tr>
      <w:tr w:rsidR="00723BB9" w:rsidRPr="0068290D" w:rsidTr="00916EDD">
        <w:trPr>
          <w:trHeight w:val="255"/>
        </w:trPr>
        <w:tc>
          <w:tcPr>
            <w:tcW w:w="486" w:type="pct"/>
            <w:tcBorders>
              <w:top w:val="nil"/>
              <w:left w:val="single" w:sz="4" w:space="0" w:color="auto"/>
              <w:bottom w:val="single" w:sz="4" w:space="0" w:color="auto"/>
              <w:right w:val="single" w:sz="4" w:space="0" w:color="auto"/>
            </w:tcBorders>
            <w:shd w:val="clear" w:color="auto" w:fill="auto"/>
            <w:noWrap/>
            <w:vAlign w:val="center"/>
            <w:hideMark/>
          </w:tcPr>
          <w:p w:rsidR="00F85636" w:rsidRPr="0068290D" w:rsidRDefault="00F85636" w:rsidP="00EE0A88">
            <w:pPr>
              <w:jc w:val="both"/>
              <w:rPr>
                <w:sz w:val="20"/>
                <w:szCs w:val="20"/>
              </w:rPr>
            </w:pPr>
            <w:r w:rsidRPr="0068290D">
              <w:rPr>
                <w:sz w:val="20"/>
                <w:szCs w:val="20"/>
              </w:rPr>
              <w:lastRenderedPageBreak/>
              <w:t>У-10</w:t>
            </w:r>
          </w:p>
        </w:tc>
        <w:tc>
          <w:tcPr>
            <w:tcW w:w="498"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У-11</w:t>
            </w:r>
          </w:p>
        </w:tc>
        <w:tc>
          <w:tcPr>
            <w:tcW w:w="261"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 </w:t>
            </w:r>
          </w:p>
        </w:tc>
        <w:tc>
          <w:tcPr>
            <w:tcW w:w="432"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14"/>
              <w:jc w:val="both"/>
              <w:rPr>
                <w:sz w:val="20"/>
                <w:szCs w:val="20"/>
              </w:rPr>
            </w:pPr>
            <w:r w:rsidRPr="0068290D">
              <w:rPr>
                <w:sz w:val="20"/>
                <w:szCs w:val="20"/>
              </w:rPr>
              <w:t>108</w:t>
            </w:r>
          </w:p>
        </w:tc>
        <w:tc>
          <w:tcPr>
            <w:tcW w:w="42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108</w:t>
            </w:r>
          </w:p>
        </w:tc>
        <w:tc>
          <w:tcPr>
            <w:tcW w:w="428"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25.2</w:t>
            </w:r>
          </w:p>
        </w:tc>
        <w:tc>
          <w:tcPr>
            <w:tcW w:w="430"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4"/>
              <w:jc w:val="both"/>
              <w:rPr>
                <w:sz w:val="20"/>
                <w:szCs w:val="20"/>
              </w:rPr>
            </w:pPr>
            <w:r w:rsidRPr="0068290D">
              <w:rPr>
                <w:sz w:val="20"/>
                <w:szCs w:val="20"/>
              </w:rPr>
              <w:t>25.2</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1</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27"/>
              <w:jc w:val="both"/>
              <w:rPr>
                <w:sz w:val="20"/>
                <w:szCs w:val="20"/>
              </w:rPr>
            </w:pPr>
            <w:r w:rsidRPr="0068290D">
              <w:rPr>
                <w:sz w:val="20"/>
                <w:szCs w:val="20"/>
              </w:rPr>
              <w:t>1</w:t>
            </w:r>
          </w:p>
        </w:tc>
        <w:tc>
          <w:tcPr>
            <w:tcW w:w="313"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proofErr w:type="spellStart"/>
            <w:r w:rsidRPr="0068290D">
              <w:rPr>
                <w:sz w:val="20"/>
                <w:szCs w:val="20"/>
              </w:rPr>
              <w:t>откр</w:t>
            </w:r>
            <w:proofErr w:type="spellEnd"/>
            <w:r w:rsidRPr="0068290D">
              <w:rPr>
                <w:sz w:val="20"/>
                <w:szCs w:val="20"/>
              </w:rPr>
              <w:t>.</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6"/>
              <w:jc w:val="both"/>
              <w:rPr>
                <w:sz w:val="20"/>
                <w:szCs w:val="20"/>
              </w:rPr>
            </w:pPr>
            <w:proofErr w:type="spellStart"/>
            <w:r w:rsidRPr="0068290D">
              <w:rPr>
                <w:sz w:val="20"/>
                <w:szCs w:val="20"/>
              </w:rPr>
              <w:t>откр</w:t>
            </w:r>
            <w:proofErr w:type="spellEnd"/>
            <w:r w:rsidRPr="0068290D">
              <w:rPr>
                <w:sz w:val="20"/>
                <w:szCs w:val="20"/>
              </w:rPr>
              <w:t>.</w:t>
            </w:r>
          </w:p>
        </w:tc>
        <w:tc>
          <w:tcPr>
            <w:tcW w:w="657" w:type="pct"/>
            <w:gridSpan w:val="2"/>
            <w:tcBorders>
              <w:top w:val="single" w:sz="4" w:space="0" w:color="auto"/>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отопител</w:t>
            </w:r>
            <w:r w:rsidRPr="0068290D">
              <w:rPr>
                <w:sz w:val="20"/>
                <w:szCs w:val="20"/>
              </w:rPr>
              <w:t>ь</w:t>
            </w:r>
            <w:r w:rsidRPr="0068290D">
              <w:rPr>
                <w:sz w:val="20"/>
                <w:szCs w:val="20"/>
              </w:rPr>
              <w:t>ный период</w:t>
            </w:r>
          </w:p>
        </w:tc>
      </w:tr>
      <w:tr w:rsidR="00723BB9" w:rsidRPr="0068290D" w:rsidTr="00916EDD">
        <w:trPr>
          <w:trHeight w:val="255"/>
        </w:trPr>
        <w:tc>
          <w:tcPr>
            <w:tcW w:w="486" w:type="pct"/>
            <w:tcBorders>
              <w:top w:val="nil"/>
              <w:left w:val="single" w:sz="4" w:space="0" w:color="auto"/>
              <w:bottom w:val="single" w:sz="4" w:space="0" w:color="auto"/>
              <w:right w:val="single" w:sz="4" w:space="0" w:color="auto"/>
            </w:tcBorders>
            <w:shd w:val="clear" w:color="auto" w:fill="auto"/>
            <w:noWrap/>
            <w:vAlign w:val="center"/>
            <w:hideMark/>
          </w:tcPr>
          <w:p w:rsidR="00F85636" w:rsidRPr="0068290D" w:rsidRDefault="00F85636" w:rsidP="00EE0A88">
            <w:pPr>
              <w:jc w:val="both"/>
              <w:rPr>
                <w:sz w:val="20"/>
                <w:szCs w:val="20"/>
              </w:rPr>
            </w:pPr>
            <w:r w:rsidRPr="0068290D">
              <w:rPr>
                <w:sz w:val="20"/>
                <w:szCs w:val="20"/>
              </w:rPr>
              <w:t>У-11</w:t>
            </w:r>
          </w:p>
        </w:tc>
        <w:tc>
          <w:tcPr>
            <w:tcW w:w="498"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Гагар</w:t>
            </w:r>
            <w:r w:rsidRPr="0068290D">
              <w:rPr>
                <w:sz w:val="20"/>
                <w:szCs w:val="20"/>
              </w:rPr>
              <w:t>и</w:t>
            </w:r>
            <w:r w:rsidRPr="0068290D">
              <w:rPr>
                <w:sz w:val="20"/>
                <w:szCs w:val="20"/>
              </w:rPr>
              <w:t>на,16</w:t>
            </w:r>
          </w:p>
        </w:tc>
        <w:tc>
          <w:tcPr>
            <w:tcW w:w="261"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 </w:t>
            </w:r>
          </w:p>
        </w:tc>
        <w:tc>
          <w:tcPr>
            <w:tcW w:w="432"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14"/>
              <w:jc w:val="both"/>
              <w:rPr>
                <w:sz w:val="20"/>
                <w:szCs w:val="20"/>
              </w:rPr>
            </w:pPr>
            <w:r w:rsidRPr="0068290D">
              <w:rPr>
                <w:sz w:val="20"/>
                <w:szCs w:val="20"/>
              </w:rPr>
              <w:t>108</w:t>
            </w:r>
          </w:p>
        </w:tc>
        <w:tc>
          <w:tcPr>
            <w:tcW w:w="42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108</w:t>
            </w:r>
          </w:p>
        </w:tc>
        <w:tc>
          <w:tcPr>
            <w:tcW w:w="428"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9.4</w:t>
            </w:r>
          </w:p>
        </w:tc>
        <w:tc>
          <w:tcPr>
            <w:tcW w:w="430"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4"/>
              <w:jc w:val="both"/>
              <w:rPr>
                <w:sz w:val="20"/>
                <w:szCs w:val="20"/>
              </w:rPr>
            </w:pPr>
            <w:r w:rsidRPr="0068290D">
              <w:rPr>
                <w:sz w:val="20"/>
                <w:szCs w:val="20"/>
              </w:rPr>
              <w:t>9.4</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1</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27"/>
              <w:jc w:val="both"/>
              <w:rPr>
                <w:sz w:val="20"/>
                <w:szCs w:val="20"/>
              </w:rPr>
            </w:pPr>
            <w:r w:rsidRPr="0068290D">
              <w:rPr>
                <w:sz w:val="20"/>
                <w:szCs w:val="20"/>
              </w:rPr>
              <w:t>1</w:t>
            </w:r>
          </w:p>
        </w:tc>
        <w:tc>
          <w:tcPr>
            <w:tcW w:w="313"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proofErr w:type="spellStart"/>
            <w:r w:rsidRPr="0068290D">
              <w:rPr>
                <w:sz w:val="20"/>
                <w:szCs w:val="20"/>
              </w:rPr>
              <w:t>откр</w:t>
            </w:r>
            <w:proofErr w:type="spellEnd"/>
            <w:r w:rsidRPr="0068290D">
              <w:rPr>
                <w:sz w:val="20"/>
                <w:szCs w:val="20"/>
              </w:rPr>
              <w:t>.</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6"/>
              <w:jc w:val="both"/>
              <w:rPr>
                <w:sz w:val="20"/>
                <w:szCs w:val="20"/>
              </w:rPr>
            </w:pPr>
            <w:proofErr w:type="spellStart"/>
            <w:r w:rsidRPr="0068290D">
              <w:rPr>
                <w:sz w:val="20"/>
                <w:szCs w:val="20"/>
              </w:rPr>
              <w:t>откр</w:t>
            </w:r>
            <w:proofErr w:type="spellEnd"/>
            <w:r w:rsidRPr="0068290D">
              <w:rPr>
                <w:sz w:val="20"/>
                <w:szCs w:val="20"/>
              </w:rPr>
              <w:t>.</w:t>
            </w:r>
          </w:p>
        </w:tc>
        <w:tc>
          <w:tcPr>
            <w:tcW w:w="657" w:type="pct"/>
            <w:gridSpan w:val="2"/>
            <w:tcBorders>
              <w:top w:val="single" w:sz="4" w:space="0" w:color="auto"/>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отопител</w:t>
            </w:r>
            <w:r w:rsidRPr="0068290D">
              <w:rPr>
                <w:sz w:val="20"/>
                <w:szCs w:val="20"/>
              </w:rPr>
              <w:t>ь</w:t>
            </w:r>
            <w:r w:rsidRPr="0068290D">
              <w:rPr>
                <w:sz w:val="20"/>
                <w:szCs w:val="20"/>
              </w:rPr>
              <w:t>ный период</w:t>
            </w:r>
          </w:p>
        </w:tc>
      </w:tr>
      <w:tr w:rsidR="00723BB9" w:rsidRPr="0068290D" w:rsidTr="00916EDD">
        <w:trPr>
          <w:trHeight w:val="255"/>
        </w:trPr>
        <w:tc>
          <w:tcPr>
            <w:tcW w:w="486" w:type="pct"/>
            <w:tcBorders>
              <w:top w:val="nil"/>
              <w:left w:val="single" w:sz="4" w:space="0" w:color="auto"/>
              <w:bottom w:val="single" w:sz="4" w:space="0" w:color="auto"/>
              <w:right w:val="single" w:sz="4" w:space="0" w:color="auto"/>
            </w:tcBorders>
            <w:shd w:val="clear" w:color="auto" w:fill="auto"/>
            <w:noWrap/>
            <w:vAlign w:val="center"/>
            <w:hideMark/>
          </w:tcPr>
          <w:p w:rsidR="00F85636" w:rsidRPr="0068290D" w:rsidRDefault="00F85636" w:rsidP="00EE0A88">
            <w:pPr>
              <w:jc w:val="both"/>
              <w:rPr>
                <w:sz w:val="20"/>
                <w:szCs w:val="20"/>
              </w:rPr>
            </w:pPr>
            <w:r w:rsidRPr="0068290D">
              <w:rPr>
                <w:sz w:val="20"/>
                <w:szCs w:val="20"/>
              </w:rPr>
              <w:t>У-11</w:t>
            </w:r>
          </w:p>
        </w:tc>
        <w:tc>
          <w:tcPr>
            <w:tcW w:w="498"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тк</w:t>
            </w:r>
            <w:proofErr w:type="gramStart"/>
            <w:r w:rsidRPr="0068290D">
              <w:rPr>
                <w:sz w:val="20"/>
                <w:szCs w:val="20"/>
              </w:rPr>
              <w:t>7</w:t>
            </w:r>
            <w:proofErr w:type="gramEnd"/>
          </w:p>
        </w:tc>
        <w:tc>
          <w:tcPr>
            <w:tcW w:w="261"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 </w:t>
            </w:r>
          </w:p>
        </w:tc>
        <w:tc>
          <w:tcPr>
            <w:tcW w:w="432"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14"/>
              <w:jc w:val="both"/>
              <w:rPr>
                <w:sz w:val="20"/>
                <w:szCs w:val="20"/>
              </w:rPr>
            </w:pPr>
            <w:r w:rsidRPr="0068290D">
              <w:rPr>
                <w:sz w:val="20"/>
                <w:szCs w:val="20"/>
              </w:rPr>
              <w:t>108</w:t>
            </w:r>
          </w:p>
        </w:tc>
        <w:tc>
          <w:tcPr>
            <w:tcW w:w="42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108</w:t>
            </w:r>
          </w:p>
        </w:tc>
        <w:tc>
          <w:tcPr>
            <w:tcW w:w="428"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10.8</w:t>
            </w:r>
          </w:p>
        </w:tc>
        <w:tc>
          <w:tcPr>
            <w:tcW w:w="430"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4"/>
              <w:jc w:val="both"/>
              <w:rPr>
                <w:sz w:val="20"/>
                <w:szCs w:val="20"/>
              </w:rPr>
            </w:pPr>
            <w:r w:rsidRPr="0068290D">
              <w:rPr>
                <w:sz w:val="20"/>
                <w:szCs w:val="20"/>
              </w:rPr>
              <w:t>10.8</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1</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27"/>
              <w:jc w:val="both"/>
              <w:rPr>
                <w:sz w:val="20"/>
                <w:szCs w:val="20"/>
              </w:rPr>
            </w:pPr>
            <w:r w:rsidRPr="0068290D">
              <w:rPr>
                <w:sz w:val="20"/>
                <w:szCs w:val="20"/>
              </w:rPr>
              <w:t>1</w:t>
            </w:r>
          </w:p>
        </w:tc>
        <w:tc>
          <w:tcPr>
            <w:tcW w:w="313"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proofErr w:type="spellStart"/>
            <w:r w:rsidRPr="0068290D">
              <w:rPr>
                <w:sz w:val="20"/>
                <w:szCs w:val="20"/>
              </w:rPr>
              <w:t>откр</w:t>
            </w:r>
            <w:proofErr w:type="spellEnd"/>
            <w:r w:rsidRPr="0068290D">
              <w:rPr>
                <w:sz w:val="20"/>
                <w:szCs w:val="20"/>
              </w:rPr>
              <w:t>.</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6"/>
              <w:jc w:val="both"/>
              <w:rPr>
                <w:sz w:val="20"/>
                <w:szCs w:val="20"/>
              </w:rPr>
            </w:pPr>
            <w:proofErr w:type="spellStart"/>
            <w:r w:rsidRPr="0068290D">
              <w:rPr>
                <w:sz w:val="20"/>
                <w:szCs w:val="20"/>
              </w:rPr>
              <w:t>откр</w:t>
            </w:r>
            <w:proofErr w:type="spellEnd"/>
            <w:r w:rsidRPr="0068290D">
              <w:rPr>
                <w:sz w:val="20"/>
                <w:szCs w:val="20"/>
              </w:rPr>
              <w:t>.</w:t>
            </w:r>
          </w:p>
        </w:tc>
        <w:tc>
          <w:tcPr>
            <w:tcW w:w="657" w:type="pct"/>
            <w:gridSpan w:val="2"/>
            <w:tcBorders>
              <w:top w:val="single" w:sz="4" w:space="0" w:color="auto"/>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отопител</w:t>
            </w:r>
            <w:r w:rsidRPr="0068290D">
              <w:rPr>
                <w:sz w:val="20"/>
                <w:szCs w:val="20"/>
              </w:rPr>
              <w:t>ь</w:t>
            </w:r>
            <w:r w:rsidRPr="0068290D">
              <w:rPr>
                <w:sz w:val="20"/>
                <w:szCs w:val="20"/>
              </w:rPr>
              <w:t>ный период</w:t>
            </w:r>
          </w:p>
        </w:tc>
      </w:tr>
      <w:tr w:rsidR="00723BB9" w:rsidRPr="0068290D" w:rsidTr="00916EDD">
        <w:trPr>
          <w:trHeight w:val="255"/>
        </w:trPr>
        <w:tc>
          <w:tcPr>
            <w:tcW w:w="486" w:type="pct"/>
            <w:tcBorders>
              <w:top w:val="nil"/>
              <w:left w:val="single" w:sz="4" w:space="0" w:color="auto"/>
              <w:bottom w:val="single" w:sz="4" w:space="0" w:color="auto"/>
              <w:right w:val="single" w:sz="4" w:space="0" w:color="auto"/>
            </w:tcBorders>
            <w:shd w:val="clear" w:color="auto" w:fill="auto"/>
            <w:noWrap/>
            <w:vAlign w:val="center"/>
            <w:hideMark/>
          </w:tcPr>
          <w:p w:rsidR="00F85636" w:rsidRPr="0068290D" w:rsidRDefault="00F85636" w:rsidP="00EE0A88">
            <w:pPr>
              <w:jc w:val="both"/>
              <w:rPr>
                <w:sz w:val="20"/>
                <w:szCs w:val="20"/>
              </w:rPr>
            </w:pPr>
            <w:r w:rsidRPr="0068290D">
              <w:rPr>
                <w:sz w:val="20"/>
                <w:szCs w:val="20"/>
              </w:rPr>
              <w:t>тк</w:t>
            </w:r>
            <w:proofErr w:type="gramStart"/>
            <w:r w:rsidRPr="0068290D">
              <w:rPr>
                <w:sz w:val="20"/>
                <w:szCs w:val="20"/>
              </w:rPr>
              <w:t>7</w:t>
            </w:r>
            <w:proofErr w:type="gramEnd"/>
          </w:p>
        </w:tc>
        <w:tc>
          <w:tcPr>
            <w:tcW w:w="498"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Гагар</w:t>
            </w:r>
            <w:r w:rsidRPr="0068290D">
              <w:rPr>
                <w:sz w:val="20"/>
                <w:szCs w:val="20"/>
              </w:rPr>
              <w:t>и</w:t>
            </w:r>
            <w:r w:rsidRPr="0068290D">
              <w:rPr>
                <w:sz w:val="20"/>
                <w:szCs w:val="20"/>
              </w:rPr>
              <w:t>на,15</w:t>
            </w:r>
          </w:p>
        </w:tc>
        <w:tc>
          <w:tcPr>
            <w:tcW w:w="261"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 </w:t>
            </w:r>
          </w:p>
        </w:tc>
        <w:tc>
          <w:tcPr>
            <w:tcW w:w="432"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14"/>
              <w:jc w:val="both"/>
              <w:rPr>
                <w:sz w:val="20"/>
                <w:szCs w:val="20"/>
              </w:rPr>
            </w:pPr>
            <w:r w:rsidRPr="0068290D">
              <w:rPr>
                <w:sz w:val="20"/>
                <w:szCs w:val="20"/>
              </w:rPr>
              <w:t>76</w:t>
            </w:r>
          </w:p>
        </w:tc>
        <w:tc>
          <w:tcPr>
            <w:tcW w:w="42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76</w:t>
            </w:r>
          </w:p>
        </w:tc>
        <w:tc>
          <w:tcPr>
            <w:tcW w:w="428"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14.2</w:t>
            </w:r>
          </w:p>
        </w:tc>
        <w:tc>
          <w:tcPr>
            <w:tcW w:w="430"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4"/>
              <w:jc w:val="both"/>
              <w:rPr>
                <w:sz w:val="20"/>
                <w:szCs w:val="20"/>
              </w:rPr>
            </w:pPr>
            <w:r w:rsidRPr="0068290D">
              <w:rPr>
                <w:sz w:val="20"/>
                <w:szCs w:val="20"/>
              </w:rPr>
              <w:t>14.2</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1</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27"/>
              <w:jc w:val="both"/>
              <w:rPr>
                <w:sz w:val="20"/>
                <w:szCs w:val="20"/>
              </w:rPr>
            </w:pPr>
            <w:r w:rsidRPr="0068290D">
              <w:rPr>
                <w:sz w:val="20"/>
                <w:szCs w:val="20"/>
              </w:rPr>
              <w:t>1</w:t>
            </w:r>
          </w:p>
        </w:tc>
        <w:tc>
          <w:tcPr>
            <w:tcW w:w="313"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proofErr w:type="spellStart"/>
            <w:r w:rsidRPr="0068290D">
              <w:rPr>
                <w:sz w:val="20"/>
                <w:szCs w:val="20"/>
              </w:rPr>
              <w:t>откр</w:t>
            </w:r>
            <w:proofErr w:type="spellEnd"/>
            <w:r w:rsidRPr="0068290D">
              <w:rPr>
                <w:sz w:val="20"/>
                <w:szCs w:val="20"/>
              </w:rPr>
              <w:t>.</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6"/>
              <w:jc w:val="both"/>
              <w:rPr>
                <w:sz w:val="20"/>
                <w:szCs w:val="20"/>
              </w:rPr>
            </w:pPr>
            <w:proofErr w:type="spellStart"/>
            <w:r w:rsidRPr="0068290D">
              <w:rPr>
                <w:sz w:val="20"/>
                <w:szCs w:val="20"/>
              </w:rPr>
              <w:t>откр</w:t>
            </w:r>
            <w:proofErr w:type="spellEnd"/>
            <w:r w:rsidRPr="0068290D">
              <w:rPr>
                <w:sz w:val="20"/>
                <w:szCs w:val="20"/>
              </w:rPr>
              <w:t>.</w:t>
            </w:r>
          </w:p>
        </w:tc>
        <w:tc>
          <w:tcPr>
            <w:tcW w:w="657" w:type="pct"/>
            <w:gridSpan w:val="2"/>
            <w:tcBorders>
              <w:top w:val="single" w:sz="4" w:space="0" w:color="auto"/>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отопител</w:t>
            </w:r>
            <w:r w:rsidRPr="0068290D">
              <w:rPr>
                <w:sz w:val="20"/>
                <w:szCs w:val="20"/>
              </w:rPr>
              <w:t>ь</w:t>
            </w:r>
            <w:r w:rsidRPr="0068290D">
              <w:rPr>
                <w:sz w:val="20"/>
                <w:szCs w:val="20"/>
              </w:rPr>
              <w:t>ный период</w:t>
            </w:r>
          </w:p>
        </w:tc>
      </w:tr>
      <w:tr w:rsidR="00723BB9" w:rsidRPr="0068290D" w:rsidTr="00916EDD">
        <w:trPr>
          <w:trHeight w:val="255"/>
        </w:trPr>
        <w:tc>
          <w:tcPr>
            <w:tcW w:w="486" w:type="pct"/>
            <w:tcBorders>
              <w:top w:val="nil"/>
              <w:left w:val="single" w:sz="4" w:space="0" w:color="auto"/>
              <w:bottom w:val="single" w:sz="4" w:space="0" w:color="auto"/>
              <w:right w:val="single" w:sz="4" w:space="0" w:color="auto"/>
            </w:tcBorders>
            <w:shd w:val="clear" w:color="auto" w:fill="auto"/>
            <w:noWrap/>
            <w:vAlign w:val="center"/>
            <w:hideMark/>
          </w:tcPr>
          <w:p w:rsidR="00F85636" w:rsidRPr="0068290D" w:rsidRDefault="00F85636" w:rsidP="00EE0A88">
            <w:pPr>
              <w:jc w:val="both"/>
              <w:rPr>
                <w:sz w:val="20"/>
                <w:szCs w:val="20"/>
              </w:rPr>
            </w:pPr>
            <w:r w:rsidRPr="0068290D">
              <w:rPr>
                <w:sz w:val="20"/>
                <w:szCs w:val="20"/>
              </w:rPr>
              <w:t>тк</w:t>
            </w:r>
            <w:proofErr w:type="gramStart"/>
            <w:r w:rsidRPr="0068290D">
              <w:rPr>
                <w:sz w:val="20"/>
                <w:szCs w:val="20"/>
              </w:rPr>
              <w:t>7</w:t>
            </w:r>
            <w:proofErr w:type="gramEnd"/>
          </w:p>
        </w:tc>
        <w:tc>
          <w:tcPr>
            <w:tcW w:w="498"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У-12</w:t>
            </w:r>
          </w:p>
        </w:tc>
        <w:tc>
          <w:tcPr>
            <w:tcW w:w="261"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 </w:t>
            </w:r>
          </w:p>
        </w:tc>
        <w:tc>
          <w:tcPr>
            <w:tcW w:w="432"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14"/>
              <w:jc w:val="both"/>
              <w:rPr>
                <w:sz w:val="20"/>
                <w:szCs w:val="20"/>
              </w:rPr>
            </w:pPr>
            <w:r w:rsidRPr="0068290D">
              <w:rPr>
                <w:sz w:val="20"/>
                <w:szCs w:val="20"/>
              </w:rPr>
              <w:t>108</w:t>
            </w:r>
          </w:p>
        </w:tc>
        <w:tc>
          <w:tcPr>
            <w:tcW w:w="42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108</w:t>
            </w:r>
          </w:p>
        </w:tc>
        <w:tc>
          <w:tcPr>
            <w:tcW w:w="428"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26.8</w:t>
            </w:r>
          </w:p>
        </w:tc>
        <w:tc>
          <w:tcPr>
            <w:tcW w:w="430"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4"/>
              <w:jc w:val="both"/>
              <w:rPr>
                <w:sz w:val="20"/>
                <w:szCs w:val="20"/>
              </w:rPr>
            </w:pPr>
            <w:r w:rsidRPr="0068290D">
              <w:rPr>
                <w:sz w:val="20"/>
                <w:szCs w:val="20"/>
              </w:rPr>
              <w:t>26.8</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1</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27"/>
              <w:jc w:val="both"/>
              <w:rPr>
                <w:sz w:val="20"/>
                <w:szCs w:val="20"/>
              </w:rPr>
            </w:pPr>
            <w:r w:rsidRPr="0068290D">
              <w:rPr>
                <w:sz w:val="20"/>
                <w:szCs w:val="20"/>
              </w:rPr>
              <w:t>1</w:t>
            </w:r>
          </w:p>
        </w:tc>
        <w:tc>
          <w:tcPr>
            <w:tcW w:w="313"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proofErr w:type="spellStart"/>
            <w:r w:rsidRPr="0068290D">
              <w:rPr>
                <w:sz w:val="20"/>
                <w:szCs w:val="20"/>
              </w:rPr>
              <w:t>откр</w:t>
            </w:r>
            <w:proofErr w:type="spellEnd"/>
            <w:r w:rsidRPr="0068290D">
              <w:rPr>
                <w:sz w:val="20"/>
                <w:szCs w:val="20"/>
              </w:rPr>
              <w:t>.</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6"/>
              <w:jc w:val="both"/>
              <w:rPr>
                <w:sz w:val="20"/>
                <w:szCs w:val="20"/>
              </w:rPr>
            </w:pPr>
            <w:proofErr w:type="spellStart"/>
            <w:r w:rsidRPr="0068290D">
              <w:rPr>
                <w:sz w:val="20"/>
                <w:szCs w:val="20"/>
              </w:rPr>
              <w:t>откр</w:t>
            </w:r>
            <w:proofErr w:type="spellEnd"/>
            <w:r w:rsidRPr="0068290D">
              <w:rPr>
                <w:sz w:val="20"/>
                <w:szCs w:val="20"/>
              </w:rPr>
              <w:t>.</w:t>
            </w:r>
          </w:p>
        </w:tc>
        <w:tc>
          <w:tcPr>
            <w:tcW w:w="657" w:type="pct"/>
            <w:gridSpan w:val="2"/>
            <w:tcBorders>
              <w:top w:val="single" w:sz="4" w:space="0" w:color="auto"/>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отопител</w:t>
            </w:r>
            <w:r w:rsidRPr="0068290D">
              <w:rPr>
                <w:sz w:val="20"/>
                <w:szCs w:val="20"/>
              </w:rPr>
              <w:t>ь</w:t>
            </w:r>
            <w:r w:rsidRPr="0068290D">
              <w:rPr>
                <w:sz w:val="20"/>
                <w:szCs w:val="20"/>
              </w:rPr>
              <w:t>ный период</w:t>
            </w:r>
          </w:p>
        </w:tc>
      </w:tr>
      <w:tr w:rsidR="00723BB9" w:rsidRPr="0068290D" w:rsidTr="00916EDD">
        <w:trPr>
          <w:trHeight w:val="255"/>
        </w:trPr>
        <w:tc>
          <w:tcPr>
            <w:tcW w:w="486" w:type="pct"/>
            <w:tcBorders>
              <w:top w:val="nil"/>
              <w:left w:val="single" w:sz="4" w:space="0" w:color="auto"/>
              <w:bottom w:val="single" w:sz="4" w:space="0" w:color="auto"/>
              <w:right w:val="single" w:sz="4" w:space="0" w:color="auto"/>
            </w:tcBorders>
            <w:shd w:val="clear" w:color="auto" w:fill="auto"/>
            <w:noWrap/>
            <w:vAlign w:val="center"/>
            <w:hideMark/>
          </w:tcPr>
          <w:p w:rsidR="00F85636" w:rsidRPr="0068290D" w:rsidRDefault="00F85636" w:rsidP="00EE0A88">
            <w:pPr>
              <w:jc w:val="both"/>
              <w:rPr>
                <w:sz w:val="20"/>
                <w:szCs w:val="20"/>
              </w:rPr>
            </w:pPr>
            <w:r w:rsidRPr="0068290D">
              <w:rPr>
                <w:sz w:val="20"/>
                <w:szCs w:val="20"/>
              </w:rPr>
              <w:t>У-12</w:t>
            </w:r>
          </w:p>
        </w:tc>
        <w:tc>
          <w:tcPr>
            <w:tcW w:w="498"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Гагар</w:t>
            </w:r>
            <w:r w:rsidRPr="0068290D">
              <w:rPr>
                <w:sz w:val="20"/>
                <w:szCs w:val="20"/>
              </w:rPr>
              <w:t>и</w:t>
            </w:r>
            <w:r w:rsidRPr="0068290D">
              <w:rPr>
                <w:sz w:val="20"/>
                <w:szCs w:val="20"/>
              </w:rPr>
              <w:t>на,18</w:t>
            </w:r>
          </w:p>
        </w:tc>
        <w:tc>
          <w:tcPr>
            <w:tcW w:w="261"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 </w:t>
            </w:r>
          </w:p>
        </w:tc>
        <w:tc>
          <w:tcPr>
            <w:tcW w:w="432"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14"/>
              <w:jc w:val="both"/>
              <w:rPr>
                <w:sz w:val="20"/>
                <w:szCs w:val="20"/>
              </w:rPr>
            </w:pPr>
            <w:r w:rsidRPr="0068290D">
              <w:rPr>
                <w:sz w:val="20"/>
                <w:szCs w:val="20"/>
              </w:rPr>
              <w:t>108</w:t>
            </w:r>
          </w:p>
        </w:tc>
        <w:tc>
          <w:tcPr>
            <w:tcW w:w="42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108</w:t>
            </w:r>
          </w:p>
        </w:tc>
        <w:tc>
          <w:tcPr>
            <w:tcW w:w="428"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11.7</w:t>
            </w:r>
          </w:p>
        </w:tc>
        <w:tc>
          <w:tcPr>
            <w:tcW w:w="430"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4"/>
              <w:jc w:val="both"/>
              <w:rPr>
                <w:sz w:val="20"/>
                <w:szCs w:val="20"/>
              </w:rPr>
            </w:pPr>
            <w:r w:rsidRPr="0068290D">
              <w:rPr>
                <w:sz w:val="20"/>
                <w:szCs w:val="20"/>
              </w:rPr>
              <w:t>11.7</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1</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27"/>
              <w:jc w:val="both"/>
              <w:rPr>
                <w:sz w:val="20"/>
                <w:szCs w:val="20"/>
              </w:rPr>
            </w:pPr>
            <w:r w:rsidRPr="0068290D">
              <w:rPr>
                <w:sz w:val="20"/>
                <w:szCs w:val="20"/>
              </w:rPr>
              <w:t>1</w:t>
            </w:r>
          </w:p>
        </w:tc>
        <w:tc>
          <w:tcPr>
            <w:tcW w:w="313"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proofErr w:type="spellStart"/>
            <w:r w:rsidRPr="0068290D">
              <w:rPr>
                <w:sz w:val="20"/>
                <w:szCs w:val="20"/>
              </w:rPr>
              <w:t>откр</w:t>
            </w:r>
            <w:proofErr w:type="spellEnd"/>
            <w:r w:rsidRPr="0068290D">
              <w:rPr>
                <w:sz w:val="20"/>
                <w:szCs w:val="20"/>
              </w:rPr>
              <w:t>.</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6"/>
              <w:jc w:val="both"/>
              <w:rPr>
                <w:sz w:val="20"/>
                <w:szCs w:val="20"/>
              </w:rPr>
            </w:pPr>
            <w:proofErr w:type="spellStart"/>
            <w:r w:rsidRPr="0068290D">
              <w:rPr>
                <w:sz w:val="20"/>
                <w:szCs w:val="20"/>
              </w:rPr>
              <w:t>откр</w:t>
            </w:r>
            <w:proofErr w:type="spellEnd"/>
            <w:r w:rsidRPr="0068290D">
              <w:rPr>
                <w:sz w:val="20"/>
                <w:szCs w:val="20"/>
              </w:rPr>
              <w:t>.</w:t>
            </w:r>
          </w:p>
        </w:tc>
        <w:tc>
          <w:tcPr>
            <w:tcW w:w="657" w:type="pct"/>
            <w:gridSpan w:val="2"/>
            <w:tcBorders>
              <w:top w:val="single" w:sz="4" w:space="0" w:color="auto"/>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отопител</w:t>
            </w:r>
            <w:r w:rsidRPr="0068290D">
              <w:rPr>
                <w:sz w:val="20"/>
                <w:szCs w:val="20"/>
              </w:rPr>
              <w:t>ь</w:t>
            </w:r>
            <w:r w:rsidRPr="0068290D">
              <w:rPr>
                <w:sz w:val="20"/>
                <w:szCs w:val="20"/>
              </w:rPr>
              <w:t>ный период</w:t>
            </w:r>
          </w:p>
        </w:tc>
      </w:tr>
      <w:tr w:rsidR="00723BB9" w:rsidRPr="0068290D" w:rsidTr="00916EDD">
        <w:trPr>
          <w:trHeight w:val="255"/>
        </w:trPr>
        <w:tc>
          <w:tcPr>
            <w:tcW w:w="486" w:type="pct"/>
            <w:tcBorders>
              <w:top w:val="nil"/>
              <w:left w:val="single" w:sz="4" w:space="0" w:color="auto"/>
              <w:bottom w:val="single" w:sz="4" w:space="0" w:color="auto"/>
              <w:right w:val="single" w:sz="4" w:space="0" w:color="auto"/>
            </w:tcBorders>
            <w:shd w:val="clear" w:color="auto" w:fill="auto"/>
            <w:noWrap/>
            <w:vAlign w:val="center"/>
            <w:hideMark/>
          </w:tcPr>
          <w:p w:rsidR="00F85636" w:rsidRPr="0068290D" w:rsidRDefault="00F85636" w:rsidP="00EE0A88">
            <w:pPr>
              <w:jc w:val="both"/>
              <w:rPr>
                <w:sz w:val="20"/>
                <w:szCs w:val="20"/>
              </w:rPr>
            </w:pPr>
            <w:r w:rsidRPr="0068290D">
              <w:rPr>
                <w:sz w:val="20"/>
                <w:szCs w:val="20"/>
              </w:rPr>
              <w:t>У-12</w:t>
            </w:r>
          </w:p>
        </w:tc>
        <w:tc>
          <w:tcPr>
            <w:tcW w:w="498"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тк8</w:t>
            </w:r>
          </w:p>
        </w:tc>
        <w:tc>
          <w:tcPr>
            <w:tcW w:w="261"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 </w:t>
            </w:r>
          </w:p>
        </w:tc>
        <w:tc>
          <w:tcPr>
            <w:tcW w:w="432"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14"/>
              <w:jc w:val="both"/>
              <w:rPr>
                <w:sz w:val="20"/>
                <w:szCs w:val="20"/>
              </w:rPr>
            </w:pPr>
            <w:r w:rsidRPr="0068290D">
              <w:rPr>
                <w:sz w:val="20"/>
                <w:szCs w:val="20"/>
              </w:rPr>
              <w:t>108</w:t>
            </w:r>
          </w:p>
        </w:tc>
        <w:tc>
          <w:tcPr>
            <w:tcW w:w="42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108</w:t>
            </w:r>
          </w:p>
        </w:tc>
        <w:tc>
          <w:tcPr>
            <w:tcW w:w="428"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18.2</w:t>
            </w:r>
          </w:p>
        </w:tc>
        <w:tc>
          <w:tcPr>
            <w:tcW w:w="430"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4"/>
              <w:jc w:val="both"/>
              <w:rPr>
                <w:sz w:val="20"/>
                <w:szCs w:val="20"/>
              </w:rPr>
            </w:pPr>
            <w:r w:rsidRPr="0068290D">
              <w:rPr>
                <w:sz w:val="20"/>
                <w:szCs w:val="20"/>
              </w:rPr>
              <w:t>18.2</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1</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27"/>
              <w:jc w:val="both"/>
              <w:rPr>
                <w:sz w:val="20"/>
                <w:szCs w:val="20"/>
              </w:rPr>
            </w:pPr>
            <w:r w:rsidRPr="0068290D">
              <w:rPr>
                <w:sz w:val="20"/>
                <w:szCs w:val="20"/>
              </w:rPr>
              <w:t>1</w:t>
            </w:r>
          </w:p>
        </w:tc>
        <w:tc>
          <w:tcPr>
            <w:tcW w:w="313"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proofErr w:type="spellStart"/>
            <w:r w:rsidRPr="0068290D">
              <w:rPr>
                <w:sz w:val="20"/>
                <w:szCs w:val="20"/>
              </w:rPr>
              <w:t>откр</w:t>
            </w:r>
            <w:proofErr w:type="spellEnd"/>
            <w:r w:rsidRPr="0068290D">
              <w:rPr>
                <w:sz w:val="20"/>
                <w:szCs w:val="20"/>
              </w:rPr>
              <w:t>.</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6"/>
              <w:jc w:val="both"/>
              <w:rPr>
                <w:sz w:val="20"/>
                <w:szCs w:val="20"/>
              </w:rPr>
            </w:pPr>
            <w:proofErr w:type="spellStart"/>
            <w:r w:rsidRPr="0068290D">
              <w:rPr>
                <w:sz w:val="20"/>
                <w:szCs w:val="20"/>
              </w:rPr>
              <w:t>откр</w:t>
            </w:r>
            <w:proofErr w:type="spellEnd"/>
            <w:r w:rsidRPr="0068290D">
              <w:rPr>
                <w:sz w:val="20"/>
                <w:szCs w:val="20"/>
              </w:rPr>
              <w:t>.</w:t>
            </w:r>
          </w:p>
        </w:tc>
        <w:tc>
          <w:tcPr>
            <w:tcW w:w="657" w:type="pct"/>
            <w:gridSpan w:val="2"/>
            <w:tcBorders>
              <w:top w:val="single" w:sz="4" w:space="0" w:color="auto"/>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отопител</w:t>
            </w:r>
            <w:r w:rsidRPr="0068290D">
              <w:rPr>
                <w:sz w:val="20"/>
                <w:szCs w:val="20"/>
              </w:rPr>
              <w:t>ь</w:t>
            </w:r>
            <w:r w:rsidRPr="0068290D">
              <w:rPr>
                <w:sz w:val="20"/>
                <w:szCs w:val="20"/>
              </w:rPr>
              <w:t>ный период</w:t>
            </w:r>
          </w:p>
        </w:tc>
      </w:tr>
      <w:tr w:rsidR="00723BB9" w:rsidRPr="0068290D" w:rsidTr="00916EDD">
        <w:trPr>
          <w:trHeight w:val="255"/>
        </w:trPr>
        <w:tc>
          <w:tcPr>
            <w:tcW w:w="486" w:type="pct"/>
            <w:tcBorders>
              <w:top w:val="nil"/>
              <w:left w:val="single" w:sz="4" w:space="0" w:color="auto"/>
              <w:bottom w:val="single" w:sz="4" w:space="0" w:color="auto"/>
              <w:right w:val="single" w:sz="4" w:space="0" w:color="auto"/>
            </w:tcBorders>
            <w:shd w:val="clear" w:color="auto" w:fill="auto"/>
            <w:noWrap/>
            <w:vAlign w:val="center"/>
            <w:hideMark/>
          </w:tcPr>
          <w:p w:rsidR="00F85636" w:rsidRPr="0068290D" w:rsidRDefault="00F85636" w:rsidP="00EE0A88">
            <w:pPr>
              <w:jc w:val="both"/>
              <w:rPr>
                <w:sz w:val="20"/>
                <w:szCs w:val="20"/>
              </w:rPr>
            </w:pPr>
            <w:proofErr w:type="spellStart"/>
            <w:r w:rsidRPr="0068290D">
              <w:rPr>
                <w:sz w:val="20"/>
                <w:szCs w:val="20"/>
              </w:rPr>
              <w:t>тк</w:t>
            </w:r>
            <w:proofErr w:type="spellEnd"/>
            <w:r w:rsidRPr="0068290D">
              <w:rPr>
                <w:sz w:val="20"/>
                <w:szCs w:val="20"/>
              </w:rPr>
              <w:t xml:space="preserve"> 1</w:t>
            </w:r>
          </w:p>
        </w:tc>
        <w:tc>
          <w:tcPr>
            <w:tcW w:w="498"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proofErr w:type="spellStart"/>
            <w:r w:rsidRPr="0068290D">
              <w:rPr>
                <w:sz w:val="20"/>
                <w:szCs w:val="20"/>
              </w:rPr>
              <w:t>тк</w:t>
            </w:r>
            <w:proofErr w:type="spellEnd"/>
            <w:r w:rsidRPr="0068290D">
              <w:rPr>
                <w:sz w:val="20"/>
                <w:szCs w:val="20"/>
              </w:rPr>
              <w:t xml:space="preserve"> 9</w:t>
            </w:r>
          </w:p>
        </w:tc>
        <w:tc>
          <w:tcPr>
            <w:tcW w:w="261"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 </w:t>
            </w:r>
          </w:p>
        </w:tc>
        <w:tc>
          <w:tcPr>
            <w:tcW w:w="432"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14"/>
              <w:jc w:val="both"/>
              <w:rPr>
                <w:sz w:val="20"/>
                <w:szCs w:val="20"/>
              </w:rPr>
            </w:pPr>
            <w:r w:rsidRPr="0068290D">
              <w:rPr>
                <w:sz w:val="20"/>
                <w:szCs w:val="20"/>
              </w:rPr>
              <w:t>89</w:t>
            </w:r>
          </w:p>
        </w:tc>
        <w:tc>
          <w:tcPr>
            <w:tcW w:w="42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89</w:t>
            </w:r>
          </w:p>
        </w:tc>
        <w:tc>
          <w:tcPr>
            <w:tcW w:w="428"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129</w:t>
            </w:r>
          </w:p>
        </w:tc>
        <w:tc>
          <w:tcPr>
            <w:tcW w:w="430"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4"/>
              <w:jc w:val="both"/>
              <w:rPr>
                <w:sz w:val="20"/>
                <w:szCs w:val="20"/>
              </w:rPr>
            </w:pPr>
            <w:r w:rsidRPr="0068290D">
              <w:rPr>
                <w:sz w:val="20"/>
                <w:szCs w:val="20"/>
              </w:rPr>
              <w:t>129</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2</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27"/>
              <w:jc w:val="both"/>
              <w:rPr>
                <w:sz w:val="20"/>
                <w:szCs w:val="20"/>
              </w:rPr>
            </w:pPr>
            <w:r w:rsidRPr="0068290D">
              <w:rPr>
                <w:sz w:val="20"/>
                <w:szCs w:val="20"/>
              </w:rPr>
              <w:t>2</w:t>
            </w:r>
          </w:p>
        </w:tc>
        <w:tc>
          <w:tcPr>
            <w:tcW w:w="313"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proofErr w:type="spellStart"/>
            <w:r w:rsidRPr="0068290D">
              <w:rPr>
                <w:sz w:val="20"/>
                <w:szCs w:val="20"/>
              </w:rPr>
              <w:t>откр</w:t>
            </w:r>
            <w:proofErr w:type="spellEnd"/>
            <w:r w:rsidRPr="0068290D">
              <w:rPr>
                <w:sz w:val="20"/>
                <w:szCs w:val="20"/>
              </w:rPr>
              <w:t>.</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6"/>
              <w:jc w:val="both"/>
              <w:rPr>
                <w:sz w:val="20"/>
                <w:szCs w:val="20"/>
              </w:rPr>
            </w:pPr>
            <w:proofErr w:type="spellStart"/>
            <w:r w:rsidRPr="0068290D">
              <w:rPr>
                <w:sz w:val="20"/>
                <w:szCs w:val="20"/>
              </w:rPr>
              <w:t>откр</w:t>
            </w:r>
            <w:proofErr w:type="spellEnd"/>
            <w:r w:rsidRPr="0068290D">
              <w:rPr>
                <w:sz w:val="20"/>
                <w:szCs w:val="20"/>
              </w:rPr>
              <w:t>.</w:t>
            </w:r>
          </w:p>
        </w:tc>
        <w:tc>
          <w:tcPr>
            <w:tcW w:w="657" w:type="pct"/>
            <w:gridSpan w:val="2"/>
            <w:tcBorders>
              <w:top w:val="single" w:sz="4" w:space="0" w:color="auto"/>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отопител</w:t>
            </w:r>
            <w:r w:rsidRPr="0068290D">
              <w:rPr>
                <w:sz w:val="20"/>
                <w:szCs w:val="20"/>
              </w:rPr>
              <w:t>ь</w:t>
            </w:r>
            <w:r w:rsidRPr="0068290D">
              <w:rPr>
                <w:sz w:val="20"/>
                <w:szCs w:val="20"/>
              </w:rPr>
              <w:t>ный период</w:t>
            </w:r>
          </w:p>
        </w:tc>
      </w:tr>
      <w:tr w:rsidR="00723BB9" w:rsidRPr="0068290D" w:rsidTr="00916EDD">
        <w:trPr>
          <w:trHeight w:val="255"/>
        </w:trPr>
        <w:tc>
          <w:tcPr>
            <w:tcW w:w="486" w:type="pct"/>
            <w:tcBorders>
              <w:top w:val="nil"/>
              <w:left w:val="single" w:sz="4" w:space="0" w:color="auto"/>
              <w:bottom w:val="single" w:sz="4" w:space="0" w:color="auto"/>
              <w:right w:val="single" w:sz="4" w:space="0" w:color="auto"/>
            </w:tcBorders>
            <w:shd w:val="clear" w:color="auto" w:fill="auto"/>
            <w:noWrap/>
            <w:vAlign w:val="center"/>
            <w:hideMark/>
          </w:tcPr>
          <w:p w:rsidR="00F85636" w:rsidRPr="0068290D" w:rsidRDefault="00F85636" w:rsidP="00EE0A88">
            <w:pPr>
              <w:jc w:val="both"/>
              <w:rPr>
                <w:sz w:val="20"/>
                <w:szCs w:val="20"/>
              </w:rPr>
            </w:pPr>
            <w:proofErr w:type="spellStart"/>
            <w:r w:rsidRPr="0068290D">
              <w:rPr>
                <w:sz w:val="20"/>
                <w:szCs w:val="20"/>
              </w:rPr>
              <w:t>тк</w:t>
            </w:r>
            <w:proofErr w:type="spellEnd"/>
            <w:r w:rsidRPr="0068290D">
              <w:rPr>
                <w:sz w:val="20"/>
                <w:szCs w:val="20"/>
              </w:rPr>
              <w:t xml:space="preserve"> 9</w:t>
            </w:r>
          </w:p>
        </w:tc>
        <w:tc>
          <w:tcPr>
            <w:tcW w:w="498"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Юб</w:t>
            </w:r>
            <w:r w:rsidRPr="0068290D">
              <w:rPr>
                <w:sz w:val="20"/>
                <w:szCs w:val="20"/>
              </w:rPr>
              <w:t>и</w:t>
            </w:r>
            <w:r w:rsidRPr="0068290D">
              <w:rPr>
                <w:sz w:val="20"/>
                <w:szCs w:val="20"/>
              </w:rPr>
              <w:t>ле</w:t>
            </w:r>
            <w:r w:rsidRPr="0068290D">
              <w:rPr>
                <w:sz w:val="20"/>
                <w:szCs w:val="20"/>
              </w:rPr>
              <w:t>й</w:t>
            </w:r>
            <w:r w:rsidRPr="0068290D">
              <w:rPr>
                <w:sz w:val="20"/>
                <w:szCs w:val="20"/>
              </w:rPr>
              <w:t>ная,16</w:t>
            </w:r>
          </w:p>
        </w:tc>
        <w:tc>
          <w:tcPr>
            <w:tcW w:w="261"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 </w:t>
            </w:r>
          </w:p>
        </w:tc>
        <w:tc>
          <w:tcPr>
            <w:tcW w:w="432"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14"/>
              <w:jc w:val="both"/>
              <w:rPr>
                <w:sz w:val="20"/>
                <w:szCs w:val="20"/>
              </w:rPr>
            </w:pPr>
            <w:r w:rsidRPr="0068290D">
              <w:rPr>
                <w:sz w:val="20"/>
                <w:szCs w:val="20"/>
              </w:rPr>
              <w:t>89</w:t>
            </w:r>
          </w:p>
        </w:tc>
        <w:tc>
          <w:tcPr>
            <w:tcW w:w="42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89</w:t>
            </w:r>
          </w:p>
        </w:tc>
        <w:tc>
          <w:tcPr>
            <w:tcW w:w="428"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7.7</w:t>
            </w:r>
          </w:p>
        </w:tc>
        <w:tc>
          <w:tcPr>
            <w:tcW w:w="430"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4"/>
              <w:jc w:val="both"/>
              <w:rPr>
                <w:sz w:val="20"/>
                <w:szCs w:val="20"/>
              </w:rPr>
            </w:pPr>
            <w:r w:rsidRPr="0068290D">
              <w:rPr>
                <w:sz w:val="20"/>
                <w:szCs w:val="20"/>
              </w:rPr>
              <w:t>7.7</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1</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27"/>
              <w:jc w:val="both"/>
              <w:rPr>
                <w:sz w:val="20"/>
                <w:szCs w:val="20"/>
              </w:rPr>
            </w:pPr>
            <w:r w:rsidRPr="0068290D">
              <w:rPr>
                <w:sz w:val="20"/>
                <w:szCs w:val="20"/>
              </w:rPr>
              <w:t>1</w:t>
            </w:r>
          </w:p>
        </w:tc>
        <w:tc>
          <w:tcPr>
            <w:tcW w:w="313"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proofErr w:type="spellStart"/>
            <w:r w:rsidRPr="0068290D">
              <w:rPr>
                <w:sz w:val="20"/>
                <w:szCs w:val="20"/>
              </w:rPr>
              <w:t>откр</w:t>
            </w:r>
            <w:proofErr w:type="spellEnd"/>
            <w:r w:rsidRPr="0068290D">
              <w:rPr>
                <w:sz w:val="20"/>
                <w:szCs w:val="20"/>
              </w:rPr>
              <w:t>.</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6"/>
              <w:jc w:val="both"/>
              <w:rPr>
                <w:sz w:val="20"/>
                <w:szCs w:val="20"/>
              </w:rPr>
            </w:pPr>
            <w:proofErr w:type="spellStart"/>
            <w:r w:rsidRPr="0068290D">
              <w:rPr>
                <w:sz w:val="20"/>
                <w:szCs w:val="20"/>
              </w:rPr>
              <w:t>откр</w:t>
            </w:r>
            <w:proofErr w:type="spellEnd"/>
            <w:r w:rsidRPr="0068290D">
              <w:rPr>
                <w:sz w:val="20"/>
                <w:szCs w:val="20"/>
              </w:rPr>
              <w:t>.</w:t>
            </w:r>
          </w:p>
        </w:tc>
        <w:tc>
          <w:tcPr>
            <w:tcW w:w="657" w:type="pct"/>
            <w:gridSpan w:val="2"/>
            <w:tcBorders>
              <w:top w:val="single" w:sz="4" w:space="0" w:color="auto"/>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отопител</w:t>
            </w:r>
            <w:r w:rsidRPr="0068290D">
              <w:rPr>
                <w:sz w:val="20"/>
                <w:szCs w:val="20"/>
              </w:rPr>
              <w:t>ь</w:t>
            </w:r>
            <w:r w:rsidRPr="0068290D">
              <w:rPr>
                <w:sz w:val="20"/>
                <w:szCs w:val="20"/>
              </w:rPr>
              <w:t>ный период</w:t>
            </w:r>
          </w:p>
        </w:tc>
      </w:tr>
      <w:tr w:rsidR="00723BB9" w:rsidRPr="0068290D" w:rsidTr="00916EDD">
        <w:trPr>
          <w:trHeight w:val="255"/>
        </w:trPr>
        <w:tc>
          <w:tcPr>
            <w:tcW w:w="486" w:type="pct"/>
            <w:tcBorders>
              <w:top w:val="nil"/>
              <w:left w:val="single" w:sz="4" w:space="0" w:color="auto"/>
              <w:bottom w:val="single" w:sz="4" w:space="0" w:color="auto"/>
              <w:right w:val="single" w:sz="4" w:space="0" w:color="auto"/>
            </w:tcBorders>
            <w:shd w:val="clear" w:color="auto" w:fill="auto"/>
            <w:noWrap/>
            <w:vAlign w:val="center"/>
            <w:hideMark/>
          </w:tcPr>
          <w:p w:rsidR="00F85636" w:rsidRPr="0068290D" w:rsidRDefault="00F85636" w:rsidP="00EE0A88">
            <w:pPr>
              <w:jc w:val="both"/>
              <w:rPr>
                <w:sz w:val="20"/>
                <w:szCs w:val="20"/>
              </w:rPr>
            </w:pPr>
            <w:proofErr w:type="spellStart"/>
            <w:r w:rsidRPr="0068290D">
              <w:rPr>
                <w:sz w:val="20"/>
                <w:szCs w:val="20"/>
              </w:rPr>
              <w:t>тк</w:t>
            </w:r>
            <w:proofErr w:type="spellEnd"/>
            <w:r w:rsidRPr="0068290D">
              <w:rPr>
                <w:sz w:val="20"/>
                <w:szCs w:val="20"/>
              </w:rPr>
              <w:t xml:space="preserve"> 9</w:t>
            </w:r>
          </w:p>
        </w:tc>
        <w:tc>
          <w:tcPr>
            <w:tcW w:w="498"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У-2</w:t>
            </w:r>
          </w:p>
        </w:tc>
        <w:tc>
          <w:tcPr>
            <w:tcW w:w="261"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 </w:t>
            </w:r>
          </w:p>
        </w:tc>
        <w:tc>
          <w:tcPr>
            <w:tcW w:w="432"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14"/>
              <w:jc w:val="both"/>
              <w:rPr>
                <w:sz w:val="20"/>
                <w:szCs w:val="20"/>
              </w:rPr>
            </w:pPr>
            <w:r w:rsidRPr="0068290D">
              <w:rPr>
                <w:sz w:val="20"/>
                <w:szCs w:val="20"/>
              </w:rPr>
              <w:t>108</w:t>
            </w:r>
          </w:p>
        </w:tc>
        <w:tc>
          <w:tcPr>
            <w:tcW w:w="42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108</w:t>
            </w:r>
          </w:p>
        </w:tc>
        <w:tc>
          <w:tcPr>
            <w:tcW w:w="428"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61.3</w:t>
            </w:r>
          </w:p>
        </w:tc>
        <w:tc>
          <w:tcPr>
            <w:tcW w:w="430"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4"/>
              <w:jc w:val="both"/>
              <w:rPr>
                <w:sz w:val="20"/>
                <w:szCs w:val="20"/>
              </w:rPr>
            </w:pPr>
            <w:r w:rsidRPr="0068290D">
              <w:rPr>
                <w:sz w:val="20"/>
                <w:szCs w:val="20"/>
              </w:rPr>
              <w:t>61.3</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1</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27"/>
              <w:jc w:val="both"/>
              <w:rPr>
                <w:sz w:val="20"/>
                <w:szCs w:val="20"/>
              </w:rPr>
            </w:pPr>
            <w:r w:rsidRPr="0068290D">
              <w:rPr>
                <w:sz w:val="20"/>
                <w:szCs w:val="20"/>
              </w:rPr>
              <w:t>1</w:t>
            </w:r>
          </w:p>
        </w:tc>
        <w:tc>
          <w:tcPr>
            <w:tcW w:w="313"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proofErr w:type="spellStart"/>
            <w:r w:rsidRPr="0068290D">
              <w:rPr>
                <w:sz w:val="20"/>
                <w:szCs w:val="20"/>
              </w:rPr>
              <w:t>откр</w:t>
            </w:r>
            <w:proofErr w:type="spellEnd"/>
            <w:r w:rsidRPr="0068290D">
              <w:rPr>
                <w:sz w:val="20"/>
                <w:szCs w:val="20"/>
              </w:rPr>
              <w:t>.</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6"/>
              <w:jc w:val="both"/>
              <w:rPr>
                <w:sz w:val="20"/>
                <w:szCs w:val="20"/>
              </w:rPr>
            </w:pPr>
            <w:proofErr w:type="spellStart"/>
            <w:r w:rsidRPr="0068290D">
              <w:rPr>
                <w:sz w:val="20"/>
                <w:szCs w:val="20"/>
              </w:rPr>
              <w:t>откр</w:t>
            </w:r>
            <w:proofErr w:type="spellEnd"/>
            <w:r w:rsidRPr="0068290D">
              <w:rPr>
                <w:sz w:val="20"/>
                <w:szCs w:val="20"/>
              </w:rPr>
              <w:t>.</w:t>
            </w:r>
          </w:p>
        </w:tc>
        <w:tc>
          <w:tcPr>
            <w:tcW w:w="657" w:type="pct"/>
            <w:gridSpan w:val="2"/>
            <w:tcBorders>
              <w:top w:val="single" w:sz="4" w:space="0" w:color="auto"/>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отопител</w:t>
            </w:r>
            <w:r w:rsidRPr="0068290D">
              <w:rPr>
                <w:sz w:val="20"/>
                <w:szCs w:val="20"/>
              </w:rPr>
              <w:t>ь</w:t>
            </w:r>
            <w:r w:rsidRPr="0068290D">
              <w:rPr>
                <w:sz w:val="20"/>
                <w:szCs w:val="20"/>
              </w:rPr>
              <w:t>ный период</w:t>
            </w:r>
          </w:p>
        </w:tc>
      </w:tr>
      <w:tr w:rsidR="00723BB9" w:rsidRPr="0068290D" w:rsidTr="00916EDD">
        <w:trPr>
          <w:trHeight w:val="255"/>
        </w:trPr>
        <w:tc>
          <w:tcPr>
            <w:tcW w:w="486" w:type="pct"/>
            <w:tcBorders>
              <w:top w:val="nil"/>
              <w:left w:val="single" w:sz="4" w:space="0" w:color="auto"/>
              <w:bottom w:val="single" w:sz="4" w:space="0" w:color="auto"/>
              <w:right w:val="single" w:sz="4" w:space="0" w:color="auto"/>
            </w:tcBorders>
            <w:shd w:val="clear" w:color="auto" w:fill="auto"/>
            <w:noWrap/>
            <w:vAlign w:val="center"/>
            <w:hideMark/>
          </w:tcPr>
          <w:p w:rsidR="00F85636" w:rsidRPr="0068290D" w:rsidRDefault="00F85636" w:rsidP="00EE0A88">
            <w:pPr>
              <w:jc w:val="both"/>
              <w:rPr>
                <w:sz w:val="20"/>
                <w:szCs w:val="20"/>
              </w:rPr>
            </w:pPr>
            <w:r w:rsidRPr="0068290D">
              <w:rPr>
                <w:sz w:val="20"/>
                <w:szCs w:val="20"/>
              </w:rPr>
              <w:t>У-2</w:t>
            </w:r>
          </w:p>
        </w:tc>
        <w:tc>
          <w:tcPr>
            <w:tcW w:w="498"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У-1</w:t>
            </w:r>
          </w:p>
        </w:tc>
        <w:tc>
          <w:tcPr>
            <w:tcW w:w="261"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 </w:t>
            </w:r>
          </w:p>
        </w:tc>
        <w:tc>
          <w:tcPr>
            <w:tcW w:w="432"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14"/>
              <w:jc w:val="both"/>
              <w:rPr>
                <w:sz w:val="20"/>
                <w:szCs w:val="20"/>
              </w:rPr>
            </w:pPr>
            <w:r w:rsidRPr="0068290D">
              <w:rPr>
                <w:sz w:val="20"/>
                <w:szCs w:val="20"/>
              </w:rPr>
              <w:t>108</w:t>
            </w:r>
          </w:p>
        </w:tc>
        <w:tc>
          <w:tcPr>
            <w:tcW w:w="42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108</w:t>
            </w:r>
          </w:p>
        </w:tc>
        <w:tc>
          <w:tcPr>
            <w:tcW w:w="428"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43.9</w:t>
            </w:r>
          </w:p>
        </w:tc>
        <w:tc>
          <w:tcPr>
            <w:tcW w:w="430"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4"/>
              <w:jc w:val="both"/>
              <w:rPr>
                <w:sz w:val="20"/>
                <w:szCs w:val="20"/>
              </w:rPr>
            </w:pPr>
            <w:r w:rsidRPr="0068290D">
              <w:rPr>
                <w:sz w:val="20"/>
                <w:szCs w:val="20"/>
              </w:rPr>
              <w:t>43.9</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1</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27"/>
              <w:jc w:val="both"/>
              <w:rPr>
                <w:sz w:val="20"/>
                <w:szCs w:val="20"/>
              </w:rPr>
            </w:pPr>
            <w:r w:rsidRPr="0068290D">
              <w:rPr>
                <w:sz w:val="20"/>
                <w:szCs w:val="20"/>
              </w:rPr>
              <w:t>1</w:t>
            </w:r>
          </w:p>
        </w:tc>
        <w:tc>
          <w:tcPr>
            <w:tcW w:w="313"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proofErr w:type="spellStart"/>
            <w:r w:rsidRPr="0068290D">
              <w:rPr>
                <w:sz w:val="20"/>
                <w:szCs w:val="20"/>
              </w:rPr>
              <w:t>откр</w:t>
            </w:r>
            <w:proofErr w:type="spellEnd"/>
            <w:r w:rsidRPr="0068290D">
              <w:rPr>
                <w:sz w:val="20"/>
                <w:szCs w:val="20"/>
              </w:rPr>
              <w:t>.</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6"/>
              <w:jc w:val="both"/>
              <w:rPr>
                <w:sz w:val="20"/>
                <w:szCs w:val="20"/>
              </w:rPr>
            </w:pPr>
            <w:proofErr w:type="spellStart"/>
            <w:r w:rsidRPr="0068290D">
              <w:rPr>
                <w:sz w:val="20"/>
                <w:szCs w:val="20"/>
              </w:rPr>
              <w:t>откр</w:t>
            </w:r>
            <w:proofErr w:type="spellEnd"/>
            <w:r w:rsidRPr="0068290D">
              <w:rPr>
                <w:sz w:val="20"/>
                <w:szCs w:val="20"/>
              </w:rPr>
              <w:t>.</w:t>
            </w:r>
          </w:p>
        </w:tc>
        <w:tc>
          <w:tcPr>
            <w:tcW w:w="657" w:type="pct"/>
            <w:gridSpan w:val="2"/>
            <w:tcBorders>
              <w:top w:val="single" w:sz="4" w:space="0" w:color="auto"/>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отопител</w:t>
            </w:r>
            <w:r w:rsidRPr="0068290D">
              <w:rPr>
                <w:sz w:val="20"/>
                <w:szCs w:val="20"/>
              </w:rPr>
              <w:t>ь</w:t>
            </w:r>
            <w:r w:rsidRPr="0068290D">
              <w:rPr>
                <w:sz w:val="20"/>
                <w:szCs w:val="20"/>
              </w:rPr>
              <w:t>ный период</w:t>
            </w:r>
          </w:p>
        </w:tc>
      </w:tr>
      <w:tr w:rsidR="00723BB9" w:rsidRPr="0068290D" w:rsidTr="00916EDD">
        <w:trPr>
          <w:trHeight w:val="255"/>
        </w:trPr>
        <w:tc>
          <w:tcPr>
            <w:tcW w:w="486" w:type="pct"/>
            <w:tcBorders>
              <w:top w:val="nil"/>
              <w:left w:val="single" w:sz="4" w:space="0" w:color="auto"/>
              <w:bottom w:val="single" w:sz="4" w:space="0" w:color="auto"/>
              <w:right w:val="single" w:sz="4" w:space="0" w:color="auto"/>
            </w:tcBorders>
            <w:shd w:val="clear" w:color="auto" w:fill="auto"/>
            <w:noWrap/>
            <w:vAlign w:val="center"/>
            <w:hideMark/>
          </w:tcPr>
          <w:p w:rsidR="00F85636" w:rsidRPr="0068290D" w:rsidRDefault="00F85636" w:rsidP="00EE0A88">
            <w:pPr>
              <w:jc w:val="both"/>
              <w:rPr>
                <w:sz w:val="20"/>
                <w:szCs w:val="20"/>
              </w:rPr>
            </w:pPr>
            <w:r w:rsidRPr="0068290D">
              <w:rPr>
                <w:sz w:val="20"/>
                <w:szCs w:val="20"/>
              </w:rPr>
              <w:t>У-1</w:t>
            </w:r>
          </w:p>
        </w:tc>
        <w:tc>
          <w:tcPr>
            <w:tcW w:w="498"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Лен</w:t>
            </w:r>
            <w:r w:rsidRPr="0068290D">
              <w:rPr>
                <w:sz w:val="20"/>
                <w:szCs w:val="20"/>
              </w:rPr>
              <w:t>и</w:t>
            </w:r>
            <w:r w:rsidRPr="0068290D">
              <w:rPr>
                <w:sz w:val="20"/>
                <w:szCs w:val="20"/>
              </w:rPr>
              <w:t>на,2</w:t>
            </w:r>
          </w:p>
        </w:tc>
        <w:tc>
          <w:tcPr>
            <w:tcW w:w="261"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 </w:t>
            </w:r>
          </w:p>
        </w:tc>
        <w:tc>
          <w:tcPr>
            <w:tcW w:w="432"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14"/>
              <w:jc w:val="both"/>
              <w:rPr>
                <w:sz w:val="20"/>
                <w:szCs w:val="20"/>
              </w:rPr>
            </w:pPr>
            <w:r w:rsidRPr="0068290D">
              <w:rPr>
                <w:sz w:val="20"/>
                <w:szCs w:val="20"/>
              </w:rPr>
              <w:t>108</w:t>
            </w:r>
          </w:p>
        </w:tc>
        <w:tc>
          <w:tcPr>
            <w:tcW w:w="42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108</w:t>
            </w:r>
          </w:p>
        </w:tc>
        <w:tc>
          <w:tcPr>
            <w:tcW w:w="428"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sz w:val="20"/>
                <w:szCs w:val="20"/>
              </w:rPr>
            </w:pPr>
            <w:r w:rsidRPr="0068290D">
              <w:rPr>
                <w:sz w:val="20"/>
                <w:szCs w:val="20"/>
              </w:rPr>
              <w:t>14.3</w:t>
            </w:r>
          </w:p>
        </w:tc>
        <w:tc>
          <w:tcPr>
            <w:tcW w:w="430"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4"/>
              <w:jc w:val="both"/>
              <w:rPr>
                <w:sz w:val="20"/>
                <w:szCs w:val="20"/>
              </w:rPr>
            </w:pPr>
            <w:r w:rsidRPr="0068290D">
              <w:rPr>
                <w:sz w:val="20"/>
                <w:szCs w:val="20"/>
              </w:rPr>
              <w:t>14.3</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1</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27"/>
              <w:jc w:val="both"/>
              <w:rPr>
                <w:sz w:val="20"/>
                <w:szCs w:val="20"/>
              </w:rPr>
            </w:pPr>
            <w:r w:rsidRPr="0068290D">
              <w:rPr>
                <w:sz w:val="20"/>
                <w:szCs w:val="20"/>
              </w:rPr>
              <w:t>1</w:t>
            </w:r>
          </w:p>
        </w:tc>
        <w:tc>
          <w:tcPr>
            <w:tcW w:w="313"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proofErr w:type="spellStart"/>
            <w:r w:rsidRPr="0068290D">
              <w:rPr>
                <w:sz w:val="20"/>
                <w:szCs w:val="20"/>
              </w:rPr>
              <w:t>откр</w:t>
            </w:r>
            <w:proofErr w:type="spellEnd"/>
            <w:r w:rsidRPr="0068290D">
              <w:rPr>
                <w:sz w:val="20"/>
                <w:szCs w:val="20"/>
              </w:rPr>
              <w:t>.</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6"/>
              <w:jc w:val="both"/>
              <w:rPr>
                <w:sz w:val="20"/>
                <w:szCs w:val="20"/>
              </w:rPr>
            </w:pPr>
            <w:proofErr w:type="spellStart"/>
            <w:r w:rsidRPr="0068290D">
              <w:rPr>
                <w:sz w:val="20"/>
                <w:szCs w:val="20"/>
              </w:rPr>
              <w:t>откр</w:t>
            </w:r>
            <w:proofErr w:type="spellEnd"/>
            <w:r w:rsidRPr="0068290D">
              <w:rPr>
                <w:sz w:val="20"/>
                <w:szCs w:val="20"/>
              </w:rPr>
              <w:t>.</w:t>
            </w:r>
          </w:p>
        </w:tc>
        <w:tc>
          <w:tcPr>
            <w:tcW w:w="657" w:type="pct"/>
            <w:gridSpan w:val="2"/>
            <w:tcBorders>
              <w:top w:val="single" w:sz="4" w:space="0" w:color="auto"/>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sz w:val="20"/>
                <w:szCs w:val="20"/>
              </w:rPr>
            </w:pPr>
            <w:r w:rsidRPr="0068290D">
              <w:rPr>
                <w:sz w:val="20"/>
                <w:szCs w:val="20"/>
              </w:rPr>
              <w:t>отопител</w:t>
            </w:r>
            <w:r w:rsidRPr="0068290D">
              <w:rPr>
                <w:sz w:val="20"/>
                <w:szCs w:val="20"/>
              </w:rPr>
              <w:t>ь</w:t>
            </w:r>
            <w:r w:rsidRPr="0068290D">
              <w:rPr>
                <w:sz w:val="20"/>
                <w:szCs w:val="20"/>
              </w:rPr>
              <w:t>ный период</w:t>
            </w:r>
          </w:p>
        </w:tc>
      </w:tr>
      <w:tr w:rsidR="00723BB9" w:rsidRPr="0068290D" w:rsidTr="00916EDD">
        <w:trPr>
          <w:trHeight w:val="255"/>
        </w:trPr>
        <w:tc>
          <w:tcPr>
            <w:tcW w:w="486" w:type="pct"/>
            <w:tcBorders>
              <w:top w:val="nil"/>
              <w:left w:val="single" w:sz="4" w:space="0" w:color="auto"/>
              <w:bottom w:val="single" w:sz="4" w:space="0" w:color="auto"/>
              <w:right w:val="single" w:sz="4" w:space="0" w:color="auto"/>
            </w:tcBorders>
            <w:shd w:val="clear" w:color="auto" w:fill="auto"/>
            <w:noWrap/>
            <w:vAlign w:val="center"/>
            <w:hideMark/>
          </w:tcPr>
          <w:p w:rsidR="00920B8A" w:rsidRPr="0068290D" w:rsidRDefault="00920B8A" w:rsidP="00EE0A88">
            <w:pPr>
              <w:jc w:val="both"/>
              <w:rPr>
                <w:sz w:val="20"/>
                <w:szCs w:val="20"/>
              </w:rPr>
            </w:pPr>
            <w:r w:rsidRPr="0068290D">
              <w:rPr>
                <w:sz w:val="20"/>
                <w:szCs w:val="20"/>
              </w:rPr>
              <w:t>У-2</w:t>
            </w:r>
          </w:p>
        </w:tc>
        <w:tc>
          <w:tcPr>
            <w:tcW w:w="498"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jc w:val="both"/>
              <w:rPr>
                <w:sz w:val="20"/>
                <w:szCs w:val="20"/>
              </w:rPr>
            </w:pPr>
            <w:r w:rsidRPr="0068290D">
              <w:rPr>
                <w:sz w:val="20"/>
                <w:szCs w:val="20"/>
              </w:rPr>
              <w:t>Мол</w:t>
            </w:r>
            <w:r w:rsidRPr="0068290D">
              <w:rPr>
                <w:sz w:val="20"/>
                <w:szCs w:val="20"/>
              </w:rPr>
              <w:t>о</w:t>
            </w:r>
            <w:r w:rsidRPr="0068290D">
              <w:rPr>
                <w:sz w:val="20"/>
                <w:szCs w:val="20"/>
              </w:rPr>
              <w:t>д</w:t>
            </w:r>
            <w:r w:rsidRPr="0068290D">
              <w:rPr>
                <w:sz w:val="20"/>
                <w:szCs w:val="20"/>
              </w:rPr>
              <w:t>о</w:t>
            </w:r>
            <w:r w:rsidRPr="0068290D">
              <w:rPr>
                <w:sz w:val="20"/>
                <w:szCs w:val="20"/>
              </w:rPr>
              <w:t>сти,20</w:t>
            </w:r>
          </w:p>
        </w:tc>
        <w:tc>
          <w:tcPr>
            <w:tcW w:w="261"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jc w:val="both"/>
              <w:rPr>
                <w:sz w:val="20"/>
                <w:szCs w:val="20"/>
              </w:rPr>
            </w:pPr>
            <w:r w:rsidRPr="0068290D">
              <w:rPr>
                <w:sz w:val="20"/>
                <w:szCs w:val="20"/>
              </w:rPr>
              <w:t> </w:t>
            </w:r>
          </w:p>
        </w:tc>
        <w:tc>
          <w:tcPr>
            <w:tcW w:w="432"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14"/>
              <w:jc w:val="both"/>
              <w:rPr>
                <w:sz w:val="20"/>
                <w:szCs w:val="20"/>
              </w:rPr>
            </w:pPr>
            <w:r w:rsidRPr="0068290D">
              <w:rPr>
                <w:sz w:val="20"/>
                <w:szCs w:val="20"/>
              </w:rPr>
              <w:t>108</w:t>
            </w:r>
          </w:p>
        </w:tc>
        <w:tc>
          <w:tcPr>
            <w:tcW w:w="426"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30"/>
              <w:jc w:val="both"/>
              <w:rPr>
                <w:sz w:val="20"/>
                <w:szCs w:val="20"/>
              </w:rPr>
            </w:pPr>
            <w:r w:rsidRPr="0068290D">
              <w:rPr>
                <w:sz w:val="20"/>
                <w:szCs w:val="20"/>
              </w:rPr>
              <w:t>108</w:t>
            </w:r>
          </w:p>
        </w:tc>
        <w:tc>
          <w:tcPr>
            <w:tcW w:w="428"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jc w:val="both"/>
              <w:rPr>
                <w:sz w:val="20"/>
                <w:szCs w:val="20"/>
              </w:rPr>
            </w:pPr>
            <w:r w:rsidRPr="0068290D">
              <w:rPr>
                <w:sz w:val="20"/>
                <w:szCs w:val="20"/>
              </w:rPr>
              <w:t>31.1</w:t>
            </w:r>
          </w:p>
        </w:tc>
        <w:tc>
          <w:tcPr>
            <w:tcW w:w="430"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34"/>
              <w:jc w:val="both"/>
              <w:rPr>
                <w:sz w:val="20"/>
                <w:szCs w:val="20"/>
              </w:rPr>
            </w:pPr>
            <w:r w:rsidRPr="0068290D">
              <w:rPr>
                <w:sz w:val="20"/>
                <w:szCs w:val="20"/>
              </w:rPr>
              <w:t>31.1</w:t>
            </w:r>
          </w:p>
        </w:tc>
        <w:tc>
          <w:tcPr>
            <w:tcW w:w="356"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30"/>
              <w:jc w:val="both"/>
              <w:rPr>
                <w:sz w:val="20"/>
                <w:szCs w:val="20"/>
              </w:rPr>
            </w:pPr>
            <w:r w:rsidRPr="0068290D">
              <w:rPr>
                <w:sz w:val="20"/>
                <w:szCs w:val="20"/>
              </w:rPr>
              <w:t>1</w:t>
            </w:r>
          </w:p>
        </w:tc>
        <w:tc>
          <w:tcPr>
            <w:tcW w:w="356"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27"/>
              <w:jc w:val="both"/>
              <w:rPr>
                <w:sz w:val="20"/>
                <w:szCs w:val="20"/>
              </w:rPr>
            </w:pPr>
            <w:r w:rsidRPr="0068290D">
              <w:rPr>
                <w:sz w:val="20"/>
                <w:szCs w:val="20"/>
              </w:rPr>
              <w:t>1</w:t>
            </w:r>
          </w:p>
        </w:tc>
        <w:tc>
          <w:tcPr>
            <w:tcW w:w="313" w:type="pct"/>
            <w:tcBorders>
              <w:top w:val="nil"/>
              <w:left w:val="nil"/>
              <w:bottom w:val="single" w:sz="4" w:space="0" w:color="auto"/>
              <w:right w:val="single" w:sz="4" w:space="0" w:color="auto"/>
            </w:tcBorders>
            <w:shd w:val="clear" w:color="auto" w:fill="auto"/>
            <w:noWrap/>
            <w:hideMark/>
          </w:tcPr>
          <w:p w:rsidR="00920B8A" w:rsidRPr="0068290D" w:rsidRDefault="00920B8A" w:rsidP="00723BB9">
            <w:pPr>
              <w:ind w:firstLine="30"/>
              <w:rPr>
                <w:sz w:val="20"/>
                <w:szCs w:val="20"/>
              </w:rPr>
            </w:pPr>
            <w:proofErr w:type="spellStart"/>
            <w:r w:rsidRPr="0068290D">
              <w:rPr>
                <w:sz w:val="20"/>
                <w:szCs w:val="20"/>
              </w:rPr>
              <w:t>Отк</w:t>
            </w:r>
            <w:proofErr w:type="spellEnd"/>
          </w:p>
        </w:tc>
        <w:tc>
          <w:tcPr>
            <w:tcW w:w="356" w:type="pct"/>
            <w:tcBorders>
              <w:top w:val="nil"/>
              <w:left w:val="nil"/>
              <w:bottom w:val="single" w:sz="4" w:space="0" w:color="auto"/>
              <w:right w:val="single" w:sz="4" w:space="0" w:color="auto"/>
            </w:tcBorders>
            <w:shd w:val="clear" w:color="auto" w:fill="auto"/>
            <w:noWrap/>
            <w:hideMark/>
          </w:tcPr>
          <w:p w:rsidR="00920B8A" w:rsidRPr="0068290D" w:rsidRDefault="00920B8A" w:rsidP="00723BB9">
            <w:pPr>
              <w:ind w:firstLine="36"/>
              <w:rPr>
                <w:sz w:val="20"/>
                <w:szCs w:val="20"/>
              </w:rPr>
            </w:pPr>
            <w:proofErr w:type="spellStart"/>
            <w:r w:rsidRPr="0068290D">
              <w:rPr>
                <w:sz w:val="20"/>
                <w:szCs w:val="20"/>
              </w:rPr>
              <w:t>Отк</w:t>
            </w:r>
            <w:proofErr w:type="spellEnd"/>
          </w:p>
        </w:tc>
        <w:tc>
          <w:tcPr>
            <w:tcW w:w="657" w:type="pct"/>
            <w:gridSpan w:val="2"/>
            <w:tcBorders>
              <w:top w:val="single" w:sz="4" w:space="0" w:color="auto"/>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30"/>
              <w:jc w:val="both"/>
              <w:rPr>
                <w:sz w:val="20"/>
                <w:szCs w:val="20"/>
              </w:rPr>
            </w:pPr>
            <w:r w:rsidRPr="0068290D">
              <w:rPr>
                <w:sz w:val="20"/>
                <w:szCs w:val="20"/>
              </w:rPr>
              <w:t>Отоп</w:t>
            </w:r>
            <w:r w:rsidRPr="0068290D">
              <w:rPr>
                <w:sz w:val="20"/>
                <w:szCs w:val="20"/>
              </w:rPr>
              <w:t>и</w:t>
            </w:r>
            <w:r w:rsidRPr="0068290D">
              <w:rPr>
                <w:sz w:val="20"/>
                <w:szCs w:val="20"/>
              </w:rPr>
              <w:t>тельный период</w:t>
            </w:r>
          </w:p>
        </w:tc>
      </w:tr>
      <w:tr w:rsidR="00723BB9" w:rsidRPr="0068290D" w:rsidTr="00916EDD">
        <w:trPr>
          <w:trHeight w:val="255"/>
        </w:trPr>
        <w:tc>
          <w:tcPr>
            <w:tcW w:w="486" w:type="pct"/>
            <w:tcBorders>
              <w:top w:val="nil"/>
              <w:left w:val="single" w:sz="4" w:space="0" w:color="auto"/>
              <w:bottom w:val="single" w:sz="4" w:space="0" w:color="auto"/>
              <w:right w:val="single" w:sz="4" w:space="0" w:color="auto"/>
            </w:tcBorders>
            <w:shd w:val="clear" w:color="auto" w:fill="auto"/>
            <w:noWrap/>
            <w:vAlign w:val="center"/>
            <w:hideMark/>
          </w:tcPr>
          <w:p w:rsidR="00920B8A" w:rsidRPr="0068290D" w:rsidRDefault="00920B8A" w:rsidP="00EE0A88">
            <w:pPr>
              <w:jc w:val="both"/>
              <w:rPr>
                <w:sz w:val="20"/>
                <w:szCs w:val="20"/>
              </w:rPr>
            </w:pPr>
            <w:r w:rsidRPr="0068290D">
              <w:rPr>
                <w:sz w:val="20"/>
                <w:szCs w:val="20"/>
              </w:rPr>
              <w:t>У-8</w:t>
            </w:r>
          </w:p>
        </w:tc>
        <w:tc>
          <w:tcPr>
            <w:tcW w:w="498"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jc w:val="both"/>
              <w:rPr>
                <w:sz w:val="20"/>
                <w:szCs w:val="20"/>
              </w:rPr>
            </w:pPr>
            <w:r w:rsidRPr="0068290D">
              <w:rPr>
                <w:sz w:val="20"/>
                <w:szCs w:val="20"/>
              </w:rPr>
              <w:t>Юб</w:t>
            </w:r>
            <w:r w:rsidRPr="0068290D">
              <w:rPr>
                <w:sz w:val="20"/>
                <w:szCs w:val="20"/>
              </w:rPr>
              <w:t>и</w:t>
            </w:r>
            <w:r w:rsidRPr="0068290D">
              <w:rPr>
                <w:sz w:val="20"/>
                <w:szCs w:val="20"/>
              </w:rPr>
              <w:t>ле</w:t>
            </w:r>
            <w:r w:rsidRPr="0068290D">
              <w:rPr>
                <w:sz w:val="20"/>
                <w:szCs w:val="20"/>
              </w:rPr>
              <w:t>й</w:t>
            </w:r>
            <w:r w:rsidRPr="0068290D">
              <w:rPr>
                <w:sz w:val="20"/>
                <w:szCs w:val="20"/>
              </w:rPr>
              <w:t>ная,8</w:t>
            </w:r>
          </w:p>
        </w:tc>
        <w:tc>
          <w:tcPr>
            <w:tcW w:w="261"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jc w:val="both"/>
              <w:rPr>
                <w:sz w:val="20"/>
                <w:szCs w:val="20"/>
              </w:rPr>
            </w:pPr>
            <w:r w:rsidRPr="0068290D">
              <w:rPr>
                <w:sz w:val="20"/>
                <w:szCs w:val="20"/>
              </w:rPr>
              <w:t> </w:t>
            </w:r>
          </w:p>
        </w:tc>
        <w:tc>
          <w:tcPr>
            <w:tcW w:w="432"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14"/>
              <w:jc w:val="both"/>
              <w:rPr>
                <w:sz w:val="20"/>
                <w:szCs w:val="20"/>
              </w:rPr>
            </w:pPr>
            <w:r w:rsidRPr="0068290D">
              <w:rPr>
                <w:sz w:val="20"/>
                <w:szCs w:val="20"/>
              </w:rPr>
              <w:t>108</w:t>
            </w:r>
          </w:p>
        </w:tc>
        <w:tc>
          <w:tcPr>
            <w:tcW w:w="426"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30"/>
              <w:jc w:val="both"/>
              <w:rPr>
                <w:sz w:val="20"/>
                <w:szCs w:val="20"/>
              </w:rPr>
            </w:pPr>
            <w:r w:rsidRPr="0068290D">
              <w:rPr>
                <w:sz w:val="20"/>
                <w:szCs w:val="20"/>
              </w:rPr>
              <w:t>108</w:t>
            </w:r>
          </w:p>
        </w:tc>
        <w:tc>
          <w:tcPr>
            <w:tcW w:w="428"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jc w:val="both"/>
              <w:rPr>
                <w:sz w:val="20"/>
                <w:szCs w:val="20"/>
              </w:rPr>
            </w:pPr>
            <w:r w:rsidRPr="0068290D">
              <w:rPr>
                <w:sz w:val="20"/>
                <w:szCs w:val="20"/>
              </w:rPr>
              <w:t>5.3</w:t>
            </w:r>
          </w:p>
        </w:tc>
        <w:tc>
          <w:tcPr>
            <w:tcW w:w="430"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34"/>
              <w:jc w:val="both"/>
              <w:rPr>
                <w:sz w:val="20"/>
                <w:szCs w:val="20"/>
              </w:rPr>
            </w:pPr>
            <w:r w:rsidRPr="0068290D">
              <w:rPr>
                <w:sz w:val="20"/>
                <w:szCs w:val="20"/>
              </w:rPr>
              <w:t>5.3</w:t>
            </w:r>
          </w:p>
        </w:tc>
        <w:tc>
          <w:tcPr>
            <w:tcW w:w="356"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30"/>
              <w:jc w:val="both"/>
              <w:rPr>
                <w:sz w:val="20"/>
                <w:szCs w:val="20"/>
              </w:rPr>
            </w:pPr>
            <w:r w:rsidRPr="0068290D">
              <w:rPr>
                <w:sz w:val="20"/>
                <w:szCs w:val="20"/>
              </w:rPr>
              <w:t>1</w:t>
            </w:r>
          </w:p>
        </w:tc>
        <w:tc>
          <w:tcPr>
            <w:tcW w:w="356"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27"/>
              <w:jc w:val="both"/>
              <w:rPr>
                <w:sz w:val="20"/>
                <w:szCs w:val="20"/>
              </w:rPr>
            </w:pPr>
            <w:r w:rsidRPr="0068290D">
              <w:rPr>
                <w:sz w:val="20"/>
                <w:szCs w:val="20"/>
              </w:rPr>
              <w:t>1</w:t>
            </w:r>
          </w:p>
        </w:tc>
        <w:tc>
          <w:tcPr>
            <w:tcW w:w="313" w:type="pct"/>
            <w:tcBorders>
              <w:top w:val="nil"/>
              <w:left w:val="nil"/>
              <w:bottom w:val="single" w:sz="4" w:space="0" w:color="auto"/>
              <w:right w:val="single" w:sz="4" w:space="0" w:color="auto"/>
            </w:tcBorders>
            <w:shd w:val="clear" w:color="auto" w:fill="auto"/>
            <w:noWrap/>
            <w:hideMark/>
          </w:tcPr>
          <w:p w:rsidR="00920B8A" w:rsidRPr="0068290D" w:rsidRDefault="00920B8A" w:rsidP="00723BB9">
            <w:pPr>
              <w:ind w:firstLine="30"/>
              <w:rPr>
                <w:sz w:val="20"/>
                <w:szCs w:val="20"/>
              </w:rPr>
            </w:pPr>
            <w:proofErr w:type="spellStart"/>
            <w:r w:rsidRPr="0068290D">
              <w:rPr>
                <w:sz w:val="20"/>
                <w:szCs w:val="20"/>
              </w:rPr>
              <w:t>Отк</w:t>
            </w:r>
            <w:proofErr w:type="spellEnd"/>
          </w:p>
        </w:tc>
        <w:tc>
          <w:tcPr>
            <w:tcW w:w="356" w:type="pct"/>
            <w:tcBorders>
              <w:top w:val="nil"/>
              <w:left w:val="nil"/>
              <w:bottom w:val="single" w:sz="4" w:space="0" w:color="auto"/>
              <w:right w:val="single" w:sz="4" w:space="0" w:color="auto"/>
            </w:tcBorders>
            <w:shd w:val="clear" w:color="auto" w:fill="auto"/>
            <w:noWrap/>
            <w:hideMark/>
          </w:tcPr>
          <w:p w:rsidR="00920B8A" w:rsidRPr="0068290D" w:rsidRDefault="00920B8A" w:rsidP="00723BB9">
            <w:pPr>
              <w:ind w:firstLine="36"/>
              <w:rPr>
                <w:sz w:val="20"/>
                <w:szCs w:val="20"/>
              </w:rPr>
            </w:pPr>
            <w:proofErr w:type="spellStart"/>
            <w:r w:rsidRPr="0068290D">
              <w:rPr>
                <w:sz w:val="20"/>
                <w:szCs w:val="20"/>
              </w:rPr>
              <w:t>Отк</w:t>
            </w:r>
            <w:proofErr w:type="spellEnd"/>
          </w:p>
        </w:tc>
        <w:tc>
          <w:tcPr>
            <w:tcW w:w="657" w:type="pct"/>
            <w:gridSpan w:val="2"/>
            <w:tcBorders>
              <w:top w:val="single" w:sz="4" w:space="0" w:color="auto"/>
              <w:left w:val="nil"/>
              <w:bottom w:val="single" w:sz="4" w:space="0" w:color="auto"/>
              <w:right w:val="single" w:sz="4" w:space="0" w:color="auto"/>
            </w:tcBorders>
            <w:shd w:val="clear" w:color="auto" w:fill="auto"/>
            <w:noWrap/>
            <w:hideMark/>
          </w:tcPr>
          <w:p w:rsidR="00920B8A" w:rsidRPr="0068290D" w:rsidRDefault="00920B8A" w:rsidP="00723BB9">
            <w:pPr>
              <w:ind w:firstLine="30"/>
              <w:rPr>
                <w:sz w:val="20"/>
                <w:szCs w:val="20"/>
              </w:rPr>
            </w:pPr>
            <w:r w:rsidRPr="0068290D">
              <w:rPr>
                <w:sz w:val="20"/>
                <w:szCs w:val="20"/>
              </w:rPr>
              <w:t>Отоп</w:t>
            </w:r>
            <w:r w:rsidRPr="0068290D">
              <w:rPr>
                <w:sz w:val="20"/>
                <w:szCs w:val="20"/>
              </w:rPr>
              <w:t>и</w:t>
            </w:r>
            <w:r w:rsidRPr="0068290D">
              <w:rPr>
                <w:sz w:val="20"/>
                <w:szCs w:val="20"/>
              </w:rPr>
              <w:t>тельный период</w:t>
            </w:r>
          </w:p>
        </w:tc>
      </w:tr>
      <w:tr w:rsidR="00723BB9" w:rsidRPr="0068290D" w:rsidTr="00916EDD">
        <w:trPr>
          <w:trHeight w:val="255"/>
        </w:trPr>
        <w:tc>
          <w:tcPr>
            <w:tcW w:w="486" w:type="pct"/>
            <w:tcBorders>
              <w:top w:val="nil"/>
              <w:left w:val="single" w:sz="4" w:space="0" w:color="auto"/>
              <w:bottom w:val="single" w:sz="4" w:space="0" w:color="auto"/>
              <w:right w:val="single" w:sz="4" w:space="0" w:color="auto"/>
            </w:tcBorders>
            <w:shd w:val="clear" w:color="auto" w:fill="auto"/>
            <w:noWrap/>
            <w:vAlign w:val="center"/>
            <w:hideMark/>
          </w:tcPr>
          <w:p w:rsidR="00920B8A" w:rsidRPr="0068290D" w:rsidRDefault="00920B8A" w:rsidP="00EE0A88">
            <w:pPr>
              <w:jc w:val="both"/>
              <w:rPr>
                <w:sz w:val="20"/>
                <w:szCs w:val="20"/>
              </w:rPr>
            </w:pPr>
            <w:proofErr w:type="spellStart"/>
            <w:r w:rsidRPr="0068290D">
              <w:rPr>
                <w:sz w:val="20"/>
                <w:szCs w:val="20"/>
              </w:rPr>
              <w:t>тк</w:t>
            </w:r>
            <w:proofErr w:type="spellEnd"/>
            <w:r w:rsidRPr="0068290D">
              <w:rPr>
                <w:sz w:val="20"/>
                <w:szCs w:val="20"/>
              </w:rPr>
              <w:t xml:space="preserve"> 4</w:t>
            </w:r>
          </w:p>
        </w:tc>
        <w:tc>
          <w:tcPr>
            <w:tcW w:w="498"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jc w:val="both"/>
              <w:rPr>
                <w:sz w:val="20"/>
                <w:szCs w:val="20"/>
              </w:rPr>
            </w:pPr>
            <w:r w:rsidRPr="0068290D">
              <w:rPr>
                <w:sz w:val="20"/>
                <w:szCs w:val="20"/>
              </w:rPr>
              <w:t>У-4</w:t>
            </w:r>
          </w:p>
        </w:tc>
        <w:tc>
          <w:tcPr>
            <w:tcW w:w="261"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jc w:val="both"/>
              <w:rPr>
                <w:sz w:val="20"/>
                <w:szCs w:val="20"/>
              </w:rPr>
            </w:pPr>
            <w:r w:rsidRPr="0068290D">
              <w:rPr>
                <w:sz w:val="20"/>
                <w:szCs w:val="20"/>
              </w:rPr>
              <w:t> </w:t>
            </w:r>
          </w:p>
        </w:tc>
        <w:tc>
          <w:tcPr>
            <w:tcW w:w="432"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14"/>
              <w:jc w:val="both"/>
              <w:rPr>
                <w:sz w:val="20"/>
                <w:szCs w:val="20"/>
              </w:rPr>
            </w:pPr>
            <w:r w:rsidRPr="0068290D">
              <w:rPr>
                <w:sz w:val="20"/>
                <w:szCs w:val="20"/>
              </w:rPr>
              <w:t>57</w:t>
            </w:r>
          </w:p>
        </w:tc>
        <w:tc>
          <w:tcPr>
            <w:tcW w:w="426"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30"/>
              <w:jc w:val="both"/>
              <w:rPr>
                <w:sz w:val="20"/>
                <w:szCs w:val="20"/>
              </w:rPr>
            </w:pPr>
            <w:r w:rsidRPr="0068290D">
              <w:rPr>
                <w:sz w:val="20"/>
                <w:szCs w:val="20"/>
              </w:rPr>
              <w:t>57</w:t>
            </w:r>
          </w:p>
        </w:tc>
        <w:tc>
          <w:tcPr>
            <w:tcW w:w="428"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jc w:val="both"/>
              <w:rPr>
                <w:sz w:val="20"/>
                <w:szCs w:val="20"/>
              </w:rPr>
            </w:pPr>
            <w:r w:rsidRPr="0068290D">
              <w:rPr>
                <w:sz w:val="20"/>
                <w:szCs w:val="20"/>
              </w:rPr>
              <w:t>30.2</w:t>
            </w:r>
          </w:p>
        </w:tc>
        <w:tc>
          <w:tcPr>
            <w:tcW w:w="430"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34"/>
              <w:jc w:val="both"/>
              <w:rPr>
                <w:sz w:val="20"/>
                <w:szCs w:val="20"/>
              </w:rPr>
            </w:pPr>
            <w:r w:rsidRPr="0068290D">
              <w:rPr>
                <w:sz w:val="20"/>
                <w:szCs w:val="20"/>
              </w:rPr>
              <w:t>30.2</w:t>
            </w:r>
          </w:p>
        </w:tc>
        <w:tc>
          <w:tcPr>
            <w:tcW w:w="356"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30"/>
              <w:jc w:val="both"/>
              <w:rPr>
                <w:sz w:val="20"/>
                <w:szCs w:val="20"/>
              </w:rPr>
            </w:pPr>
            <w:r w:rsidRPr="0068290D">
              <w:rPr>
                <w:sz w:val="20"/>
                <w:szCs w:val="20"/>
              </w:rPr>
              <w:t>1</w:t>
            </w:r>
          </w:p>
        </w:tc>
        <w:tc>
          <w:tcPr>
            <w:tcW w:w="356"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27"/>
              <w:jc w:val="both"/>
              <w:rPr>
                <w:sz w:val="20"/>
                <w:szCs w:val="20"/>
              </w:rPr>
            </w:pPr>
            <w:r w:rsidRPr="0068290D">
              <w:rPr>
                <w:sz w:val="20"/>
                <w:szCs w:val="20"/>
              </w:rPr>
              <w:t>1</w:t>
            </w:r>
          </w:p>
        </w:tc>
        <w:tc>
          <w:tcPr>
            <w:tcW w:w="313" w:type="pct"/>
            <w:tcBorders>
              <w:top w:val="nil"/>
              <w:left w:val="nil"/>
              <w:bottom w:val="single" w:sz="4" w:space="0" w:color="auto"/>
              <w:right w:val="single" w:sz="4" w:space="0" w:color="auto"/>
            </w:tcBorders>
            <w:shd w:val="clear" w:color="auto" w:fill="auto"/>
            <w:noWrap/>
            <w:hideMark/>
          </w:tcPr>
          <w:p w:rsidR="00920B8A" w:rsidRPr="0068290D" w:rsidRDefault="00920B8A" w:rsidP="00723BB9">
            <w:pPr>
              <w:ind w:firstLine="30"/>
              <w:rPr>
                <w:sz w:val="20"/>
                <w:szCs w:val="20"/>
              </w:rPr>
            </w:pPr>
            <w:proofErr w:type="spellStart"/>
            <w:r w:rsidRPr="0068290D">
              <w:rPr>
                <w:sz w:val="20"/>
                <w:szCs w:val="20"/>
              </w:rPr>
              <w:t>Отк</w:t>
            </w:r>
            <w:proofErr w:type="spellEnd"/>
          </w:p>
        </w:tc>
        <w:tc>
          <w:tcPr>
            <w:tcW w:w="356" w:type="pct"/>
            <w:tcBorders>
              <w:top w:val="nil"/>
              <w:left w:val="nil"/>
              <w:bottom w:val="single" w:sz="4" w:space="0" w:color="auto"/>
              <w:right w:val="single" w:sz="4" w:space="0" w:color="auto"/>
            </w:tcBorders>
            <w:shd w:val="clear" w:color="auto" w:fill="auto"/>
            <w:noWrap/>
            <w:hideMark/>
          </w:tcPr>
          <w:p w:rsidR="00920B8A" w:rsidRPr="0068290D" w:rsidRDefault="00920B8A" w:rsidP="00723BB9">
            <w:pPr>
              <w:ind w:firstLine="36"/>
              <w:rPr>
                <w:sz w:val="20"/>
                <w:szCs w:val="20"/>
              </w:rPr>
            </w:pPr>
            <w:proofErr w:type="spellStart"/>
            <w:r w:rsidRPr="0068290D">
              <w:rPr>
                <w:sz w:val="20"/>
                <w:szCs w:val="20"/>
              </w:rPr>
              <w:t>Отк</w:t>
            </w:r>
            <w:proofErr w:type="spellEnd"/>
          </w:p>
        </w:tc>
        <w:tc>
          <w:tcPr>
            <w:tcW w:w="657" w:type="pct"/>
            <w:gridSpan w:val="2"/>
            <w:tcBorders>
              <w:top w:val="single" w:sz="4" w:space="0" w:color="auto"/>
              <w:left w:val="nil"/>
              <w:bottom w:val="single" w:sz="4" w:space="0" w:color="auto"/>
              <w:right w:val="single" w:sz="4" w:space="0" w:color="auto"/>
            </w:tcBorders>
            <w:shd w:val="clear" w:color="auto" w:fill="auto"/>
            <w:noWrap/>
            <w:hideMark/>
          </w:tcPr>
          <w:p w:rsidR="00920B8A" w:rsidRPr="0068290D" w:rsidRDefault="00920B8A" w:rsidP="00723BB9">
            <w:pPr>
              <w:ind w:firstLine="30"/>
              <w:rPr>
                <w:sz w:val="20"/>
                <w:szCs w:val="20"/>
              </w:rPr>
            </w:pPr>
            <w:r w:rsidRPr="0068290D">
              <w:rPr>
                <w:sz w:val="20"/>
                <w:szCs w:val="20"/>
              </w:rPr>
              <w:t>Отоп</w:t>
            </w:r>
            <w:r w:rsidRPr="0068290D">
              <w:rPr>
                <w:sz w:val="20"/>
                <w:szCs w:val="20"/>
              </w:rPr>
              <w:t>и</w:t>
            </w:r>
            <w:r w:rsidRPr="0068290D">
              <w:rPr>
                <w:sz w:val="20"/>
                <w:szCs w:val="20"/>
              </w:rPr>
              <w:t>тельный период</w:t>
            </w:r>
          </w:p>
        </w:tc>
      </w:tr>
      <w:tr w:rsidR="00723BB9" w:rsidRPr="0068290D" w:rsidTr="00916EDD">
        <w:trPr>
          <w:trHeight w:val="255"/>
        </w:trPr>
        <w:tc>
          <w:tcPr>
            <w:tcW w:w="486" w:type="pct"/>
            <w:tcBorders>
              <w:top w:val="nil"/>
              <w:left w:val="single" w:sz="4" w:space="0" w:color="auto"/>
              <w:bottom w:val="single" w:sz="4" w:space="0" w:color="auto"/>
              <w:right w:val="single" w:sz="4" w:space="0" w:color="auto"/>
            </w:tcBorders>
            <w:shd w:val="clear" w:color="auto" w:fill="auto"/>
            <w:noWrap/>
            <w:vAlign w:val="center"/>
            <w:hideMark/>
          </w:tcPr>
          <w:p w:rsidR="00920B8A" w:rsidRPr="0068290D" w:rsidRDefault="00920B8A" w:rsidP="00EE0A88">
            <w:pPr>
              <w:jc w:val="both"/>
              <w:rPr>
                <w:sz w:val="20"/>
                <w:szCs w:val="20"/>
              </w:rPr>
            </w:pPr>
            <w:r w:rsidRPr="0068290D">
              <w:rPr>
                <w:sz w:val="20"/>
                <w:szCs w:val="20"/>
              </w:rPr>
              <w:t>У-4</w:t>
            </w:r>
          </w:p>
        </w:tc>
        <w:tc>
          <w:tcPr>
            <w:tcW w:w="498"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jc w:val="both"/>
              <w:rPr>
                <w:sz w:val="20"/>
                <w:szCs w:val="20"/>
              </w:rPr>
            </w:pPr>
            <w:r w:rsidRPr="0068290D">
              <w:rPr>
                <w:sz w:val="20"/>
                <w:szCs w:val="20"/>
              </w:rPr>
              <w:t>У-5</w:t>
            </w:r>
          </w:p>
        </w:tc>
        <w:tc>
          <w:tcPr>
            <w:tcW w:w="261"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jc w:val="both"/>
              <w:rPr>
                <w:sz w:val="20"/>
                <w:szCs w:val="20"/>
              </w:rPr>
            </w:pPr>
            <w:r w:rsidRPr="0068290D">
              <w:rPr>
                <w:sz w:val="20"/>
                <w:szCs w:val="20"/>
              </w:rPr>
              <w:t> </w:t>
            </w:r>
          </w:p>
        </w:tc>
        <w:tc>
          <w:tcPr>
            <w:tcW w:w="432"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14"/>
              <w:jc w:val="both"/>
              <w:rPr>
                <w:sz w:val="20"/>
                <w:szCs w:val="20"/>
              </w:rPr>
            </w:pPr>
            <w:r w:rsidRPr="0068290D">
              <w:rPr>
                <w:sz w:val="20"/>
                <w:szCs w:val="20"/>
              </w:rPr>
              <w:t>57</w:t>
            </w:r>
          </w:p>
        </w:tc>
        <w:tc>
          <w:tcPr>
            <w:tcW w:w="426"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30"/>
              <w:jc w:val="both"/>
              <w:rPr>
                <w:sz w:val="20"/>
                <w:szCs w:val="20"/>
              </w:rPr>
            </w:pPr>
            <w:r w:rsidRPr="0068290D">
              <w:rPr>
                <w:sz w:val="20"/>
                <w:szCs w:val="20"/>
              </w:rPr>
              <w:t>57</w:t>
            </w:r>
          </w:p>
        </w:tc>
        <w:tc>
          <w:tcPr>
            <w:tcW w:w="428"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jc w:val="both"/>
              <w:rPr>
                <w:sz w:val="20"/>
                <w:szCs w:val="20"/>
              </w:rPr>
            </w:pPr>
            <w:r w:rsidRPr="0068290D">
              <w:rPr>
                <w:sz w:val="20"/>
                <w:szCs w:val="20"/>
              </w:rPr>
              <w:t>25.6</w:t>
            </w:r>
          </w:p>
        </w:tc>
        <w:tc>
          <w:tcPr>
            <w:tcW w:w="430"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34"/>
              <w:jc w:val="both"/>
              <w:rPr>
                <w:sz w:val="20"/>
                <w:szCs w:val="20"/>
              </w:rPr>
            </w:pPr>
            <w:r w:rsidRPr="0068290D">
              <w:rPr>
                <w:sz w:val="20"/>
                <w:szCs w:val="20"/>
              </w:rPr>
              <w:t>25.6</w:t>
            </w:r>
          </w:p>
        </w:tc>
        <w:tc>
          <w:tcPr>
            <w:tcW w:w="356"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30"/>
              <w:jc w:val="both"/>
              <w:rPr>
                <w:sz w:val="20"/>
                <w:szCs w:val="20"/>
              </w:rPr>
            </w:pPr>
            <w:r w:rsidRPr="0068290D">
              <w:rPr>
                <w:sz w:val="20"/>
                <w:szCs w:val="20"/>
              </w:rPr>
              <w:t>1</w:t>
            </w:r>
          </w:p>
        </w:tc>
        <w:tc>
          <w:tcPr>
            <w:tcW w:w="356"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27"/>
              <w:jc w:val="both"/>
              <w:rPr>
                <w:sz w:val="20"/>
                <w:szCs w:val="20"/>
              </w:rPr>
            </w:pPr>
            <w:r w:rsidRPr="0068290D">
              <w:rPr>
                <w:sz w:val="20"/>
                <w:szCs w:val="20"/>
              </w:rPr>
              <w:t>1</w:t>
            </w:r>
          </w:p>
        </w:tc>
        <w:tc>
          <w:tcPr>
            <w:tcW w:w="313" w:type="pct"/>
            <w:tcBorders>
              <w:top w:val="nil"/>
              <w:left w:val="nil"/>
              <w:bottom w:val="single" w:sz="4" w:space="0" w:color="auto"/>
              <w:right w:val="single" w:sz="4" w:space="0" w:color="auto"/>
            </w:tcBorders>
            <w:shd w:val="clear" w:color="auto" w:fill="auto"/>
            <w:noWrap/>
            <w:hideMark/>
          </w:tcPr>
          <w:p w:rsidR="00920B8A" w:rsidRPr="0068290D" w:rsidRDefault="00920B8A" w:rsidP="00723BB9">
            <w:pPr>
              <w:ind w:firstLine="30"/>
              <w:rPr>
                <w:sz w:val="20"/>
                <w:szCs w:val="20"/>
              </w:rPr>
            </w:pPr>
            <w:proofErr w:type="spellStart"/>
            <w:r w:rsidRPr="0068290D">
              <w:rPr>
                <w:sz w:val="20"/>
                <w:szCs w:val="20"/>
              </w:rPr>
              <w:t>Отк</w:t>
            </w:r>
            <w:proofErr w:type="spellEnd"/>
          </w:p>
        </w:tc>
        <w:tc>
          <w:tcPr>
            <w:tcW w:w="356" w:type="pct"/>
            <w:tcBorders>
              <w:top w:val="nil"/>
              <w:left w:val="nil"/>
              <w:bottom w:val="single" w:sz="4" w:space="0" w:color="auto"/>
              <w:right w:val="single" w:sz="4" w:space="0" w:color="auto"/>
            </w:tcBorders>
            <w:shd w:val="clear" w:color="auto" w:fill="auto"/>
            <w:noWrap/>
            <w:hideMark/>
          </w:tcPr>
          <w:p w:rsidR="00920B8A" w:rsidRPr="0068290D" w:rsidRDefault="00920B8A" w:rsidP="00723BB9">
            <w:pPr>
              <w:ind w:firstLine="36"/>
              <w:rPr>
                <w:sz w:val="20"/>
                <w:szCs w:val="20"/>
              </w:rPr>
            </w:pPr>
            <w:proofErr w:type="spellStart"/>
            <w:r w:rsidRPr="0068290D">
              <w:rPr>
                <w:sz w:val="20"/>
                <w:szCs w:val="20"/>
              </w:rPr>
              <w:t>Отк</w:t>
            </w:r>
            <w:proofErr w:type="spellEnd"/>
          </w:p>
        </w:tc>
        <w:tc>
          <w:tcPr>
            <w:tcW w:w="657" w:type="pct"/>
            <w:gridSpan w:val="2"/>
            <w:tcBorders>
              <w:top w:val="single" w:sz="4" w:space="0" w:color="auto"/>
              <w:left w:val="nil"/>
              <w:bottom w:val="single" w:sz="4" w:space="0" w:color="auto"/>
              <w:right w:val="single" w:sz="4" w:space="0" w:color="auto"/>
            </w:tcBorders>
            <w:shd w:val="clear" w:color="auto" w:fill="auto"/>
            <w:noWrap/>
            <w:hideMark/>
          </w:tcPr>
          <w:p w:rsidR="00920B8A" w:rsidRPr="0068290D" w:rsidRDefault="00920B8A" w:rsidP="00723BB9">
            <w:pPr>
              <w:ind w:firstLine="30"/>
              <w:rPr>
                <w:sz w:val="20"/>
                <w:szCs w:val="20"/>
              </w:rPr>
            </w:pPr>
            <w:r w:rsidRPr="0068290D">
              <w:rPr>
                <w:sz w:val="20"/>
                <w:szCs w:val="20"/>
              </w:rPr>
              <w:t>Отоп</w:t>
            </w:r>
            <w:r w:rsidRPr="0068290D">
              <w:rPr>
                <w:sz w:val="20"/>
                <w:szCs w:val="20"/>
              </w:rPr>
              <w:t>и</w:t>
            </w:r>
            <w:r w:rsidRPr="0068290D">
              <w:rPr>
                <w:sz w:val="20"/>
                <w:szCs w:val="20"/>
              </w:rPr>
              <w:t>тельный период</w:t>
            </w:r>
          </w:p>
        </w:tc>
      </w:tr>
      <w:tr w:rsidR="00723BB9" w:rsidRPr="0068290D" w:rsidTr="00916EDD">
        <w:trPr>
          <w:trHeight w:val="255"/>
        </w:trPr>
        <w:tc>
          <w:tcPr>
            <w:tcW w:w="486" w:type="pct"/>
            <w:tcBorders>
              <w:top w:val="nil"/>
              <w:left w:val="single" w:sz="4" w:space="0" w:color="auto"/>
              <w:bottom w:val="single" w:sz="4" w:space="0" w:color="auto"/>
              <w:right w:val="single" w:sz="4" w:space="0" w:color="auto"/>
            </w:tcBorders>
            <w:shd w:val="clear" w:color="auto" w:fill="auto"/>
            <w:noWrap/>
            <w:vAlign w:val="center"/>
            <w:hideMark/>
          </w:tcPr>
          <w:p w:rsidR="00920B8A" w:rsidRPr="0068290D" w:rsidRDefault="00920B8A" w:rsidP="00EE0A88">
            <w:pPr>
              <w:jc w:val="both"/>
              <w:rPr>
                <w:sz w:val="20"/>
                <w:szCs w:val="20"/>
              </w:rPr>
            </w:pPr>
            <w:r w:rsidRPr="0068290D">
              <w:rPr>
                <w:sz w:val="20"/>
                <w:szCs w:val="20"/>
              </w:rPr>
              <w:t>У-1</w:t>
            </w:r>
          </w:p>
        </w:tc>
        <w:tc>
          <w:tcPr>
            <w:tcW w:w="498"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jc w:val="both"/>
              <w:rPr>
                <w:sz w:val="20"/>
                <w:szCs w:val="20"/>
              </w:rPr>
            </w:pPr>
            <w:r w:rsidRPr="0068290D">
              <w:rPr>
                <w:sz w:val="20"/>
                <w:szCs w:val="20"/>
              </w:rPr>
              <w:t>Юб</w:t>
            </w:r>
            <w:r w:rsidRPr="0068290D">
              <w:rPr>
                <w:sz w:val="20"/>
                <w:szCs w:val="20"/>
              </w:rPr>
              <w:t>и</w:t>
            </w:r>
            <w:r w:rsidRPr="0068290D">
              <w:rPr>
                <w:sz w:val="20"/>
                <w:szCs w:val="20"/>
              </w:rPr>
              <w:t>лейная</w:t>
            </w:r>
          </w:p>
        </w:tc>
        <w:tc>
          <w:tcPr>
            <w:tcW w:w="261"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jc w:val="both"/>
              <w:rPr>
                <w:sz w:val="20"/>
                <w:szCs w:val="20"/>
              </w:rPr>
            </w:pPr>
            <w:r w:rsidRPr="0068290D">
              <w:rPr>
                <w:sz w:val="20"/>
                <w:szCs w:val="20"/>
              </w:rPr>
              <w:t> </w:t>
            </w:r>
          </w:p>
        </w:tc>
        <w:tc>
          <w:tcPr>
            <w:tcW w:w="432"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14"/>
              <w:jc w:val="both"/>
              <w:rPr>
                <w:sz w:val="20"/>
                <w:szCs w:val="20"/>
              </w:rPr>
            </w:pPr>
            <w:r w:rsidRPr="0068290D">
              <w:rPr>
                <w:sz w:val="20"/>
                <w:szCs w:val="20"/>
              </w:rPr>
              <w:t>57</w:t>
            </w:r>
          </w:p>
        </w:tc>
        <w:tc>
          <w:tcPr>
            <w:tcW w:w="426"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30"/>
              <w:jc w:val="both"/>
              <w:rPr>
                <w:sz w:val="20"/>
                <w:szCs w:val="20"/>
              </w:rPr>
            </w:pPr>
            <w:r w:rsidRPr="0068290D">
              <w:rPr>
                <w:sz w:val="20"/>
                <w:szCs w:val="20"/>
              </w:rPr>
              <w:t>57</w:t>
            </w:r>
          </w:p>
        </w:tc>
        <w:tc>
          <w:tcPr>
            <w:tcW w:w="428"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jc w:val="both"/>
              <w:rPr>
                <w:sz w:val="20"/>
                <w:szCs w:val="20"/>
              </w:rPr>
            </w:pPr>
            <w:r w:rsidRPr="0068290D">
              <w:rPr>
                <w:sz w:val="20"/>
                <w:szCs w:val="20"/>
              </w:rPr>
              <w:t>59</w:t>
            </w:r>
          </w:p>
        </w:tc>
        <w:tc>
          <w:tcPr>
            <w:tcW w:w="430"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34"/>
              <w:jc w:val="both"/>
              <w:rPr>
                <w:sz w:val="20"/>
                <w:szCs w:val="20"/>
              </w:rPr>
            </w:pPr>
            <w:r w:rsidRPr="0068290D">
              <w:rPr>
                <w:sz w:val="20"/>
                <w:szCs w:val="20"/>
              </w:rPr>
              <w:t>59</w:t>
            </w:r>
          </w:p>
        </w:tc>
        <w:tc>
          <w:tcPr>
            <w:tcW w:w="356"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30"/>
              <w:jc w:val="both"/>
              <w:rPr>
                <w:sz w:val="20"/>
                <w:szCs w:val="20"/>
              </w:rPr>
            </w:pPr>
            <w:r w:rsidRPr="0068290D">
              <w:rPr>
                <w:sz w:val="20"/>
                <w:szCs w:val="20"/>
              </w:rPr>
              <w:t>1</w:t>
            </w:r>
          </w:p>
        </w:tc>
        <w:tc>
          <w:tcPr>
            <w:tcW w:w="356"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27"/>
              <w:jc w:val="both"/>
              <w:rPr>
                <w:sz w:val="20"/>
                <w:szCs w:val="20"/>
              </w:rPr>
            </w:pPr>
            <w:r w:rsidRPr="0068290D">
              <w:rPr>
                <w:sz w:val="20"/>
                <w:szCs w:val="20"/>
              </w:rPr>
              <w:t>1</w:t>
            </w:r>
          </w:p>
        </w:tc>
        <w:tc>
          <w:tcPr>
            <w:tcW w:w="313" w:type="pct"/>
            <w:tcBorders>
              <w:top w:val="nil"/>
              <w:left w:val="nil"/>
              <w:bottom w:val="single" w:sz="4" w:space="0" w:color="auto"/>
              <w:right w:val="single" w:sz="4" w:space="0" w:color="auto"/>
            </w:tcBorders>
            <w:shd w:val="clear" w:color="auto" w:fill="auto"/>
            <w:noWrap/>
            <w:hideMark/>
          </w:tcPr>
          <w:p w:rsidR="00920B8A" w:rsidRPr="0068290D" w:rsidRDefault="00920B8A" w:rsidP="00723BB9">
            <w:pPr>
              <w:ind w:firstLine="30"/>
              <w:rPr>
                <w:sz w:val="20"/>
                <w:szCs w:val="20"/>
              </w:rPr>
            </w:pPr>
            <w:proofErr w:type="spellStart"/>
            <w:r w:rsidRPr="0068290D">
              <w:rPr>
                <w:sz w:val="20"/>
                <w:szCs w:val="20"/>
              </w:rPr>
              <w:t>Отк</w:t>
            </w:r>
            <w:proofErr w:type="spellEnd"/>
          </w:p>
        </w:tc>
        <w:tc>
          <w:tcPr>
            <w:tcW w:w="356" w:type="pct"/>
            <w:tcBorders>
              <w:top w:val="nil"/>
              <w:left w:val="nil"/>
              <w:bottom w:val="single" w:sz="4" w:space="0" w:color="auto"/>
              <w:right w:val="single" w:sz="4" w:space="0" w:color="auto"/>
            </w:tcBorders>
            <w:shd w:val="clear" w:color="auto" w:fill="auto"/>
            <w:noWrap/>
            <w:hideMark/>
          </w:tcPr>
          <w:p w:rsidR="00920B8A" w:rsidRPr="0068290D" w:rsidRDefault="00920B8A" w:rsidP="00723BB9">
            <w:pPr>
              <w:ind w:firstLine="36"/>
              <w:rPr>
                <w:sz w:val="20"/>
                <w:szCs w:val="20"/>
              </w:rPr>
            </w:pPr>
            <w:proofErr w:type="spellStart"/>
            <w:r w:rsidRPr="0068290D">
              <w:rPr>
                <w:sz w:val="20"/>
                <w:szCs w:val="20"/>
              </w:rPr>
              <w:t>Отк</w:t>
            </w:r>
            <w:proofErr w:type="spellEnd"/>
          </w:p>
        </w:tc>
        <w:tc>
          <w:tcPr>
            <w:tcW w:w="657" w:type="pct"/>
            <w:gridSpan w:val="2"/>
            <w:tcBorders>
              <w:top w:val="single" w:sz="4" w:space="0" w:color="auto"/>
              <w:left w:val="nil"/>
              <w:bottom w:val="single" w:sz="4" w:space="0" w:color="auto"/>
              <w:right w:val="single" w:sz="4" w:space="0" w:color="auto"/>
            </w:tcBorders>
            <w:shd w:val="clear" w:color="auto" w:fill="auto"/>
            <w:noWrap/>
            <w:hideMark/>
          </w:tcPr>
          <w:p w:rsidR="00920B8A" w:rsidRPr="0068290D" w:rsidRDefault="00920B8A" w:rsidP="00723BB9">
            <w:pPr>
              <w:ind w:firstLine="30"/>
              <w:rPr>
                <w:sz w:val="20"/>
                <w:szCs w:val="20"/>
              </w:rPr>
            </w:pPr>
            <w:r w:rsidRPr="0068290D">
              <w:rPr>
                <w:sz w:val="20"/>
                <w:szCs w:val="20"/>
              </w:rPr>
              <w:t>Отоп</w:t>
            </w:r>
            <w:r w:rsidRPr="0068290D">
              <w:rPr>
                <w:sz w:val="20"/>
                <w:szCs w:val="20"/>
              </w:rPr>
              <w:t>и</w:t>
            </w:r>
            <w:r w:rsidRPr="0068290D">
              <w:rPr>
                <w:sz w:val="20"/>
                <w:szCs w:val="20"/>
              </w:rPr>
              <w:t>тельный период</w:t>
            </w:r>
          </w:p>
        </w:tc>
      </w:tr>
      <w:tr w:rsidR="00723BB9" w:rsidRPr="0068290D" w:rsidTr="00916EDD">
        <w:trPr>
          <w:trHeight w:val="255"/>
        </w:trPr>
        <w:tc>
          <w:tcPr>
            <w:tcW w:w="486" w:type="pct"/>
            <w:tcBorders>
              <w:top w:val="nil"/>
              <w:left w:val="single" w:sz="4" w:space="0" w:color="auto"/>
              <w:bottom w:val="single" w:sz="4" w:space="0" w:color="auto"/>
              <w:right w:val="single" w:sz="4" w:space="0" w:color="auto"/>
            </w:tcBorders>
            <w:shd w:val="clear" w:color="auto" w:fill="auto"/>
            <w:noWrap/>
            <w:vAlign w:val="center"/>
            <w:hideMark/>
          </w:tcPr>
          <w:p w:rsidR="00920B8A" w:rsidRPr="0068290D" w:rsidRDefault="00920B8A" w:rsidP="00EE0A88">
            <w:pPr>
              <w:jc w:val="both"/>
              <w:rPr>
                <w:sz w:val="20"/>
                <w:szCs w:val="20"/>
              </w:rPr>
            </w:pPr>
            <w:r w:rsidRPr="0068290D">
              <w:rPr>
                <w:sz w:val="20"/>
                <w:szCs w:val="20"/>
              </w:rPr>
              <w:t>тк5</w:t>
            </w:r>
          </w:p>
        </w:tc>
        <w:tc>
          <w:tcPr>
            <w:tcW w:w="498"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jc w:val="both"/>
              <w:rPr>
                <w:sz w:val="20"/>
                <w:szCs w:val="20"/>
              </w:rPr>
            </w:pPr>
            <w:r w:rsidRPr="0068290D">
              <w:rPr>
                <w:sz w:val="20"/>
                <w:szCs w:val="20"/>
              </w:rPr>
              <w:t>У-13</w:t>
            </w:r>
          </w:p>
        </w:tc>
        <w:tc>
          <w:tcPr>
            <w:tcW w:w="261"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jc w:val="both"/>
              <w:rPr>
                <w:sz w:val="20"/>
                <w:szCs w:val="20"/>
              </w:rPr>
            </w:pPr>
            <w:r w:rsidRPr="0068290D">
              <w:rPr>
                <w:sz w:val="20"/>
                <w:szCs w:val="20"/>
              </w:rPr>
              <w:t> </w:t>
            </w:r>
          </w:p>
        </w:tc>
        <w:tc>
          <w:tcPr>
            <w:tcW w:w="432"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14"/>
              <w:jc w:val="both"/>
              <w:rPr>
                <w:sz w:val="20"/>
                <w:szCs w:val="20"/>
              </w:rPr>
            </w:pPr>
            <w:r w:rsidRPr="0068290D">
              <w:rPr>
                <w:sz w:val="20"/>
                <w:szCs w:val="20"/>
              </w:rPr>
              <w:t>108</w:t>
            </w:r>
          </w:p>
        </w:tc>
        <w:tc>
          <w:tcPr>
            <w:tcW w:w="426"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30"/>
              <w:jc w:val="both"/>
              <w:rPr>
                <w:sz w:val="20"/>
                <w:szCs w:val="20"/>
              </w:rPr>
            </w:pPr>
            <w:r w:rsidRPr="0068290D">
              <w:rPr>
                <w:sz w:val="20"/>
                <w:szCs w:val="20"/>
              </w:rPr>
              <w:t>108</w:t>
            </w:r>
          </w:p>
        </w:tc>
        <w:tc>
          <w:tcPr>
            <w:tcW w:w="428"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jc w:val="both"/>
              <w:rPr>
                <w:sz w:val="20"/>
                <w:szCs w:val="20"/>
              </w:rPr>
            </w:pPr>
            <w:r w:rsidRPr="0068290D">
              <w:rPr>
                <w:sz w:val="20"/>
                <w:szCs w:val="20"/>
              </w:rPr>
              <w:t>21.7</w:t>
            </w:r>
          </w:p>
        </w:tc>
        <w:tc>
          <w:tcPr>
            <w:tcW w:w="430"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34"/>
              <w:jc w:val="both"/>
              <w:rPr>
                <w:sz w:val="20"/>
                <w:szCs w:val="20"/>
              </w:rPr>
            </w:pPr>
            <w:r w:rsidRPr="0068290D">
              <w:rPr>
                <w:sz w:val="20"/>
                <w:szCs w:val="20"/>
              </w:rPr>
              <w:t>21.7</w:t>
            </w:r>
          </w:p>
        </w:tc>
        <w:tc>
          <w:tcPr>
            <w:tcW w:w="356"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30"/>
              <w:jc w:val="both"/>
              <w:rPr>
                <w:sz w:val="20"/>
                <w:szCs w:val="20"/>
              </w:rPr>
            </w:pPr>
            <w:r w:rsidRPr="0068290D">
              <w:rPr>
                <w:sz w:val="20"/>
                <w:szCs w:val="20"/>
              </w:rPr>
              <w:t>1</w:t>
            </w:r>
          </w:p>
        </w:tc>
        <w:tc>
          <w:tcPr>
            <w:tcW w:w="356"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27"/>
              <w:jc w:val="both"/>
              <w:rPr>
                <w:sz w:val="20"/>
                <w:szCs w:val="20"/>
              </w:rPr>
            </w:pPr>
            <w:r w:rsidRPr="0068290D">
              <w:rPr>
                <w:sz w:val="20"/>
                <w:szCs w:val="20"/>
              </w:rPr>
              <w:t>1</w:t>
            </w:r>
          </w:p>
        </w:tc>
        <w:tc>
          <w:tcPr>
            <w:tcW w:w="313" w:type="pct"/>
            <w:tcBorders>
              <w:top w:val="nil"/>
              <w:left w:val="nil"/>
              <w:bottom w:val="single" w:sz="4" w:space="0" w:color="auto"/>
              <w:right w:val="single" w:sz="4" w:space="0" w:color="auto"/>
            </w:tcBorders>
            <w:shd w:val="clear" w:color="auto" w:fill="auto"/>
            <w:noWrap/>
            <w:hideMark/>
          </w:tcPr>
          <w:p w:rsidR="00920B8A" w:rsidRPr="0068290D" w:rsidRDefault="00920B8A" w:rsidP="00723BB9">
            <w:pPr>
              <w:ind w:firstLine="30"/>
              <w:rPr>
                <w:sz w:val="20"/>
                <w:szCs w:val="20"/>
              </w:rPr>
            </w:pPr>
            <w:proofErr w:type="spellStart"/>
            <w:r w:rsidRPr="0068290D">
              <w:rPr>
                <w:sz w:val="20"/>
                <w:szCs w:val="20"/>
              </w:rPr>
              <w:t>Отк</w:t>
            </w:r>
            <w:proofErr w:type="spellEnd"/>
          </w:p>
        </w:tc>
        <w:tc>
          <w:tcPr>
            <w:tcW w:w="356" w:type="pct"/>
            <w:tcBorders>
              <w:top w:val="nil"/>
              <w:left w:val="nil"/>
              <w:bottom w:val="single" w:sz="4" w:space="0" w:color="auto"/>
              <w:right w:val="single" w:sz="4" w:space="0" w:color="auto"/>
            </w:tcBorders>
            <w:shd w:val="clear" w:color="auto" w:fill="auto"/>
            <w:noWrap/>
            <w:hideMark/>
          </w:tcPr>
          <w:p w:rsidR="00920B8A" w:rsidRPr="0068290D" w:rsidRDefault="00920B8A" w:rsidP="00723BB9">
            <w:pPr>
              <w:ind w:firstLine="36"/>
              <w:rPr>
                <w:sz w:val="20"/>
                <w:szCs w:val="20"/>
              </w:rPr>
            </w:pPr>
            <w:proofErr w:type="spellStart"/>
            <w:r w:rsidRPr="0068290D">
              <w:rPr>
                <w:sz w:val="20"/>
                <w:szCs w:val="20"/>
              </w:rPr>
              <w:t>Отк</w:t>
            </w:r>
            <w:proofErr w:type="spellEnd"/>
          </w:p>
        </w:tc>
        <w:tc>
          <w:tcPr>
            <w:tcW w:w="657" w:type="pct"/>
            <w:gridSpan w:val="2"/>
            <w:tcBorders>
              <w:top w:val="single" w:sz="4" w:space="0" w:color="auto"/>
              <w:left w:val="nil"/>
              <w:bottom w:val="single" w:sz="4" w:space="0" w:color="auto"/>
              <w:right w:val="single" w:sz="4" w:space="0" w:color="auto"/>
            </w:tcBorders>
            <w:shd w:val="clear" w:color="auto" w:fill="auto"/>
            <w:noWrap/>
            <w:hideMark/>
          </w:tcPr>
          <w:p w:rsidR="00920B8A" w:rsidRPr="0068290D" w:rsidRDefault="00920B8A" w:rsidP="00723BB9">
            <w:pPr>
              <w:ind w:firstLine="30"/>
              <w:rPr>
                <w:sz w:val="20"/>
                <w:szCs w:val="20"/>
              </w:rPr>
            </w:pPr>
            <w:r w:rsidRPr="0068290D">
              <w:rPr>
                <w:sz w:val="20"/>
                <w:szCs w:val="20"/>
              </w:rPr>
              <w:t>Отоп</w:t>
            </w:r>
            <w:r w:rsidRPr="0068290D">
              <w:rPr>
                <w:sz w:val="20"/>
                <w:szCs w:val="20"/>
              </w:rPr>
              <w:t>и</w:t>
            </w:r>
            <w:r w:rsidRPr="0068290D">
              <w:rPr>
                <w:sz w:val="20"/>
                <w:szCs w:val="20"/>
              </w:rPr>
              <w:t>тельный период</w:t>
            </w:r>
          </w:p>
        </w:tc>
      </w:tr>
      <w:tr w:rsidR="00723BB9" w:rsidRPr="0068290D" w:rsidTr="00916EDD">
        <w:trPr>
          <w:trHeight w:val="255"/>
        </w:trPr>
        <w:tc>
          <w:tcPr>
            <w:tcW w:w="486" w:type="pct"/>
            <w:tcBorders>
              <w:top w:val="nil"/>
              <w:left w:val="single" w:sz="4" w:space="0" w:color="auto"/>
              <w:bottom w:val="single" w:sz="4" w:space="0" w:color="auto"/>
              <w:right w:val="single" w:sz="4" w:space="0" w:color="auto"/>
            </w:tcBorders>
            <w:shd w:val="clear" w:color="auto" w:fill="auto"/>
            <w:noWrap/>
            <w:vAlign w:val="center"/>
            <w:hideMark/>
          </w:tcPr>
          <w:p w:rsidR="00920B8A" w:rsidRPr="0068290D" w:rsidRDefault="00920B8A" w:rsidP="00EE0A88">
            <w:pPr>
              <w:jc w:val="both"/>
              <w:rPr>
                <w:sz w:val="20"/>
                <w:szCs w:val="20"/>
              </w:rPr>
            </w:pPr>
            <w:r w:rsidRPr="0068290D">
              <w:rPr>
                <w:sz w:val="20"/>
                <w:szCs w:val="20"/>
              </w:rPr>
              <w:t>У-13</w:t>
            </w:r>
          </w:p>
        </w:tc>
        <w:tc>
          <w:tcPr>
            <w:tcW w:w="498"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jc w:val="both"/>
              <w:rPr>
                <w:sz w:val="20"/>
                <w:szCs w:val="20"/>
              </w:rPr>
            </w:pPr>
            <w:r w:rsidRPr="0068290D">
              <w:rPr>
                <w:sz w:val="20"/>
                <w:szCs w:val="20"/>
              </w:rPr>
              <w:t>У-8</w:t>
            </w:r>
          </w:p>
        </w:tc>
        <w:tc>
          <w:tcPr>
            <w:tcW w:w="261"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jc w:val="both"/>
              <w:rPr>
                <w:sz w:val="20"/>
                <w:szCs w:val="20"/>
              </w:rPr>
            </w:pPr>
            <w:r w:rsidRPr="0068290D">
              <w:rPr>
                <w:sz w:val="20"/>
                <w:szCs w:val="20"/>
              </w:rPr>
              <w:t> </w:t>
            </w:r>
          </w:p>
        </w:tc>
        <w:tc>
          <w:tcPr>
            <w:tcW w:w="432"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14"/>
              <w:jc w:val="both"/>
              <w:rPr>
                <w:sz w:val="20"/>
                <w:szCs w:val="20"/>
              </w:rPr>
            </w:pPr>
            <w:r w:rsidRPr="0068290D">
              <w:rPr>
                <w:sz w:val="20"/>
                <w:szCs w:val="20"/>
              </w:rPr>
              <w:t>108</w:t>
            </w:r>
          </w:p>
        </w:tc>
        <w:tc>
          <w:tcPr>
            <w:tcW w:w="426"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30"/>
              <w:jc w:val="both"/>
              <w:rPr>
                <w:sz w:val="20"/>
                <w:szCs w:val="20"/>
              </w:rPr>
            </w:pPr>
            <w:r w:rsidRPr="0068290D">
              <w:rPr>
                <w:sz w:val="20"/>
                <w:szCs w:val="20"/>
              </w:rPr>
              <w:t>108</w:t>
            </w:r>
          </w:p>
        </w:tc>
        <w:tc>
          <w:tcPr>
            <w:tcW w:w="428"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jc w:val="both"/>
              <w:rPr>
                <w:sz w:val="20"/>
                <w:szCs w:val="20"/>
              </w:rPr>
            </w:pPr>
            <w:r w:rsidRPr="0068290D">
              <w:rPr>
                <w:sz w:val="20"/>
                <w:szCs w:val="20"/>
              </w:rPr>
              <w:t>42.6</w:t>
            </w:r>
          </w:p>
        </w:tc>
        <w:tc>
          <w:tcPr>
            <w:tcW w:w="430"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34"/>
              <w:jc w:val="both"/>
              <w:rPr>
                <w:sz w:val="20"/>
                <w:szCs w:val="20"/>
              </w:rPr>
            </w:pPr>
            <w:r w:rsidRPr="0068290D">
              <w:rPr>
                <w:sz w:val="20"/>
                <w:szCs w:val="20"/>
              </w:rPr>
              <w:t>42.6</w:t>
            </w:r>
          </w:p>
        </w:tc>
        <w:tc>
          <w:tcPr>
            <w:tcW w:w="356"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30"/>
              <w:jc w:val="both"/>
              <w:rPr>
                <w:sz w:val="20"/>
                <w:szCs w:val="20"/>
              </w:rPr>
            </w:pPr>
            <w:r w:rsidRPr="0068290D">
              <w:rPr>
                <w:sz w:val="20"/>
                <w:szCs w:val="20"/>
              </w:rPr>
              <w:t>1</w:t>
            </w:r>
          </w:p>
        </w:tc>
        <w:tc>
          <w:tcPr>
            <w:tcW w:w="356"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27"/>
              <w:jc w:val="both"/>
              <w:rPr>
                <w:sz w:val="20"/>
                <w:szCs w:val="20"/>
              </w:rPr>
            </w:pPr>
            <w:r w:rsidRPr="0068290D">
              <w:rPr>
                <w:sz w:val="20"/>
                <w:szCs w:val="20"/>
              </w:rPr>
              <w:t>1</w:t>
            </w:r>
          </w:p>
        </w:tc>
        <w:tc>
          <w:tcPr>
            <w:tcW w:w="313" w:type="pct"/>
            <w:tcBorders>
              <w:top w:val="nil"/>
              <w:left w:val="nil"/>
              <w:bottom w:val="single" w:sz="4" w:space="0" w:color="auto"/>
              <w:right w:val="single" w:sz="4" w:space="0" w:color="auto"/>
            </w:tcBorders>
            <w:shd w:val="clear" w:color="auto" w:fill="auto"/>
            <w:noWrap/>
            <w:hideMark/>
          </w:tcPr>
          <w:p w:rsidR="00920B8A" w:rsidRPr="0068290D" w:rsidRDefault="00920B8A" w:rsidP="00723BB9">
            <w:pPr>
              <w:ind w:firstLine="30"/>
              <w:rPr>
                <w:sz w:val="20"/>
                <w:szCs w:val="20"/>
              </w:rPr>
            </w:pPr>
            <w:proofErr w:type="spellStart"/>
            <w:r w:rsidRPr="0068290D">
              <w:rPr>
                <w:sz w:val="20"/>
                <w:szCs w:val="20"/>
              </w:rPr>
              <w:t>Отк</w:t>
            </w:r>
            <w:proofErr w:type="spellEnd"/>
          </w:p>
        </w:tc>
        <w:tc>
          <w:tcPr>
            <w:tcW w:w="356" w:type="pct"/>
            <w:tcBorders>
              <w:top w:val="nil"/>
              <w:left w:val="nil"/>
              <w:bottom w:val="single" w:sz="4" w:space="0" w:color="auto"/>
              <w:right w:val="single" w:sz="4" w:space="0" w:color="auto"/>
            </w:tcBorders>
            <w:shd w:val="clear" w:color="auto" w:fill="auto"/>
            <w:noWrap/>
            <w:hideMark/>
          </w:tcPr>
          <w:p w:rsidR="00920B8A" w:rsidRPr="0068290D" w:rsidRDefault="00920B8A" w:rsidP="00723BB9">
            <w:pPr>
              <w:ind w:firstLine="36"/>
              <w:rPr>
                <w:sz w:val="20"/>
                <w:szCs w:val="20"/>
              </w:rPr>
            </w:pPr>
            <w:proofErr w:type="spellStart"/>
            <w:r w:rsidRPr="0068290D">
              <w:rPr>
                <w:sz w:val="20"/>
                <w:szCs w:val="20"/>
              </w:rPr>
              <w:t>Отк</w:t>
            </w:r>
            <w:proofErr w:type="spellEnd"/>
          </w:p>
        </w:tc>
        <w:tc>
          <w:tcPr>
            <w:tcW w:w="657" w:type="pct"/>
            <w:gridSpan w:val="2"/>
            <w:tcBorders>
              <w:top w:val="single" w:sz="4" w:space="0" w:color="auto"/>
              <w:left w:val="nil"/>
              <w:bottom w:val="single" w:sz="4" w:space="0" w:color="auto"/>
              <w:right w:val="single" w:sz="4" w:space="0" w:color="auto"/>
            </w:tcBorders>
            <w:shd w:val="clear" w:color="auto" w:fill="auto"/>
            <w:noWrap/>
            <w:hideMark/>
          </w:tcPr>
          <w:p w:rsidR="00920B8A" w:rsidRPr="0068290D" w:rsidRDefault="00920B8A" w:rsidP="00723BB9">
            <w:pPr>
              <w:ind w:firstLine="30"/>
              <w:rPr>
                <w:sz w:val="20"/>
                <w:szCs w:val="20"/>
              </w:rPr>
            </w:pPr>
            <w:r w:rsidRPr="0068290D">
              <w:rPr>
                <w:sz w:val="20"/>
                <w:szCs w:val="20"/>
              </w:rPr>
              <w:t>Отоп</w:t>
            </w:r>
            <w:r w:rsidRPr="0068290D">
              <w:rPr>
                <w:sz w:val="20"/>
                <w:szCs w:val="20"/>
              </w:rPr>
              <w:t>и</w:t>
            </w:r>
            <w:r w:rsidRPr="0068290D">
              <w:rPr>
                <w:sz w:val="20"/>
                <w:szCs w:val="20"/>
              </w:rPr>
              <w:t>тельный период</w:t>
            </w:r>
          </w:p>
        </w:tc>
      </w:tr>
      <w:tr w:rsidR="00723BB9" w:rsidRPr="0068290D" w:rsidTr="00916EDD">
        <w:trPr>
          <w:trHeight w:val="255"/>
        </w:trPr>
        <w:tc>
          <w:tcPr>
            <w:tcW w:w="486" w:type="pct"/>
            <w:tcBorders>
              <w:top w:val="nil"/>
              <w:left w:val="single" w:sz="4" w:space="0" w:color="auto"/>
              <w:bottom w:val="single" w:sz="4" w:space="0" w:color="auto"/>
              <w:right w:val="single" w:sz="4" w:space="0" w:color="auto"/>
            </w:tcBorders>
            <w:shd w:val="clear" w:color="auto" w:fill="auto"/>
            <w:noWrap/>
            <w:vAlign w:val="center"/>
            <w:hideMark/>
          </w:tcPr>
          <w:p w:rsidR="00920B8A" w:rsidRPr="0068290D" w:rsidRDefault="00920B8A" w:rsidP="00EE0A88">
            <w:pPr>
              <w:jc w:val="both"/>
              <w:rPr>
                <w:sz w:val="20"/>
                <w:szCs w:val="20"/>
              </w:rPr>
            </w:pPr>
            <w:r w:rsidRPr="0068290D">
              <w:rPr>
                <w:sz w:val="20"/>
                <w:szCs w:val="20"/>
              </w:rPr>
              <w:t>У-13</w:t>
            </w:r>
          </w:p>
        </w:tc>
        <w:tc>
          <w:tcPr>
            <w:tcW w:w="498"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jc w:val="both"/>
              <w:rPr>
                <w:sz w:val="20"/>
                <w:szCs w:val="20"/>
              </w:rPr>
            </w:pPr>
            <w:r w:rsidRPr="0068290D">
              <w:rPr>
                <w:sz w:val="20"/>
                <w:szCs w:val="20"/>
              </w:rPr>
              <w:t>Юб</w:t>
            </w:r>
            <w:r w:rsidRPr="0068290D">
              <w:rPr>
                <w:sz w:val="20"/>
                <w:szCs w:val="20"/>
              </w:rPr>
              <w:t>и</w:t>
            </w:r>
            <w:r w:rsidRPr="0068290D">
              <w:rPr>
                <w:sz w:val="20"/>
                <w:szCs w:val="20"/>
              </w:rPr>
              <w:t>ле</w:t>
            </w:r>
            <w:r w:rsidRPr="0068290D">
              <w:rPr>
                <w:sz w:val="20"/>
                <w:szCs w:val="20"/>
              </w:rPr>
              <w:t>й</w:t>
            </w:r>
            <w:r w:rsidRPr="0068290D">
              <w:rPr>
                <w:sz w:val="20"/>
                <w:szCs w:val="20"/>
              </w:rPr>
              <w:t>ная,16</w:t>
            </w:r>
          </w:p>
        </w:tc>
        <w:tc>
          <w:tcPr>
            <w:tcW w:w="261"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jc w:val="both"/>
              <w:rPr>
                <w:sz w:val="20"/>
                <w:szCs w:val="20"/>
              </w:rPr>
            </w:pPr>
            <w:r w:rsidRPr="0068290D">
              <w:rPr>
                <w:sz w:val="20"/>
                <w:szCs w:val="20"/>
              </w:rPr>
              <w:t> </w:t>
            </w:r>
          </w:p>
        </w:tc>
        <w:tc>
          <w:tcPr>
            <w:tcW w:w="432"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14"/>
              <w:jc w:val="both"/>
              <w:rPr>
                <w:sz w:val="20"/>
                <w:szCs w:val="20"/>
              </w:rPr>
            </w:pPr>
            <w:r w:rsidRPr="0068290D">
              <w:rPr>
                <w:sz w:val="20"/>
                <w:szCs w:val="20"/>
              </w:rPr>
              <w:t>108</w:t>
            </w:r>
          </w:p>
        </w:tc>
        <w:tc>
          <w:tcPr>
            <w:tcW w:w="426"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30"/>
              <w:jc w:val="both"/>
              <w:rPr>
                <w:sz w:val="20"/>
                <w:szCs w:val="20"/>
              </w:rPr>
            </w:pPr>
            <w:r w:rsidRPr="0068290D">
              <w:rPr>
                <w:sz w:val="20"/>
                <w:szCs w:val="20"/>
              </w:rPr>
              <w:t>108</w:t>
            </w:r>
          </w:p>
        </w:tc>
        <w:tc>
          <w:tcPr>
            <w:tcW w:w="428"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jc w:val="both"/>
              <w:rPr>
                <w:sz w:val="20"/>
                <w:szCs w:val="20"/>
              </w:rPr>
            </w:pPr>
            <w:r w:rsidRPr="0068290D">
              <w:rPr>
                <w:sz w:val="20"/>
                <w:szCs w:val="20"/>
              </w:rPr>
              <w:t>8.4</w:t>
            </w:r>
          </w:p>
        </w:tc>
        <w:tc>
          <w:tcPr>
            <w:tcW w:w="430"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34"/>
              <w:jc w:val="both"/>
              <w:rPr>
                <w:sz w:val="20"/>
                <w:szCs w:val="20"/>
              </w:rPr>
            </w:pPr>
            <w:r w:rsidRPr="0068290D">
              <w:rPr>
                <w:sz w:val="20"/>
                <w:szCs w:val="20"/>
              </w:rPr>
              <w:t>8.4</w:t>
            </w:r>
          </w:p>
        </w:tc>
        <w:tc>
          <w:tcPr>
            <w:tcW w:w="356"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30"/>
              <w:jc w:val="both"/>
              <w:rPr>
                <w:sz w:val="20"/>
                <w:szCs w:val="20"/>
              </w:rPr>
            </w:pPr>
            <w:r w:rsidRPr="0068290D">
              <w:rPr>
                <w:sz w:val="20"/>
                <w:szCs w:val="20"/>
              </w:rPr>
              <w:t>1</w:t>
            </w:r>
          </w:p>
        </w:tc>
        <w:tc>
          <w:tcPr>
            <w:tcW w:w="356"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27"/>
              <w:jc w:val="both"/>
              <w:rPr>
                <w:sz w:val="20"/>
                <w:szCs w:val="20"/>
              </w:rPr>
            </w:pPr>
            <w:r w:rsidRPr="0068290D">
              <w:rPr>
                <w:sz w:val="20"/>
                <w:szCs w:val="20"/>
              </w:rPr>
              <w:t>1</w:t>
            </w:r>
          </w:p>
        </w:tc>
        <w:tc>
          <w:tcPr>
            <w:tcW w:w="313" w:type="pct"/>
            <w:tcBorders>
              <w:top w:val="nil"/>
              <w:left w:val="nil"/>
              <w:bottom w:val="single" w:sz="4" w:space="0" w:color="auto"/>
              <w:right w:val="single" w:sz="4" w:space="0" w:color="auto"/>
            </w:tcBorders>
            <w:shd w:val="clear" w:color="auto" w:fill="auto"/>
            <w:noWrap/>
            <w:hideMark/>
          </w:tcPr>
          <w:p w:rsidR="00920B8A" w:rsidRPr="0068290D" w:rsidRDefault="00920B8A" w:rsidP="00723BB9">
            <w:pPr>
              <w:ind w:firstLine="30"/>
              <w:rPr>
                <w:sz w:val="20"/>
                <w:szCs w:val="20"/>
              </w:rPr>
            </w:pPr>
            <w:proofErr w:type="spellStart"/>
            <w:r w:rsidRPr="0068290D">
              <w:rPr>
                <w:sz w:val="20"/>
                <w:szCs w:val="20"/>
              </w:rPr>
              <w:t>Отк</w:t>
            </w:r>
            <w:proofErr w:type="spellEnd"/>
          </w:p>
        </w:tc>
        <w:tc>
          <w:tcPr>
            <w:tcW w:w="356" w:type="pct"/>
            <w:tcBorders>
              <w:top w:val="nil"/>
              <w:left w:val="nil"/>
              <w:bottom w:val="single" w:sz="4" w:space="0" w:color="auto"/>
              <w:right w:val="single" w:sz="4" w:space="0" w:color="auto"/>
            </w:tcBorders>
            <w:shd w:val="clear" w:color="auto" w:fill="auto"/>
            <w:noWrap/>
            <w:hideMark/>
          </w:tcPr>
          <w:p w:rsidR="00920B8A" w:rsidRPr="0068290D" w:rsidRDefault="00920B8A" w:rsidP="00723BB9">
            <w:pPr>
              <w:ind w:firstLine="36"/>
              <w:rPr>
                <w:sz w:val="20"/>
                <w:szCs w:val="20"/>
              </w:rPr>
            </w:pPr>
            <w:proofErr w:type="spellStart"/>
            <w:r w:rsidRPr="0068290D">
              <w:rPr>
                <w:sz w:val="20"/>
                <w:szCs w:val="20"/>
              </w:rPr>
              <w:t>Отк</w:t>
            </w:r>
            <w:proofErr w:type="spellEnd"/>
          </w:p>
        </w:tc>
        <w:tc>
          <w:tcPr>
            <w:tcW w:w="657" w:type="pct"/>
            <w:gridSpan w:val="2"/>
            <w:tcBorders>
              <w:top w:val="single" w:sz="4" w:space="0" w:color="auto"/>
              <w:left w:val="nil"/>
              <w:bottom w:val="single" w:sz="4" w:space="0" w:color="auto"/>
              <w:right w:val="single" w:sz="4" w:space="0" w:color="auto"/>
            </w:tcBorders>
            <w:shd w:val="clear" w:color="auto" w:fill="auto"/>
            <w:noWrap/>
            <w:hideMark/>
          </w:tcPr>
          <w:p w:rsidR="00920B8A" w:rsidRPr="0068290D" w:rsidRDefault="00920B8A" w:rsidP="00723BB9">
            <w:pPr>
              <w:ind w:firstLine="30"/>
              <w:rPr>
                <w:sz w:val="20"/>
                <w:szCs w:val="20"/>
              </w:rPr>
            </w:pPr>
            <w:r w:rsidRPr="0068290D">
              <w:rPr>
                <w:sz w:val="20"/>
                <w:szCs w:val="20"/>
              </w:rPr>
              <w:t>Отоп</w:t>
            </w:r>
            <w:r w:rsidRPr="0068290D">
              <w:rPr>
                <w:sz w:val="20"/>
                <w:szCs w:val="20"/>
              </w:rPr>
              <w:t>и</w:t>
            </w:r>
            <w:r w:rsidRPr="0068290D">
              <w:rPr>
                <w:sz w:val="20"/>
                <w:szCs w:val="20"/>
              </w:rPr>
              <w:t>тельный период</w:t>
            </w:r>
          </w:p>
        </w:tc>
      </w:tr>
      <w:tr w:rsidR="00723BB9" w:rsidRPr="0068290D" w:rsidTr="00916EDD">
        <w:trPr>
          <w:trHeight w:val="255"/>
        </w:trPr>
        <w:tc>
          <w:tcPr>
            <w:tcW w:w="486" w:type="pct"/>
            <w:tcBorders>
              <w:top w:val="nil"/>
              <w:left w:val="single" w:sz="4" w:space="0" w:color="auto"/>
              <w:bottom w:val="single" w:sz="4" w:space="0" w:color="auto"/>
              <w:right w:val="single" w:sz="4" w:space="0" w:color="auto"/>
            </w:tcBorders>
            <w:shd w:val="clear" w:color="auto" w:fill="auto"/>
            <w:noWrap/>
            <w:vAlign w:val="center"/>
            <w:hideMark/>
          </w:tcPr>
          <w:p w:rsidR="00920B8A" w:rsidRPr="0068290D" w:rsidRDefault="00920B8A" w:rsidP="00EE0A88">
            <w:pPr>
              <w:jc w:val="both"/>
              <w:rPr>
                <w:sz w:val="20"/>
                <w:szCs w:val="20"/>
              </w:rPr>
            </w:pPr>
            <w:r w:rsidRPr="0068290D">
              <w:rPr>
                <w:sz w:val="20"/>
                <w:szCs w:val="20"/>
              </w:rPr>
              <w:t>У-8</w:t>
            </w:r>
          </w:p>
        </w:tc>
        <w:tc>
          <w:tcPr>
            <w:tcW w:w="498"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jc w:val="both"/>
              <w:rPr>
                <w:sz w:val="20"/>
                <w:szCs w:val="20"/>
              </w:rPr>
            </w:pPr>
            <w:r w:rsidRPr="0068290D">
              <w:rPr>
                <w:sz w:val="20"/>
                <w:szCs w:val="20"/>
              </w:rPr>
              <w:t>У- 14</w:t>
            </w:r>
          </w:p>
        </w:tc>
        <w:tc>
          <w:tcPr>
            <w:tcW w:w="261"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jc w:val="both"/>
              <w:rPr>
                <w:sz w:val="20"/>
                <w:szCs w:val="20"/>
              </w:rPr>
            </w:pPr>
            <w:r w:rsidRPr="0068290D">
              <w:rPr>
                <w:sz w:val="20"/>
                <w:szCs w:val="20"/>
              </w:rPr>
              <w:t> </w:t>
            </w:r>
          </w:p>
        </w:tc>
        <w:tc>
          <w:tcPr>
            <w:tcW w:w="432"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14"/>
              <w:jc w:val="both"/>
              <w:rPr>
                <w:sz w:val="20"/>
                <w:szCs w:val="20"/>
              </w:rPr>
            </w:pPr>
            <w:r w:rsidRPr="0068290D">
              <w:rPr>
                <w:sz w:val="20"/>
                <w:szCs w:val="20"/>
              </w:rPr>
              <w:t>108</w:t>
            </w:r>
          </w:p>
        </w:tc>
        <w:tc>
          <w:tcPr>
            <w:tcW w:w="426"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30"/>
              <w:jc w:val="both"/>
              <w:rPr>
                <w:sz w:val="20"/>
                <w:szCs w:val="20"/>
              </w:rPr>
            </w:pPr>
            <w:r w:rsidRPr="0068290D">
              <w:rPr>
                <w:sz w:val="20"/>
                <w:szCs w:val="20"/>
              </w:rPr>
              <w:t>108</w:t>
            </w:r>
          </w:p>
        </w:tc>
        <w:tc>
          <w:tcPr>
            <w:tcW w:w="428"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jc w:val="both"/>
              <w:rPr>
                <w:sz w:val="20"/>
                <w:szCs w:val="20"/>
              </w:rPr>
            </w:pPr>
            <w:r w:rsidRPr="0068290D">
              <w:rPr>
                <w:sz w:val="20"/>
                <w:szCs w:val="20"/>
              </w:rPr>
              <w:t>54.1</w:t>
            </w:r>
          </w:p>
        </w:tc>
        <w:tc>
          <w:tcPr>
            <w:tcW w:w="430"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34"/>
              <w:jc w:val="both"/>
              <w:rPr>
                <w:sz w:val="20"/>
                <w:szCs w:val="20"/>
              </w:rPr>
            </w:pPr>
            <w:r w:rsidRPr="0068290D">
              <w:rPr>
                <w:sz w:val="20"/>
                <w:szCs w:val="20"/>
              </w:rPr>
              <w:t>54.1</w:t>
            </w:r>
          </w:p>
        </w:tc>
        <w:tc>
          <w:tcPr>
            <w:tcW w:w="356"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30"/>
              <w:jc w:val="both"/>
              <w:rPr>
                <w:sz w:val="20"/>
                <w:szCs w:val="20"/>
              </w:rPr>
            </w:pPr>
            <w:r w:rsidRPr="0068290D">
              <w:rPr>
                <w:sz w:val="20"/>
                <w:szCs w:val="20"/>
              </w:rPr>
              <w:t>1</w:t>
            </w:r>
          </w:p>
        </w:tc>
        <w:tc>
          <w:tcPr>
            <w:tcW w:w="356"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27"/>
              <w:jc w:val="both"/>
              <w:rPr>
                <w:sz w:val="20"/>
                <w:szCs w:val="20"/>
              </w:rPr>
            </w:pPr>
            <w:r w:rsidRPr="0068290D">
              <w:rPr>
                <w:sz w:val="20"/>
                <w:szCs w:val="20"/>
              </w:rPr>
              <w:t>1</w:t>
            </w:r>
          </w:p>
        </w:tc>
        <w:tc>
          <w:tcPr>
            <w:tcW w:w="313" w:type="pct"/>
            <w:tcBorders>
              <w:top w:val="nil"/>
              <w:left w:val="nil"/>
              <w:bottom w:val="single" w:sz="4" w:space="0" w:color="auto"/>
              <w:right w:val="single" w:sz="4" w:space="0" w:color="auto"/>
            </w:tcBorders>
            <w:shd w:val="clear" w:color="auto" w:fill="auto"/>
            <w:noWrap/>
            <w:hideMark/>
          </w:tcPr>
          <w:p w:rsidR="00920B8A" w:rsidRPr="0068290D" w:rsidRDefault="00920B8A" w:rsidP="00723BB9">
            <w:pPr>
              <w:ind w:firstLine="30"/>
              <w:rPr>
                <w:sz w:val="20"/>
                <w:szCs w:val="20"/>
              </w:rPr>
            </w:pPr>
            <w:proofErr w:type="spellStart"/>
            <w:r w:rsidRPr="0068290D">
              <w:rPr>
                <w:sz w:val="20"/>
                <w:szCs w:val="20"/>
              </w:rPr>
              <w:t>Отк</w:t>
            </w:r>
            <w:proofErr w:type="spellEnd"/>
          </w:p>
        </w:tc>
        <w:tc>
          <w:tcPr>
            <w:tcW w:w="356" w:type="pct"/>
            <w:tcBorders>
              <w:top w:val="nil"/>
              <w:left w:val="nil"/>
              <w:bottom w:val="single" w:sz="4" w:space="0" w:color="auto"/>
              <w:right w:val="single" w:sz="4" w:space="0" w:color="auto"/>
            </w:tcBorders>
            <w:shd w:val="clear" w:color="auto" w:fill="auto"/>
            <w:noWrap/>
            <w:hideMark/>
          </w:tcPr>
          <w:p w:rsidR="00920B8A" w:rsidRPr="0068290D" w:rsidRDefault="00920B8A" w:rsidP="00723BB9">
            <w:pPr>
              <w:ind w:firstLine="36"/>
              <w:rPr>
                <w:sz w:val="20"/>
                <w:szCs w:val="20"/>
              </w:rPr>
            </w:pPr>
            <w:proofErr w:type="spellStart"/>
            <w:r w:rsidRPr="0068290D">
              <w:rPr>
                <w:sz w:val="20"/>
                <w:szCs w:val="20"/>
              </w:rPr>
              <w:t>Отк</w:t>
            </w:r>
            <w:proofErr w:type="spellEnd"/>
          </w:p>
        </w:tc>
        <w:tc>
          <w:tcPr>
            <w:tcW w:w="657" w:type="pct"/>
            <w:gridSpan w:val="2"/>
            <w:tcBorders>
              <w:top w:val="single" w:sz="4" w:space="0" w:color="auto"/>
              <w:left w:val="nil"/>
              <w:bottom w:val="single" w:sz="4" w:space="0" w:color="auto"/>
              <w:right w:val="single" w:sz="4" w:space="0" w:color="auto"/>
            </w:tcBorders>
            <w:shd w:val="clear" w:color="auto" w:fill="auto"/>
            <w:noWrap/>
            <w:hideMark/>
          </w:tcPr>
          <w:p w:rsidR="00920B8A" w:rsidRPr="0068290D" w:rsidRDefault="00920B8A" w:rsidP="00723BB9">
            <w:pPr>
              <w:ind w:firstLine="30"/>
              <w:rPr>
                <w:sz w:val="20"/>
                <w:szCs w:val="20"/>
              </w:rPr>
            </w:pPr>
            <w:r w:rsidRPr="0068290D">
              <w:rPr>
                <w:sz w:val="20"/>
                <w:szCs w:val="20"/>
              </w:rPr>
              <w:t>Отоп</w:t>
            </w:r>
            <w:r w:rsidRPr="0068290D">
              <w:rPr>
                <w:sz w:val="20"/>
                <w:szCs w:val="20"/>
              </w:rPr>
              <w:t>и</w:t>
            </w:r>
            <w:r w:rsidRPr="0068290D">
              <w:rPr>
                <w:sz w:val="20"/>
                <w:szCs w:val="20"/>
              </w:rPr>
              <w:lastRenderedPageBreak/>
              <w:t>тельный период</w:t>
            </w:r>
          </w:p>
        </w:tc>
      </w:tr>
      <w:tr w:rsidR="00723BB9" w:rsidRPr="0068290D" w:rsidTr="00916EDD">
        <w:trPr>
          <w:trHeight w:val="255"/>
        </w:trPr>
        <w:tc>
          <w:tcPr>
            <w:tcW w:w="486" w:type="pct"/>
            <w:tcBorders>
              <w:top w:val="nil"/>
              <w:left w:val="single" w:sz="4" w:space="0" w:color="auto"/>
              <w:bottom w:val="single" w:sz="4" w:space="0" w:color="auto"/>
              <w:right w:val="single" w:sz="4" w:space="0" w:color="auto"/>
            </w:tcBorders>
            <w:shd w:val="clear" w:color="auto" w:fill="auto"/>
            <w:noWrap/>
            <w:vAlign w:val="center"/>
            <w:hideMark/>
          </w:tcPr>
          <w:p w:rsidR="00920B8A" w:rsidRPr="0068290D" w:rsidRDefault="00920B8A" w:rsidP="00EE0A88">
            <w:pPr>
              <w:jc w:val="both"/>
              <w:rPr>
                <w:sz w:val="20"/>
                <w:szCs w:val="20"/>
              </w:rPr>
            </w:pPr>
            <w:r w:rsidRPr="0068290D">
              <w:rPr>
                <w:sz w:val="20"/>
                <w:szCs w:val="20"/>
              </w:rPr>
              <w:lastRenderedPageBreak/>
              <w:t>У- 14</w:t>
            </w:r>
          </w:p>
        </w:tc>
        <w:tc>
          <w:tcPr>
            <w:tcW w:w="498"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jc w:val="both"/>
              <w:rPr>
                <w:sz w:val="20"/>
                <w:szCs w:val="20"/>
              </w:rPr>
            </w:pPr>
            <w:r w:rsidRPr="0068290D">
              <w:rPr>
                <w:sz w:val="20"/>
                <w:szCs w:val="20"/>
              </w:rPr>
              <w:t>Юб</w:t>
            </w:r>
            <w:r w:rsidRPr="0068290D">
              <w:rPr>
                <w:sz w:val="20"/>
                <w:szCs w:val="20"/>
              </w:rPr>
              <w:t>и</w:t>
            </w:r>
            <w:r w:rsidRPr="0068290D">
              <w:rPr>
                <w:sz w:val="20"/>
                <w:szCs w:val="20"/>
              </w:rPr>
              <w:t>ле</w:t>
            </w:r>
            <w:r w:rsidRPr="0068290D">
              <w:rPr>
                <w:sz w:val="20"/>
                <w:szCs w:val="20"/>
              </w:rPr>
              <w:t>й</w:t>
            </w:r>
            <w:r w:rsidRPr="0068290D">
              <w:rPr>
                <w:sz w:val="20"/>
                <w:szCs w:val="20"/>
              </w:rPr>
              <w:t>ная,4</w:t>
            </w:r>
          </w:p>
        </w:tc>
        <w:tc>
          <w:tcPr>
            <w:tcW w:w="261"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jc w:val="both"/>
              <w:rPr>
                <w:sz w:val="20"/>
                <w:szCs w:val="20"/>
              </w:rPr>
            </w:pPr>
            <w:r w:rsidRPr="0068290D">
              <w:rPr>
                <w:sz w:val="20"/>
                <w:szCs w:val="20"/>
              </w:rPr>
              <w:t> </w:t>
            </w:r>
          </w:p>
        </w:tc>
        <w:tc>
          <w:tcPr>
            <w:tcW w:w="432"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14"/>
              <w:jc w:val="both"/>
              <w:rPr>
                <w:sz w:val="20"/>
                <w:szCs w:val="20"/>
              </w:rPr>
            </w:pPr>
            <w:r w:rsidRPr="0068290D">
              <w:rPr>
                <w:sz w:val="20"/>
                <w:szCs w:val="20"/>
              </w:rPr>
              <w:t>108</w:t>
            </w:r>
          </w:p>
        </w:tc>
        <w:tc>
          <w:tcPr>
            <w:tcW w:w="426"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30"/>
              <w:jc w:val="both"/>
              <w:rPr>
                <w:sz w:val="20"/>
                <w:szCs w:val="20"/>
              </w:rPr>
            </w:pPr>
            <w:r w:rsidRPr="0068290D">
              <w:rPr>
                <w:sz w:val="20"/>
                <w:szCs w:val="20"/>
              </w:rPr>
              <w:t>108</w:t>
            </w:r>
          </w:p>
        </w:tc>
        <w:tc>
          <w:tcPr>
            <w:tcW w:w="428"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jc w:val="both"/>
              <w:rPr>
                <w:sz w:val="20"/>
                <w:szCs w:val="20"/>
              </w:rPr>
            </w:pPr>
            <w:r w:rsidRPr="0068290D">
              <w:rPr>
                <w:sz w:val="20"/>
                <w:szCs w:val="20"/>
              </w:rPr>
              <w:t>5.6</w:t>
            </w:r>
          </w:p>
        </w:tc>
        <w:tc>
          <w:tcPr>
            <w:tcW w:w="430"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34"/>
              <w:jc w:val="both"/>
              <w:rPr>
                <w:sz w:val="20"/>
                <w:szCs w:val="20"/>
              </w:rPr>
            </w:pPr>
            <w:r w:rsidRPr="0068290D">
              <w:rPr>
                <w:sz w:val="20"/>
                <w:szCs w:val="20"/>
              </w:rPr>
              <w:t>5.6</w:t>
            </w:r>
          </w:p>
        </w:tc>
        <w:tc>
          <w:tcPr>
            <w:tcW w:w="356"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30"/>
              <w:jc w:val="both"/>
              <w:rPr>
                <w:sz w:val="20"/>
                <w:szCs w:val="20"/>
              </w:rPr>
            </w:pPr>
            <w:r w:rsidRPr="0068290D">
              <w:rPr>
                <w:sz w:val="20"/>
                <w:szCs w:val="20"/>
              </w:rPr>
              <w:t>1</w:t>
            </w:r>
          </w:p>
        </w:tc>
        <w:tc>
          <w:tcPr>
            <w:tcW w:w="356"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27"/>
              <w:jc w:val="both"/>
              <w:rPr>
                <w:sz w:val="20"/>
                <w:szCs w:val="20"/>
              </w:rPr>
            </w:pPr>
            <w:r w:rsidRPr="0068290D">
              <w:rPr>
                <w:sz w:val="20"/>
                <w:szCs w:val="20"/>
              </w:rPr>
              <w:t>1</w:t>
            </w:r>
          </w:p>
        </w:tc>
        <w:tc>
          <w:tcPr>
            <w:tcW w:w="313" w:type="pct"/>
            <w:tcBorders>
              <w:top w:val="nil"/>
              <w:left w:val="nil"/>
              <w:bottom w:val="single" w:sz="4" w:space="0" w:color="auto"/>
              <w:right w:val="single" w:sz="4" w:space="0" w:color="auto"/>
            </w:tcBorders>
            <w:shd w:val="clear" w:color="auto" w:fill="auto"/>
            <w:noWrap/>
            <w:hideMark/>
          </w:tcPr>
          <w:p w:rsidR="00920B8A" w:rsidRPr="0068290D" w:rsidRDefault="00920B8A" w:rsidP="00723BB9">
            <w:pPr>
              <w:ind w:firstLine="30"/>
              <w:rPr>
                <w:sz w:val="20"/>
                <w:szCs w:val="20"/>
              </w:rPr>
            </w:pPr>
            <w:proofErr w:type="spellStart"/>
            <w:r w:rsidRPr="0068290D">
              <w:rPr>
                <w:sz w:val="20"/>
                <w:szCs w:val="20"/>
              </w:rPr>
              <w:t>Отк</w:t>
            </w:r>
            <w:proofErr w:type="spellEnd"/>
          </w:p>
        </w:tc>
        <w:tc>
          <w:tcPr>
            <w:tcW w:w="356" w:type="pct"/>
            <w:tcBorders>
              <w:top w:val="nil"/>
              <w:left w:val="nil"/>
              <w:bottom w:val="single" w:sz="4" w:space="0" w:color="auto"/>
              <w:right w:val="single" w:sz="4" w:space="0" w:color="auto"/>
            </w:tcBorders>
            <w:shd w:val="clear" w:color="auto" w:fill="auto"/>
            <w:noWrap/>
            <w:hideMark/>
          </w:tcPr>
          <w:p w:rsidR="00920B8A" w:rsidRPr="0068290D" w:rsidRDefault="00920B8A" w:rsidP="00723BB9">
            <w:pPr>
              <w:ind w:firstLine="36"/>
              <w:rPr>
                <w:sz w:val="20"/>
                <w:szCs w:val="20"/>
              </w:rPr>
            </w:pPr>
            <w:proofErr w:type="spellStart"/>
            <w:r w:rsidRPr="0068290D">
              <w:rPr>
                <w:sz w:val="20"/>
                <w:szCs w:val="20"/>
              </w:rPr>
              <w:t>Отк</w:t>
            </w:r>
            <w:proofErr w:type="spellEnd"/>
          </w:p>
        </w:tc>
        <w:tc>
          <w:tcPr>
            <w:tcW w:w="657" w:type="pct"/>
            <w:gridSpan w:val="2"/>
            <w:tcBorders>
              <w:top w:val="single" w:sz="4" w:space="0" w:color="auto"/>
              <w:left w:val="nil"/>
              <w:bottom w:val="single" w:sz="4" w:space="0" w:color="auto"/>
              <w:right w:val="single" w:sz="4" w:space="0" w:color="auto"/>
            </w:tcBorders>
            <w:shd w:val="clear" w:color="auto" w:fill="auto"/>
            <w:noWrap/>
            <w:hideMark/>
          </w:tcPr>
          <w:p w:rsidR="00920B8A" w:rsidRPr="0068290D" w:rsidRDefault="00920B8A" w:rsidP="00723BB9">
            <w:pPr>
              <w:ind w:firstLine="30"/>
              <w:rPr>
                <w:sz w:val="20"/>
                <w:szCs w:val="20"/>
              </w:rPr>
            </w:pPr>
            <w:r w:rsidRPr="0068290D">
              <w:rPr>
                <w:sz w:val="20"/>
                <w:szCs w:val="20"/>
              </w:rPr>
              <w:t>Отоп</w:t>
            </w:r>
            <w:r w:rsidRPr="0068290D">
              <w:rPr>
                <w:sz w:val="20"/>
                <w:szCs w:val="20"/>
              </w:rPr>
              <w:t>и</w:t>
            </w:r>
            <w:r w:rsidRPr="0068290D">
              <w:rPr>
                <w:sz w:val="20"/>
                <w:szCs w:val="20"/>
              </w:rPr>
              <w:t>тельный период</w:t>
            </w:r>
          </w:p>
        </w:tc>
      </w:tr>
      <w:tr w:rsidR="00723BB9" w:rsidRPr="0068290D" w:rsidTr="00916EDD">
        <w:trPr>
          <w:trHeight w:val="255"/>
        </w:trPr>
        <w:tc>
          <w:tcPr>
            <w:tcW w:w="486" w:type="pct"/>
            <w:tcBorders>
              <w:top w:val="nil"/>
              <w:left w:val="single" w:sz="4" w:space="0" w:color="auto"/>
              <w:bottom w:val="single" w:sz="4" w:space="0" w:color="auto"/>
              <w:right w:val="single" w:sz="4" w:space="0" w:color="auto"/>
            </w:tcBorders>
            <w:shd w:val="clear" w:color="auto" w:fill="auto"/>
            <w:noWrap/>
            <w:vAlign w:val="center"/>
            <w:hideMark/>
          </w:tcPr>
          <w:p w:rsidR="00920B8A" w:rsidRPr="0068290D" w:rsidRDefault="00920B8A" w:rsidP="00EE0A88">
            <w:pPr>
              <w:jc w:val="both"/>
              <w:rPr>
                <w:sz w:val="20"/>
                <w:szCs w:val="20"/>
              </w:rPr>
            </w:pPr>
            <w:r w:rsidRPr="0068290D">
              <w:rPr>
                <w:sz w:val="20"/>
                <w:szCs w:val="20"/>
              </w:rPr>
              <w:t>У-6</w:t>
            </w:r>
          </w:p>
        </w:tc>
        <w:tc>
          <w:tcPr>
            <w:tcW w:w="498"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jc w:val="both"/>
              <w:rPr>
                <w:sz w:val="20"/>
                <w:szCs w:val="20"/>
              </w:rPr>
            </w:pPr>
            <w:r w:rsidRPr="0068290D">
              <w:rPr>
                <w:sz w:val="20"/>
                <w:szCs w:val="20"/>
              </w:rPr>
              <w:t>Гагар</w:t>
            </w:r>
            <w:r w:rsidRPr="0068290D">
              <w:rPr>
                <w:sz w:val="20"/>
                <w:szCs w:val="20"/>
              </w:rPr>
              <w:t>и</w:t>
            </w:r>
            <w:r w:rsidRPr="0068290D">
              <w:rPr>
                <w:sz w:val="20"/>
                <w:szCs w:val="20"/>
              </w:rPr>
              <w:t>на,3</w:t>
            </w:r>
          </w:p>
        </w:tc>
        <w:tc>
          <w:tcPr>
            <w:tcW w:w="261"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jc w:val="both"/>
              <w:rPr>
                <w:sz w:val="20"/>
                <w:szCs w:val="20"/>
              </w:rPr>
            </w:pPr>
            <w:r w:rsidRPr="0068290D">
              <w:rPr>
                <w:sz w:val="20"/>
                <w:szCs w:val="20"/>
              </w:rPr>
              <w:t> </w:t>
            </w:r>
          </w:p>
        </w:tc>
        <w:tc>
          <w:tcPr>
            <w:tcW w:w="432"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14"/>
              <w:jc w:val="both"/>
              <w:rPr>
                <w:sz w:val="20"/>
                <w:szCs w:val="20"/>
              </w:rPr>
            </w:pPr>
            <w:r w:rsidRPr="0068290D">
              <w:rPr>
                <w:sz w:val="20"/>
                <w:szCs w:val="20"/>
              </w:rPr>
              <w:t>32</w:t>
            </w:r>
          </w:p>
        </w:tc>
        <w:tc>
          <w:tcPr>
            <w:tcW w:w="426"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30"/>
              <w:jc w:val="both"/>
              <w:rPr>
                <w:sz w:val="20"/>
                <w:szCs w:val="20"/>
              </w:rPr>
            </w:pPr>
            <w:r w:rsidRPr="0068290D">
              <w:rPr>
                <w:sz w:val="20"/>
                <w:szCs w:val="20"/>
              </w:rPr>
              <w:t>32</w:t>
            </w:r>
          </w:p>
        </w:tc>
        <w:tc>
          <w:tcPr>
            <w:tcW w:w="428"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jc w:val="both"/>
              <w:rPr>
                <w:sz w:val="20"/>
                <w:szCs w:val="20"/>
              </w:rPr>
            </w:pPr>
            <w:r w:rsidRPr="0068290D">
              <w:rPr>
                <w:sz w:val="20"/>
                <w:szCs w:val="20"/>
              </w:rPr>
              <w:t>19.2</w:t>
            </w:r>
          </w:p>
        </w:tc>
        <w:tc>
          <w:tcPr>
            <w:tcW w:w="430"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34"/>
              <w:jc w:val="both"/>
              <w:rPr>
                <w:sz w:val="20"/>
                <w:szCs w:val="20"/>
              </w:rPr>
            </w:pPr>
            <w:r w:rsidRPr="0068290D">
              <w:rPr>
                <w:sz w:val="20"/>
                <w:szCs w:val="20"/>
              </w:rPr>
              <w:t>19.2</w:t>
            </w:r>
          </w:p>
        </w:tc>
        <w:tc>
          <w:tcPr>
            <w:tcW w:w="356"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30"/>
              <w:jc w:val="both"/>
              <w:rPr>
                <w:sz w:val="20"/>
                <w:szCs w:val="20"/>
              </w:rPr>
            </w:pPr>
            <w:r w:rsidRPr="0068290D">
              <w:rPr>
                <w:sz w:val="20"/>
                <w:szCs w:val="20"/>
              </w:rPr>
              <w:t>1</w:t>
            </w:r>
          </w:p>
        </w:tc>
        <w:tc>
          <w:tcPr>
            <w:tcW w:w="356"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27"/>
              <w:jc w:val="both"/>
              <w:rPr>
                <w:sz w:val="20"/>
                <w:szCs w:val="20"/>
              </w:rPr>
            </w:pPr>
            <w:r w:rsidRPr="0068290D">
              <w:rPr>
                <w:sz w:val="20"/>
                <w:szCs w:val="20"/>
              </w:rPr>
              <w:t>1</w:t>
            </w:r>
          </w:p>
        </w:tc>
        <w:tc>
          <w:tcPr>
            <w:tcW w:w="313" w:type="pct"/>
            <w:tcBorders>
              <w:top w:val="nil"/>
              <w:left w:val="nil"/>
              <w:bottom w:val="single" w:sz="4" w:space="0" w:color="auto"/>
              <w:right w:val="single" w:sz="4" w:space="0" w:color="auto"/>
            </w:tcBorders>
            <w:shd w:val="clear" w:color="auto" w:fill="auto"/>
            <w:noWrap/>
            <w:hideMark/>
          </w:tcPr>
          <w:p w:rsidR="00920B8A" w:rsidRPr="0068290D" w:rsidRDefault="00920B8A" w:rsidP="00723BB9">
            <w:pPr>
              <w:ind w:firstLine="30"/>
              <w:rPr>
                <w:sz w:val="20"/>
                <w:szCs w:val="20"/>
              </w:rPr>
            </w:pPr>
            <w:proofErr w:type="spellStart"/>
            <w:r w:rsidRPr="0068290D">
              <w:rPr>
                <w:sz w:val="20"/>
                <w:szCs w:val="20"/>
              </w:rPr>
              <w:t>Отк</w:t>
            </w:r>
            <w:proofErr w:type="spellEnd"/>
          </w:p>
        </w:tc>
        <w:tc>
          <w:tcPr>
            <w:tcW w:w="356" w:type="pct"/>
            <w:tcBorders>
              <w:top w:val="nil"/>
              <w:left w:val="nil"/>
              <w:bottom w:val="single" w:sz="4" w:space="0" w:color="auto"/>
              <w:right w:val="single" w:sz="4" w:space="0" w:color="auto"/>
            </w:tcBorders>
            <w:shd w:val="clear" w:color="auto" w:fill="auto"/>
            <w:noWrap/>
            <w:hideMark/>
          </w:tcPr>
          <w:p w:rsidR="00920B8A" w:rsidRPr="0068290D" w:rsidRDefault="00920B8A" w:rsidP="00723BB9">
            <w:pPr>
              <w:ind w:firstLine="36"/>
              <w:rPr>
                <w:sz w:val="20"/>
                <w:szCs w:val="20"/>
              </w:rPr>
            </w:pPr>
            <w:proofErr w:type="spellStart"/>
            <w:r w:rsidRPr="0068290D">
              <w:rPr>
                <w:sz w:val="20"/>
                <w:szCs w:val="20"/>
              </w:rPr>
              <w:t>Отк</w:t>
            </w:r>
            <w:proofErr w:type="spellEnd"/>
          </w:p>
        </w:tc>
        <w:tc>
          <w:tcPr>
            <w:tcW w:w="657" w:type="pct"/>
            <w:gridSpan w:val="2"/>
            <w:tcBorders>
              <w:top w:val="single" w:sz="4" w:space="0" w:color="auto"/>
              <w:left w:val="nil"/>
              <w:bottom w:val="single" w:sz="4" w:space="0" w:color="auto"/>
              <w:right w:val="single" w:sz="4" w:space="0" w:color="auto"/>
            </w:tcBorders>
            <w:shd w:val="clear" w:color="auto" w:fill="auto"/>
            <w:noWrap/>
            <w:hideMark/>
          </w:tcPr>
          <w:p w:rsidR="00920B8A" w:rsidRPr="0068290D" w:rsidRDefault="00920B8A" w:rsidP="00723BB9">
            <w:pPr>
              <w:ind w:firstLine="30"/>
              <w:rPr>
                <w:sz w:val="20"/>
                <w:szCs w:val="20"/>
              </w:rPr>
            </w:pPr>
            <w:r w:rsidRPr="0068290D">
              <w:rPr>
                <w:sz w:val="20"/>
                <w:szCs w:val="20"/>
              </w:rPr>
              <w:t>Отоп</w:t>
            </w:r>
            <w:r w:rsidRPr="0068290D">
              <w:rPr>
                <w:sz w:val="20"/>
                <w:szCs w:val="20"/>
              </w:rPr>
              <w:t>и</w:t>
            </w:r>
            <w:r w:rsidRPr="0068290D">
              <w:rPr>
                <w:sz w:val="20"/>
                <w:szCs w:val="20"/>
              </w:rPr>
              <w:t>тельный период</w:t>
            </w:r>
          </w:p>
        </w:tc>
      </w:tr>
      <w:tr w:rsidR="00723BB9" w:rsidRPr="0068290D" w:rsidTr="00916EDD">
        <w:trPr>
          <w:trHeight w:val="255"/>
        </w:trPr>
        <w:tc>
          <w:tcPr>
            <w:tcW w:w="486" w:type="pct"/>
            <w:tcBorders>
              <w:top w:val="nil"/>
              <w:left w:val="single" w:sz="4" w:space="0" w:color="auto"/>
              <w:bottom w:val="single" w:sz="4" w:space="0" w:color="auto"/>
              <w:right w:val="single" w:sz="4" w:space="0" w:color="auto"/>
            </w:tcBorders>
            <w:shd w:val="clear" w:color="auto" w:fill="auto"/>
            <w:noWrap/>
            <w:vAlign w:val="center"/>
            <w:hideMark/>
          </w:tcPr>
          <w:p w:rsidR="00920B8A" w:rsidRPr="0068290D" w:rsidRDefault="00920B8A" w:rsidP="00EE0A88">
            <w:pPr>
              <w:jc w:val="both"/>
              <w:rPr>
                <w:sz w:val="20"/>
                <w:szCs w:val="20"/>
              </w:rPr>
            </w:pPr>
            <w:r w:rsidRPr="0068290D">
              <w:rPr>
                <w:sz w:val="20"/>
                <w:szCs w:val="20"/>
              </w:rPr>
              <w:t>У-3</w:t>
            </w:r>
          </w:p>
        </w:tc>
        <w:tc>
          <w:tcPr>
            <w:tcW w:w="498"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jc w:val="both"/>
              <w:rPr>
                <w:sz w:val="20"/>
                <w:szCs w:val="20"/>
              </w:rPr>
            </w:pPr>
            <w:proofErr w:type="spellStart"/>
            <w:r w:rsidRPr="0068290D">
              <w:rPr>
                <w:sz w:val="20"/>
                <w:szCs w:val="20"/>
              </w:rPr>
              <w:t>тк</w:t>
            </w:r>
            <w:proofErr w:type="spellEnd"/>
            <w:r w:rsidRPr="0068290D">
              <w:rPr>
                <w:sz w:val="20"/>
                <w:szCs w:val="20"/>
              </w:rPr>
              <w:t xml:space="preserve"> 4</w:t>
            </w:r>
          </w:p>
        </w:tc>
        <w:tc>
          <w:tcPr>
            <w:tcW w:w="261"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jc w:val="both"/>
              <w:rPr>
                <w:sz w:val="20"/>
                <w:szCs w:val="20"/>
              </w:rPr>
            </w:pPr>
            <w:r w:rsidRPr="0068290D">
              <w:rPr>
                <w:sz w:val="20"/>
                <w:szCs w:val="20"/>
              </w:rPr>
              <w:t> </w:t>
            </w:r>
          </w:p>
        </w:tc>
        <w:tc>
          <w:tcPr>
            <w:tcW w:w="432"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14"/>
              <w:jc w:val="both"/>
              <w:rPr>
                <w:sz w:val="20"/>
                <w:szCs w:val="20"/>
              </w:rPr>
            </w:pPr>
            <w:r w:rsidRPr="0068290D">
              <w:rPr>
                <w:sz w:val="20"/>
                <w:szCs w:val="20"/>
              </w:rPr>
              <w:t>108</w:t>
            </w:r>
          </w:p>
        </w:tc>
        <w:tc>
          <w:tcPr>
            <w:tcW w:w="426"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30"/>
              <w:jc w:val="both"/>
              <w:rPr>
                <w:sz w:val="20"/>
                <w:szCs w:val="20"/>
              </w:rPr>
            </w:pPr>
            <w:r w:rsidRPr="0068290D">
              <w:rPr>
                <w:sz w:val="20"/>
                <w:szCs w:val="20"/>
              </w:rPr>
              <w:t>108</w:t>
            </w:r>
          </w:p>
        </w:tc>
        <w:tc>
          <w:tcPr>
            <w:tcW w:w="428"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jc w:val="both"/>
              <w:rPr>
                <w:sz w:val="20"/>
                <w:szCs w:val="20"/>
              </w:rPr>
            </w:pPr>
            <w:r w:rsidRPr="0068290D">
              <w:rPr>
                <w:sz w:val="20"/>
                <w:szCs w:val="20"/>
              </w:rPr>
              <w:t>153</w:t>
            </w:r>
          </w:p>
        </w:tc>
        <w:tc>
          <w:tcPr>
            <w:tcW w:w="430"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34"/>
              <w:jc w:val="both"/>
              <w:rPr>
                <w:sz w:val="20"/>
                <w:szCs w:val="20"/>
              </w:rPr>
            </w:pPr>
            <w:r w:rsidRPr="0068290D">
              <w:rPr>
                <w:sz w:val="20"/>
                <w:szCs w:val="20"/>
              </w:rPr>
              <w:t>153</w:t>
            </w:r>
          </w:p>
        </w:tc>
        <w:tc>
          <w:tcPr>
            <w:tcW w:w="356"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30"/>
              <w:jc w:val="both"/>
              <w:rPr>
                <w:sz w:val="20"/>
                <w:szCs w:val="20"/>
              </w:rPr>
            </w:pPr>
            <w:r w:rsidRPr="0068290D">
              <w:rPr>
                <w:sz w:val="20"/>
                <w:szCs w:val="20"/>
              </w:rPr>
              <w:t>1</w:t>
            </w:r>
          </w:p>
        </w:tc>
        <w:tc>
          <w:tcPr>
            <w:tcW w:w="356"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27"/>
              <w:jc w:val="both"/>
              <w:rPr>
                <w:sz w:val="20"/>
                <w:szCs w:val="20"/>
              </w:rPr>
            </w:pPr>
            <w:r w:rsidRPr="0068290D">
              <w:rPr>
                <w:sz w:val="20"/>
                <w:szCs w:val="20"/>
              </w:rPr>
              <w:t>1</w:t>
            </w:r>
          </w:p>
        </w:tc>
        <w:tc>
          <w:tcPr>
            <w:tcW w:w="313" w:type="pct"/>
            <w:tcBorders>
              <w:top w:val="nil"/>
              <w:left w:val="nil"/>
              <w:bottom w:val="single" w:sz="4" w:space="0" w:color="auto"/>
              <w:right w:val="single" w:sz="4" w:space="0" w:color="auto"/>
            </w:tcBorders>
            <w:shd w:val="clear" w:color="auto" w:fill="auto"/>
            <w:noWrap/>
            <w:hideMark/>
          </w:tcPr>
          <w:p w:rsidR="00920B8A" w:rsidRPr="0068290D" w:rsidRDefault="00920B8A" w:rsidP="00723BB9">
            <w:pPr>
              <w:ind w:firstLine="30"/>
              <w:rPr>
                <w:sz w:val="20"/>
                <w:szCs w:val="20"/>
              </w:rPr>
            </w:pPr>
            <w:proofErr w:type="spellStart"/>
            <w:r w:rsidRPr="0068290D">
              <w:rPr>
                <w:sz w:val="20"/>
                <w:szCs w:val="20"/>
              </w:rPr>
              <w:t>Отк</w:t>
            </w:r>
            <w:proofErr w:type="spellEnd"/>
          </w:p>
        </w:tc>
        <w:tc>
          <w:tcPr>
            <w:tcW w:w="356" w:type="pct"/>
            <w:tcBorders>
              <w:top w:val="nil"/>
              <w:left w:val="nil"/>
              <w:bottom w:val="single" w:sz="4" w:space="0" w:color="auto"/>
              <w:right w:val="single" w:sz="4" w:space="0" w:color="auto"/>
            </w:tcBorders>
            <w:shd w:val="clear" w:color="auto" w:fill="auto"/>
            <w:noWrap/>
            <w:hideMark/>
          </w:tcPr>
          <w:p w:rsidR="00920B8A" w:rsidRPr="0068290D" w:rsidRDefault="00920B8A" w:rsidP="00723BB9">
            <w:pPr>
              <w:ind w:firstLine="36"/>
              <w:rPr>
                <w:sz w:val="20"/>
                <w:szCs w:val="20"/>
              </w:rPr>
            </w:pPr>
            <w:proofErr w:type="spellStart"/>
            <w:r w:rsidRPr="0068290D">
              <w:rPr>
                <w:sz w:val="20"/>
                <w:szCs w:val="20"/>
              </w:rPr>
              <w:t>Отк</w:t>
            </w:r>
            <w:proofErr w:type="spellEnd"/>
          </w:p>
        </w:tc>
        <w:tc>
          <w:tcPr>
            <w:tcW w:w="657" w:type="pct"/>
            <w:gridSpan w:val="2"/>
            <w:tcBorders>
              <w:top w:val="single" w:sz="4" w:space="0" w:color="auto"/>
              <w:left w:val="nil"/>
              <w:bottom w:val="single" w:sz="4" w:space="0" w:color="auto"/>
              <w:right w:val="single" w:sz="4" w:space="0" w:color="auto"/>
            </w:tcBorders>
            <w:shd w:val="clear" w:color="auto" w:fill="auto"/>
            <w:noWrap/>
            <w:hideMark/>
          </w:tcPr>
          <w:p w:rsidR="00920B8A" w:rsidRPr="0068290D" w:rsidRDefault="00920B8A" w:rsidP="00723BB9">
            <w:pPr>
              <w:ind w:firstLine="30"/>
              <w:rPr>
                <w:sz w:val="20"/>
                <w:szCs w:val="20"/>
              </w:rPr>
            </w:pPr>
            <w:r w:rsidRPr="0068290D">
              <w:rPr>
                <w:sz w:val="20"/>
                <w:szCs w:val="20"/>
              </w:rPr>
              <w:t>Отоп</w:t>
            </w:r>
            <w:r w:rsidRPr="0068290D">
              <w:rPr>
                <w:sz w:val="20"/>
                <w:szCs w:val="20"/>
              </w:rPr>
              <w:t>и</w:t>
            </w:r>
            <w:r w:rsidRPr="0068290D">
              <w:rPr>
                <w:sz w:val="20"/>
                <w:szCs w:val="20"/>
              </w:rPr>
              <w:t>тельный период</w:t>
            </w:r>
          </w:p>
        </w:tc>
      </w:tr>
      <w:tr w:rsidR="00723BB9" w:rsidRPr="0068290D" w:rsidTr="00916EDD">
        <w:trPr>
          <w:trHeight w:val="255"/>
        </w:trPr>
        <w:tc>
          <w:tcPr>
            <w:tcW w:w="486" w:type="pct"/>
            <w:tcBorders>
              <w:top w:val="nil"/>
              <w:left w:val="single" w:sz="4" w:space="0" w:color="auto"/>
              <w:bottom w:val="single" w:sz="4" w:space="0" w:color="auto"/>
              <w:right w:val="single" w:sz="4" w:space="0" w:color="auto"/>
            </w:tcBorders>
            <w:shd w:val="clear" w:color="auto" w:fill="auto"/>
            <w:noWrap/>
            <w:vAlign w:val="center"/>
            <w:hideMark/>
          </w:tcPr>
          <w:p w:rsidR="00920B8A" w:rsidRPr="0068290D" w:rsidRDefault="00920B8A" w:rsidP="00EE0A88">
            <w:pPr>
              <w:jc w:val="both"/>
              <w:rPr>
                <w:sz w:val="20"/>
                <w:szCs w:val="20"/>
              </w:rPr>
            </w:pPr>
            <w:proofErr w:type="spellStart"/>
            <w:r w:rsidRPr="0068290D">
              <w:rPr>
                <w:sz w:val="20"/>
                <w:szCs w:val="20"/>
              </w:rPr>
              <w:t>тк</w:t>
            </w:r>
            <w:proofErr w:type="spellEnd"/>
            <w:r w:rsidRPr="0068290D">
              <w:rPr>
                <w:sz w:val="20"/>
                <w:szCs w:val="20"/>
              </w:rPr>
              <w:t xml:space="preserve"> 4</w:t>
            </w:r>
          </w:p>
        </w:tc>
        <w:tc>
          <w:tcPr>
            <w:tcW w:w="498"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jc w:val="both"/>
              <w:rPr>
                <w:sz w:val="20"/>
                <w:szCs w:val="20"/>
              </w:rPr>
            </w:pPr>
            <w:r w:rsidRPr="0068290D">
              <w:rPr>
                <w:sz w:val="20"/>
                <w:szCs w:val="20"/>
              </w:rPr>
              <w:t>Гагар</w:t>
            </w:r>
            <w:r w:rsidRPr="0068290D">
              <w:rPr>
                <w:sz w:val="20"/>
                <w:szCs w:val="20"/>
              </w:rPr>
              <w:t>и</w:t>
            </w:r>
            <w:r w:rsidRPr="0068290D">
              <w:rPr>
                <w:sz w:val="20"/>
                <w:szCs w:val="20"/>
              </w:rPr>
              <w:t>на,6</w:t>
            </w:r>
          </w:p>
        </w:tc>
        <w:tc>
          <w:tcPr>
            <w:tcW w:w="261"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jc w:val="both"/>
              <w:rPr>
                <w:sz w:val="20"/>
                <w:szCs w:val="20"/>
              </w:rPr>
            </w:pPr>
            <w:r w:rsidRPr="0068290D">
              <w:rPr>
                <w:sz w:val="20"/>
                <w:szCs w:val="20"/>
              </w:rPr>
              <w:t> </w:t>
            </w:r>
          </w:p>
        </w:tc>
        <w:tc>
          <w:tcPr>
            <w:tcW w:w="432"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14"/>
              <w:jc w:val="both"/>
              <w:rPr>
                <w:sz w:val="20"/>
                <w:szCs w:val="20"/>
              </w:rPr>
            </w:pPr>
            <w:r w:rsidRPr="0068290D">
              <w:rPr>
                <w:sz w:val="20"/>
                <w:szCs w:val="20"/>
              </w:rPr>
              <w:t>57</w:t>
            </w:r>
          </w:p>
        </w:tc>
        <w:tc>
          <w:tcPr>
            <w:tcW w:w="426"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30"/>
              <w:jc w:val="both"/>
              <w:rPr>
                <w:sz w:val="20"/>
                <w:szCs w:val="20"/>
              </w:rPr>
            </w:pPr>
            <w:r w:rsidRPr="0068290D">
              <w:rPr>
                <w:sz w:val="20"/>
                <w:szCs w:val="20"/>
              </w:rPr>
              <w:t>57</w:t>
            </w:r>
          </w:p>
        </w:tc>
        <w:tc>
          <w:tcPr>
            <w:tcW w:w="428"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jc w:val="both"/>
              <w:rPr>
                <w:sz w:val="20"/>
                <w:szCs w:val="20"/>
              </w:rPr>
            </w:pPr>
            <w:r w:rsidRPr="0068290D">
              <w:rPr>
                <w:sz w:val="20"/>
                <w:szCs w:val="20"/>
              </w:rPr>
              <w:t>44.3</w:t>
            </w:r>
          </w:p>
        </w:tc>
        <w:tc>
          <w:tcPr>
            <w:tcW w:w="430"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34"/>
              <w:jc w:val="both"/>
              <w:rPr>
                <w:sz w:val="20"/>
                <w:szCs w:val="20"/>
              </w:rPr>
            </w:pPr>
            <w:r w:rsidRPr="0068290D">
              <w:rPr>
                <w:sz w:val="20"/>
                <w:szCs w:val="20"/>
              </w:rPr>
              <w:t>44.3</w:t>
            </w:r>
          </w:p>
        </w:tc>
        <w:tc>
          <w:tcPr>
            <w:tcW w:w="356"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30"/>
              <w:jc w:val="both"/>
              <w:rPr>
                <w:sz w:val="20"/>
                <w:szCs w:val="20"/>
              </w:rPr>
            </w:pPr>
            <w:r w:rsidRPr="0068290D">
              <w:rPr>
                <w:sz w:val="20"/>
                <w:szCs w:val="20"/>
              </w:rPr>
              <w:t>1</w:t>
            </w:r>
          </w:p>
        </w:tc>
        <w:tc>
          <w:tcPr>
            <w:tcW w:w="356"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27"/>
              <w:jc w:val="both"/>
              <w:rPr>
                <w:sz w:val="20"/>
                <w:szCs w:val="20"/>
              </w:rPr>
            </w:pPr>
            <w:r w:rsidRPr="0068290D">
              <w:rPr>
                <w:sz w:val="20"/>
                <w:szCs w:val="20"/>
              </w:rPr>
              <w:t>1</w:t>
            </w:r>
          </w:p>
        </w:tc>
        <w:tc>
          <w:tcPr>
            <w:tcW w:w="313" w:type="pct"/>
            <w:tcBorders>
              <w:top w:val="nil"/>
              <w:left w:val="nil"/>
              <w:bottom w:val="single" w:sz="4" w:space="0" w:color="auto"/>
              <w:right w:val="single" w:sz="4" w:space="0" w:color="auto"/>
            </w:tcBorders>
            <w:shd w:val="clear" w:color="auto" w:fill="auto"/>
            <w:noWrap/>
            <w:hideMark/>
          </w:tcPr>
          <w:p w:rsidR="00920B8A" w:rsidRPr="0068290D" w:rsidRDefault="00920B8A" w:rsidP="00723BB9">
            <w:pPr>
              <w:ind w:firstLine="30"/>
              <w:rPr>
                <w:sz w:val="20"/>
                <w:szCs w:val="20"/>
              </w:rPr>
            </w:pPr>
            <w:proofErr w:type="spellStart"/>
            <w:r w:rsidRPr="0068290D">
              <w:rPr>
                <w:sz w:val="20"/>
                <w:szCs w:val="20"/>
              </w:rPr>
              <w:t>Отк</w:t>
            </w:r>
            <w:proofErr w:type="spellEnd"/>
          </w:p>
        </w:tc>
        <w:tc>
          <w:tcPr>
            <w:tcW w:w="356" w:type="pct"/>
            <w:tcBorders>
              <w:top w:val="nil"/>
              <w:left w:val="nil"/>
              <w:bottom w:val="single" w:sz="4" w:space="0" w:color="auto"/>
              <w:right w:val="single" w:sz="4" w:space="0" w:color="auto"/>
            </w:tcBorders>
            <w:shd w:val="clear" w:color="auto" w:fill="auto"/>
            <w:noWrap/>
            <w:hideMark/>
          </w:tcPr>
          <w:p w:rsidR="00920B8A" w:rsidRPr="0068290D" w:rsidRDefault="00920B8A" w:rsidP="00723BB9">
            <w:pPr>
              <w:ind w:firstLine="36"/>
              <w:rPr>
                <w:sz w:val="20"/>
                <w:szCs w:val="20"/>
              </w:rPr>
            </w:pPr>
            <w:proofErr w:type="spellStart"/>
            <w:r w:rsidRPr="0068290D">
              <w:rPr>
                <w:sz w:val="20"/>
                <w:szCs w:val="20"/>
              </w:rPr>
              <w:t>Отк</w:t>
            </w:r>
            <w:proofErr w:type="spellEnd"/>
          </w:p>
        </w:tc>
        <w:tc>
          <w:tcPr>
            <w:tcW w:w="657" w:type="pct"/>
            <w:gridSpan w:val="2"/>
            <w:tcBorders>
              <w:top w:val="single" w:sz="4" w:space="0" w:color="auto"/>
              <w:left w:val="nil"/>
              <w:bottom w:val="single" w:sz="4" w:space="0" w:color="auto"/>
              <w:right w:val="single" w:sz="4" w:space="0" w:color="auto"/>
            </w:tcBorders>
            <w:shd w:val="clear" w:color="auto" w:fill="auto"/>
            <w:noWrap/>
            <w:hideMark/>
          </w:tcPr>
          <w:p w:rsidR="00920B8A" w:rsidRPr="0068290D" w:rsidRDefault="00920B8A" w:rsidP="00723BB9">
            <w:pPr>
              <w:ind w:firstLine="30"/>
              <w:rPr>
                <w:sz w:val="20"/>
                <w:szCs w:val="20"/>
              </w:rPr>
            </w:pPr>
            <w:r w:rsidRPr="0068290D">
              <w:rPr>
                <w:sz w:val="20"/>
                <w:szCs w:val="20"/>
              </w:rPr>
              <w:t>Отоп</w:t>
            </w:r>
            <w:r w:rsidRPr="0068290D">
              <w:rPr>
                <w:sz w:val="20"/>
                <w:szCs w:val="20"/>
              </w:rPr>
              <w:t>и</w:t>
            </w:r>
            <w:r w:rsidRPr="0068290D">
              <w:rPr>
                <w:sz w:val="20"/>
                <w:szCs w:val="20"/>
              </w:rPr>
              <w:t>тельный период</w:t>
            </w:r>
          </w:p>
        </w:tc>
      </w:tr>
      <w:tr w:rsidR="00723BB9" w:rsidRPr="0068290D" w:rsidTr="00916EDD">
        <w:trPr>
          <w:trHeight w:val="255"/>
        </w:trPr>
        <w:tc>
          <w:tcPr>
            <w:tcW w:w="486" w:type="pct"/>
            <w:tcBorders>
              <w:top w:val="nil"/>
              <w:left w:val="single" w:sz="4" w:space="0" w:color="auto"/>
              <w:bottom w:val="single" w:sz="4" w:space="0" w:color="auto"/>
              <w:right w:val="single" w:sz="4" w:space="0" w:color="auto"/>
            </w:tcBorders>
            <w:shd w:val="clear" w:color="auto" w:fill="auto"/>
            <w:noWrap/>
            <w:vAlign w:val="center"/>
            <w:hideMark/>
          </w:tcPr>
          <w:p w:rsidR="00920B8A" w:rsidRPr="0068290D" w:rsidRDefault="00920B8A" w:rsidP="00EE0A88">
            <w:pPr>
              <w:jc w:val="both"/>
              <w:rPr>
                <w:sz w:val="20"/>
                <w:szCs w:val="20"/>
              </w:rPr>
            </w:pPr>
            <w:r w:rsidRPr="0068290D">
              <w:rPr>
                <w:sz w:val="20"/>
                <w:szCs w:val="20"/>
              </w:rPr>
              <w:t>тк8</w:t>
            </w:r>
          </w:p>
        </w:tc>
        <w:tc>
          <w:tcPr>
            <w:tcW w:w="498"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jc w:val="both"/>
              <w:rPr>
                <w:sz w:val="20"/>
                <w:szCs w:val="20"/>
              </w:rPr>
            </w:pPr>
            <w:r w:rsidRPr="0068290D">
              <w:rPr>
                <w:sz w:val="20"/>
                <w:szCs w:val="20"/>
              </w:rPr>
              <w:t>Гагар</w:t>
            </w:r>
            <w:r w:rsidRPr="0068290D">
              <w:rPr>
                <w:sz w:val="20"/>
                <w:szCs w:val="20"/>
              </w:rPr>
              <w:t>и</w:t>
            </w:r>
            <w:r w:rsidRPr="0068290D">
              <w:rPr>
                <w:sz w:val="20"/>
                <w:szCs w:val="20"/>
              </w:rPr>
              <w:t>на,31</w:t>
            </w:r>
          </w:p>
        </w:tc>
        <w:tc>
          <w:tcPr>
            <w:tcW w:w="261"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jc w:val="both"/>
              <w:rPr>
                <w:sz w:val="20"/>
                <w:szCs w:val="20"/>
              </w:rPr>
            </w:pPr>
            <w:r w:rsidRPr="0068290D">
              <w:rPr>
                <w:sz w:val="20"/>
                <w:szCs w:val="20"/>
              </w:rPr>
              <w:t> </w:t>
            </w:r>
          </w:p>
        </w:tc>
        <w:tc>
          <w:tcPr>
            <w:tcW w:w="432"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14"/>
              <w:jc w:val="both"/>
              <w:rPr>
                <w:sz w:val="20"/>
                <w:szCs w:val="20"/>
              </w:rPr>
            </w:pPr>
            <w:r w:rsidRPr="0068290D">
              <w:rPr>
                <w:sz w:val="20"/>
                <w:szCs w:val="20"/>
              </w:rPr>
              <w:t>57</w:t>
            </w:r>
          </w:p>
        </w:tc>
        <w:tc>
          <w:tcPr>
            <w:tcW w:w="426"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30"/>
              <w:jc w:val="both"/>
              <w:rPr>
                <w:sz w:val="20"/>
                <w:szCs w:val="20"/>
              </w:rPr>
            </w:pPr>
            <w:r w:rsidRPr="0068290D">
              <w:rPr>
                <w:sz w:val="20"/>
                <w:szCs w:val="20"/>
              </w:rPr>
              <w:t>57</w:t>
            </w:r>
          </w:p>
        </w:tc>
        <w:tc>
          <w:tcPr>
            <w:tcW w:w="428"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jc w:val="both"/>
              <w:rPr>
                <w:sz w:val="20"/>
                <w:szCs w:val="20"/>
              </w:rPr>
            </w:pPr>
            <w:r w:rsidRPr="0068290D">
              <w:rPr>
                <w:sz w:val="20"/>
                <w:szCs w:val="20"/>
              </w:rPr>
              <w:t>20.5</w:t>
            </w:r>
          </w:p>
        </w:tc>
        <w:tc>
          <w:tcPr>
            <w:tcW w:w="430"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34"/>
              <w:jc w:val="both"/>
              <w:rPr>
                <w:sz w:val="20"/>
                <w:szCs w:val="20"/>
              </w:rPr>
            </w:pPr>
            <w:r w:rsidRPr="0068290D">
              <w:rPr>
                <w:sz w:val="20"/>
                <w:szCs w:val="20"/>
              </w:rPr>
              <w:t>20.5</w:t>
            </w:r>
          </w:p>
        </w:tc>
        <w:tc>
          <w:tcPr>
            <w:tcW w:w="356"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30"/>
              <w:jc w:val="both"/>
              <w:rPr>
                <w:sz w:val="20"/>
                <w:szCs w:val="20"/>
              </w:rPr>
            </w:pPr>
            <w:r w:rsidRPr="0068290D">
              <w:rPr>
                <w:sz w:val="20"/>
                <w:szCs w:val="20"/>
              </w:rPr>
              <w:t>1</w:t>
            </w:r>
          </w:p>
        </w:tc>
        <w:tc>
          <w:tcPr>
            <w:tcW w:w="356" w:type="pct"/>
            <w:tcBorders>
              <w:top w:val="nil"/>
              <w:left w:val="nil"/>
              <w:bottom w:val="single" w:sz="4" w:space="0" w:color="auto"/>
              <w:right w:val="single" w:sz="4" w:space="0" w:color="auto"/>
            </w:tcBorders>
            <w:shd w:val="clear" w:color="auto" w:fill="auto"/>
            <w:noWrap/>
            <w:vAlign w:val="center"/>
            <w:hideMark/>
          </w:tcPr>
          <w:p w:rsidR="00920B8A" w:rsidRPr="0068290D" w:rsidRDefault="00920B8A" w:rsidP="00723BB9">
            <w:pPr>
              <w:ind w:firstLine="27"/>
              <w:jc w:val="both"/>
              <w:rPr>
                <w:sz w:val="20"/>
                <w:szCs w:val="20"/>
              </w:rPr>
            </w:pPr>
            <w:r w:rsidRPr="0068290D">
              <w:rPr>
                <w:sz w:val="20"/>
                <w:szCs w:val="20"/>
              </w:rPr>
              <w:t>1</w:t>
            </w:r>
          </w:p>
        </w:tc>
        <w:tc>
          <w:tcPr>
            <w:tcW w:w="313" w:type="pct"/>
            <w:tcBorders>
              <w:top w:val="nil"/>
              <w:left w:val="nil"/>
              <w:bottom w:val="single" w:sz="4" w:space="0" w:color="auto"/>
              <w:right w:val="single" w:sz="4" w:space="0" w:color="auto"/>
            </w:tcBorders>
            <w:shd w:val="clear" w:color="auto" w:fill="auto"/>
            <w:noWrap/>
            <w:hideMark/>
          </w:tcPr>
          <w:p w:rsidR="00920B8A" w:rsidRPr="0068290D" w:rsidRDefault="00920B8A" w:rsidP="00723BB9">
            <w:pPr>
              <w:ind w:firstLine="30"/>
              <w:rPr>
                <w:sz w:val="20"/>
                <w:szCs w:val="20"/>
              </w:rPr>
            </w:pPr>
            <w:proofErr w:type="spellStart"/>
            <w:r w:rsidRPr="0068290D">
              <w:rPr>
                <w:sz w:val="20"/>
                <w:szCs w:val="20"/>
              </w:rPr>
              <w:t>Отк</w:t>
            </w:r>
            <w:proofErr w:type="spellEnd"/>
          </w:p>
        </w:tc>
        <w:tc>
          <w:tcPr>
            <w:tcW w:w="356" w:type="pct"/>
            <w:tcBorders>
              <w:top w:val="nil"/>
              <w:left w:val="nil"/>
              <w:bottom w:val="single" w:sz="4" w:space="0" w:color="auto"/>
              <w:right w:val="single" w:sz="4" w:space="0" w:color="auto"/>
            </w:tcBorders>
            <w:shd w:val="clear" w:color="auto" w:fill="auto"/>
            <w:noWrap/>
            <w:hideMark/>
          </w:tcPr>
          <w:p w:rsidR="00920B8A" w:rsidRPr="0068290D" w:rsidRDefault="00920B8A" w:rsidP="00723BB9">
            <w:pPr>
              <w:ind w:firstLine="36"/>
              <w:rPr>
                <w:sz w:val="20"/>
                <w:szCs w:val="20"/>
              </w:rPr>
            </w:pPr>
            <w:proofErr w:type="spellStart"/>
            <w:r w:rsidRPr="0068290D">
              <w:rPr>
                <w:sz w:val="20"/>
                <w:szCs w:val="20"/>
              </w:rPr>
              <w:t>Отк</w:t>
            </w:r>
            <w:proofErr w:type="spellEnd"/>
          </w:p>
        </w:tc>
        <w:tc>
          <w:tcPr>
            <w:tcW w:w="657" w:type="pct"/>
            <w:gridSpan w:val="2"/>
            <w:tcBorders>
              <w:top w:val="single" w:sz="4" w:space="0" w:color="auto"/>
              <w:left w:val="nil"/>
              <w:bottom w:val="single" w:sz="4" w:space="0" w:color="auto"/>
              <w:right w:val="single" w:sz="4" w:space="0" w:color="auto"/>
            </w:tcBorders>
            <w:shd w:val="clear" w:color="auto" w:fill="auto"/>
            <w:noWrap/>
            <w:hideMark/>
          </w:tcPr>
          <w:p w:rsidR="00920B8A" w:rsidRPr="0068290D" w:rsidRDefault="00920B8A" w:rsidP="00723BB9">
            <w:pPr>
              <w:ind w:firstLine="30"/>
              <w:rPr>
                <w:sz w:val="20"/>
                <w:szCs w:val="20"/>
              </w:rPr>
            </w:pPr>
            <w:r w:rsidRPr="0068290D">
              <w:rPr>
                <w:sz w:val="20"/>
                <w:szCs w:val="20"/>
              </w:rPr>
              <w:t>Отоп</w:t>
            </w:r>
            <w:r w:rsidRPr="0068290D">
              <w:rPr>
                <w:sz w:val="20"/>
                <w:szCs w:val="20"/>
              </w:rPr>
              <w:t>и</w:t>
            </w:r>
            <w:r w:rsidRPr="0068290D">
              <w:rPr>
                <w:sz w:val="20"/>
                <w:szCs w:val="20"/>
              </w:rPr>
              <w:t>тельный период</w:t>
            </w:r>
          </w:p>
        </w:tc>
      </w:tr>
      <w:tr w:rsidR="00723BB9" w:rsidRPr="0068290D" w:rsidTr="00916EDD">
        <w:trPr>
          <w:trHeight w:val="315"/>
        </w:trPr>
        <w:tc>
          <w:tcPr>
            <w:tcW w:w="486" w:type="pct"/>
            <w:tcBorders>
              <w:top w:val="nil"/>
              <w:left w:val="single" w:sz="4" w:space="0" w:color="auto"/>
              <w:bottom w:val="single" w:sz="4" w:space="0" w:color="auto"/>
              <w:right w:val="single" w:sz="4" w:space="0" w:color="auto"/>
            </w:tcBorders>
            <w:shd w:val="clear" w:color="auto" w:fill="auto"/>
            <w:noWrap/>
            <w:vAlign w:val="center"/>
            <w:hideMark/>
          </w:tcPr>
          <w:p w:rsidR="00F85636" w:rsidRPr="0068290D" w:rsidRDefault="00F85636" w:rsidP="00EE0A88">
            <w:pPr>
              <w:jc w:val="both"/>
              <w:rPr>
                <w:color w:val="000000"/>
                <w:sz w:val="20"/>
                <w:szCs w:val="20"/>
              </w:rPr>
            </w:pPr>
            <w:r w:rsidRPr="0068290D">
              <w:rPr>
                <w:color w:val="000000"/>
                <w:sz w:val="20"/>
                <w:szCs w:val="20"/>
              </w:rPr>
              <w:t>ИТ</w:t>
            </w:r>
            <w:r w:rsidRPr="0068290D">
              <w:rPr>
                <w:color w:val="000000"/>
                <w:sz w:val="20"/>
                <w:szCs w:val="20"/>
              </w:rPr>
              <w:t>О</w:t>
            </w:r>
            <w:r w:rsidRPr="0068290D">
              <w:rPr>
                <w:color w:val="000000"/>
                <w:sz w:val="20"/>
                <w:szCs w:val="20"/>
              </w:rPr>
              <w:t>ГО:</w:t>
            </w:r>
          </w:p>
        </w:tc>
        <w:tc>
          <w:tcPr>
            <w:tcW w:w="498"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color w:val="000000"/>
                <w:sz w:val="20"/>
                <w:szCs w:val="20"/>
              </w:rPr>
            </w:pPr>
            <w:r w:rsidRPr="0068290D">
              <w:rPr>
                <w:color w:val="000000"/>
                <w:sz w:val="20"/>
                <w:szCs w:val="20"/>
              </w:rPr>
              <w:t> </w:t>
            </w:r>
          </w:p>
        </w:tc>
        <w:tc>
          <w:tcPr>
            <w:tcW w:w="261"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color w:val="000000"/>
                <w:sz w:val="20"/>
                <w:szCs w:val="20"/>
              </w:rPr>
            </w:pPr>
            <w:r w:rsidRPr="0068290D">
              <w:rPr>
                <w:color w:val="000000"/>
                <w:sz w:val="20"/>
                <w:szCs w:val="20"/>
              </w:rPr>
              <w:t> </w:t>
            </w:r>
          </w:p>
        </w:tc>
        <w:tc>
          <w:tcPr>
            <w:tcW w:w="432"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14"/>
              <w:jc w:val="both"/>
              <w:rPr>
                <w:color w:val="000000"/>
                <w:sz w:val="20"/>
                <w:szCs w:val="20"/>
              </w:rPr>
            </w:pPr>
            <w:r w:rsidRPr="0068290D">
              <w:rPr>
                <w:color w:val="000000"/>
                <w:sz w:val="20"/>
                <w:szCs w:val="20"/>
              </w:rPr>
              <w:t> </w:t>
            </w:r>
          </w:p>
        </w:tc>
        <w:tc>
          <w:tcPr>
            <w:tcW w:w="42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color w:val="000000"/>
                <w:sz w:val="20"/>
                <w:szCs w:val="20"/>
              </w:rPr>
            </w:pPr>
            <w:r w:rsidRPr="0068290D">
              <w:rPr>
                <w:color w:val="000000"/>
                <w:sz w:val="20"/>
                <w:szCs w:val="20"/>
              </w:rPr>
              <w:t> </w:t>
            </w:r>
          </w:p>
        </w:tc>
        <w:tc>
          <w:tcPr>
            <w:tcW w:w="428"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jc w:val="both"/>
              <w:rPr>
                <w:color w:val="000000"/>
                <w:sz w:val="20"/>
                <w:szCs w:val="20"/>
              </w:rPr>
            </w:pPr>
            <w:r w:rsidRPr="0068290D">
              <w:rPr>
                <w:color w:val="000000"/>
                <w:sz w:val="20"/>
                <w:szCs w:val="20"/>
              </w:rPr>
              <w:t>1355</w:t>
            </w:r>
          </w:p>
        </w:tc>
        <w:tc>
          <w:tcPr>
            <w:tcW w:w="430"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4"/>
              <w:jc w:val="both"/>
              <w:rPr>
                <w:color w:val="000000"/>
                <w:sz w:val="20"/>
                <w:szCs w:val="20"/>
              </w:rPr>
            </w:pPr>
            <w:r w:rsidRPr="0068290D">
              <w:rPr>
                <w:color w:val="000000"/>
                <w:sz w:val="20"/>
                <w:szCs w:val="20"/>
              </w:rPr>
              <w:t>1355</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color w:val="000000"/>
                <w:sz w:val="20"/>
                <w:szCs w:val="20"/>
              </w:rPr>
            </w:pPr>
            <w:r w:rsidRPr="0068290D">
              <w:rPr>
                <w:color w:val="000000"/>
                <w:sz w:val="20"/>
                <w:szCs w:val="20"/>
              </w:rPr>
              <w:t> </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27"/>
              <w:jc w:val="both"/>
              <w:rPr>
                <w:color w:val="000000"/>
                <w:sz w:val="20"/>
                <w:szCs w:val="20"/>
              </w:rPr>
            </w:pPr>
            <w:r w:rsidRPr="0068290D">
              <w:rPr>
                <w:color w:val="000000"/>
                <w:sz w:val="20"/>
                <w:szCs w:val="20"/>
              </w:rPr>
              <w:t> </w:t>
            </w:r>
          </w:p>
        </w:tc>
        <w:tc>
          <w:tcPr>
            <w:tcW w:w="313"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color w:val="000000"/>
                <w:sz w:val="20"/>
                <w:szCs w:val="20"/>
              </w:rPr>
            </w:pPr>
            <w:r w:rsidRPr="0068290D">
              <w:rPr>
                <w:color w:val="000000"/>
                <w:sz w:val="20"/>
                <w:szCs w:val="20"/>
              </w:rPr>
              <w:t> </w:t>
            </w:r>
          </w:p>
        </w:tc>
        <w:tc>
          <w:tcPr>
            <w:tcW w:w="356"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6"/>
              <w:jc w:val="both"/>
              <w:rPr>
                <w:color w:val="000000"/>
                <w:sz w:val="20"/>
                <w:szCs w:val="20"/>
              </w:rPr>
            </w:pPr>
            <w:r w:rsidRPr="0068290D">
              <w:rPr>
                <w:color w:val="000000"/>
                <w:sz w:val="20"/>
                <w:szCs w:val="20"/>
              </w:rPr>
              <w:t> </w:t>
            </w:r>
          </w:p>
        </w:tc>
        <w:tc>
          <w:tcPr>
            <w:tcW w:w="427"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color w:val="000000"/>
                <w:sz w:val="20"/>
                <w:szCs w:val="20"/>
              </w:rPr>
            </w:pPr>
            <w:r w:rsidRPr="0068290D">
              <w:rPr>
                <w:color w:val="000000"/>
                <w:sz w:val="20"/>
                <w:szCs w:val="20"/>
              </w:rPr>
              <w:t> </w:t>
            </w:r>
          </w:p>
        </w:tc>
        <w:tc>
          <w:tcPr>
            <w:tcW w:w="230" w:type="pct"/>
            <w:tcBorders>
              <w:top w:val="nil"/>
              <w:left w:val="nil"/>
              <w:bottom w:val="single" w:sz="4" w:space="0" w:color="auto"/>
              <w:right w:val="single" w:sz="4" w:space="0" w:color="auto"/>
            </w:tcBorders>
            <w:shd w:val="clear" w:color="auto" w:fill="auto"/>
            <w:noWrap/>
            <w:vAlign w:val="center"/>
            <w:hideMark/>
          </w:tcPr>
          <w:p w:rsidR="00F85636" w:rsidRPr="0068290D" w:rsidRDefault="00F85636" w:rsidP="00723BB9">
            <w:pPr>
              <w:ind w:firstLine="30"/>
              <w:jc w:val="both"/>
              <w:rPr>
                <w:color w:val="000000"/>
                <w:sz w:val="20"/>
                <w:szCs w:val="20"/>
              </w:rPr>
            </w:pPr>
            <w:r w:rsidRPr="0068290D">
              <w:rPr>
                <w:color w:val="000000"/>
                <w:sz w:val="20"/>
                <w:szCs w:val="20"/>
              </w:rPr>
              <w:t> </w:t>
            </w:r>
          </w:p>
        </w:tc>
      </w:tr>
    </w:tbl>
    <w:p w:rsidR="00723BB9" w:rsidRDefault="00723BB9" w:rsidP="00723BB9"/>
    <w:p w:rsidR="007F1A8B" w:rsidRDefault="007F1A8B" w:rsidP="007F1A8B">
      <w:pPr>
        <w:pStyle w:val="a3"/>
        <w:numPr>
          <w:ilvl w:val="0"/>
          <w:numId w:val="0"/>
        </w:numPr>
        <w:jc w:val="right"/>
        <w:rPr>
          <w:sz w:val="16"/>
          <w:szCs w:val="20"/>
        </w:rPr>
      </w:pPr>
    </w:p>
    <w:p w:rsidR="00DC6A96" w:rsidRPr="007F1A8B" w:rsidRDefault="007F1A8B" w:rsidP="007F1A8B">
      <w:pPr>
        <w:pStyle w:val="a3"/>
        <w:numPr>
          <w:ilvl w:val="0"/>
          <w:numId w:val="0"/>
        </w:numPr>
        <w:jc w:val="right"/>
        <w:rPr>
          <w:sz w:val="16"/>
          <w:szCs w:val="20"/>
        </w:rPr>
      </w:pPr>
      <w:r>
        <w:rPr>
          <w:sz w:val="16"/>
          <w:szCs w:val="20"/>
        </w:rPr>
        <w:t>Таблица 3.3.</w:t>
      </w:r>
    </w:p>
    <w:p w:rsidR="00DC6A96" w:rsidRPr="004922A2" w:rsidRDefault="00DC6A96" w:rsidP="00E50A6A">
      <w:pPr>
        <w:ind w:firstLine="709"/>
        <w:jc w:val="right"/>
        <w:rPr>
          <w:sz w:val="20"/>
          <w:szCs w:val="20"/>
        </w:rPr>
      </w:pPr>
      <w:r w:rsidRPr="004922A2">
        <w:rPr>
          <w:sz w:val="20"/>
          <w:szCs w:val="20"/>
        </w:rPr>
        <w:t xml:space="preserve">Расчет </w:t>
      </w:r>
      <w:proofErr w:type="spellStart"/>
      <w:r w:rsidRPr="004922A2">
        <w:rPr>
          <w:sz w:val="20"/>
          <w:szCs w:val="20"/>
        </w:rPr>
        <w:t>теплопотерь</w:t>
      </w:r>
      <w:proofErr w:type="spellEnd"/>
      <w:r w:rsidRPr="004922A2">
        <w:rPr>
          <w:sz w:val="20"/>
          <w:szCs w:val="20"/>
        </w:rPr>
        <w:t xml:space="preserve"> по трубопроводу </w:t>
      </w:r>
      <w:r w:rsidR="004922A2" w:rsidRPr="004922A2">
        <w:rPr>
          <w:sz w:val="20"/>
          <w:szCs w:val="20"/>
        </w:rPr>
        <w:t xml:space="preserve">котельной РТП </w:t>
      </w:r>
      <w:proofErr w:type="gramStart"/>
      <w:r w:rsidR="004922A2" w:rsidRPr="004922A2">
        <w:rPr>
          <w:sz w:val="20"/>
          <w:szCs w:val="20"/>
        </w:rPr>
        <w:t>с</w:t>
      </w:r>
      <w:proofErr w:type="gramEnd"/>
      <w:r w:rsidR="004922A2" w:rsidRPr="004922A2">
        <w:rPr>
          <w:sz w:val="20"/>
          <w:szCs w:val="20"/>
        </w:rPr>
        <w:t xml:space="preserve"> Мельница</w:t>
      </w:r>
    </w:p>
    <w:tbl>
      <w:tblPr>
        <w:tblW w:w="4899" w:type="pct"/>
        <w:tblInd w:w="108" w:type="dxa"/>
        <w:tblLayout w:type="fixed"/>
        <w:tblLook w:val="04A0" w:firstRow="1" w:lastRow="0" w:firstColumn="1" w:lastColumn="0" w:noHBand="0" w:noVBand="1"/>
      </w:tblPr>
      <w:tblGrid>
        <w:gridCol w:w="569"/>
        <w:gridCol w:w="671"/>
        <w:gridCol w:w="666"/>
        <w:gridCol w:w="675"/>
        <w:gridCol w:w="668"/>
        <w:gridCol w:w="671"/>
        <w:gridCol w:w="801"/>
        <w:gridCol w:w="666"/>
        <w:gridCol w:w="671"/>
        <w:gridCol w:w="647"/>
        <w:gridCol w:w="671"/>
        <w:gridCol w:w="671"/>
        <w:gridCol w:w="671"/>
        <w:gridCol w:w="660"/>
      </w:tblGrid>
      <w:tr w:rsidR="00DF71D6" w:rsidTr="00202795">
        <w:trPr>
          <w:cantSplit/>
          <w:trHeight w:val="1867"/>
          <w:tblHeader/>
        </w:trPr>
        <w:tc>
          <w:tcPr>
            <w:tcW w:w="303" w:type="pct"/>
            <w:tcBorders>
              <w:top w:val="single" w:sz="4" w:space="0" w:color="auto"/>
              <w:left w:val="single" w:sz="4" w:space="0" w:color="auto"/>
              <w:bottom w:val="single" w:sz="4" w:space="0" w:color="auto"/>
              <w:right w:val="single" w:sz="4" w:space="0" w:color="auto"/>
            </w:tcBorders>
            <w:shd w:val="clear" w:color="auto" w:fill="auto"/>
            <w:textDirection w:val="btLr"/>
            <w:hideMark/>
          </w:tcPr>
          <w:p w:rsidR="00DC6A96" w:rsidRDefault="00DC6A96" w:rsidP="00202795">
            <w:pPr>
              <w:ind w:left="113" w:right="113"/>
              <w:rPr>
                <w:color w:val="000000"/>
                <w:sz w:val="20"/>
                <w:szCs w:val="20"/>
              </w:rPr>
            </w:pPr>
            <w:r>
              <w:rPr>
                <w:color w:val="000000"/>
                <w:sz w:val="20"/>
                <w:szCs w:val="20"/>
              </w:rPr>
              <w:t>Узел Начал</w:t>
            </w:r>
            <w:r>
              <w:rPr>
                <w:color w:val="000000"/>
                <w:sz w:val="20"/>
                <w:szCs w:val="20"/>
              </w:rPr>
              <w:t>ь</w:t>
            </w:r>
            <w:r>
              <w:rPr>
                <w:color w:val="000000"/>
                <w:sz w:val="20"/>
                <w:szCs w:val="20"/>
              </w:rPr>
              <w:t>ный</w:t>
            </w:r>
          </w:p>
        </w:tc>
        <w:tc>
          <w:tcPr>
            <w:tcW w:w="357" w:type="pct"/>
            <w:tcBorders>
              <w:top w:val="single" w:sz="4" w:space="0" w:color="auto"/>
              <w:left w:val="nil"/>
              <w:bottom w:val="single" w:sz="4" w:space="0" w:color="auto"/>
              <w:right w:val="single" w:sz="4" w:space="0" w:color="auto"/>
            </w:tcBorders>
            <w:shd w:val="clear" w:color="auto" w:fill="auto"/>
            <w:textDirection w:val="btLr"/>
            <w:hideMark/>
          </w:tcPr>
          <w:p w:rsidR="00DC6A96" w:rsidRDefault="00DC6A96" w:rsidP="00202795">
            <w:pPr>
              <w:ind w:left="113" w:right="113"/>
              <w:rPr>
                <w:color w:val="000000"/>
                <w:sz w:val="20"/>
                <w:szCs w:val="20"/>
              </w:rPr>
            </w:pPr>
            <w:r>
              <w:rPr>
                <w:color w:val="000000"/>
                <w:sz w:val="20"/>
                <w:szCs w:val="20"/>
              </w:rPr>
              <w:t>Узел К</w:t>
            </w:r>
            <w:r>
              <w:rPr>
                <w:color w:val="000000"/>
                <w:sz w:val="20"/>
                <w:szCs w:val="20"/>
              </w:rPr>
              <w:t>о</w:t>
            </w:r>
            <w:r>
              <w:rPr>
                <w:color w:val="000000"/>
                <w:sz w:val="20"/>
                <w:szCs w:val="20"/>
              </w:rPr>
              <w:t>нечный</w:t>
            </w:r>
          </w:p>
        </w:tc>
        <w:tc>
          <w:tcPr>
            <w:tcW w:w="355" w:type="pct"/>
            <w:tcBorders>
              <w:top w:val="single" w:sz="4" w:space="0" w:color="auto"/>
              <w:left w:val="nil"/>
              <w:bottom w:val="single" w:sz="4" w:space="0" w:color="auto"/>
              <w:right w:val="single" w:sz="4" w:space="0" w:color="auto"/>
            </w:tcBorders>
            <w:shd w:val="clear" w:color="auto" w:fill="auto"/>
            <w:textDirection w:val="btLr"/>
            <w:hideMark/>
          </w:tcPr>
          <w:p w:rsidR="00DC6A96" w:rsidRDefault="00DC6A96" w:rsidP="00202795">
            <w:pPr>
              <w:ind w:left="113" w:right="113"/>
              <w:rPr>
                <w:color w:val="000000"/>
                <w:sz w:val="20"/>
                <w:szCs w:val="20"/>
              </w:rPr>
            </w:pPr>
            <w:r>
              <w:rPr>
                <w:color w:val="000000"/>
                <w:sz w:val="20"/>
                <w:szCs w:val="20"/>
              </w:rPr>
              <w:t xml:space="preserve">Длина, </w:t>
            </w:r>
            <w:proofErr w:type="gramStart"/>
            <w:r>
              <w:rPr>
                <w:color w:val="000000"/>
                <w:sz w:val="20"/>
                <w:szCs w:val="20"/>
              </w:rPr>
              <w:t>м</w:t>
            </w:r>
            <w:proofErr w:type="gramEnd"/>
          </w:p>
        </w:tc>
        <w:tc>
          <w:tcPr>
            <w:tcW w:w="360" w:type="pct"/>
            <w:tcBorders>
              <w:top w:val="single" w:sz="4" w:space="0" w:color="auto"/>
              <w:left w:val="nil"/>
              <w:bottom w:val="single" w:sz="4" w:space="0" w:color="auto"/>
              <w:right w:val="single" w:sz="4" w:space="0" w:color="auto"/>
            </w:tcBorders>
            <w:shd w:val="clear" w:color="auto" w:fill="auto"/>
            <w:textDirection w:val="btLr"/>
            <w:hideMark/>
          </w:tcPr>
          <w:p w:rsidR="00DC6A96" w:rsidRDefault="00DC6A96" w:rsidP="00202795">
            <w:pPr>
              <w:ind w:right="113" w:firstLine="28"/>
              <w:rPr>
                <w:color w:val="000000"/>
                <w:sz w:val="20"/>
                <w:szCs w:val="20"/>
              </w:rPr>
            </w:pPr>
            <w:proofErr w:type="spellStart"/>
            <w:r>
              <w:rPr>
                <w:color w:val="000000"/>
                <w:sz w:val="20"/>
                <w:szCs w:val="20"/>
              </w:rPr>
              <w:t>Д</w:t>
            </w:r>
            <w:r>
              <w:rPr>
                <w:color w:val="000000"/>
                <w:sz w:val="20"/>
                <w:szCs w:val="20"/>
              </w:rPr>
              <w:t>и</w:t>
            </w:r>
            <w:r>
              <w:rPr>
                <w:color w:val="000000"/>
                <w:sz w:val="20"/>
                <w:szCs w:val="20"/>
              </w:rPr>
              <w:t>ам</w:t>
            </w:r>
            <w:proofErr w:type="spellEnd"/>
            <w:r>
              <w:rPr>
                <w:color w:val="000000"/>
                <w:sz w:val="20"/>
                <w:szCs w:val="20"/>
              </w:rPr>
              <w:t xml:space="preserve">, мм, </w:t>
            </w:r>
            <w:proofErr w:type="gramStart"/>
            <w:r>
              <w:rPr>
                <w:color w:val="000000"/>
                <w:sz w:val="20"/>
                <w:szCs w:val="20"/>
              </w:rPr>
              <w:t>Под</w:t>
            </w:r>
            <w:proofErr w:type="gramEnd"/>
            <w:r>
              <w:rPr>
                <w:color w:val="000000"/>
                <w:sz w:val="20"/>
                <w:szCs w:val="20"/>
              </w:rPr>
              <w:t>.</w:t>
            </w:r>
          </w:p>
        </w:tc>
        <w:tc>
          <w:tcPr>
            <w:tcW w:w="356" w:type="pct"/>
            <w:tcBorders>
              <w:top w:val="single" w:sz="4" w:space="0" w:color="auto"/>
              <w:left w:val="nil"/>
              <w:bottom w:val="single" w:sz="4" w:space="0" w:color="auto"/>
              <w:right w:val="single" w:sz="4" w:space="0" w:color="auto"/>
            </w:tcBorders>
            <w:shd w:val="clear" w:color="auto" w:fill="auto"/>
            <w:textDirection w:val="btLr"/>
            <w:hideMark/>
          </w:tcPr>
          <w:p w:rsidR="00DC6A96" w:rsidRDefault="00DC6A96" w:rsidP="00202795">
            <w:pPr>
              <w:ind w:right="113" w:firstLine="38"/>
              <w:rPr>
                <w:color w:val="000000"/>
                <w:sz w:val="20"/>
                <w:szCs w:val="20"/>
              </w:rPr>
            </w:pPr>
            <w:proofErr w:type="spellStart"/>
            <w:r>
              <w:rPr>
                <w:color w:val="000000"/>
                <w:sz w:val="20"/>
                <w:szCs w:val="20"/>
              </w:rPr>
              <w:t>Д</w:t>
            </w:r>
            <w:r>
              <w:rPr>
                <w:color w:val="000000"/>
                <w:sz w:val="20"/>
                <w:szCs w:val="20"/>
              </w:rPr>
              <w:t>и</w:t>
            </w:r>
            <w:r>
              <w:rPr>
                <w:color w:val="000000"/>
                <w:sz w:val="20"/>
                <w:szCs w:val="20"/>
              </w:rPr>
              <w:t>ам</w:t>
            </w:r>
            <w:proofErr w:type="spellEnd"/>
            <w:r>
              <w:rPr>
                <w:color w:val="000000"/>
                <w:sz w:val="20"/>
                <w:szCs w:val="20"/>
              </w:rPr>
              <w:t>, мм, Обр.</w:t>
            </w:r>
          </w:p>
        </w:tc>
        <w:tc>
          <w:tcPr>
            <w:tcW w:w="358" w:type="pct"/>
            <w:tcBorders>
              <w:top w:val="single" w:sz="4" w:space="0" w:color="auto"/>
              <w:left w:val="nil"/>
              <w:bottom w:val="single" w:sz="4" w:space="0" w:color="auto"/>
              <w:right w:val="single" w:sz="4" w:space="0" w:color="auto"/>
            </w:tcBorders>
            <w:shd w:val="clear" w:color="auto" w:fill="auto"/>
            <w:textDirection w:val="btLr"/>
            <w:hideMark/>
          </w:tcPr>
          <w:p w:rsidR="00DC6A96" w:rsidRDefault="00DC6A96" w:rsidP="00202795">
            <w:pPr>
              <w:ind w:right="113" w:firstLine="31"/>
              <w:rPr>
                <w:color w:val="000000"/>
                <w:sz w:val="20"/>
                <w:szCs w:val="20"/>
              </w:rPr>
            </w:pPr>
            <w:r>
              <w:rPr>
                <w:color w:val="000000"/>
                <w:sz w:val="20"/>
                <w:szCs w:val="20"/>
              </w:rPr>
              <w:t>Напор в коне</w:t>
            </w:r>
            <w:r>
              <w:rPr>
                <w:color w:val="000000"/>
                <w:sz w:val="20"/>
                <w:szCs w:val="20"/>
              </w:rPr>
              <w:t>ч</w:t>
            </w:r>
            <w:r>
              <w:rPr>
                <w:color w:val="000000"/>
                <w:sz w:val="20"/>
                <w:szCs w:val="20"/>
              </w:rPr>
              <w:t xml:space="preserve">ном узле, м, </w:t>
            </w:r>
            <w:proofErr w:type="gramStart"/>
            <w:r>
              <w:rPr>
                <w:color w:val="000000"/>
                <w:sz w:val="20"/>
                <w:szCs w:val="20"/>
              </w:rPr>
              <w:t>Под</w:t>
            </w:r>
            <w:proofErr w:type="gramEnd"/>
            <w:r>
              <w:rPr>
                <w:color w:val="000000"/>
                <w:sz w:val="20"/>
                <w:szCs w:val="20"/>
              </w:rPr>
              <w:t>.</w:t>
            </w:r>
          </w:p>
        </w:tc>
        <w:tc>
          <w:tcPr>
            <w:tcW w:w="427" w:type="pct"/>
            <w:tcBorders>
              <w:top w:val="single" w:sz="4" w:space="0" w:color="auto"/>
              <w:left w:val="nil"/>
              <w:bottom w:val="single" w:sz="4" w:space="0" w:color="auto"/>
              <w:right w:val="single" w:sz="4" w:space="0" w:color="auto"/>
            </w:tcBorders>
            <w:shd w:val="clear" w:color="auto" w:fill="auto"/>
            <w:textDirection w:val="btLr"/>
            <w:hideMark/>
          </w:tcPr>
          <w:p w:rsidR="00DC6A96" w:rsidRDefault="00DC6A96" w:rsidP="00202795">
            <w:pPr>
              <w:ind w:left="113" w:right="113"/>
              <w:rPr>
                <w:color w:val="000000"/>
                <w:sz w:val="20"/>
                <w:szCs w:val="20"/>
              </w:rPr>
            </w:pPr>
            <w:r>
              <w:rPr>
                <w:color w:val="000000"/>
                <w:sz w:val="20"/>
                <w:szCs w:val="20"/>
              </w:rPr>
              <w:t>Напор в коне</w:t>
            </w:r>
            <w:r>
              <w:rPr>
                <w:color w:val="000000"/>
                <w:sz w:val="20"/>
                <w:szCs w:val="20"/>
              </w:rPr>
              <w:t>ч</w:t>
            </w:r>
            <w:r>
              <w:rPr>
                <w:color w:val="000000"/>
                <w:sz w:val="20"/>
                <w:szCs w:val="20"/>
              </w:rPr>
              <w:t xml:space="preserve">ном узле, </w:t>
            </w:r>
            <w:proofErr w:type="gramStart"/>
            <w:r>
              <w:rPr>
                <w:color w:val="000000"/>
                <w:sz w:val="20"/>
                <w:szCs w:val="20"/>
              </w:rPr>
              <w:t>м</w:t>
            </w:r>
            <w:proofErr w:type="gramEnd"/>
            <w:r>
              <w:rPr>
                <w:color w:val="000000"/>
                <w:sz w:val="20"/>
                <w:szCs w:val="20"/>
              </w:rPr>
              <w:t>, Обр.</w:t>
            </w:r>
          </w:p>
        </w:tc>
        <w:tc>
          <w:tcPr>
            <w:tcW w:w="355" w:type="pct"/>
            <w:tcBorders>
              <w:top w:val="single" w:sz="4" w:space="0" w:color="auto"/>
              <w:left w:val="nil"/>
              <w:bottom w:val="single" w:sz="4" w:space="0" w:color="auto"/>
              <w:right w:val="single" w:sz="4" w:space="0" w:color="auto"/>
            </w:tcBorders>
            <w:shd w:val="clear" w:color="auto" w:fill="auto"/>
            <w:textDirection w:val="btLr"/>
            <w:hideMark/>
          </w:tcPr>
          <w:p w:rsidR="00DC6A96" w:rsidRDefault="00DC6A96" w:rsidP="00202795">
            <w:pPr>
              <w:ind w:left="113" w:right="113"/>
              <w:rPr>
                <w:color w:val="000000"/>
                <w:sz w:val="20"/>
                <w:szCs w:val="20"/>
              </w:rPr>
            </w:pPr>
            <w:r>
              <w:rPr>
                <w:color w:val="000000"/>
                <w:sz w:val="20"/>
                <w:szCs w:val="20"/>
              </w:rPr>
              <w:t>П</w:t>
            </w:r>
            <w:r>
              <w:rPr>
                <w:color w:val="000000"/>
                <w:sz w:val="20"/>
                <w:szCs w:val="20"/>
              </w:rPr>
              <w:t>о</w:t>
            </w:r>
            <w:r>
              <w:rPr>
                <w:color w:val="000000"/>
                <w:sz w:val="20"/>
                <w:szCs w:val="20"/>
              </w:rPr>
              <w:t xml:space="preserve">тери напора, м, </w:t>
            </w:r>
            <w:proofErr w:type="gramStart"/>
            <w:r>
              <w:rPr>
                <w:color w:val="000000"/>
                <w:sz w:val="20"/>
                <w:szCs w:val="20"/>
              </w:rPr>
              <w:t>Под</w:t>
            </w:r>
            <w:proofErr w:type="gramEnd"/>
            <w:r>
              <w:rPr>
                <w:color w:val="000000"/>
                <w:sz w:val="20"/>
                <w:szCs w:val="20"/>
              </w:rPr>
              <w:t>.</w:t>
            </w:r>
          </w:p>
        </w:tc>
        <w:tc>
          <w:tcPr>
            <w:tcW w:w="358" w:type="pct"/>
            <w:tcBorders>
              <w:top w:val="single" w:sz="4" w:space="0" w:color="auto"/>
              <w:left w:val="nil"/>
              <w:bottom w:val="single" w:sz="4" w:space="0" w:color="auto"/>
              <w:right w:val="single" w:sz="4" w:space="0" w:color="auto"/>
            </w:tcBorders>
            <w:shd w:val="clear" w:color="auto" w:fill="auto"/>
            <w:textDirection w:val="btLr"/>
            <w:hideMark/>
          </w:tcPr>
          <w:p w:rsidR="00DC6A96" w:rsidRDefault="00DC6A96" w:rsidP="00202795">
            <w:pPr>
              <w:ind w:right="113" w:firstLine="35"/>
              <w:rPr>
                <w:color w:val="000000"/>
                <w:sz w:val="20"/>
                <w:szCs w:val="20"/>
              </w:rPr>
            </w:pPr>
            <w:r>
              <w:rPr>
                <w:color w:val="000000"/>
                <w:sz w:val="20"/>
                <w:szCs w:val="20"/>
              </w:rPr>
              <w:t>П</w:t>
            </w:r>
            <w:r>
              <w:rPr>
                <w:color w:val="000000"/>
                <w:sz w:val="20"/>
                <w:szCs w:val="20"/>
              </w:rPr>
              <w:t>о</w:t>
            </w:r>
            <w:r>
              <w:rPr>
                <w:color w:val="000000"/>
                <w:sz w:val="20"/>
                <w:szCs w:val="20"/>
              </w:rPr>
              <w:t xml:space="preserve">тери напора, </w:t>
            </w:r>
            <w:proofErr w:type="gramStart"/>
            <w:r>
              <w:rPr>
                <w:color w:val="000000"/>
                <w:sz w:val="20"/>
                <w:szCs w:val="20"/>
              </w:rPr>
              <w:t>м</w:t>
            </w:r>
            <w:proofErr w:type="gramEnd"/>
            <w:r>
              <w:rPr>
                <w:color w:val="000000"/>
                <w:sz w:val="20"/>
                <w:szCs w:val="20"/>
              </w:rPr>
              <w:t>, Обр.</w:t>
            </w:r>
          </w:p>
        </w:tc>
        <w:tc>
          <w:tcPr>
            <w:tcW w:w="345" w:type="pct"/>
            <w:tcBorders>
              <w:top w:val="single" w:sz="4" w:space="0" w:color="auto"/>
              <w:left w:val="nil"/>
              <w:bottom w:val="single" w:sz="4" w:space="0" w:color="auto"/>
              <w:right w:val="single" w:sz="4" w:space="0" w:color="auto"/>
            </w:tcBorders>
            <w:shd w:val="clear" w:color="auto" w:fill="auto"/>
            <w:textDirection w:val="btLr"/>
            <w:hideMark/>
          </w:tcPr>
          <w:p w:rsidR="00DC6A96" w:rsidRDefault="00DC6A96" w:rsidP="00202795">
            <w:pPr>
              <w:ind w:right="113" w:firstLine="34"/>
              <w:rPr>
                <w:color w:val="000000"/>
                <w:sz w:val="20"/>
                <w:szCs w:val="20"/>
              </w:rPr>
            </w:pPr>
            <w:r>
              <w:rPr>
                <w:color w:val="000000"/>
                <w:sz w:val="20"/>
                <w:szCs w:val="20"/>
              </w:rPr>
              <w:t>Удельные пот</w:t>
            </w:r>
            <w:r>
              <w:rPr>
                <w:color w:val="000000"/>
                <w:sz w:val="20"/>
                <w:szCs w:val="20"/>
              </w:rPr>
              <w:t>е</w:t>
            </w:r>
            <w:r>
              <w:rPr>
                <w:color w:val="000000"/>
                <w:sz w:val="20"/>
                <w:szCs w:val="20"/>
              </w:rPr>
              <w:t>ри, мм/м</w:t>
            </w:r>
            <w:proofErr w:type="gramStart"/>
            <w:r>
              <w:rPr>
                <w:color w:val="000000"/>
                <w:sz w:val="20"/>
                <w:szCs w:val="20"/>
              </w:rPr>
              <w:t xml:space="preserve"> П</w:t>
            </w:r>
            <w:proofErr w:type="gramEnd"/>
            <w:r>
              <w:rPr>
                <w:color w:val="000000"/>
                <w:sz w:val="20"/>
                <w:szCs w:val="20"/>
              </w:rPr>
              <w:t>од.</w:t>
            </w:r>
          </w:p>
        </w:tc>
        <w:tc>
          <w:tcPr>
            <w:tcW w:w="358" w:type="pct"/>
            <w:tcBorders>
              <w:top w:val="single" w:sz="4" w:space="0" w:color="auto"/>
              <w:left w:val="nil"/>
              <w:bottom w:val="single" w:sz="4" w:space="0" w:color="auto"/>
              <w:right w:val="single" w:sz="4" w:space="0" w:color="auto"/>
            </w:tcBorders>
            <w:shd w:val="clear" w:color="auto" w:fill="auto"/>
            <w:textDirection w:val="btLr"/>
            <w:hideMark/>
          </w:tcPr>
          <w:p w:rsidR="00DC6A96" w:rsidRDefault="00DC6A96" w:rsidP="00202795">
            <w:pPr>
              <w:ind w:right="113" w:firstLine="34"/>
              <w:rPr>
                <w:color w:val="000000"/>
                <w:sz w:val="20"/>
                <w:szCs w:val="20"/>
              </w:rPr>
            </w:pPr>
            <w:r>
              <w:rPr>
                <w:color w:val="000000"/>
                <w:sz w:val="20"/>
                <w:szCs w:val="20"/>
              </w:rPr>
              <w:t>Удельные пот</w:t>
            </w:r>
            <w:r>
              <w:rPr>
                <w:color w:val="000000"/>
                <w:sz w:val="20"/>
                <w:szCs w:val="20"/>
              </w:rPr>
              <w:t>е</w:t>
            </w:r>
            <w:r>
              <w:rPr>
                <w:color w:val="000000"/>
                <w:sz w:val="20"/>
                <w:szCs w:val="20"/>
              </w:rPr>
              <w:t>ри, мм/м</w:t>
            </w:r>
            <w:proofErr w:type="gramStart"/>
            <w:r>
              <w:rPr>
                <w:color w:val="000000"/>
                <w:sz w:val="20"/>
                <w:szCs w:val="20"/>
              </w:rPr>
              <w:t xml:space="preserve"> О</w:t>
            </w:r>
            <w:proofErr w:type="gramEnd"/>
            <w:r>
              <w:rPr>
                <w:color w:val="000000"/>
                <w:sz w:val="20"/>
                <w:szCs w:val="20"/>
              </w:rPr>
              <w:t>бр.</w:t>
            </w:r>
          </w:p>
        </w:tc>
        <w:tc>
          <w:tcPr>
            <w:tcW w:w="358" w:type="pct"/>
            <w:tcBorders>
              <w:top w:val="single" w:sz="4" w:space="0" w:color="auto"/>
              <w:left w:val="nil"/>
              <w:bottom w:val="single" w:sz="4" w:space="0" w:color="auto"/>
              <w:right w:val="single" w:sz="4" w:space="0" w:color="auto"/>
            </w:tcBorders>
            <w:shd w:val="clear" w:color="auto" w:fill="auto"/>
            <w:textDirection w:val="btLr"/>
            <w:hideMark/>
          </w:tcPr>
          <w:p w:rsidR="00DC6A96" w:rsidRDefault="00DC6A96" w:rsidP="00202795">
            <w:pPr>
              <w:ind w:left="113" w:right="113"/>
              <w:rPr>
                <w:color w:val="000000"/>
                <w:sz w:val="20"/>
                <w:szCs w:val="20"/>
              </w:rPr>
            </w:pPr>
            <w:proofErr w:type="spellStart"/>
            <w:r>
              <w:rPr>
                <w:color w:val="000000"/>
                <w:sz w:val="20"/>
                <w:szCs w:val="20"/>
              </w:rPr>
              <w:t>Располаг</w:t>
            </w:r>
            <w:proofErr w:type="spellEnd"/>
            <w:r>
              <w:rPr>
                <w:color w:val="000000"/>
                <w:sz w:val="20"/>
                <w:szCs w:val="20"/>
              </w:rPr>
              <w:t xml:space="preserve">. напор в </w:t>
            </w:r>
            <w:proofErr w:type="spellStart"/>
            <w:r>
              <w:rPr>
                <w:color w:val="000000"/>
                <w:sz w:val="20"/>
                <w:szCs w:val="20"/>
              </w:rPr>
              <w:t>конеч</w:t>
            </w:r>
            <w:proofErr w:type="spellEnd"/>
            <w:r>
              <w:rPr>
                <w:color w:val="000000"/>
                <w:sz w:val="20"/>
                <w:szCs w:val="20"/>
              </w:rPr>
              <w:t>. у</w:t>
            </w:r>
            <w:r>
              <w:rPr>
                <w:color w:val="000000"/>
                <w:sz w:val="20"/>
                <w:szCs w:val="20"/>
              </w:rPr>
              <w:t>з</w:t>
            </w:r>
            <w:r>
              <w:rPr>
                <w:color w:val="000000"/>
                <w:sz w:val="20"/>
                <w:szCs w:val="20"/>
              </w:rPr>
              <w:t xml:space="preserve">ле, </w:t>
            </w:r>
            <w:proofErr w:type="gramStart"/>
            <w:r>
              <w:rPr>
                <w:color w:val="000000"/>
                <w:sz w:val="20"/>
                <w:szCs w:val="20"/>
              </w:rPr>
              <w:t>м</w:t>
            </w:r>
            <w:proofErr w:type="gramEnd"/>
          </w:p>
        </w:tc>
        <w:tc>
          <w:tcPr>
            <w:tcW w:w="358" w:type="pct"/>
            <w:tcBorders>
              <w:top w:val="single" w:sz="4" w:space="0" w:color="auto"/>
              <w:left w:val="nil"/>
              <w:bottom w:val="single" w:sz="4" w:space="0" w:color="auto"/>
              <w:right w:val="single" w:sz="4" w:space="0" w:color="auto"/>
            </w:tcBorders>
            <w:shd w:val="clear" w:color="auto" w:fill="auto"/>
            <w:textDirection w:val="btLr"/>
            <w:hideMark/>
          </w:tcPr>
          <w:p w:rsidR="00DC6A96" w:rsidRDefault="00DC6A96" w:rsidP="00202795">
            <w:pPr>
              <w:ind w:right="113" w:firstLine="38"/>
              <w:rPr>
                <w:color w:val="000000"/>
                <w:sz w:val="20"/>
                <w:szCs w:val="20"/>
              </w:rPr>
            </w:pPr>
            <w:r>
              <w:rPr>
                <w:color w:val="000000"/>
                <w:sz w:val="20"/>
                <w:szCs w:val="20"/>
              </w:rPr>
              <w:t>Фактический ра</w:t>
            </w:r>
            <w:r>
              <w:rPr>
                <w:color w:val="000000"/>
                <w:sz w:val="20"/>
                <w:szCs w:val="20"/>
              </w:rPr>
              <w:t>с</w:t>
            </w:r>
            <w:r>
              <w:rPr>
                <w:color w:val="000000"/>
                <w:sz w:val="20"/>
                <w:szCs w:val="20"/>
              </w:rPr>
              <w:t>ход, т/ч</w:t>
            </w:r>
            <w:proofErr w:type="gramStart"/>
            <w:r>
              <w:rPr>
                <w:color w:val="000000"/>
                <w:sz w:val="20"/>
                <w:szCs w:val="20"/>
              </w:rPr>
              <w:t xml:space="preserve"> П</w:t>
            </w:r>
            <w:proofErr w:type="gramEnd"/>
            <w:r>
              <w:rPr>
                <w:color w:val="000000"/>
                <w:sz w:val="20"/>
                <w:szCs w:val="20"/>
              </w:rPr>
              <w:t>од.</w:t>
            </w:r>
          </w:p>
        </w:tc>
        <w:tc>
          <w:tcPr>
            <w:tcW w:w="355" w:type="pct"/>
            <w:tcBorders>
              <w:top w:val="single" w:sz="4" w:space="0" w:color="auto"/>
              <w:left w:val="nil"/>
              <w:bottom w:val="single" w:sz="4" w:space="0" w:color="auto"/>
              <w:right w:val="single" w:sz="4" w:space="0" w:color="auto"/>
            </w:tcBorders>
            <w:shd w:val="clear" w:color="auto" w:fill="auto"/>
            <w:textDirection w:val="btLr"/>
            <w:hideMark/>
          </w:tcPr>
          <w:p w:rsidR="00DC6A96" w:rsidRDefault="00DC6A96" w:rsidP="00202795">
            <w:pPr>
              <w:ind w:right="113" w:firstLine="34"/>
              <w:rPr>
                <w:color w:val="000000"/>
                <w:sz w:val="20"/>
                <w:szCs w:val="20"/>
              </w:rPr>
            </w:pPr>
            <w:r>
              <w:rPr>
                <w:color w:val="000000"/>
                <w:sz w:val="20"/>
                <w:szCs w:val="20"/>
              </w:rPr>
              <w:t>Фактический ра</w:t>
            </w:r>
            <w:r>
              <w:rPr>
                <w:color w:val="000000"/>
                <w:sz w:val="20"/>
                <w:szCs w:val="20"/>
              </w:rPr>
              <w:t>с</w:t>
            </w:r>
            <w:r>
              <w:rPr>
                <w:color w:val="000000"/>
                <w:sz w:val="20"/>
                <w:szCs w:val="20"/>
              </w:rPr>
              <w:t>ход, т/ч</w:t>
            </w:r>
            <w:proofErr w:type="gramStart"/>
            <w:r>
              <w:rPr>
                <w:color w:val="000000"/>
                <w:sz w:val="20"/>
                <w:szCs w:val="20"/>
              </w:rPr>
              <w:t xml:space="preserve"> О</w:t>
            </w:r>
            <w:proofErr w:type="gramEnd"/>
            <w:r>
              <w:rPr>
                <w:color w:val="000000"/>
                <w:sz w:val="20"/>
                <w:szCs w:val="20"/>
              </w:rPr>
              <w:t>бр.</w:t>
            </w:r>
          </w:p>
        </w:tc>
      </w:tr>
      <w:tr w:rsidR="00DF71D6" w:rsidTr="00202795">
        <w:trPr>
          <w:cantSplit/>
          <w:trHeight w:val="1134"/>
        </w:trPr>
        <w:tc>
          <w:tcPr>
            <w:tcW w:w="303" w:type="pct"/>
            <w:tcBorders>
              <w:top w:val="nil"/>
              <w:left w:val="single" w:sz="4" w:space="0" w:color="auto"/>
              <w:bottom w:val="single" w:sz="4" w:space="0" w:color="auto"/>
              <w:right w:val="single" w:sz="4" w:space="0" w:color="auto"/>
            </w:tcBorders>
            <w:shd w:val="clear" w:color="000000" w:fill="FFFFFF"/>
            <w:noWrap/>
            <w:textDirection w:val="btLr"/>
            <w:vAlign w:val="bottom"/>
            <w:hideMark/>
          </w:tcPr>
          <w:p w:rsidR="00DC6A96" w:rsidRDefault="00DC6A96" w:rsidP="00202795">
            <w:pPr>
              <w:ind w:left="113" w:right="113"/>
              <w:rPr>
                <w:color w:val="000000"/>
                <w:sz w:val="20"/>
                <w:szCs w:val="20"/>
              </w:rPr>
            </w:pPr>
            <w:r>
              <w:rPr>
                <w:color w:val="000000"/>
                <w:sz w:val="20"/>
                <w:szCs w:val="20"/>
              </w:rPr>
              <w:t>К</w:t>
            </w:r>
            <w:r>
              <w:rPr>
                <w:color w:val="000000"/>
                <w:sz w:val="20"/>
                <w:szCs w:val="20"/>
              </w:rPr>
              <w:t>о</w:t>
            </w:r>
            <w:r>
              <w:rPr>
                <w:color w:val="000000"/>
                <w:sz w:val="20"/>
                <w:szCs w:val="20"/>
              </w:rPr>
              <w:t>тельная РТП</w:t>
            </w:r>
          </w:p>
        </w:tc>
        <w:tc>
          <w:tcPr>
            <w:tcW w:w="35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 </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1357.3</w:t>
            </w:r>
          </w:p>
        </w:tc>
        <w:tc>
          <w:tcPr>
            <w:tcW w:w="360"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28"/>
              <w:rPr>
                <w:color w:val="000000"/>
                <w:sz w:val="20"/>
                <w:szCs w:val="20"/>
              </w:rPr>
            </w:pPr>
            <w:r>
              <w:rPr>
                <w:color w:val="000000"/>
                <w:sz w:val="20"/>
                <w:szCs w:val="20"/>
              </w:rPr>
              <w:t> </w:t>
            </w:r>
          </w:p>
        </w:tc>
        <w:tc>
          <w:tcPr>
            <w:tcW w:w="356"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 </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1"/>
              <w:rPr>
                <w:color w:val="000000"/>
                <w:sz w:val="20"/>
                <w:szCs w:val="20"/>
              </w:rPr>
            </w:pPr>
            <w:r>
              <w:rPr>
                <w:color w:val="000000"/>
                <w:sz w:val="20"/>
                <w:szCs w:val="20"/>
              </w:rPr>
              <w:t> </w:t>
            </w:r>
          </w:p>
        </w:tc>
        <w:tc>
          <w:tcPr>
            <w:tcW w:w="42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 </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 </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5"/>
              <w:rPr>
                <w:color w:val="000000"/>
                <w:sz w:val="20"/>
                <w:szCs w:val="20"/>
              </w:rPr>
            </w:pPr>
            <w:r>
              <w:rPr>
                <w:color w:val="000000"/>
                <w:sz w:val="20"/>
                <w:szCs w:val="20"/>
              </w:rPr>
              <w:t> </w:t>
            </w:r>
          </w:p>
        </w:tc>
        <w:tc>
          <w:tcPr>
            <w:tcW w:w="34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 </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 </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 </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 </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 </w:t>
            </w:r>
          </w:p>
        </w:tc>
      </w:tr>
      <w:tr w:rsidR="00DF71D6" w:rsidTr="00202795">
        <w:trPr>
          <w:cantSplit/>
          <w:trHeight w:val="1134"/>
        </w:trPr>
        <w:tc>
          <w:tcPr>
            <w:tcW w:w="303" w:type="pct"/>
            <w:tcBorders>
              <w:top w:val="nil"/>
              <w:left w:val="single" w:sz="4" w:space="0" w:color="auto"/>
              <w:bottom w:val="single" w:sz="4" w:space="0" w:color="auto"/>
              <w:right w:val="single" w:sz="4" w:space="0" w:color="auto"/>
            </w:tcBorders>
            <w:shd w:val="clear" w:color="000000" w:fill="FFFFFF"/>
            <w:noWrap/>
            <w:textDirection w:val="btLr"/>
            <w:vAlign w:val="bottom"/>
            <w:hideMark/>
          </w:tcPr>
          <w:p w:rsidR="00DC6A96" w:rsidRDefault="00DC6A96" w:rsidP="00202795">
            <w:pPr>
              <w:ind w:left="113" w:right="113"/>
              <w:rPr>
                <w:color w:val="000000"/>
                <w:sz w:val="20"/>
                <w:szCs w:val="20"/>
              </w:rPr>
            </w:pPr>
            <w:r>
              <w:rPr>
                <w:color w:val="000000"/>
                <w:sz w:val="20"/>
                <w:szCs w:val="20"/>
              </w:rPr>
              <w:t>К</w:t>
            </w:r>
            <w:r>
              <w:rPr>
                <w:color w:val="000000"/>
                <w:sz w:val="20"/>
                <w:szCs w:val="20"/>
              </w:rPr>
              <w:t>о</w:t>
            </w:r>
            <w:r>
              <w:rPr>
                <w:color w:val="000000"/>
                <w:sz w:val="20"/>
                <w:szCs w:val="20"/>
              </w:rPr>
              <w:t>тельная РТП</w:t>
            </w:r>
          </w:p>
        </w:tc>
        <w:tc>
          <w:tcPr>
            <w:tcW w:w="35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proofErr w:type="spellStart"/>
            <w:r>
              <w:rPr>
                <w:color w:val="000000"/>
                <w:sz w:val="20"/>
                <w:szCs w:val="20"/>
              </w:rPr>
              <w:t>тк</w:t>
            </w:r>
            <w:proofErr w:type="spellEnd"/>
            <w:r>
              <w:rPr>
                <w:color w:val="000000"/>
                <w:sz w:val="20"/>
                <w:szCs w:val="20"/>
              </w:rPr>
              <w:t xml:space="preserve"> 1</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19.5</w:t>
            </w:r>
          </w:p>
        </w:tc>
        <w:tc>
          <w:tcPr>
            <w:tcW w:w="360"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28"/>
              <w:rPr>
                <w:color w:val="000000"/>
                <w:sz w:val="20"/>
                <w:szCs w:val="20"/>
              </w:rPr>
            </w:pPr>
            <w:r>
              <w:rPr>
                <w:color w:val="000000"/>
                <w:sz w:val="20"/>
                <w:szCs w:val="20"/>
              </w:rPr>
              <w:t>108</w:t>
            </w:r>
          </w:p>
        </w:tc>
        <w:tc>
          <w:tcPr>
            <w:tcW w:w="356"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108</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1"/>
              <w:rPr>
                <w:color w:val="000000"/>
                <w:sz w:val="20"/>
                <w:szCs w:val="20"/>
              </w:rPr>
            </w:pPr>
            <w:r>
              <w:rPr>
                <w:color w:val="000000"/>
                <w:sz w:val="20"/>
                <w:szCs w:val="20"/>
              </w:rPr>
              <w:t>492.7</w:t>
            </w:r>
          </w:p>
        </w:tc>
        <w:tc>
          <w:tcPr>
            <w:tcW w:w="42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475.3</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1.30</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5"/>
              <w:rPr>
                <w:color w:val="000000"/>
                <w:sz w:val="20"/>
                <w:szCs w:val="20"/>
              </w:rPr>
            </w:pPr>
            <w:r>
              <w:rPr>
                <w:color w:val="000000"/>
                <w:sz w:val="20"/>
                <w:szCs w:val="20"/>
              </w:rPr>
              <w:t>1.30</w:t>
            </w:r>
          </w:p>
        </w:tc>
        <w:tc>
          <w:tcPr>
            <w:tcW w:w="34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66.6</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66.6</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17.40</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44.92</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44.92</w:t>
            </w:r>
          </w:p>
        </w:tc>
      </w:tr>
      <w:tr w:rsidR="00DF71D6" w:rsidTr="00202795">
        <w:trPr>
          <w:trHeight w:val="300"/>
        </w:trPr>
        <w:tc>
          <w:tcPr>
            <w:tcW w:w="303" w:type="pct"/>
            <w:tcBorders>
              <w:top w:val="nil"/>
              <w:left w:val="single" w:sz="4" w:space="0" w:color="auto"/>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proofErr w:type="spellStart"/>
            <w:r>
              <w:rPr>
                <w:color w:val="000000"/>
                <w:sz w:val="20"/>
                <w:szCs w:val="20"/>
              </w:rPr>
              <w:t>тк</w:t>
            </w:r>
            <w:proofErr w:type="spellEnd"/>
            <w:r>
              <w:rPr>
                <w:color w:val="000000"/>
                <w:sz w:val="20"/>
                <w:szCs w:val="20"/>
              </w:rPr>
              <w:t xml:space="preserve"> 1</w:t>
            </w:r>
          </w:p>
        </w:tc>
        <w:tc>
          <w:tcPr>
            <w:tcW w:w="35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У-3</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36.1</w:t>
            </w:r>
          </w:p>
        </w:tc>
        <w:tc>
          <w:tcPr>
            <w:tcW w:w="360"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28"/>
              <w:rPr>
                <w:color w:val="000000"/>
                <w:sz w:val="20"/>
                <w:szCs w:val="20"/>
              </w:rPr>
            </w:pPr>
            <w:r>
              <w:rPr>
                <w:color w:val="000000"/>
                <w:sz w:val="20"/>
                <w:szCs w:val="20"/>
              </w:rPr>
              <w:t>108</w:t>
            </w:r>
          </w:p>
        </w:tc>
        <w:tc>
          <w:tcPr>
            <w:tcW w:w="356"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108</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1"/>
              <w:rPr>
                <w:color w:val="000000"/>
                <w:sz w:val="20"/>
                <w:szCs w:val="20"/>
              </w:rPr>
            </w:pPr>
            <w:r>
              <w:rPr>
                <w:color w:val="000000"/>
                <w:sz w:val="20"/>
                <w:szCs w:val="20"/>
              </w:rPr>
              <w:t>491.4</w:t>
            </w:r>
          </w:p>
        </w:tc>
        <w:tc>
          <w:tcPr>
            <w:tcW w:w="42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476.6</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1.33</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5"/>
              <w:rPr>
                <w:color w:val="000000"/>
                <w:sz w:val="20"/>
                <w:szCs w:val="20"/>
              </w:rPr>
            </w:pPr>
            <w:r>
              <w:rPr>
                <w:color w:val="000000"/>
                <w:sz w:val="20"/>
                <w:szCs w:val="20"/>
              </w:rPr>
              <w:t>1.33</w:t>
            </w:r>
          </w:p>
        </w:tc>
        <w:tc>
          <w:tcPr>
            <w:tcW w:w="34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36.7</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36.7</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14.75</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33.36</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33.36</w:t>
            </w:r>
          </w:p>
        </w:tc>
      </w:tr>
      <w:tr w:rsidR="00DF71D6" w:rsidTr="00202795">
        <w:trPr>
          <w:trHeight w:val="300"/>
        </w:trPr>
        <w:tc>
          <w:tcPr>
            <w:tcW w:w="303" w:type="pct"/>
            <w:tcBorders>
              <w:top w:val="nil"/>
              <w:left w:val="single" w:sz="4" w:space="0" w:color="auto"/>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У-5</w:t>
            </w:r>
          </w:p>
        </w:tc>
        <w:tc>
          <w:tcPr>
            <w:tcW w:w="35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У-6</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20.6</w:t>
            </w:r>
          </w:p>
        </w:tc>
        <w:tc>
          <w:tcPr>
            <w:tcW w:w="360"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28"/>
              <w:rPr>
                <w:color w:val="000000"/>
                <w:sz w:val="20"/>
                <w:szCs w:val="20"/>
              </w:rPr>
            </w:pPr>
            <w:r>
              <w:rPr>
                <w:color w:val="000000"/>
                <w:sz w:val="20"/>
                <w:szCs w:val="20"/>
              </w:rPr>
              <w:t>57</w:t>
            </w:r>
          </w:p>
        </w:tc>
        <w:tc>
          <w:tcPr>
            <w:tcW w:w="356"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57</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1"/>
              <w:rPr>
                <w:color w:val="000000"/>
                <w:sz w:val="20"/>
                <w:szCs w:val="20"/>
              </w:rPr>
            </w:pPr>
            <w:r>
              <w:rPr>
                <w:color w:val="000000"/>
                <w:sz w:val="20"/>
                <w:szCs w:val="20"/>
              </w:rPr>
              <w:t>487.2</w:t>
            </w:r>
          </w:p>
        </w:tc>
        <w:tc>
          <w:tcPr>
            <w:tcW w:w="42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480.8</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0.28</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5"/>
              <w:rPr>
                <w:color w:val="000000"/>
                <w:sz w:val="20"/>
                <w:szCs w:val="20"/>
              </w:rPr>
            </w:pPr>
            <w:r>
              <w:rPr>
                <w:color w:val="000000"/>
                <w:sz w:val="20"/>
                <w:szCs w:val="20"/>
              </w:rPr>
              <w:t>0.28</w:t>
            </w:r>
          </w:p>
        </w:tc>
        <w:tc>
          <w:tcPr>
            <w:tcW w:w="34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13.5</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13.5</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6.33</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3.16</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3.16</w:t>
            </w:r>
          </w:p>
        </w:tc>
      </w:tr>
      <w:tr w:rsidR="00DF71D6" w:rsidTr="00202795">
        <w:trPr>
          <w:trHeight w:val="300"/>
        </w:trPr>
        <w:tc>
          <w:tcPr>
            <w:tcW w:w="303" w:type="pct"/>
            <w:tcBorders>
              <w:top w:val="nil"/>
              <w:left w:val="single" w:sz="4" w:space="0" w:color="auto"/>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У-4</w:t>
            </w:r>
          </w:p>
        </w:tc>
        <w:tc>
          <w:tcPr>
            <w:tcW w:w="35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Г</w:t>
            </w:r>
            <w:r>
              <w:rPr>
                <w:color w:val="000000"/>
                <w:sz w:val="20"/>
                <w:szCs w:val="20"/>
              </w:rPr>
              <w:t>а</w:t>
            </w:r>
            <w:r>
              <w:rPr>
                <w:color w:val="000000"/>
                <w:sz w:val="20"/>
                <w:szCs w:val="20"/>
              </w:rPr>
              <w:t>г</w:t>
            </w:r>
            <w:r>
              <w:rPr>
                <w:color w:val="000000"/>
                <w:sz w:val="20"/>
                <w:szCs w:val="20"/>
              </w:rPr>
              <w:t>а</w:t>
            </w:r>
            <w:r>
              <w:rPr>
                <w:color w:val="000000"/>
                <w:sz w:val="20"/>
                <w:szCs w:val="20"/>
              </w:rPr>
              <w:t>р</w:t>
            </w:r>
            <w:r>
              <w:rPr>
                <w:color w:val="000000"/>
                <w:sz w:val="20"/>
                <w:szCs w:val="20"/>
              </w:rPr>
              <w:t>и</w:t>
            </w:r>
            <w:r>
              <w:rPr>
                <w:color w:val="000000"/>
                <w:sz w:val="20"/>
                <w:szCs w:val="20"/>
              </w:rPr>
              <w:t>на,4</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11.3</w:t>
            </w:r>
          </w:p>
        </w:tc>
        <w:tc>
          <w:tcPr>
            <w:tcW w:w="360"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28"/>
              <w:rPr>
                <w:color w:val="000000"/>
                <w:sz w:val="20"/>
                <w:szCs w:val="20"/>
              </w:rPr>
            </w:pPr>
            <w:r>
              <w:rPr>
                <w:color w:val="000000"/>
                <w:sz w:val="20"/>
                <w:szCs w:val="20"/>
              </w:rPr>
              <w:t>57</w:t>
            </w:r>
          </w:p>
        </w:tc>
        <w:tc>
          <w:tcPr>
            <w:tcW w:w="356"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57</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1"/>
              <w:rPr>
                <w:color w:val="000000"/>
                <w:sz w:val="20"/>
                <w:szCs w:val="20"/>
              </w:rPr>
            </w:pPr>
            <w:r>
              <w:rPr>
                <w:color w:val="000000"/>
                <w:sz w:val="20"/>
                <w:szCs w:val="20"/>
              </w:rPr>
              <w:t>488.3</w:t>
            </w:r>
          </w:p>
        </w:tc>
        <w:tc>
          <w:tcPr>
            <w:tcW w:w="42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479.7</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0.09</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5"/>
              <w:rPr>
                <w:color w:val="000000"/>
                <w:sz w:val="20"/>
                <w:szCs w:val="20"/>
              </w:rPr>
            </w:pPr>
            <w:r>
              <w:rPr>
                <w:color w:val="000000"/>
                <w:sz w:val="20"/>
                <w:szCs w:val="20"/>
              </w:rPr>
              <w:t>0.09</w:t>
            </w:r>
          </w:p>
        </w:tc>
        <w:tc>
          <w:tcPr>
            <w:tcW w:w="34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7.8</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7.8</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8.63</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2.40</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2.40</w:t>
            </w:r>
          </w:p>
        </w:tc>
      </w:tr>
      <w:tr w:rsidR="00DF71D6" w:rsidTr="00202795">
        <w:trPr>
          <w:trHeight w:val="300"/>
        </w:trPr>
        <w:tc>
          <w:tcPr>
            <w:tcW w:w="303" w:type="pct"/>
            <w:tcBorders>
              <w:top w:val="nil"/>
              <w:left w:val="single" w:sz="4" w:space="0" w:color="auto"/>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У-5</w:t>
            </w:r>
          </w:p>
        </w:tc>
        <w:tc>
          <w:tcPr>
            <w:tcW w:w="35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Г</w:t>
            </w:r>
            <w:r>
              <w:rPr>
                <w:color w:val="000000"/>
                <w:sz w:val="20"/>
                <w:szCs w:val="20"/>
              </w:rPr>
              <w:t>а</w:t>
            </w:r>
            <w:r>
              <w:rPr>
                <w:color w:val="000000"/>
                <w:sz w:val="20"/>
                <w:szCs w:val="20"/>
              </w:rPr>
              <w:t>г</w:t>
            </w:r>
            <w:r>
              <w:rPr>
                <w:color w:val="000000"/>
                <w:sz w:val="20"/>
                <w:szCs w:val="20"/>
              </w:rPr>
              <w:t>а</w:t>
            </w:r>
            <w:r>
              <w:rPr>
                <w:color w:val="000000"/>
                <w:sz w:val="20"/>
                <w:szCs w:val="20"/>
              </w:rPr>
              <w:t>р</w:t>
            </w:r>
            <w:r>
              <w:rPr>
                <w:color w:val="000000"/>
                <w:sz w:val="20"/>
                <w:szCs w:val="20"/>
              </w:rPr>
              <w:t>и</w:t>
            </w:r>
            <w:r>
              <w:rPr>
                <w:color w:val="000000"/>
                <w:sz w:val="20"/>
                <w:szCs w:val="20"/>
              </w:rPr>
              <w:lastRenderedPageBreak/>
              <w:t>на,2</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lastRenderedPageBreak/>
              <w:t>20.7</w:t>
            </w:r>
          </w:p>
        </w:tc>
        <w:tc>
          <w:tcPr>
            <w:tcW w:w="360"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28"/>
              <w:rPr>
                <w:color w:val="000000"/>
                <w:sz w:val="20"/>
                <w:szCs w:val="20"/>
              </w:rPr>
            </w:pPr>
            <w:r>
              <w:rPr>
                <w:color w:val="000000"/>
                <w:sz w:val="20"/>
                <w:szCs w:val="20"/>
              </w:rPr>
              <w:t>57</w:t>
            </w:r>
          </w:p>
        </w:tc>
        <w:tc>
          <w:tcPr>
            <w:tcW w:w="356"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57</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1"/>
              <w:rPr>
                <w:color w:val="000000"/>
                <w:sz w:val="20"/>
                <w:szCs w:val="20"/>
              </w:rPr>
            </w:pPr>
            <w:r>
              <w:rPr>
                <w:color w:val="000000"/>
                <w:sz w:val="20"/>
                <w:szCs w:val="20"/>
              </w:rPr>
              <w:t>487.3</w:t>
            </w:r>
          </w:p>
        </w:tc>
        <w:tc>
          <w:tcPr>
            <w:tcW w:w="42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480.7</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0.12</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5"/>
              <w:rPr>
                <w:color w:val="000000"/>
                <w:sz w:val="20"/>
                <w:szCs w:val="20"/>
              </w:rPr>
            </w:pPr>
            <w:r>
              <w:rPr>
                <w:color w:val="000000"/>
                <w:sz w:val="20"/>
                <w:szCs w:val="20"/>
              </w:rPr>
              <w:t>0.12</w:t>
            </w:r>
          </w:p>
        </w:tc>
        <w:tc>
          <w:tcPr>
            <w:tcW w:w="34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6.0</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6.0</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6.64</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2.10</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2.10</w:t>
            </w:r>
          </w:p>
        </w:tc>
      </w:tr>
      <w:tr w:rsidR="00DF71D6" w:rsidTr="00202795">
        <w:trPr>
          <w:trHeight w:val="300"/>
        </w:trPr>
        <w:tc>
          <w:tcPr>
            <w:tcW w:w="303" w:type="pct"/>
            <w:tcBorders>
              <w:top w:val="nil"/>
              <w:left w:val="single" w:sz="4" w:space="0" w:color="auto"/>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lastRenderedPageBreak/>
              <w:t>У-6</w:t>
            </w:r>
          </w:p>
        </w:tc>
        <w:tc>
          <w:tcPr>
            <w:tcW w:w="35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Г</w:t>
            </w:r>
            <w:r>
              <w:rPr>
                <w:color w:val="000000"/>
                <w:sz w:val="20"/>
                <w:szCs w:val="20"/>
              </w:rPr>
              <w:t>а</w:t>
            </w:r>
            <w:r>
              <w:rPr>
                <w:color w:val="000000"/>
                <w:sz w:val="20"/>
                <w:szCs w:val="20"/>
              </w:rPr>
              <w:t>г</w:t>
            </w:r>
            <w:r>
              <w:rPr>
                <w:color w:val="000000"/>
                <w:sz w:val="20"/>
                <w:szCs w:val="20"/>
              </w:rPr>
              <w:t>а</w:t>
            </w:r>
            <w:r>
              <w:rPr>
                <w:color w:val="000000"/>
                <w:sz w:val="20"/>
                <w:szCs w:val="20"/>
              </w:rPr>
              <w:t>р</w:t>
            </w:r>
            <w:r>
              <w:rPr>
                <w:color w:val="000000"/>
                <w:sz w:val="20"/>
                <w:szCs w:val="20"/>
              </w:rPr>
              <w:t>и</w:t>
            </w:r>
            <w:r>
              <w:rPr>
                <w:color w:val="000000"/>
                <w:sz w:val="20"/>
                <w:szCs w:val="20"/>
              </w:rPr>
              <w:t>на,1</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9.9</w:t>
            </w:r>
          </w:p>
        </w:tc>
        <w:tc>
          <w:tcPr>
            <w:tcW w:w="360"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28"/>
              <w:rPr>
                <w:color w:val="000000"/>
                <w:sz w:val="20"/>
                <w:szCs w:val="20"/>
              </w:rPr>
            </w:pPr>
            <w:r>
              <w:rPr>
                <w:color w:val="000000"/>
                <w:sz w:val="20"/>
                <w:szCs w:val="20"/>
              </w:rPr>
              <w:t>32</w:t>
            </w:r>
          </w:p>
        </w:tc>
        <w:tc>
          <w:tcPr>
            <w:tcW w:w="356"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32</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1"/>
              <w:rPr>
                <w:color w:val="000000"/>
                <w:sz w:val="20"/>
                <w:szCs w:val="20"/>
              </w:rPr>
            </w:pPr>
            <w:r>
              <w:rPr>
                <w:color w:val="000000"/>
                <w:sz w:val="20"/>
                <w:szCs w:val="20"/>
              </w:rPr>
              <w:t>486.1</w:t>
            </w:r>
          </w:p>
        </w:tc>
        <w:tc>
          <w:tcPr>
            <w:tcW w:w="42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481.9</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1.02</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5"/>
              <w:rPr>
                <w:color w:val="000000"/>
                <w:sz w:val="20"/>
                <w:szCs w:val="20"/>
              </w:rPr>
            </w:pPr>
            <w:r>
              <w:rPr>
                <w:color w:val="000000"/>
                <w:sz w:val="20"/>
                <w:szCs w:val="20"/>
              </w:rPr>
              <w:t>1.02</w:t>
            </w:r>
          </w:p>
        </w:tc>
        <w:tc>
          <w:tcPr>
            <w:tcW w:w="34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102.8</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102.8</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4.29</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1.65</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1.65</w:t>
            </w:r>
          </w:p>
        </w:tc>
      </w:tr>
      <w:tr w:rsidR="00DF71D6" w:rsidTr="00202795">
        <w:trPr>
          <w:trHeight w:val="300"/>
        </w:trPr>
        <w:tc>
          <w:tcPr>
            <w:tcW w:w="303" w:type="pct"/>
            <w:tcBorders>
              <w:top w:val="nil"/>
              <w:left w:val="single" w:sz="4" w:space="0" w:color="auto"/>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У-3</w:t>
            </w:r>
          </w:p>
        </w:tc>
        <w:tc>
          <w:tcPr>
            <w:tcW w:w="35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тк5</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136.5</w:t>
            </w:r>
          </w:p>
        </w:tc>
        <w:tc>
          <w:tcPr>
            <w:tcW w:w="360"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28"/>
              <w:rPr>
                <w:color w:val="000000"/>
                <w:sz w:val="20"/>
                <w:szCs w:val="20"/>
              </w:rPr>
            </w:pPr>
            <w:r>
              <w:rPr>
                <w:color w:val="000000"/>
                <w:sz w:val="20"/>
                <w:szCs w:val="20"/>
              </w:rPr>
              <w:t>108</w:t>
            </w:r>
          </w:p>
        </w:tc>
        <w:tc>
          <w:tcPr>
            <w:tcW w:w="356"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108</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1"/>
              <w:rPr>
                <w:color w:val="000000"/>
                <w:sz w:val="20"/>
                <w:szCs w:val="20"/>
              </w:rPr>
            </w:pPr>
            <w:r>
              <w:rPr>
                <w:color w:val="000000"/>
                <w:sz w:val="20"/>
                <w:szCs w:val="20"/>
              </w:rPr>
              <w:t>489.0</w:t>
            </w:r>
          </w:p>
        </w:tc>
        <w:tc>
          <w:tcPr>
            <w:tcW w:w="42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479.0</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2.34</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5"/>
              <w:rPr>
                <w:color w:val="000000"/>
                <w:sz w:val="20"/>
                <w:szCs w:val="20"/>
              </w:rPr>
            </w:pPr>
            <w:r>
              <w:rPr>
                <w:color w:val="000000"/>
                <w:sz w:val="20"/>
                <w:szCs w:val="20"/>
              </w:rPr>
              <w:t>2.34</w:t>
            </w:r>
          </w:p>
        </w:tc>
        <w:tc>
          <w:tcPr>
            <w:tcW w:w="34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17.1</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17.1</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10.07</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22.79</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22.79</w:t>
            </w:r>
          </w:p>
        </w:tc>
      </w:tr>
      <w:tr w:rsidR="00DF71D6" w:rsidTr="00202795">
        <w:trPr>
          <w:trHeight w:val="300"/>
        </w:trPr>
        <w:tc>
          <w:tcPr>
            <w:tcW w:w="303" w:type="pct"/>
            <w:tcBorders>
              <w:top w:val="nil"/>
              <w:left w:val="single" w:sz="4" w:space="0" w:color="auto"/>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тк5</w:t>
            </w:r>
          </w:p>
        </w:tc>
        <w:tc>
          <w:tcPr>
            <w:tcW w:w="35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тк</w:t>
            </w:r>
            <w:proofErr w:type="gramStart"/>
            <w:r>
              <w:rPr>
                <w:color w:val="000000"/>
                <w:sz w:val="20"/>
                <w:szCs w:val="20"/>
              </w:rPr>
              <w:t>6</w:t>
            </w:r>
            <w:proofErr w:type="gramEnd"/>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21.2</w:t>
            </w:r>
          </w:p>
        </w:tc>
        <w:tc>
          <w:tcPr>
            <w:tcW w:w="360"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28"/>
              <w:rPr>
                <w:color w:val="000000"/>
                <w:sz w:val="20"/>
                <w:szCs w:val="20"/>
              </w:rPr>
            </w:pPr>
            <w:r>
              <w:rPr>
                <w:color w:val="000000"/>
                <w:sz w:val="20"/>
                <w:szCs w:val="20"/>
              </w:rPr>
              <w:t>108</w:t>
            </w:r>
          </w:p>
        </w:tc>
        <w:tc>
          <w:tcPr>
            <w:tcW w:w="356"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108</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1"/>
              <w:rPr>
                <w:color w:val="000000"/>
                <w:sz w:val="20"/>
                <w:szCs w:val="20"/>
              </w:rPr>
            </w:pPr>
            <w:r>
              <w:rPr>
                <w:color w:val="000000"/>
                <w:sz w:val="20"/>
                <w:szCs w:val="20"/>
              </w:rPr>
              <w:t>488.9</w:t>
            </w:r>
          </w:p>
        </w:tc>
        <w:tc>
          <w:tcPr>
            <w:tcW w:w="42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479.1</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0.16</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5"/>
              <w:rPr>
                <w:color w:val="000000"/>
                <w:sz w:val="20"/>
                <w:szCs w:val="20"/>
              </w:rPr>
            </w:pPr>
            <w:r>
              <w:rPr>
                <w:color w:val="000000"/>
                <w:sz w:val="20"/>
                <w:szCs w:val="20"/>
              </w:rPr>
              <w:t>0.16</w:t>
            </w:r>
          </w:p>
        </w:tc>
        <w:tc>
          <w:tcPr>
            <w:tcW w:w="34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7.5</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7.5</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9.76</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15.07</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15.07</w:t>
            </w:r>
          </w:p>
        </w:tc>
      </w:tr>
      <w:tr w:rsidR="00DF71D6" w:rsidTr="00202795">
        <w:trPr>
          <w:trHeight w:val="300"/>
        </w:trPr>
        <w:tc>
          <w:tcPr>
            <w:tcW w:w="303" w:type="pct"/>
            <w:tcBorders>
              <w:top w:val="nil"/>
              <w:left w:val="single" w:sz="4" w:space="0" w:color="auto"/>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тк</w:t>
            </w:r>
            <w:proofErr w:type="gramStart"/>
            <w:r>
              <w:rPr>
                <w:color w:val="000000"/>
                <w:sz w:val="20"/>
                <w:szCs w:val="20"/>
              </w:rPr>
              <w:t>6</w:t>
            </w:r>
            <w:proofErr w:type="gramEnd"/>
          </w:p>
        </w:tc>
        <w:tc>
          <w:tcPr>
            <w:tcW w:w="35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У-9</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62.5</w:t>
            </w:r>
          </w:p>
        </w:tc>
        <w:tc>
          <w:tcPr>
            <w:tcW w:w="360"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28"/>
              <w:rPr>
                <w:color w:val="000000"/>
                <w:sz w:val="20"/>
                <w:szCs w:val="20"/>
              </w:rPr>
            </w:pPr>
            <w:r>
              <w:rPr>
                <w:color w:val="000000"/>
                <w:sz w:val="20"/>
                <w:szCs w:val="20"/>
              </w:rPr>
              <w:t>108</w:t>
            </w:r>
          </w:p>
        </w:tc>
        <w:tc>
          <w:tcPr>
            <w:tcW w:w="356"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108</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1"/>
              <w:rPr>
                <w:color w:val="000000"/>
                <w:sz w:val="20"/>
                <w:szCs w:val="20"/>
              </w:rPr>
            </w:pPr>
            <w:r>
              <w:rPr>
                <w:color w:val="000000"/>
                <w:sz w:val="20"/>
                <w:szCs w:val="20"/>
              </w:rPr>
              <w:t>488.4</w:t>
            </w:r>
          </w:p>
        </w:tc>
        <w:tc>
          <w:tcPr>
            <w:tcW w:w="42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479.6</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0.47</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5"/>
              <w:rPr>
                <w:color w:val="000000"/>
                <w:sz w:val="20"/>
                <w:szCs w:val="20"/>
              </w:rPr>
            </w:pPr>
            <w:r>
              <w:rPr>
                <w:color w:val="000000"/>
                <w:sz w:val="20"/>
                <w:szCs w:val="20"/>
              </w:rPr>
              <w:t>0.47</w:t>
            </w:r>
          </w:p>
        </w:tc>
        <w:tc>
          <w:tcPr>
            <w:tcW w:w="34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7.5</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7.5</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8.82</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15.07</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15.07</w:t>
            </w:r>
          </w:p>
        </w:tc>
      </w:tr>
      <w:tr w:rsidR="00DF71D6" w:rsidTr="00202795">
        <w:trPr>
          <w:trHeight w:val="300"/>
        </w:trPr>
        <w:tc>
          <w:tcPr>
            <w:tcW w:w="303" w:type="pct"/>
            <w:tcBorders>
              <w:top w:val="nil"/>
              <w:left w:val="single" w:sz="4" w:space="0" w:color="auto"/>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У-9</w:t>
            </w:r>
          </w:p>
        </w:tc>
        <w:tc>
          <w:tcPr>
            <w:tcW w:w="35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Юбиле</w:t>
            </w:r>
            <w:r>
              <w:rPr>
                <w:color w:val="000000"/>
                <w:sz w:val="20"/>
                <w:szCs w:val="20"/>
              </w:rPr>
              <w:t>й</w:t>
            </w:r>
            <w:r>
              <w:rPr>
                <w:color w:val="000000"/>
                <w:sz w:val="20"/>
                <w:szCs w:val="20"/>
              </w:rPr>
              <w:t>ная,3</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3.7</w:t>
            </w:r>
          </w:p>
        </w:tc>
        <w:tc>
          <w:tcPr>
            <w:tcW w:w="360"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28"/>
              <w:rPr>
                <w:color w:val="000000"/>
                <w:sz w:val="20"/>
                <w:szCs w:val="20"/>
              </w:rPr>
            </w:pPr>
            <w:r>
              <w:rPr>
                <w:color w:val="000000"/>
                <w:sz w:val="20"/>
                <w:szCs w:val="20"/>
              </w:rPr>
              <w:t>108</w:t>
            </w:r>
          </w:p>
        </w:tc>
        <w:tc>
          <w:tcPr>
            <w:tcW w:w="356"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108</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1"/>
              <w:rPr>
                <w:color w:val="000000"/>
                <w:sz w:val="20"/>
                <w:szCs w:val="20"/>
              </w:rPr>
            </w:pPr>
            <w:r>
              <w:rPr>
                <w:color w:val="000000"/>
                <w:sz w:val="20"/>
                <w:szCs w:val="20"/>
              </w:rPr>
              <w:t>488.4</w:t>
            </w:r>
          </w:p>
        </w:tc>
        <w:tc>
          <w:tcPr>
            <w:tcW w:w="42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479.6</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0.00</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5"/>
              <w:rPr>
                <w:color w:val="000000"/>
                <w:sz w:val="20"/>
                <w:szCs w:val="20"/>
              </w:rPr>
            </w:pPr>
            <w:r>
              <w:rPr>
                <w:color w:val="000000"/>
                <w:sz w:val="20"/>
                <w:szCs w:val="20"/>
              </w:rPr>
              <w:t>0.00</w:t>
            </w:r>
          </w:p>
        </w:tc>
        <w:tc>
          <w:tcPr>
            <w:tcW w:w="34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0.2</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0.2</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8.82</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2.42</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2.42</w:t>
            </w:r>
          </w:p>
        </w:tc>
      </w:tr>
      <w:tr w:rsidR="00DF71D6" w:rsidTr="00202795">
        <w:trPr>
          <w:trHeight w:val="300"/>
        </w:trPr>
        <w:tc>
          <w:tcPr>
            <w:tcW w:w="303" w:type="pct"/>
            <w:tcBorders>
              <w:top w:val="nil"/>
              <w:left w:val="single" w:sz="4" w:space="0" w:color="auto"/>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У-9</w:t>
            </w:r>
          </w:p>
        </w:tc>
        <w:tc>
          <w:tcPr>
            <w:tcW w:w="35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У-10</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110.8</w:t>
            </w:r>
          </w:p>
        </w:tc>
        <w:tc>
          <w:tcPr>
            <w:tcW w:w="360"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28"/>
              <w:rPr>
                <w:color w:val="000000"/>
                <w:sz w:val="20"/>
                <w:szCs w:val="20"/>
              </w:rPr>
            </w:pPr>
            <w:r>
              <w:rPr>
                <w:color w:val="000000"/>
                <w:sz w:val="20"/>
                <w:szCs w:val="20"/>
              </w:rPr>
              <w:t>108</w:t>
            </w:r>
          </w:p>
        </w:tc>
        <w:tc>
          <w:tcPr>
            <w:tcW w:w="356"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108</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1"/>
              <w:rPr>
                <w:color w:val="000000"/>
                <w:sz w:val="20"/>
                <w:szCs w:val="20"/>
              </w:rPr>
            </w:pPr>
            <w:r>
              <w:rPr>
                <w:color w:val="000000"/>
                <w:sz w:val="20"/>
                <w:szCs w:val="20"/>
              </w:rPr>
              <w:t>487.8</w:t>
            </w:r>
          </w:p>
        </w:tc>
        <w:tc>
          <w:tcPr>
            <w:tcW w:w="42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480.2</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0.58</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5"/>
              <w:rPr>
                <w:color w:val="000000"/>
                <w:sz w:val="20"/>
                <w:szCs w:val="20"/>
              </w:rPr>
            </w:pPr>
            <w:r>
              <w:rPr>
                <w:color w:val="000000"/>
                <w:sz w:val="20"/>
                <w:szCs w:val="20"/>
              </w:rPr>
              <w:t>0.58</w:t>
            </w:r>
          </w:p>
        </w:tc>
        <w:tc>
          <w:tcPr>
            <w:tcW w:w="34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5.3</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5.3</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7.65</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12.65</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12.65</w:t>
            </w:r>
          </w:p>
        </w:tc>
      </w:tr>
      <w:tr w:rsidR="00DF71D6" w:rsidTr="00202795">
        <w:trPr>
          <w:trHeight w:val="300"/>
        </w:trPr>
        <w:tc>
          <w:tcPr>
            <w:tcW w:w="303" w:type="pct"/>
            <w:tcBorders>
              <w:top w:val="nil"/>
              <w:left w:val="single" w:sz="4" w:space="0" w:color="auto"/>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У-10</w:t>
            </w:r>
          </w:p>
        </w:tc>
        <w:tc>
          <w:tcPr>
            <w:tcW w:w="35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Г</w:t>
            </w:r>
            <w:r>
              <w:rPr>
                <w:color w:val="000000"/>
                <w:sz w:val="20"/>
                <w:szCs w:val="20"/>
              </w:rPr>
              <w:t>а</w:t>
            </w:r>
            <w:r>
              <w:rPr>
                <w:color w:val="000000"/>
                <w:sz w:val="20"/>
                <w:szCs w:val="20"/>
              </w:rPr>
              <w:t>г</w:t>
            </w:r>
            <w:r>
              <w:rPr>
                <w:color w:val="000000"/>
                <w:sz w:val="20"/>
                <w:szCs w:val="20"/>
              </w:rPr>
              <w:t>а</w:t>
            </w:r>
            <w:r>
              <w:rPr>
                <w:color w:val="000000"/>
                <w:sz w:val="20"/>
                <w:szCs w:val="20"/>
              </w:rPr>
              <w:t>р</w:t>
            </w:r>
            <w:r>
              <w:rPr>
                <w:color w:val="000000"/>
                <w:sz w:val="20"/>
                <w:szCs w:val="20"/>
              </w:rPr>
              <w:t>и</w:t>
            </w:r>
            <w:r>
              <w:rPr>
                <w:color w:val="000000"/>
                <w:sz w:val="20"/>
                <w:szCs w:val="20"/>
              </w:rPr>
              <w:t>на,14</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9.1</w:t>
            </w:r>
          </w:p>
        </w:tc>
        <w:tc>
          <w:tcPr>
            <w:tcW w:w="360"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28"/>
              <w:rPr>
                <w:color w:val="000000"/>
                <w:sz w:val="20"/>
                <w:szCs w:val="20"/>
              </w:rPr>
            </w:pPr>
            <w:r>
              <w:rPr>
                <w:color w:val="000000"/>
                <w:sz w:val="20"/>
                <w:szCs w:val="20"/>
              </w:rPr>
              <w:t>108</w:t>
            </w:r>
          </w:p>
        </w:tc>
        <w:tc>
          <w:tcPr>
            <w:tcW w:w="356"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108</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1"/>
              <w:rPr>
                <w:color w:val="000000"/>
                <w:sz w:val="20"/>
                <w:szCs w:val="20"/>
              </w:rPr>
            </w:pPr>
            <w:r>
              <w:rPr>
                <w:color w:val="000000"/>
                <w:sz w:val="20"/>
                <w:szCs w:val="20"/>
              </w:rPr>
              <w:t>487.8</w:t>
            </w:r>
          </w:p>
        </w:tc>
        <w:tc>
          <w:tcPr>
            <w:tcW w:w="42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480.2</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0.00</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5"/>
              <w:rPr>
                <w:color w:val="000000"/>
                <w:sz w:val="20"/>
                <w:szCs w:val="20"/>
              </w:rPr>
            </w:pPr>
            <w:r>
              <w:rPr>
                <w:color w:val="000000"/>
                <w:sz w:val="20"/>
                <w:szCs w:val="20"/>
              </w:rPr>
              <w:t>0.00</w:t>
            </w:r>
          </w:p>
        </w:tc>
        <w:tc>
          <w:tcPr>
            <w:tcW w:w="34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0.2</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0.2</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7.65</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2.26</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2.26</w:t>
            </w:r>
          </w:p>
        </w:tc>
      </w:tr>
      <w:tr w:rsidR="00DF71D6" w:rsidTr="00202795">
        <w:trPr>
          <w:trHeight w:val="300"/>
        </w:trPr>
        <w:tc>
          <w:tcPr>
            <w:tcW w:w="303" w:type="pct"/>
            <w:tcBorders>
              <w:top w:val="nil"/>
              <w:left w:val="single" w:sz="4" w:space="0" w:color="auto"/>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У-10</w:t>
            </w:r>
          </w:p>
        </w:tc>
        <w:tc>
          <w:tcPr>
            <w:tcW w:w="35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У-11</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25.2</w:t>
            </w:r>
          </w:p>
        </w:tc>
        <w:tc>
          <w:tcPr>
            <w:tcW w:w="360"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28"/>
              <w:rPr>
                <w:color w:val="000000"/>
                <w:sz w:val="20"/>
                <w:szCs w:val="20"/>
              </w:rPr>
            </w:pPr>
            <w:r>
              <w:rPr>
                <w:color w:val="000000"/>
                <w:sz w:val="20"/>
                <w:szCs w:val="20"/>
              </w:rPr>
              <w:t>108</w:t>
            </w:r>
          </w:p>
        </w:tc>
        <w:tc>
          <w:tcPr>
            <w:tcW w:w="356"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108</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1"/>
              <w:rPr>
                <w:color w:val="000000"/>
                <w:sz w:val="20"/>
                <w:szCs w:val="20"/>
              </w:rPr>
            </w:pPr>
            <w:r>
              <w:rPr>
                <w:color w:val="000000"/>
                <w:sz w:val="20"/>
                <w:szCs w:val="20"/>
              </w:rPr>
              <w:t>487.7</w:t>
            </w:r>
          </w:p>
        </w:tc>
        <w:tc>
          <w:tcPr>
            <w:tcW w:w="42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480.3</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0.09</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5"/>
              <w:rPr>
                <w:color w:val="000000"/>
                <w:sz w:val="20"/>
                <w:szCs w:val="20"/>
              </w:rPr>
            </w:pPr>
            <w:r>
              <w:rPr>
                <w:color w:val="000000"/>
                <w:sz w:val="20"/>
                <w:szCs w:val="20"/>
              </w:rPr>
              <w:t>0.09</w:t>
            </w:r>
          </w:p>
        </w:tc>
        <w:tc>
          <w:tcPr>
            <w:tcW w:w="34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3.6</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3.6</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7.47</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10.39</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10.39</w:t>
            </w:r>
          </w:p>
        </w:tc>
      </w:tr>
      <w:tr w:rsidR="00DF71D6" w:rsidTr="00202795">
        <w:trPr>
          <w:trHeight w:val="300"/>
        </w:trPr>
        <w:tc>
          <w:tcPr>
            <w:tcW w:w="303" w:type="pct"/>
            <w:tcBorders>
              <w:top w:val="nil"/>
              <w:left w:val="single" w:sz="4" w:space="0" w:color="auto"/>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У-11</w:t>
            </w:r>
          </w:p>
        </w:tc>
        <w:tc>
          <w:tcPr>
            <w:tcW w:w="35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Г</w:t>
            </w:r>
            <w:r>
              <w:rPr>
                <w:color w:val="000000"/>
                <w:sz w:val="20"/>
                <w:szCs w:val="20"/>
              </w:rPr>
              <w:t>а</w:t>
            </w:r>
            <w:r>
              <w:rPr>
                <w:color w:val="000000"/>
                <w:sz w:val="20"/>
                <w:szCs w:val="20"/>
              </w:rPr>
              <w:t>г</w:t>
            </w:r>
            <w:r>
              <w:rPr>
                <w:color w:val="000000"/>
                <w:sz w:val="20"/>
                <w:szCs w:val="20"/>
              </w:rPr>
              <w:t>а</w:t>
            </w:r>
            <w:r>
              <w:rPr>
                <w:color w:val="000000"/>
                <w:sz w:val="20"/>
                <w:szCs w:val="20"/>
              </w:rPr>
              <w:t>р</w:t>
            </w:r>
            <w:r>
              <w:rPr>
                <w:color w:val="000000"/>
                <w:sz w:val="20"/>
                <w:szCs w:val="20"/>
              </w:rPr>
              <w:t>и</w:t>
            </w:r>
            <w:r>
              <w:rPr>
                <w:color w:val="000000"/>
                <w:sz w:val="20"/>
                <w:szCs w:val="20"/>
              </w:rPr>
              <w:t>на,16</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9.4</w:t>
            </w:r>
          </w:p>
        </w:tc>
        <w:tc>
          <w:tcPr>
            <w:tcW w:w="360"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28"/>
              <w:rPr>
                <w:color w:val="000000"/>
                <w:sz w:val="20"/>
                <w:szCs w:val="20"/>
              </w:rPr>
            </w:pPr>
            <w:r>
              <w:rPr>
                <w:color w:val="000000"/>
                <w:sz w:val="20"/>
                <w:szCs w:val="20"/>
              </w:rPr>
              <w:t>108</w:t>
            </w:r>
          </w:p>
        </w:tc>
        <w:tc>
          <w:tcPr>
            <w:tcW w:w="356"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108</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1"/>
              <w:rPr>
                <w:color w:val="000000"/>
                <w:sz w:val="20"/>
                <w:szCs w:val="20"/>
              </w:rPr>
            </w:pPr>
            <w:r>
              <w:rPr>
                <w:color w:val="000000"/>
                <w:sz w:val="20"/>
                <w:szCs w:val="20"/>
              </w:rPr>
              <w:t>487.7</w:t>
            </w:r>
          </w:p>
        </w:tc>
        <w:tc>
          <w:tcPr>
            <w:tcW w:w="42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480.3</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0.00</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5"/>
              <w:rPr>
                <w:color w:val="000000"/>
                <w:sz w:val="20"/>
                <w:szCs w:val="20"/>
              </w:rPr>
            </w:pPr>
            <w:r>
              <w:rPr>
                <w:color w:val="000000"/>
                <w:sz w:val="20"/>
                <w:szCs w:val="20"/>
              </w:rPr>
              <w:t>0.00</w:t>
            </w:r>
          </w:p>
        </w:tc>
        <w:tc>
          <w:tcPr>
            <w:tcW w:w="34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0.2</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0.2</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7.47</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2.23</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2.23</w:t>
            </w:r>
          </w:p>
        </w:tc>
      </w:tr>
      <w:tr w:rsidR="00DF71D6" w:rsidTr="00202795">
        <w:trPr>
          <w:trHeight w:val="300"/>
        </w:trPr>
        <w:tc>
          <w:tcPr>
            <w:tcW w:w="303" w:type="pct"/>
            <w:tcBorders>
              <w:top w:val="nil"/>
              <w:left w:val="single" w:sz="4" w:space="0" w:color="auto"/>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У-11</w:t>
            </w:r>
          </w:p>
        </w:tc>
        <w:tc>
          <w:tcPr>
            <w:tcW w:w="35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тк</w:t>
            </w:r>
            <w:proofErr w:type="gramStart"/>
            <w:r>
              <w:rPr>
                <w:color w:val="000000"/>
                <w:sz w:val="20"/>
                <w:szCs w:val="20"/>
              </w:rPr>
              <w:t>7</w:t>
            </w:r>
            <w:proofErr w:type="gramEnd"/>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10.8</w:t>
            </w:r>
          </w:p>
        </w:tc>
        <w:tc>
          <w:tcPr>
            <w:tcW w:w="360"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28"/>
              <w:rPr>
                <w:color w:val="000000"/>
                <w:sz w:val="20"/>
                <w:szCs w:val="20"/>
              </w:rPr>
            </w:pPr>
            <w:r>
              <w:rPr>
                <w:color w:val="000000"/>
                <w:sz w:val="20"/>
                <w:szCs w:val="20"/>
              </w:rPr>
              <w:t>108</w:t>
            </w:r>
          </w:p>
        </w:tc>
        <w:tc>
          <w:tcPr>
            <w:tcW w:w="356"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108</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1"/>
              <w:rPr>
                <w:color w:val="000000"/>
                <w:sz w:val="20"/>
                <w:szCs w:val="20"/>
              </w:rPr>
            </w:pPr>
            <w:r>
              <w:rPr>
                <w:color w:val="000000"/>
                <w:sz w:val="20"/>
                <w:szCs w:val="20"/>
              </w:rPr>
              <w:t>487.7</w:t>
            </w:r>
          </w:p>
        </w:tc>
        <w:tc>
          <w:tcPr>
            <w:tcW w:w="42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480.3</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0.02</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5"/>
              <w:rPr>
                <w:color w:val="000000"/>
                <w:sz w:val="20"/>
                <w:szCs w:val="20"/>
              </w:rPr>
            </w:pPr>
            <w:r>
              <w:rPr>
                <w:color w:val="000000"/>
                <w:sz w:val="20"/>
                <w:szCs w:val="20"/>
              </w:rPr>
              <w:t>0.02</w:t>
            </w:r>
          </w:p>
        </w:tc>
        <w:tc>
          <w:tcPr>
            <w:tcW w:w="34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2.2</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2.2</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7.42</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8.16</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8.16</w:t>
            </w:r>
          </w:p>
        </w:tc>
      </w:tr>
      <w:tr w:rsidR="00DF71D6" w:rsidTr="00202795">
        <w:trPr>
          <w:trHeight w:val="300"/>
        </w:trPr>
        <w:tc>
          <w:tcPr>
            <w:tcW w:w="303" w:type="pct"/>
            <w:tcBorders>
              <w:top w:val="nil"/>
              <w:left w:val="single" w:sz="4" w:space="0" w:color="auto"/>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тк</w:t>
            </w:r>
            <w:proofErr w:type="gramStart"/>
            <w:r>
              <w:rPr>
                <w:color w:val="000000"/>
                <w:sz w:val="20"/>
                <w:szCs w:val="20"/>
              </w:rPr>
              <w:t>7</w:t>
            </w:r>
            <w:proofErr w:type="gramEnd"/>
          </w:p>
        </w:tc>
        <w:tc>
          <w:tcPr>
            <w:tcW w:w="35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Г</w:t>
            </w:r>
            <w:r>
              <w:rPr>
                <w:color w:val="000000"/>
                <w:sz w:val="20"/>
                <w:szCs w:val="20"/>
              </w:rPr>
              <w:t>а</w:t>
            </w:r>
            <w:r>
              <w:rPr>
                <w:color w:val="000000"/>
                <w:sz w:val="20"/>
                <w:szCs w:val="20"/>
              </w:rPr>
              <w:t>г</w:t>
            </w:r>
            <w:r>
              <w:rPr>
                <w:color w:val="000000"/>
                <w:sz w:val="20"/>
                <w:szCs w:val="20"/>
              </w:rPr>
              <w:t>а</w:t>
            </w:r>
            <w:r>
              <w:rPr>
                <w:color w:val="000000"/>
                <w:sz w:val="20"/>
                <w:szCs w:val="20"/>
              </w:rPr>
              <w:t>р</w:t>
            </w:r>
            <w:r>
              <w:rPr>
                <w:color w:val="000000"/>
                <w:sz w:val="20"/>
                <w:szCs w:val="20"/>
              </w:rPr>
              <w:t>и</w:t>
            </w:r>
            <w:r>
              <w:rPr>
                <w:color w:val="000000"/>
                <w:sz w:val="20"/>
                <w:szCs w:val="20"/>
              </w:rPr>
              <w:t>на,15</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14.2</w:t>
            </w:r>
          </w:p>
        </w:tc>
        <w:tc>
          <w:tcPr>
            <w:tcW w:w="360"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28"/>
              <w:rPr>
                <w:color w:val="000000"/>
                <w:sz w:val="20"/>
                <w:szCs w:val="20"/>
              </w:rPr>
            </w:pPr>
            <w:r>
              <w:rPr>
                <w:color w:val="000000"/>
                <w:sz w:val="20"/>
                <w:szCs w:val="20"/>
              </w:rPr>
              <w:t>76</w:t>
            </w:r>
          </w:p>
        </w:tc>
        <w:tc>
          <w:tcPr>
            <w:tcW w:w="356"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76</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1"/>
              <w:rPr>
                <w:color w:val="000000"/>
                <w:sz w:val="20"/>
                <w:szCs w:val="20"/>
              </w:rPr>
            </w:pPr>
            <w:r>
              <w:rPr>
                <w:color w:val="000000"/>
                <w:sz w:val="20"/>
                <w:szCs w:val="20"/>
              </w:rPr>
              <w:t>487.7</w:t>
            </w:r>
          </w:p>
        </w:tc>
        <w:tc>
          <w:tcPr>
            <w:tcW w:w="42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480.3</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0.02</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5"/>
              <w:rPr>
                <w:color w:val="000000"/>
                <w:sz w:val="20"/>
                <w:szCs w:val="20"/>
              </w:rPr>
            </w:pPr>
            <w:r>
              <w:rPr>
                <w:color w:val="000000"/>
                <w:sz w:val="20"/>
                <w:szCs w:val="20"/>
              </w:rPr>
              <w:t>0.02</w:t>
            </w:r>
          </w:p>
        </w:tc>
        <w:tc>
          <w:tcPr>
            <w:tcW w:w="34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1.2</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1.2</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7.39</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2.22</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2.22</w:t>
            </w:r>
          </w:p>
        </w:tc>
      </w:tr>
      <w:tr w:rsidR="00DF71D6" w:rsidTr="00202795">
        <w:trPr>
          <w:trHeight w:val="300"/>
        </w:trPr>
        <w:tc>
          <w:tcPr>
            <w:tcW w:w="303" w:type="pct"/>
            <w:tcBorders>
              <w:top w:val="nil"/>
              <w:left w:val="single" w:sz="4" w:space="0" w:color="auto"/>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тк</w:t>
            </w:r>
            <w:proofErr w:type="gramStart"/>
            <w:r>
              <w:rPr>
                <w:color w:val="000000"/>
                <w:sz w:val="20"/>
                <w:szCs w:val="20"/>
              </w:rPr>
              <w:t>7</w:t>
            </w:r>
            <w:proofErr w:type="gramEnd"/>
          </w:p>
        </w:tc>
        <w:tc>
          <w:tcPr>
            <w:tcW w:w="35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У-12</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26.8</w:t>
            </w:r>
          </w:p>
        </w:tc>
        <w:tc>
          <w:tcPr>
            <w:tcW w:w="360"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28"/>
              <w:rPr>
                <w:color w:val="000000"/>
                <w:sz w:val="20"/>
                <w:szCs w:val="20"/>
              </w:rPr>
            </w:pPr>
            <w:r>
              <w:rPr>
                <w:color w:val="000000"/>
                <w:sz w:val="20"/>
                <w:szCs w:val="20"/>
              </w:rPr>
              <w:t>108</w:t>
            </w:r>
          </w:p>
        </w:tc>
        <w:tc>
          <w:tcPr>
            <w:tcW w:w="356"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108</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1"/>
              <w:rPr>
                <w:color w:val="000000"/>
                <w:sz w:val="20"/>
                <w:szCs w:val="20"/>
              </w:rPr>
            </w:pPr>
            <w:r>
              <w:rPr>
                <w:color w:val="000000"/>
                <w:sz w:val="20"/>
                <w:szCs w:val="20"/>
              </w:rPr>
              <w:t>487.7</w:t>
            </w:r>
          </w:p>
        </w:tc>
        <w:tc>
          <w:tcPr>
            <w:tcW w:w="42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480.3</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0.03</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5"/>
              <w:rPr>
                <w:color w:val="000000"/>
                <w:sz w:val="20"/>
                <w:szCs w:val="20"/>
              </w:rPr>
            </w:pPr>
            <w:r>
              <w:rPr>
                <w:color w:val="000000"/>
                <w:sz w:val="20"/>
                <w:szCs w:val="20"/>
              </w:rPr>
              <w:t>0.03</w:t>
            </w:r>
          </w:p>
        </w:tc>
        <w:tc>
          <w:tcPr>
            <w:tcW w:w="34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1.2</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1.2</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7.36</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5.94</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5.94</w:t>
            </w:r>
          </w:p>
        </w:tc>
      </w:tr>
      <w:tr w:rsidR="00DF71D6" w:rsidTr="00202795">
        <w:trPr>
          <w:trHeight w:val="300"/>
        </w:trPr>
        <w:tc>
          <w:tcPr>
            <w:tcW w:w="303" w:type="pct"/>
            <w:tcBorders>
              <w:top w:val="nil"/>
              <w:left w:val="single" w:sz="4" w:space="0" w:color="auto"/>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У-12</w:t>
            </w:r>
          </w:p>
        </w:tc>
        <w:tc>
          <w:tcPr>
            <w:tcW w:w="35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Г</w:t>
            </w:r>
            <w:r>
              <w:rPr>
                <w:color w:val="000000"/>
                <w:sz w:val="20"/>
                <w:szCs w:val="20"/>
              </w:rPr>
              <w:t>а</w:t>
            </w:r>
            <w:r>
              <w:rPr>
                <w:color w:val="000000"/>
                <w:sz w:val="20"/>
                <w:szCs w:val="20"/>
              </w:rPr>
              <w:t>г</w:t>
            </w:r>
            <w:r>
              <w:rPr>
                <w:color w:val="000000"/>
                <w:sz w:val="20"/>
                <w:szCs w:val="20"/>
              </w:rPr>
              <w:t>а</w:t>
            </w:r>
            <w:r>
              <w:rPr>
                <w:color w:val="000000"/>
                <w:sz w:val="20"/>
                <w:szCs w:val="20"/>
              </w:rPr>
              <w:t>р</w:t>
            </w:r>
            <w:r>
              <w:rPr>
                <w:color w:val="000000"/>
                <w:sz w:val="20"/>
                <w:szCs w:val="20"/>
              </w:rPr>
              <w:t>и</w:t>
            </w:r>
            <w:r>
              <w:rPr>
                <w:color w:val="000000"/>
                <w:sz w:val="20"/>
                <w:szCs w:val="20"/>
              </w:rPr>
              <w:t>на,18</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11.7</w:t>
            </w:r>
          </w:p>
        </w:tc>
        <w:tc>
          <w:tcPr>
            <w:tcW w:w="360"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28"/>
              <w:rPr>
                <w:color w:val="000000"/>
                <w:sz w:val="20"/>
                <w:szCs w:val="20"/>
              </w:rPr>
            </w:pPr>
            <w:r>
              <w:rPr>
                <w:color w:val="000000"/>
                <w:sz w:val="20"/>
                <w:szCs w:val="20"/>
              </w:rPr>
              <w:t>108</w:t>
            </w:r>
          </w:p>
        </w:tc>
        <w:tc>
          <w:tcPr>
            <w:tcW w:w="356"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108</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1"/>
              <w:rPr>
                <w:color w:val="000000"/>
                <w:sz w:val="20"/>
                <w:szCs w:val="20"/>
              </w:rPr>
            </w:pPr>
            <w:r>
              <w:rPr>
                <w:color w:val="000000"/>
                <w:sz w:val="20"/>
                <w:szCs w:val="20"/>
              </w:rPr>
              <w:t>487.7</w:t>
            </w:r>
          </w:p>
        </w:tc>
        <w:tc>
          <w:tcPr>
            <w:tcW w:w="42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480.3</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0.01</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5"/>
              <w:rPr>
                <w:color w:val="000000"/>
                <w:sz w:val="20"/>
                <w:szCs w:val="20"/>
              </w:rPr>
            </w:pPr>
            <w:r>
              <w:rPr>
                <w:color w:val="000000"/>
                <w:sz w:val="20"/>
                <w:szCs w:val="20"/>
              </w:rPr>
              <w:t>0.01</w:t>
            </w:r>
          </w:p>
        </w:tc>
        <w:tc>
          <w:tcPr>
            <w:tcW w:w="34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0.5</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0.5</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7.35</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3.76</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3.76</w:t>
            </w:r>
          </w:p>
        </w:tc>
      </w:tr>
      <w:tr w:rsidR="00DF71D6" w:rsidTr="00202795">
        <w:trPr>
          <w:trHeight w:val="300"/>
        </w:trPr>
        <w:tc>
          <w:tcPr>
            <w:tcW w:w="303" w:type="pct"/>
            <w:tcBorders>
              <w:top w:val="nil"/>
              <w:left w:val="single" w:sz="4" w:space="0" w:color="auto"/>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У-12</w:t>
            </w:r>
          </w:p>
        </w:tc>
        <w:tc>
          <w:tcPr>
            <w:tcW w:w="35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тк8</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18.2</w:t>
            </w:r>
          </w:p>
        </w:tc>
        <w:tc>
          <w:tcPr>
            <w:tcW w:w="360"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28"/>
              <w:rPr>
                <w:color w:val="000000"/>
                <w:sz w:val="20"/>
                <w:szCs w:val="20"/>
              </w:rPr>
            </w:pPr>
            <w:r>
              <w:rPr>
                <w:color w:val="000000"/>
                <w:sz w:val="20"/>
                <w:szCs w:val="20"/>
              </w:rPr>
              <w:t>108</w:t>
            </w:r>
          </w:p>
        </w:tc>
        <w:tc>
          <w:tcPr>
            <w:tcW w:w="356"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108</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1"/>
              <w:rPr>
                <w:color w:val="000000"/>
                <w:sz w:val="20"/>
                <w:szCs w:val="20"/>
              </w:rPr>
            </w:pPr>
            <w:r>
              <w:rPr>
                <w:color w:val="000000"/>
                <w:sz w:val="20"/>
                <w:szCs w:val="20"/>
              </w:rPr>
              <w:t>487.7</w:t>
            </w:r>
          </w:p>
        </w:tc>
        <w:tc>
          <w:tcPr>
            <w:tcW w:w="42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480.3</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0.00</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5"/>
              <w:rPr>
                <w:color w:val="000000"/>
                <w:sz w:val="20"/>
                <w:szCs w:val="20"/>
              </w:rPr>
            </w:pPr>
            <w:r>
              <w:rPr>
                <w:color w:val="000000"/>
                <w:sz w:val="20"/>
                <w:szCs w:val="20"/>
              </w:rPr>
              <w:t>0.00</w:t>
            </w:r>
          </w:p>
        </w:tc>
        <w:tc>
          <w:tcPr>
            <w:tcW w:w="34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0.2</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0.2</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7.36</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2.17</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2.17</w:t>
            </w:r>
          </w:p>
        </w:tc>
      </w:tr>
      <w:tr w:rsidR="00DF71D6" w:rsidTr="00202795">
        <w:trPr>
          <w:trHeight w:val="300"/>
        </w:trPr>
        <w:tc>
          <w:tcPr>
            <w:tcW w:w="303" w:type="pct"/>
            <w:tcBorders>
              <w:top w:val="nil"/>
              <w:left w:val="single" w:sz="4" w:space="0" w:color="auto"/>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proofErr w:type="spellStart"/>
            <w:r>
              <w:rPr>
                <w:color w:val="000000"/>
                <w:sz w:val="20"/>
                <w:szCs w:val="20"/>
              </w:rPr>
              <w:t>тк</w:t>
            </w:r>
            <w:proofErr w:type="spellEnd"/>
            <w:r>
              <w:rPr>
                <w:color w:val="000000"/>
                <w:sz w:val="20"/>
                <w:szCs w:val="20"/>
              </w:rPr>
              <w:t xml:space="preserve"> 1</w:t>
            </w:r>
          </w:p>
        </w:tc>
        <w:tc>
          <w:tcPr>
            <w:tcW w:w="35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proofErr w:type="spellStart"/>
            <w:r>
              <w:rPr>
                <w:color w:val="000000"/>
                <w:sz w:val="20"/>
                <w:szCs w:val="20"/>
              </w:rPr>
              <w:t>тк</w:t>
            </w:r>
            <w:proofErr w:type="spellEnd"/>
            <w:r>
              <w:rPr>
                <w:color w:val="000000"/>
                <w:sz w:val="20"/>
                <w:szCs w:val="20"/>
              </w:rPr>
              <w:t xml:space="preserve"> 9</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129.0</w:t>
            </w:r>
          </w:p>
        </w:tc>
        <w:tc>
          <w:tcPr>
            <w:tcW w:w="360"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28"/>
              <w:rPr>
                <w:color w:val="000000"/>
                <w:sz w:val="20"/>
                <w:szCs w:val="20"/>
              </w:rPr>
            </w:pPr>
            <w:r>
              <w:rPr>
                <w:color w:val="000000"/>
                <w:sz w:val="20"/>
                <w:szCs w:val="20"/>
              </w:rPr>
              <w:t>89</w:t>
            </w:r>
          </w:p>
        </w:tc>
        <w:tc>
          <w:tcPr>
            <w:tcW w:w="356"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89</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1"/>
              <w:rPr>
                <w:color w:val="000000"/>
                <w:sz w:val="20"/>
                <w:szCs w:val="20"/>
              </w:rPr>
            </w:pPr>
            <w:r>
              <w:rPr>
                <w:color w:val="000000"/>
                <w:sz w:val="20"/>
                <w:szCs w:val="20"/>
              </w:rPr>
              <w:t>490.6</w:t>
            </w:r>
          </w:p>
        </w:tc>
        <w:tc>
          <w:tcPr>
            <w:tcW w:w="42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477.4</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2.13</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5"/>
              <w:rPr>
                <w:color w:val="000000"/>
                <w:sz w:val="20"/>
                <w:szCs w:val="20"/>
              </w:rPr>
            </w:pPr>
            <w:r>
              <w:rPr>
                <w:color w:val="000000"/>
                <w:sz w:val="20"/>
                <w:szCs w:val="20"/>
              </w:rPr>
              <w:t>2.13</w:t>
            </w:r>
          </w:p>
        </w:tc>
        <w:tc>
          <w:tcPr>
            <w:tcW w:w="34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16.5</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16.5</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13.14</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11.57</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11.57</w:t>
            </w:r>
          </w:p>
        </w:tc>
      </w:tr>
      <w:tr w:rsidR="00DF71D6" w:rsidTr="00202795">
        <w:trPr>
          <w:trHeight w:val="300"/>
        </w:trPr>
        <w:tc>
          <w:tcPr>
            <w:tcW w:w="303" w:type="pct"/>
            <w:tcBorders>
              <w:top w:val="nil"/>
              <w:left w:val="single" w:sz="4" w:space="0" w:color="auto"/>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proofErr w:type="spellStart"/>
            <w:r>
              <w:rPr>
                <w:color w:val="000000"/>
                <w:sz w:val="20"/>
                <w:szCs w:val="20"/>
              </w:rPr>
              <w:t>тк</w:t>
            </w:r>
            <w:proofErr w:type="spellEnd"/>
            <w:r>
              <w:rPr>
                <w:color w:val="000000"/>
                <w:sz w:val="20"/>
                <w:szCs w:val="20"/>
              </w:rPr>
              <w:t xml:space="preserve"> 9</w:t>
            </w:r>
          </w:p>
        </w:tc>
        <w:tc>
          <w:tcPr>
            <w:tcW w:w="35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Юбиле</w:t>
            </w:r>
            <w:r>
              <w:rPr>
                <w:color w:val="000000"/>
                <w:sz w:val="20"/>
                <w:szCs w:val="20"/>
              </w:rPr>
              <w:t>й</w:t>
            </w:r>
            <w:r>
              <w:rPr>
                <w:color w:val="000000"/>
                <w:sz w:val="20"/>
                <w:szCs w:val="20"/>
              </w:rPr>
              <w:t>ная,16</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7.7</w:t>
            </w:r>
          </w:p>
        </w:tc>
        <w:tc>
          <w:tcPr>
            <w:tcW w:w="360"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28"/>
              <w:rPr>
                <w:color w:val="000000"/>
                <w:sz w:val="20"/>
                <w:szCs w:val="20"/>
              </w:rPr>
            </w:pPr>
            <w:r>
              <w:rPr>
                <w:color w:val="000000"/>
                <w:sz w:val="20"/>
                <w:szCs w:val="20"/>
              </w:rPr>
              <w:t>89</w:t>
            </w:r>
          </w:p>
        </w:tc>
        <w:tc>
          <w:tcPr>
            <w:tcW w:w="356"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89</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1"/>
              <w:rPr>
                <w:color w:val="000000"/>
                <w:sz w:val="20"/>
                <w:szCs w:val="20"/>
              </w:rPr>
            </w:pPr>
            <w:r>
              <w:rPr>
                <w:color w:val="000000"/>
                <w:sz w:val="20"/>
                <w:szCs w:val="20"/>
              </w:rPr>
              <w:t>490.6</w:t>
            </w:r>
          </w:p>
        </w:tc>
        <w:tc>
          <w:tcPr>
            <w:tcW w:w="42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477.4</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0.01</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5"/>
              <w:rPr>
                <w:color w:val="000000"/>
                <w:sz w:val="20"/>
                <w:szCs w:val="20"/>
              </w:rPr>
            </w:pPr>
            <w:r>
              <w:rPr>
                <w:color w:val="000000"/>
                <w:sz w:val="20"/>
                <w:szCs w:val="20"/>
              </w:rPr>
              <w:t>0.01</w:t>
            </w:r>
          </w:p>
        </w:tc>
        <w:tc>
          <w:tcPr>
            <w:tcW w:w="34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0.8</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0.8</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13.13</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2.96</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2.96</w:t>
            </w:r>
          </w:p>
        </w:tc>
      </w:tr>
      <w:tr w:rsidR="00DF71D6" w:rsidTr="00202795">
        <w:trPr>
          <w:trHeight w:val="300"/>
        </w:trPr>
        <w:tc>
          <w:tcPr>
            <w:tcW w:w="303" w:type="pct"/>
            <w:tcBorders>
              <w:top w:val="nil"/>
              <w:left w:val="single" w:sz="4" w:space="0" w:color="auto"/>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proofErr w:type="spellStart"/>
            <w:r>
              <w:rPr>
                <w:color w:val="000000"/>
                <w:sz w:val="20"/>
                <w:szCs w:val="20"/>
              </w:rPr>
              <w:t>тк</w:t>
            </w:r>
            <w:proofErr w:type="spellEnd"/>
            <w:r>
              <w:rPr>
                <w:color w:val="000000"/>
                <w:sz w:val="20"/>
                <w:szCs w:val="20"/>
              </w:rPr>
              <w:t xml:space="preserve"> 9</w:t>
            </w:r>
          </w:p>
        </w:tc>
        <w:tc>
          <w:tcPr>
            <w:tcW w:w="35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У-2</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61.3</w:t>
            </w:r>
          </w:p>
        </w:tc>
        <w:tc>
          <w:tcPr>
            <w:tcW w:w="360"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28"/>
              <w:rPr>
                <w:color w:val="000000"/>
                <w:sz w:val="20"/>
                <w:szCs w:val="20"/>
              </w:rPr>
            </w:pPr>
            <w:r>
              <w:rPr>
                <w:color w:val="000000"/>
                <w:sz w:val="20"/>
                <w:szCs w:val="20"/>
              </w:rPr>
              <w:t>108</w:t>
            </w:r>
          </w:p>
        </w:tc>
        <w:tc>
          <w:tcPr>
            <w:tcW w:w="356"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108</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1"/>
              <w:rPr>
                <w:color w:val="000000"/>
                <w:sz w:val="20"/>
                <w:szCs w:val="20"/>
              </w:rPr>
            </w:pPr>
            <w:r>
              <w:rPr>
                <w:color w:val="000000"/>
                <w:sz w:val="20"/>
                <w:szCs w:val="20"/>
              </w:rPr>
              <w:t>490.4</w:t>
            </w:r>
          </w:p>
        </w:tc>
        <w:tc>
          <w:tcPr>
            <w:tcW w:w="42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477.6</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0.15</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5"/>
              <w:rPr>
                <w:color w:val="000000"/>
                <w:sz w:val="20"/>
                <w:szCs w:val="20"/>
              </w:rPr>
            </w:pPr>
            <w:r>
              <w:rPr>
                <w:color w:val="000000"/>
                <w:sz w:val="20"/>
                <w:szCs w:val="20"/>
              </w:rPr>
              <w:t>0.15</w:t>
            </w:r>
          </w:p>
        </w:tc>
        <w:tc>
          <w:tcPr>
            <w:tcW w:w="34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2.4</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2.4</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12.84</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8.61</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8.61</w:t>
            </w:r>
          </w:p>
        </w:tc>
      </w:tr>
      <w:tr w:rsidR="00DF71D6" w:rsidTr="00202795">
        <w:trPr>
          <w:trHeight w:val="300"/>
        </w:trPr>
        <w:tc>
          <w:tcPr>
            <w:tcW w:w="303" w:type="pct"/>
            <w:tcBorders>
              <w:top w:val="nil"/>
              <w:left w:val="single" w:sz="4" w:space="0" w:color="auto"/>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У-2</w:t>
            </w:r>
          </w:p>
        </w:tc>
        <w:tc>
          <w:tcPr>
            <w:tcW w:w="35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У-1</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43.9</w:t>
            </w:r>
          </w:p>
        </w:tc>
        <w:tc>
          <w:tcPr>
            <w:tcW w:w="360"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28"/>
              <w:rPr>
                <w:color w:val="000000"/>
                <w:sz w:val="20"/>
                <w:szCs w:val="20"/>
              </w:rPr>
            </w:pPr>
            <w:r>
              <w:rPr>
                <w:color w:val="000000"/>
                <w:sz w:val="20"/>
                <w:szCs w:val="20"/>
              </w:rPr>
              <w:t>108</w:t>
            </w:r>
          </w:p>
        </w:tc>
        <w:tc>
          <w:tcPr>
            <w:tcW w:w="356"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108</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1"/>
              <w:rPr>
                <w:color w:val="000000"/>
                <w:sz w:val="20"/>
                <w:szCs w:val="20"/>
              </w:rPr>
            </w:pPr>
            <w:r>
              <w:rPr>
                <w:color w:val="000000"/>
                <w:sz w:val="20"/>
                <w:szCs w:val="20"/>
              </w:rPr>
              <w:t>490.4</w:t>
            </w:r>
          </w:p>
        </w:tc>
        <w:tc>
          <w:tcPr>
            <w:tcW w:w="42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477.6</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0.05</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5"/>
              <w:rPr>
                <w:color w:val="000000"/>
                <w:sz w:val="20"/>
                <w:szCs w:val="20"/>
              </w:rPr>
            </w:pPr>
            <w:r>
              <w:rPr>
                <w:color w:val="000000"/>
                <w:sz w:val="20"/>
                <w:szCs w:val="20"/>
              </w:rPr>
              <w:t>0.05</w:t>
            </w:r>
          </w:p>
        </w:tc>
        <w:tc>
          <w:tcPr>
            <w:tcW w:w="34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1.1</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1.1</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12.75</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5.68</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5.68</w:t>
            </w:r>
          </w:p>
        </w:tc>
      </w:tr>
      <w:tr w:rsidR="00DF71D6" w:rsidTr="00202795">
        <w:trPr>
          <w:trHeight w:val="300"/>
        </w:trPr>
        <w:tc>
          <w:tcPr>
            <w:tcW w:w="303" w:type="pct"/>
            <w:tcBorders>
              <w:top w:val="nil"/>
              <w:left w:val="single" w:sz="4" w:space="0" w:color="auto"/>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У-1</w:t>
            </w:r>
          </w:p>
        </w:tc>
        <w:tc>
          <w:tcPr>
            <w:tcW w:w="35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Л</w:t>
            </w:r>
            <w:r>
              <w:rPr>
                <w:color w:val="000000"/>
                <w:sz w:val="20"/>
                <w:szCs w:val="20"/>
              </w:rPr>
              <w:t>е</w:t>
            </w:r>
            <w:r>
              <w:rPr>
                <w:color w:val="000000"/>
                <w:sz w:val="20"/>
                <w:szCs w:val="20"/>
              </w:rPr>
              <w:lastRenderedPageBreak/>
              <w:t>н</w:t>
            </w:r>
            <w:r>
              <w:rPr>
                <w:color w:val="000000"/>
                <w:sz w:val="20"/>
                <w:szCs w:val="20"/>
              </w:rPr>
              <w:t>и</w:t>
            </w:r>
            <w:r>
              <w:rPr>
                <w:color w:val="000000"/>
                <w:sz w:val="20"/>
                <w:szCs w:val="20"/>
              </w:rPr>
              <w:t>на,2</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lastRenderedPageBreak/>
              <w:t>14.3</w:t>
            </w:r>
          </w:p>
        </w:tc>
        <w:tc>
          <w:tcPr>
            <w:tcW w:w="360"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28"/>
              <w:rPr>
                <w:color w:val="000000"/>
                <w:sz w:val="20"/>
                <w:szCs w:val="20"/>
              </w:rPr>
            </w:pPr>
            <w:r>
              <w:rPr>
                <w:color w:val="000000"/>
                <w:sz w:val="20"/>
                <w:szCs w:val="20"/>
              </w:rPr>
              <w:t>108</w:t>
            </w:r>
          </w:p>
        </w:tc>
        <w:tc>
          <w:tcPr>
            <w:tcW w:w="356"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108</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1"/>
              <w:rPr>
                <w:color w:val="000000"/>
                <w:sz w:val="20"/>
                <w:szCs w:val="20"/>
              </w:rPr>
            </w:pPr>
            <w:r>
              <w:rPr>
                <w:color w:val="000000"/>
                <w:sz w:val="20"/>
                <w:szCs w:val="20"/>
              </w:rPr>
              <w:t>490.</w:t>
            </w:r>
            <w:r>
              <w:rPr>
                <w:color w:val="000000"/>
                <w:sz w:val="20"/>
                <w:szCs w:val="20"/>
              </w:rPr>
              <w:lastRenderedPageBreak/>
              <w:t>4</w:t>
            </w:r>
          </w:p>
        </w:tc>
        <w:tc>
          <w:tcPr>
            <w:tcW w:w="42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lastRenderedPageBreak/>
              <w:t>477.6</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0.00</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5"/>
              <w:rPr>
                <w:color w:val="000000"/>
                <w:sz w:val="20"/>
                <w:szCs w:val="20"/>
              </w:rPr>
            </w:pPr>
            <w:r>
              <w:rPr>
                <w:color w:val="000000"/>
                <w:sz w:val="20"/>
                <w:szCs w:val="20"/>
              </w:rPr>
              <w:t>0.00</w:t>
            </w:r>
          </w:p>
        </w:tc>
        <w:tc>
          <w:tcPr>
            <w:tcW w:w="34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0.3</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0.3</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12.74</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2.91</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2.91</w:t>
            </w:r>
          </w:p>
        </w:tc>
      </w:tr>
      <w:tr w:rsidR="00DF71D6" w:rsidTr="00202795">
        <w:trPr>
          <w:trHeight w:val="300"/>
        </w:trPr>
        <w:tc>
          <w:tcPr>
            <w:tcW w:w="303" w:type="pct"/>
            <w:tcBorders>
              <w:top w:val="nil"/>
              <w:left w:val="single" w:sz="4" w:space="0" w:color="auto"/>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lastRenderedPageBreak/>
              <w:t>У-2</w:t>
            </w:r>
          </w:p>
        </w:tc>
        <w:tc>
          <w:tcPr>
            <w:tcW w:w="35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М</w:t>
            </w:r>
            <w:r>
              <w:rPr>
                <w:color w:val="000000"/>
                <w:sz w:val="20"/>
                <w:szCs w:val="20"/>
              </w:rPr>
              <w:t>о</w:t>
            </w:r>
            <w:r>
              <w:rPr>
                <w:color w:val="000000"/>
                <w:sz w:val="20"/>
                <w:szCs w:val="20"/>
              </w:rPr>
              <w:t>л</w:t>
            </w:r>
            <w:r>
              <w:rPr>
                <w:color w:val="000000"/>
                <w:sz w:val="20"/>
                <w:szCs w:val="20"/>
              </w:rPr>
              <w:t>о</w:t>
            </w:r>
            <w:r>
              <w:rPr>
                <w:color w:val="000000"/>
                <w:sz w:val="20"/>
                <w:szCs w:val="20"/>
              </w:rPr>
              <w:t>д</w:t>
            </w:r>
            <w:r>
              <w:rPr>
                <w:color w:val="000000"/>
                <w:sz w:val="20"/>
                <w:szCs w:val="20"/>
              </w:rPr>
              <w:t>о</w:t>
            </w:r>
            <w:r>
              <w:rPr>
                <w:color w:val="000000"/>
                <w:sz w:val="20"/>
                <w:szCs w:val="20"/>
              </w:rPr>
              <w:t>сти,20</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31.1</w:t>
            </w:r>
          </w:p>
        </w:tc>
        <w:tc>
          <w:tcPr>
            <w:tcW w:w="360"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28"/>
              <w:rPr>
                <w:color w:val="000000"/>
                <w:sz w:val="20"/>
                <w:szCs w:val="20"/>
              </w:rPr>
            </w:pPr>
            <w:r>
              <w:rPr>
                <w:color w:val="000000"/>
                <w:sz w:val="20"/>
                <w:szCs w:val="20"/>
              </w:rPr>
              <w:t>108</w:t>
            </w:r>
          </w:p>
        </w:tc>
        <w:tc>
          <w:tcPr>
            <w:tcW w:w="356"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108</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1"/>
              <w:rPr>
                <w:color w:val="000000"/>
                <w:sz w:val="20"/>
                <w:szCs w:val="20"/>
              </w:rPr>
            </w:pPr>
            <w:r>
              <w:rPr>
                <w:color w:val="000000"/>
                <w:sz w:val="20"/>
                <w:szCs w:val="20"/>
              </w:rPr>
              <w:t>490.4</w:t>
            </w:r>
          </w:p>
        </w:tc>
        <w:tc>
          <w:tcPr>
            <w:tcW w:w="42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477.6</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0.01</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5"/>
              <w:rPr>
                <w:color w:val="000000"/>
                <w:sz w:val="20"/>
                <w:szCs w:val="20"/>
              </w:rPr>
            </w:pPr>
            <w:r>
              <w:rPr>
                <w:color w:val="000000"/>
                <w:sz w:val="20"/>
                <w:szCs w:val="20"/>
              </w:rPr>
              <w:t>0.01</w:t>
            </w:r>
          </w:p>
        </w:tc>
        <w:tc>
          <w:tcPr>
            <w:tcW w:w="34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0.3</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0.3</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12.83</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2.92</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2.92</w:t>
            </w:r>
          </w:p>
        </w:tc>
      </w:tr>
      <w:tr w:rsidR="00DF71D6" w:rsidTr="00202795">
        <w:trPr>
          <w:trHeight w:val="300"/>
        </w:trPr>
        <w:tc>
          <w:tcPr>
            <w:tcW w:w="303" w:type="pct"/>
            <w:tcBorders>
              <w:top w:val="nil"/>
              <w:left w:val="single" w:sz="4" w:space="0" w:color="auto"/>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У-8</w:t>
            </w:r>
          </w:p>
        </w:tc>
        <w:tc>
          <w:tcPr>
            <w:tcW w:w="35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Юбиле</w:t>
            </w:r>
            <w:r>
              <w:rPr>
                <w:color w:val="000000"/>
                <w:sz w:val="20"/>
                <w:szCs w:val="20"/>
              </w:rPr>
              <w:t>й</w:t>
            </w:r>
            <w:r>
              <w:rPr>
                <w:color w:val="000000"/>
                <w:sz w:val="20"/>
                <w:szCs w:val="20"/>
              </w:rPr>
              <w:t>ная,8</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5.3</w:t>
            </w:r>
          </w:p>
        </w:tc>
        <w:tc>
          <w:tcPr>
            <w:tcW w:w="360"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28"/>
              <w:rPr>
                <w:color w:val="000000"/>
                <w:sz w:val="20"/>
                <w:szCs w:val="20"/>
              </w:rPr>
            </w:pPr>
            <w:r>
              <w:rPr>
                <w:color w:val="000000"/>
                <w:sz w:val="20"/>
                <w:szCs w:val="20"/>
              </w:rPr>
              <w:t>108</w:t>
            </w:r>
          </w:p>
        </w:tc>
        <w:tc>
          <w:tcPr>
            <w:tcW w:w="356"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108</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1"/>
              <w:rPr>
                <w:color w:val="000000"/>
                <w:sz w:val="20"/>
                <w:szCs w:val="20"/>
              </w:rPr>
            </w:pPr>
            <w:r>
              <w:rPr>
                <w:color w:val="000000"/>
                <w:sz w:val="20"/>
                <w:szCs w:val="20"/>
              </w:rPr>
              <w:t>489.0</w:t>
            </w:r>
          </w:p>
        </w:tc>
        <w:tc>
          <w:tcPr>
            <w:tcW w:w="42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479.0</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0.00</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5"/>
              <w:rPr>
                <w:color w:val="000000"/>
                <w:sz w:val="20"/>
                <w:szCs w:val="20"/>
              </w:rPr>
            </w:pPr>
            <w:r>
              <w:rPr>
                <w:color w:val="000000"/>
                <w:sz w:val="20"/>
                <w:szCs w:val="20"/>
              </w:rPr>
              <w:t>0.00</w:t>
            </w:r>
          </w:p>
        </w:tc>
        <w:tc>
          <w:tcPr>
            <w:tcW w:w="34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0.2</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0.2</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9.91</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2.57</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2.57</w:t>
            </w:r>
          </w:p>
        </w:tc>
      </w:tr>
      <w:tr w:rsidR="00DF71D6" w:rsidTr="00202795">
        <w:trPr>
          <w:trHeight w:val="300"/>
        </w:trPr>
        <w:tc>
          <w:tcPr>
            <w:tcW w:w="303" w:type="pct"/>
            <w:tcBorders>
              <w:top w:val="nil"/>
              <w:left w:val="single" w:sz="4" w:space="0" w:color="auto"/>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proofErr w:type="spellStart"/>
            <w:r>
              <w:rPr>
                <w:color w:val="000000"/>
                <w:sz w:val="20"/>
                <w:szCs w:val="20"/>
              </w:rPr>
              <w:t>тк</w:t>
            </w:r>
            <w:proofErr w:type="spellEnd"/>
            <w:r>
              <w:rPr>
                <w:color w:val="000000"/>
                <w:sz w:val="20"/>
                <w:szCs w:val="20"/>
              </w:rPr>
              <w:t xml:space="preserve"> 4</w:t>
            </w:r>
          </w:p>
        </w:tc>
        <w:tc>
          <w:tcPr>
            <w:tcW w:w="35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У-4</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30.2</w:t>
            </w:r>
          </w:p>
        </w:tc>
        <w:tc>
          <w:tcPr>
            <w:tcW w:w="360"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28"/>
              <w:rPr>
                <w:color w:val="000000"/>
                <w:sz w:val="20"/>
                <w:szCs w:val="20"/>
              </w:rPr>
            </w:pPr>
            <w:r>
              <w:rPr>
                <w:color w:val="000000"/>
                <w:sz w:val="20"/>
                <w:szCs w:val="20"/>
              </w:rPr>
              <w:t>57</w:t>
            </w:r>
          </w:p>
        </w:tc>
        <w:tc>
          <w:tcPr>
            <w:tcW w:w="356"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57</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1"/>
              <w:rPr>
                <w:color w:val="000000"/>
                <w:sz w:val="20"/>
                <w:szCs w:val="20"/>
              </w:rPr>
            </w:pPr>
            <w:r>
              <w:rPr>
                <w:color w:val="000000"/>
                <w:sz w:val="20"/>
                <w:szCs w:val="20"/>
              </w:rPr>
              <w:t>488.4</w:t>
            </w:r>
          </w:p>
        </w:tc>
        <w:tc>
          <w:tcPr>
            <w:tcW w:w="42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479.6</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2.40</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5"/>
              <w:rPr>
                <w:color w:val="000000"/>
                <w:sz w:val="20"/>
                <w:szCs w:val="20"/>
              </w:rPr>
            </w:pPr>
            <w:r>
              <w:rPr>
                <w:color w:val="000000"/>
                <w:sz w:val="20"/>
                <w:szCs w:val="20"/>
              </w:rPr>
              <w:t>2.40</w:t>
            </w:r>
          </w:p>
        </w:tc>
        <w:tc>
          <w:tcPr>
            <w:tcW w:w="34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79.5</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79.5</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8.81</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7.66</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7.66</w:t>
            </w:r>
          </w:p>
        </w:tc>
      </w:tr>
      <w:tr w:rsidR="00DF71D6" w:rsidTr="00202795">
        <w:trPr>
          <w:trHeight w:val="300"/>
        </w:trPr>
        <w:tc>
          <w:tcPr>
            <w:tcW w:w="303" w:type="pct"/>
            <w:tcBorders>
              <w:top w:val="nil"/>
              <w:left w:val="single" w:sz="4" w:space="0" w:color="auto"/>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У-4</w:t>
            </w:r>
          </w:p>
        </w:tc>
        <w:tc>
          <w:tcPr>
            <w:tcW w:w="35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У-5</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25.6</w:t>
            </w:r>
          </w:p>
        </w:tc>
        <w:tc>
          <w:tcPr>
            <w:tcW w:w="360"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28"/>
              <w:rPr>
                <w:color w:val="000000"/>
                <w:sz w:val="20"/>
                <w:szCs w:val="20"/>
              </w:rPr>
            </w:pPr>
            <w:r>
              <w:rPr>
                <w:color w:val="000000"/>
                <w:sz w:val="20"/>
                <w:szCs w:val="20"/>
              </w:rPr>
              <w:t>57</w:t>
            </w:r>
          </w:p>
        </w:tc>
        <w:tc>
          <w:tcPr>
            <w:tcW w:w="356"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57</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1"/>
              <w:rPr>
                <w:color w:val="000000"/>
                <w:sz w:val="20"/>
                <w:szCs w:val="20"/>
              </w:rPr>
            </w:pPr>
            <w:r>
              <w:rPr>
                <w:color w:val="000000"/>
                <w:sz w:val="20"/>
                <w:szCs w:val="20"/>
              </w:rPr>
              <w:t>487.4</w:t>
            </w:r>
          </w:p>
        </w:tc>
        <w:tc>
          <w:tcPr>
            <w:tcW w:w="42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480.6</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0.96</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5"/>
              <w:rPr>
                <w:color w:val="000000"/>
                <w:sz w:val="20"/>
                <w:szCs w:val="20"/>
              </w:rPr>
            </w:pPr>
            <w:r>
              <w:rPr>
                <w:color w:val="000000"/>
                <w:sz w:val="20"/>
                <w:szCs w:val="20"/>
              </w:rPr>
              <w:t>0.96</w:t>
            </w:r>
          </w:p>
        </w:tc>
        <w:tc>
          <w:tcPr>
            <w:tcW w:w="34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37.5</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37.5</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6.89</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5.26</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5.26</w:t>
            </w:r>
          </w:p>
        </w:tc>
      </w:tr>
      <w:tr w:rsidR="00DF71D6" w:rsidTr="00202795">
        <w:trPr>
          <w:trHeight w:val="300"/>
        </w:trPr>
        <w:tc>
          <w:tcPr>
            <w:tcW w:w="303" w:type="pct"/>
            <w:tcBorders>
              <w:top w:val="nil"/>
              <w:left w:val="single" w:sz="4" w:space="0" w:color="auto"/>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У-1</w:t>
            </w:r>
          </w:p>
        </w:tc>
        <w:tc>
          <w:tcPr>
            <w:tcW w:w="35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Юбиле</w:t>
            </w:r>
            <w:r>
              <w:rPr>
                <w:color w:val="000000"/>
                <w:sz w:val="20"/>
                <w:szCs w:val="20"/>
              </w:rPr>
              <w:t>й</w:t>
            </w:r>
            <w:r>
              <w:rPr>
                <w:color w:val="000000"/>
                <w:sz w:val="20"/>
                <w:szCs w:val="20"/>
              </w:rPr>
              <w:t>ная</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59.0</w:t>
            </w:r>
          </w:p>
        </w:tc>
        <w:tc>
          <w:tcPr>
            <w:tcW w:w="360"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28"/>
              <w:rPr>
                <w:color w:val="000000"/>
                <w:sz w:val="20"/>
                <w:szCs w:val="20"/>
              </w:rPr>
            </w:pPr>
            <w:r>
              <w:rPr>
                <w:color w:val="000000"/>
                <w:sz w:val="20"/>
                <w:szCs w:val="20"/>
              </w:rPr>
              <w:t>57</w:t>
            </w:r>
          </w:p>
        </w:tc>
        <w:tc>
          <w:tcPr>
            <w:tcW w:w="356"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57</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1"/>
              <w:rPr>
                <w:color w:val="000000"/>
                <w:sz w:val="20"/>
                <w:szCs w:val="20"/>
              </w:rPr>
            </w:pPr>
            <w:r>
              <w:rPr>
                <w:color w:val="000000"/>
                <w:sz w:val="20"/>
                <w:szCs w:val="20"/>
              </w:rPr>
              <w:t>489.8</w:t>
            </w:r>
          </w:p>
        </w:tc>
        <w:tc>
          <w:tcPr>
            <w:tcW w:w="42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478.2</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0.61</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5"/>
              <w:rPr>
                <w:color w:val="000000"/>
                <w:sz w:val="20"/>
                <w:szCs w:val="20"/>
              </w:rPr>
            </w:pPr>
            <w:r>
              <w:rPr>
                <w:color w:val="000000"/>
                <w:sz w:val="20"/>
                <w:szCs w:val="20"/>
              </w:rPr>
              <w:t>0.61</w:t>
            </w:r>
          </w:p>
        </w:tc>
        <w:tc>
          <w:tcPr>
            <w:tcW w:w="34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10.4</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10.4</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11.52</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2.77</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2.77</w:t>
            </w:r>
          </w:p>
        </w:tc>
      </w:tr>
      <w:tr w:rsidR="00DF71D6" w:rsidTr="00202795">
        <w:trPr>
          <w:trHeight w:val="300"/>
        </w:trPr>
        <w:tc>
          <w:tcPr>
            <w:tcW w:w="303" w:type="pct"/>
            <w:tcBorders>
              <w:top w:val="nil"/>
              <w:left w:val="single" w:sz="4" w:space="0" w:color="auto"/>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тк5</w:t>
            </w:r>
          </w:p>
        </w:tc>
        <w:tc>
          <w:tcPr>
            <w:tcW w:w="35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У-13</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21.7</w:t>
            </w:r>
          </w:p>
        </w:tc>
        <w:tc>
          <w:tcPr>
            <w:tcW w:w="360"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28"/>
              <w:rPr>
                <w:color w:val="000000"/>
                <w:sz w:val="20"/>
                <w:szCs w:val="20"/>
              </w:rPr>
            </w:pPr>
            <w:r>
              <w:rPr>
                <w:color w:val="000000"/>
                <w:sz w:val="20"/>
                <w:szCs w:val="20"/>
              </w:rPr>
              <w:t>108</w:t>
            </w:r>
          </w:p>
        </w:tc>
        <w:tc>
          <w:tcPr>
            <w:tcW w:w="356"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108</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1"/>
              <w:rPr>
                <w:color w:val="000000"/>
                <w:sz w:val="20"/>
                <w:szCs w:val="20"/>
              </w:rPr>
            </w:pPr>
            <w:r>
              <w:rPr>
                <w:color w:val="000000"/>
                <w:sz w:val="20"/>
                <w:szCs w:val="20"/>
              </w:rPr>
              <w:t>489.0</w:t>
            </w:r>
          </w:p>
        </w:tc>
        <w:tc>
          <w:tcPr>
            <w:tcW w:w="42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479.0</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0.04</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5"/>
              <w:rPr>
                <w:color w:val="000000"/>
                <w:sz w:val="20"/>
                <w:szCs w:val="20"/>
              </w:rPr>
            </w:pPr>
            <w:r>
              <w:rPr>
                <w:color w:val="000000"/>
                <w:sz w:val="20"/>
                <w:szCs w:val="20"/>
              </w:rPr>
              <w:t>0.04</w:t>
            </w:r>
          </w:p>
        </w:tc>
        <w:tc>
          <w:tcPr>
            <w:tcW w:w="34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2.0</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2.0</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9.99</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7.72</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7.72</w:t>
            </w:r>
          </w:p>
        </w:tc>
      </w:tr>
      <w:tr w:rsidR="00DF71D6" w:rsidTr="00202795">
        <w:trPr>
          <w:trHeight w:val="300"/>
        </w:trPr>
        <w:tc>
          <w:tcPr>
            <w:tcW w:w="303" w:type="pct"/>
            <w:tcBorders>
              <w:top w:val="nil"/>
              <w:left w:val="single" w:sz="4" w:space="0" w:color="auto"/>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У-13</w:t>
            </w:r>
          </w:p>
        </w:tc>
        <w:tc>
          <w:tcPr>
            <w:tcW w:w="35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У-8</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42.6</w:t>
            </w:r>
          </w:p>
        </w:tc>
        <w:tc>
          <w:tcPr>
            <w:tcW w:w="360"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28"/>
              <w:rPr>
                <w:color w:val="000000"/>
                <w:sz w:val="20"/>
                <w:szCs w:val="20"/>
              </w:rPr>
            </w:pPr>
            <w:r>
              <w:rPr>
                <w:color w:val="000000"/>
                <w:sz w:val="20"/>
                <w:szCs w:val="20"/>
              </w:rPr>
              <w:t>108</w:t>
            </w:r>
          </w:p>
        </w:tc>
        <w:tc>
          <w:tcPr>
            <w:tcW w:w="356"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108</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1"/>
              <w:rPr>
                <w:color w:val="000000"/>
                <w:sz w:val="20"/>
                <w:szCs w:val="20"/>
              </w:rPr>
            </w:pPr>
            <w:r>
              <w:rPr>
                <w:color w:val="000000"/>
                <w:sz w:val="20"/>
                <w:szCs w:val="20"/>
              </w:rPr>
              <w:t>489.0</w:t>
            </w:r>
          </w:p>
        </w:tc>
        <w:tc>
          <w:tcPr>
            <w:tcW w:w="42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479.0</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0.04</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5"/>
              <w:rPr>
                <w:color w:val="000000"/>
                <w:sz w:val="20"/>
                <w:szCs w:val="20"/>
              </w:rPr>
            </w:pPr>
            <w:r>
              <w:rPr>
                <w:color w:val="000000"/>
                <w:sz w:val="20"/>
                <w:szCs w:val="20"/>
              </w:rPr>
              <w:t>0.04</w:t>
            </w:r>
          </w:p>
        </w:tc>
        <w:tc>
          <w:tcPr>
            <w:tcW w:w="34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0.9</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0.9</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9.91</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5.14</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5.14</w:t>
            </w:r>
          </w:p>
        </w:tc>
      </w:tr>
      <w:tr w:rsidR="00DF71D6" w:rsidTr="00202795">
        <w:trPr>
          <w:trHeight w:val="300"/>
        </w:trPr>
        <w:tc>
          <w:tcPr>
            <w:tcW w:w="303" w:type="pct"/>
            <w:tcBorders>
              <w:top w:val="nil"/>
              <w:left w:val="single" w:sz="4" w:space="0" w:color="auto"/>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У-13</w:t>
            </w:r>
          </w:p>
        </w:tc>
        <w:tc>
          <w:tcPr>
            <w:tcW w:w="35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Юбиле</w:t>
            </w:r>
            <w:r>
              <w:rPr>
                <w:color w:val="000000"/>
                <w:sz w:val="20"/>
                <w:szCs w:val="20"/>
              </w:rPr>
              <w:t>й</w:t>
            </w:r>
            <w:r>
              <w:rPr>
                <w:color w:val="000000"/>
                <w:sz w:val="20"/>
                <w:szCs w:val="20"/>
              </w:rPr>
              <w:t>ная,16</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8.4</w:t>
            </w:r>
          </w:p>
        </w:tc>
        <w:tc>
          <w:tcPr>
            <w:tcW w:w="360"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28"/>
              <w:rPr>
                <w:color w:val="000000"/>
                <w:sz w:val="20"/>
                <w:szCs w:val="20"/>
              </w:rPr>
            </w:pPr>
            <w:r>
              <w:rPr>
                <w:color w:val="000000"/>
                <w:sz w:val="20"/>
                <w:szCs w:val="20"/>
              </w:rPr>
              <w:t>108</w:t>
            </w:r>
          </w:p>
        </w:tc>
        <w:tc>
          <w:tcPr>
            <w:tcW w:w="356"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108</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1"/>
              <w:rPr>
                <w:color w:val="000000"/>
                <w:sz w:val="20"/>
                <w:szCs w:val="20"/>
              </w:rPr>
            </w:pPr>
            <w:r>
              <w:rPr>
                <w:color w:val="000000"/>
                <w:sz w:val="20"/>
                <w:szCs w:val="20"/>
              </w:rPr>
              <w:t>489.0</w:t>
            </w:r>
          </w:p>
        </w:tc>
        <w:tc>
          <w:tcPr>
            <w:tcW w:w="42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479.0</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0.00</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5"/>
              <w:rPr>
                <w:color w:val="000000"/>
                <w:sz w:val="20"/>
                <w:szCs w:val="20"/>
              </w:rPr>
            </w:pPr>
            <w:r>
              <w:rPr>
                <w:color w:val="000000"/>
                <w:sz w:val="20"/>
                <w:szCs w:val="20"/>
              </w:rPr>
              <w:t>0.00</w:t>
            </w:r>
          </w:p>
        </w:tc>
        <w:tc>
          <w:tcPr>
            <w:tcW w:w="34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0.2</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0.2</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9.98</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2.58</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2.58</w:t>
            </w:r>
          </w:p>
        </w:tc>
      </w:tr>
      <w:tr w:rsidR="00DF71D6" w:rsidTr="00202795">
        <w:trPr>
          <w:trHeight w:val="300"/>
        </w:trPr>
        <w:tc>
          <w:tcPr>
            <w:tcW w:w="303" w:type="pct"/>
            <w:tcBorders>
              <w:top w:val="nil"/>
              <w:left w:val="single" w:sz="4" w:space="0" w:color="auto"/>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У-8</w:t>
            </w:r>
          </w:p>
        </w:tc>
        <w:tc>
          <w:tcPr>
            <w:tcW w:w="35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У- 14</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54.1</w:t>
            </w:r>
          </w:p>
        </w:tc>
        <w:tc>
          <w:tcPr>
            <w:tcW w:w="360"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28"/>
              <w:rPr>
                <w:color w:val="000000"/>
                <w:sz w:val="20"/>
                <w:szCs w:val="20"/>
              </w:rPr>
            </w:pPr>
            <w:r>
              <w:rPr>
                <w:color w:val="000000"/>
                <w:sz w:val="20"/>
                <w:szCs w:val="20"/>
              </w:rPr>
              <w:t>108</w:t>
            </w:r>
          </w:p>
        </w:tc>
        <w:tc>
          <w:tcPr>
            <w:tcW w:w="356"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108</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1"/>
              <w:rPr>
                <w:color w:val="000000"/>
                <w:sz w:val="20"/>
                <w:szCs w:val="20"/>
              </w:rPr>
            </w:pPr>
            <w:r>
              <w:rPr>
                <w:color w:val="000000"/>
                <w:sz w:val="20"/>
                <w:szCs w:val="20"/>
              </w:rPr>
              <w:t>488.9</w:t>
            </w:r>
          </w:p>
        </w:tc>
        <w:tc>
          <w:tcPr>
            <w:tcW w:w="42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479.1</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0.01</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5"/>
              <w:rPr>
                <w:color w:val="000000"/>
                <w:sz w:val="20"/>
                <w:szCs w:val="20"/>
              </w:rPr>
            </w:pPr>
            <w:r>
              <w:rPr>
                <w:color w:val="000000"/>
                <w:sz w:val="20"/>
                <w:szCs w:val="20"/>
              </w:rPr>
              <w:t>0.01</w:t>
            </w:r>
          </w:p>
        </w:tc>
        <w:tc>
          <w:tcPr>
            <w:tcW w:w="34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0.2</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0.2</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9.89</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2.57</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2.57</w:t>
            </w:r>
          </w:p>
        </w:tc>
      </w:tr>
      <w:tr w:rsidR="00DF71D6" w:rsidTr="00202795">
        <w:trPr>
          <w:trHeight w:val="300"/>
        </w:trPr>
        <w:tc>
          <w:tcPr>
            <w:tcW w:w="303" w:type="pct"/>
            <w:tcBorders>
              <w:top w:val="nil"/>
              <w:left w:val="single" w:sz="4" w:space="0" w:color="auto"/>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У- 14</w:t>
            </w:r>
          </w:p>
        </w:tc>
        <w:tc>
          <w:tcPr>
            <w:tcW w:w="35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Юбиле</w:t>
            </w:r>
            <w:r>
              <w:rPr>
                <w:color w:val="000000"/>
                <w:sz w:val="20"/>
                <w:szCs w:val="20"/>
              </w:rPr>
              <w:t>й</w:t>
            </w:r>
            <w:r>
              <w:rPr>
                <w:color w:val="000000"/>
                <w:sz w:val="20"/>
                <w:szCs w:val="20"/>
              </w:rPr>
              <w:t>ная,4</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5.6</w:t>
            </w:r>
          </w:p>
        </w:tc>
        <w:tc>
          <w:tcPr>
            <w:tcW w:w="360"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28"/>
              <w:rPr>
                <w:color w:val="000000"/>
                <w:sz w:val="20"/>
                <w:szCs w:val="20"/>
              </w:rPr>
            </w:pPr>
            <w:r>
              <w:rPr>
                <w:color w:val="000000"/>
                <w:sz w:val="20"/>
                <w:szCs w:val="20"/>
              </w:rPr>
              <w:t>108</w:t>
            </w:r>
          </w:p>
        </w:tc>
        <w:tc>
          <w:tcPr>
            <w:tcW w:w="356"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108</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1"/>
              <w:rPr>
                <w:color w:val="000000"/>
                <w:sz w:val="20"/>
                <w:szCs w:val="20"/>
              </w:rPr>
            </w:pPr>
            <w:r>
              <w:rPr>
                <w:color w:val="000000"/>
                <w:sz w:val="20"/>
                <w:szCs w:val="20"/>
              </w:rPr>
              <w:t>488.9</w:t>
            </w:r>
          </w:p>
        </w:tc>
        <w:tc>
          <w:tcPr>
            <w:tcW w:w="42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479.1</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0.00</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5"/>
              <w:rPr>
                <w:color w:val="000000"/>
                <w:sz w:val="20"/>
                <w:szCs w:val="20"/>
              </w:rPr>
            </w:pPr>
            <w:r>
              <w:rPr>
                <w:color w:val="000000"/>
                <w:sz w:val="20"/>
                <w:szCs w:val="20"/>
              </w:rPr>
              <w:t>0.00</w:t>
            </w:r>
          </w:p>
        </w:tc>
        <w:tc>
          <w:tcPr>
            <w:tcW w:w="34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0.2</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0.2</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9.89</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2.57</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2.57</w:t>
            </w:r>
          </w:p>
        </w:tc>
      </w:tr>
      <w:tr w:rsidR="00DF71D6" w:rsidTr="00202795">
        <w:trPr>
          <w:trHeight w:val="300"/>
        </w:trPr>
        <w:tc>
          <w:tcPr>
            <w:tcW w:w="303" w:type="pct"/>
            <w:tcBorders>
              <w:top w:val="nil"/>
              <w:left w:val="single" w:sz="4" w:space="0" w:color="auto"/>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У-6</w:t>
            </w:r>
          </w:p>
        </w:tc>
        <w:tc>
          <w:tcPr>
            <w:tcW w:w="35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Г</w:t>
            </w:r>
            <w:r>
              <w:rPr>
                <w:color w:val="000000"/>
                <w:sz w:val="20"/>
                <w:szCs w:val="20"/>
              </w:rPr>
              <w:t>а</w:t>
            </w:r>
            <w:r>
              <w:rPr>
                <w:color w:val="000000"/>
                <w:sz w:val="20"/>
                <w:szCs w:val="20"/>
              </w:rPr>
              <w:t>г</w:t>
            </w:r>
            <w:r>
              <w:rPr>
                <w:color w:val="000000"/>
                <w:sz w:val="20"/>
                <w:szCs w:val="20"/>
              </w:rPr>
              <w:t>а</w:t>
            </w:r>
            <w:r>
              <w:rPr>
                <w:color w:val="000000"/>
                <w:sz w:val="20"/>
                <w:szCs w:val="20"/>
              </w:rPr>
              <w:t>р</w:t>
            </w:r>
            <w:r>
              <w:rPr>
                <w:color w:val="000000"/>
                <w:sz w:val="20"/>
                <w:szCs w:val="20"/>
              </w:rPr>
              <w:t>и</w:t>
            </w:r>
            <w:r>
              <w:rPr>
                <w:color w:val="000000"/>
                <w:sz w:val="20"/>
                <w:szCs w:val="20"/>
              </w:rPr>
              <w:t>на,3</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19.2</w:t>
            </w:r>
          </w:p>
        </w:tc>
        <w:tc>
          <w:tcPr>
            <w:tcW w:w="360"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28"/>
              <w:rPr>
                <w:color w:val="000000"/>
                <w:sz w:val="20"/>
                <w:szCs w:val="20"/>
              </w:rPr>
            </w:pPr>
            <w:r>
              <w:rPr>
                <w:color w:val="000000"/>
                <w:sz w:val="20"/>
                <w:szCs w:val="20"/>
              </w:rPr>
              <w:t>32</w:t>
            </w:r>
          </w:p>
        </w:tc>
        <w:tc>
          <w:tcPr>
            <w:tcW w:w="356"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32</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1"/>
              <w:rPr>
                <w:color w:val="000000"/>
                <w:sz w:val="20"/>
                <w:szCs w:val="20"/>
              </w:rPr>
            </w:pPr>
            <w:r>
              <w:rPr>
                <w:color w:val="000000"/>
                <w:sz w:val="20"/>
                <w:szCs w:val="20"/>
              </w:rPr>
              <w:t>485.8</w:t>
            </w:r>
          </w:p>
        </w:tc>
        <w:tc>
          <w:tcPr>
            <w:tcW w:w="42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482.2</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1.37</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5"/>
              <w:rPr>
                <w:color w:val="000000"/>
                <w:sz w:val="20"/>
                <w:szCs w:val="20"/>
              </w:rPr>
            </w:pPr>
            <w:r>
              <w:rPr>
                <w:color w:val="000000"/>
                <w:sz w:val="20"/>
                <w:szCs w:val="20"/>
              </w:rPr>
              <w:t>1.37</w:t>
            </w:r>
          </w:p>
        </w:tc>
        <w:tc>
          <w:tcPr>
            <w:tcW w:w="34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71.5</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71.5</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3.59</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1.52</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1.52</w:t>
            </w:r>
          </w:p>
        </w:tc>
      </w:tr>
      <w:tr w:rsidR="00DF71D6" w:rsidTr="00202795">
        <w:trPr>
          <w:trHeight w:val="300"/>
        </w:trPr>
        <w:tc>
          <w:tcPr>
            <w:tcW w:w="303" w:type="pct"/>
            <w:tcBorders>
              <w:top w:val="nil"/>
              <w:left w:val="single" w:sz="4" w:space="0" w:color="auto"/>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У-3</w:t>
            </w:r>
          </w:p>
        </w:tc>
        <w:tc>
          <w:tcPr>
            <w:tcW w:w="35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proofErr w:type="spellStart"/>
            <w:r>
              <w:rPr>
                <w:color w:val="000000"/>
                <w:sz w:val="20"/>
                <w:szCs w:val="20"/>
              </w:rPr>
              <w:t>тк</w:t>
            </w:r>
            <w:proofErr w:type="spellEnd"/>
            <w:r>
              <w:rPr>
                <w:color w:val="000000"/>
                <w:sz w:val="20"/>
                <w:szCs w:val="20"/>
              </w:rPr>
              <w:t xml:space="preserve"> 4</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155.3</w:t>
            </w:r>
          </w:p>
        </w:tc>
        <w:tc>
          <w:tcPr>
            <w:tcW w:w="360"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28"/>
              <w:rPr>
                <w:color w:val="000000"/>
                <w:sz w:val="20"/>
                <w:szCs w:val="20"/>
              </w:rPr>
            </w:pPr>
            <w:r>
              <w:rPr>
                <w:color w:val="000000"/>
                <w:sz w:val="20"/>
                <w:szCs w:val="20"/>
              </w:rPr>
              <w:t>108</w:t>
            </w:r>
          </w:p>
        </w:tc>
        <w:tc>
          <w:tcPr>
            <w:tcW w:w="356"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108</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1"/>
              <w:rPr>
                <w:color w:val="000000"/>
                <w:sz w:val="20"/>
                <w:szCs w:val="20"/>
              </w:rPr>
            </w:pPr>
            <w:r>
              <w:rPr>
                <w:color w:val="000000"/>
                <w:sz w:val="20"/>
                <w:szCs w:val="20"/>
              </w:rPr>
              <w:t>490.8</w:t>
            </w:r>
          </w:p>
        </w:tc>
        <w:tc>
          <w:tcPr>
            <w:tcW w:w="42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477.2</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0.57</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5"/>
              <w:rPr>
                <w:color w:val="000000"/>
                <w:sz w:val="20"/>
                <w:szCs w:val="20"/>
              </w:rPr>
            </w:pPr>
            <w:r>
              <w:rPr>
                <w:color w:val="000000"/>
                <w:sz w:val="20"/>
                <w:szCs w:val="20"/>
              </w:rPr>
              <w:t>0.57</w:t>
            </w:r>
          </w:p>
        </w:tc>
        <w:tc>
          <w:tcPr>
            <w:tcW w:w="34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3.7</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3.7</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13.61</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10.57</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10.57</w:t>
            </w:r>
          </w:p>
        </w:tc>
      </w:tr>
      <w:tr w:rsidR="00DF71D6" w:rsidTr="00202795">
        <w:trPr>
          <w:trHeight w:val="300"/>
        </w:trPr>
        <w:tc>
          <w:tcPr>
            <w:tcW w:w="303" w:type="pct"/>
            <w:tcBorders>
              <w:top w:val="nil"/>
              <w:left w:val="single" w:sz="4" w:space="0" w:color="auto"/>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proofErr w:type="spellStart"/>
            <w:r>
              <w:rPr>
                <w:color w:val="000000"/>
                <w:sz w:val="20"/>
                <w:szCs w:val="20"/>
              </w:rPr>
              <w:t>тк</w:t>
            </w:r>
            <w:proofErr w:type="spellEnd"/>
            <w:r>
              <w:rPr>
                <w:color w:val="000000"/>
                <w:sz w:val="20"/>
                <w:szCs w:val="20"/>
              </w:rPr>
              <w:t xml:space="preserve"> 4</w:t>
            </w:r>
          </w:p>
        </w:tc>
        <w:tc>
          <w:tcPr>
            <w:tcW w:w="35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Г</w:t>
            </w:r>
            <w:r>
              <w:rPr>
                <w:color w:val="000000"/>
                <w:sz w:val="20"/>
                <w:szCs w:val="20"/>
              </w:rPr>
              <w:t>а</w:t>
            </w:r>
            <w:r>
              <w:rPr>
                <w:color w:val="000000"/>
                <w:sz w:val="20"/>
                <w:szCs w:val="20"/>
              </w:rPr>
              <w:t>г</w:t>
            </w:r>
            <w:r>
              <w:rPr>
                <w:color w:val="000000"/>
                <w:sz w:val="20"/>
                <w:szCs w:val="20"/>
              </w:rPr>
              <w:t>а</w:t>
            </w:r>
            <w:r>
              <w:rPr>
                <w:color w:val="000000"/>
                <w:sz w:val="20"/>
                <w:szCs w:val="20"/>
              </w:rPr>
              <w:t>р</w:t>
            </w:r>
            <w:r>
              <w:rPr>
                <w:color w:val="000000"/>
                <w:sz w:val="20"/>
                <w:szCs w:val="20"/>
              </w:rPr>
              <w:t>и</w:t>
            </w:r>
            <w:r>
              <w:rPr>
                <w:color w:val="000000"/>
                <w:sz w:val="20"/>
                <w:szCs w:val="20"/>
              </w:rPr>
              <w:t>на,6</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44.3</w:t>
            </w:r>
          </w:p>
        </w:tc>
        <w:tc>
          <w:tcPr>
            <w:tcW w:w="360"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28"/>
              <w:rPr>
                <w:color w:val="000000"/>
                <w:sz w:val="20"/>
                <w:szCs w:val="20"/>
              </w:rPr>
            </w:pPr>
            <w:r>
              <w:rPr>
                <w:color w:val="000000"/>
                <w:sz w:val="20"/>
                <w:szCs w:val="20"/>
              </w:rPr>
              <w:t>57</w:t>
            </w:r>
          </w:p>
        </w:tc>
        <w:tc>
          <w:tcPr>
            <w:tcW w:w="356"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57</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1"/>
              <w:rPr>
                <w:color w:val="000000"/>
                <w:sz w:val="20"/>
                <w:szCs w:val="20"/>
              </w:rPr>
            </w:pPr>
            <w:r>
              <w:rPr>
                <w:color w:val="000000"/>
                <w:sz w:val="20"/>
                <w:szCs w:val="20"/>
              </w:rPr>
              <w:t>490.3</w:t>
            </w:r>
          </w:p>
        </w:tc>
        <w:tc>
          <w:tcPr>
            <w:tcW w:w="427"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477.7</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0.46</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5"/>
              <w:rPr>
                <w:color w:val="000000"/>
                <w:sz w:val="20"/>
                <w:szCs w:val="20"/>
              </w:rPr>
            </w:pPr>
            <w:r>
              <w:rPr>
                <w:color w:val="000000"/>
                <w:sz w:val="20"/>
                <w:szCs w:val="20"/>
              </w:rPr>
              <w:t>0.46</w:t>
            </w:r>
          </w:p>
        </w:tc>
        <w:tc>
          <w:tcPr>
            <w:tcW w:w="34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10.3</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10.3</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12.70</w:t>
            </w:r>
          </w:p>
        </w:tc>
        <w:tc>
          <w:tcPr>
            <w:tcW w:w="358"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2.91</w:t>
            </w:r>
          </w:p>
        </w:tc>
        <w:tc>
          <w:tcPr>
            <w:tcW w:w="355" w:type="pct"/>
            <w:tcBorders>
              <w:top w:val="nil"/>
              <w:left w:val="nil"/>
              <w:bottom w:val="single" w:sz="4" w:space="0" w:color="auto"/>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2.91</w:t>
            </w:r>
          </w:p>
        </w:tc>
      </w:tr>
      <w:tr w:rsidR="00DF71D6" w:rsidTr="00202795">
        <w:trPr>
          <w:trHeight w:val="300"/>
        </w:trPr>
        <w:tc>
          <w:tcPr>
            <w:tcW w:w="303" w:type="pct"/>
            <w:tcBorders>
              <w:top w:val="nil"/>
              <w:left w:val="single" w:sz="4" w:space="0" w:color="auto"/>
              <w:bottom w:val="nil"/>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тк8</w:t>
            </w:r>
          </w:p>
        </w:tc>
        <w:tc>
          <w:tcPr>
            <w:tcW w:w="357" w:type="pct"/>
            <w:tcBorders>
              <w:top w:val="nil"/>
              <w:left w:val="nil"/>
              <w:bottom w:val="nil"/>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Г</w:t>
            </w:r>
            <w:r>
              <w:rPr>
                <w:color w:val="000000"/>
                <w:sz w:val="20"/>
                <w:szCs w:val="20"/>
              </w:rPr>
              <w:t>а</w:t>
            </w:r>
            <w:r>
              <w:rPr>
                <w:color w:val="000000"/>
                <w:sz w:val="20"/>
                <w:szCs w:val="20"/>
              </w:rPr>
              <w:t>г</w:t>
            </w:r>
            <w:r>
              <w:rPr>
                <w:color w:val="000000"/>
                <w:sz w:val="20"/>
                <w:szCs w:val="20"/>
              </w:rPr>
              <w:t>а</w:t>
            </w:r>
            <w:r>
              <w:rPr>
                <w:color w:val="000000"/>
                <w:sz w:val="20"/>
                <w:szCs w:val="20"/>
              </w:rPr>
              <w:t>р</w:t>
            </w:r>
            <w:r>
              <w:rPr>
                <w:color w:val="000000"/>
                <w:sz w:val="20"/>
                <w:szCs w:val="20"/>
              </w:rPr>
              <w:t>и</w:t>
            </w:r>
            <w:r>
              <w:rPr>
                <w:color w:val="000000"/>
                <w:sz w:val="20"/>
                <w:szCs w:val="20"/>
              </w:rPr>
              <w:t>на,31</w:t>
            </w:r>
          </w:p>
        </w:tc>
        <w:tc>
          <w:tcPr>
            <w:tcW w:w="355" w:type="pct"/>
            <w:tcBorders>
              <w:top w:val="nil"/>
              <w:left w:val="nil"/>
              <w:bottom w:val="nil"/>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20.5</w:t>
            </w:r>
          </w:p>
        </w:tc>
        <w:tc>
          <w:tcPr>
            <w:tcW w:w="360" w:type="pct"/>
            <w:tcBorders>
              <w:top w:val="nil"/>
              <w:left w:val="nil"/>
              <w:bottom w:val="nil"/>
              <w:right w:val="single" w:sz="4" w:space="0" w:color="auto"/>
            </w:tcBorders>
            <w:shd w:val="clear" w:color="000000" w:fill="FFFFFF"/>
            <w:noWrap/>
            <w:vAlign w:val="bottom"/>
            <w:hideMark/>
          </w:tcPr>
          <w:p w:rsidR="00DC6A96" w:rsidRDefault="00DC6A96" w:rsidP="00DF71D6">
            <w:pPr>
              <w:ind w:firstLine="28"/>
              <w:rPr>
                <w:color w:val="000000"/>
                <w:sz w:val="20"/>
                <w:szCs w:val="20"/>
              </w:rPr>
            </w:pPr>
            <w:r>
              <w:rPr>
                <w:color w:val="000000"/>
                <w:sz w:val="20"/>
                <w:szCs w:val="20"/>
              </w:rPr>
              <w:t>57</w:t>
            </w:r>
          </w:p>
        </w:tc>
        <w:tc>
          <w:tcPr>
            <w:tcW w:w="356" w:type="pct"/>
            <w:tcBorders>
              <w:top w:val="nil"/>
              <w:left w:val="nil"/>
              <w:bottom w:val="nil"/>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57</w:t>
            </w:r>
          </w:p>
        </w:tc>
        <w:tc>
          <w:tcPr>
            <w:tcW w:w="358" w:type="pct"/>
            <w:tcBorders>
              <w:top w:val="nil"/>
              <w:left w:val="nil"/>
              <w:bottom w:val="nil"/>
              <w:right w:val="single" w:sz="4" w:space="0" w:color="auto"/>
            </w:tcBorders>
            <w:shd w:val="clear" w:color="000000" w:fill="FFFFFF"/>
            <w:noWrap/>
            <w:vAlign w:val="bottom"/>
            <w:hideMark/>
          </w:tcPr>
          <w:p w:rsidR="00DC6A96" w:rsidRDefault="00DC6A96" w:rsidP="00DF71D6">
            <w:pPr>
              <w:ind w:firstLine="31"/>
              <w:rPr>
                <w:color w:val="000000"/>
                <w:sz w:val="20"/>
                <w:szCs w:val="20"/>
              </w:rPr>
            </w:pPr>
            <w:r>
              <w:rPr>
                <w:color w:val="000000"/>
                <w:sz w:val="20"/>
                <w:szCs w:val="20"/>
              </w:rPr>
              <w:t>487.5</w:t>
            </w:r>
          </w:p>
        </w:tc>
        <w:tc>
          <w:tcPr>
            <w:tcW w:w="427" w:type="pct"/>
            <w:tcBorders>
              <w:top w:val="nil"/>
              <w:left w:val="nil"/>
              <w:bottom w:val="nil"/>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480.5</w:t>
            </w:r>
          </w:p>
        </w:tc>
        <w:tc>
          <w:tcPr>
            <w:tcW w:w="355" w:type="pct"/>
            <w:tcBorders>
              <w:top w:val="nil"/>
              <w:left w:val="nil"/>
              <w:bottom w:val="nil"/>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0.13</w:t>
            </w:r>
          </w:p>
        </w:tc>
        <w:tc>
          <w:tcPr>
            <w:tcW w:w="358" w:type="pct"/>
            <w:tcBorders>
              <w:top w:val="nil"/>
              <w:left w:val="nil"/>
              <w:bottom w:val="nil"/>
              <w:right w:val="single" w:sz="4" w:space="0" w:color="auto"/>
            </w:tcBorders>
            <w:shd w:val="clear" w:color="000000" w:fill="FFFFFF"/>
            <w:noWrap/>
            <w:vAlign w:val="bottom"/>
            <w:hideMark/>
          </w:tcPr>
          <w:p w:rsidR="00DC6A96" w:rsidRDefault="00DC6A96" w:rsidP="00DF71D6">
            <w:pPr>
              <w:ind w:firstLine="35"/>
              <w:rPr>
                <w:color w:val="000000"/>
                <w:sz w:val="20"/>
                <w:szCs w:val="20"/>
              </w:rPr>
            </w:pPr>
            <w:r>
              <w:rPr>
                <w:color w:val="000000"/>
                <w:sz w:val="20"/>
                <w:szCs w:val="20"/>
              </w:rPr>
              <w:t>0.13</w:t>
            </w:r>
          </w:p>
        </w:tc>
        <w:tc>
          <w:tcPr>
            <w:tcW w:w="345" w:type="pct"/>
            <w:tcBorders>
              <w:top w:val="nil"/>
              <w:left w:val="nil"/>
              <w:bottom w:val="nil"/>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6.4</w:t>
            </w:r>
          </w:p>
        </w:tc>
        <w:tc>
          <w:tcPr>
            <w:tcW w:w="358" w:type="pct"/>
            <w:tcBorders>
              <w:top w:val="nil"/>
              <w:left w:val="nil"/>
              <w:bottom w:val="nil"/>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6.4</w:t>
            </w:r>
          </w:p>
        </w:tc>
        <w:tc>
          <w:tcPr>
            <w:tcW w:w="358" w:type="pct"/>
            <w:tcBorders>
              <w:top w:val="nil"/>
              <w:left w:val="nil"/>
              <w:bottom w:val="nil"/>
              <w:right w:val="single" w:sz="4" w:space="0" w:color="auto"/>
            </w:tcBorders>
            <w:shd w:val="clear" w:color="000000" w:fill="FFFFFF"/>
            <w:noWrap/>
            <w:vAlign w:val="bottom"/>
            <w:hideMark/>
          </w:tcPr>
          <w:p w:rsidR="00DC6A96" w:rsidRDefault="00DC6A96" w:rsidP="00DF71D6">
            <w:pPr>
              <w:rPr>
                <w:color w:val="000000"/>
                <w:sz w:val="20"/>
                <w:szCs w:val="20"/>
              </w:rPr>
            </w:pPr>
            <w:r>
              <w:rPr>
                <w:color w:val="000000"/>
                <w:sz w:val="20"/>
                <w:szCs w:val="20"/>
              </w:rPr>
              <w:t>7.09</w:t>
            </w:r>
          </w:p>
        </w:tc>
        <w:tc>
          <w:tcPr>
            <w:tcW w:w="358" w:type="pct"/>
            <w:tcBorders>
              <w:top w:val="nil"/>
              <w:left w:val="nil"/>
              <w:bottom w:val="nil"/>
              <w:right w:val="single" w:sz="4" w:space="0" w:color="auto"/>
            </w:tcBorders>
            <w:shd w:val="clear" w:color="000000" w:fill="FFFFFF"/>
            <w:noWrap/>
            <w:vAlign w:val="bottom"/>
            <w:hideMark/>
          </w:tcPr>
          <w:p w:rsidR="00DC6A96" w:rsidRDefault="00DC6A96" w:rsidP="00DF71D6">
            <w:pPr>
              <w:ind w:firstLine="38"/>
              <w:rPr>
                <w:color w:val="000000"/>
                <w:sz w:val="20"/>
                <w:szCs w:val="20"/>
              </w:rPr>
            </w:pPr>
            <w:r>
              <w:rPr>
                <w:color w:val="000000"/>
                <w:sz w:val="20"/>
                <w:szCs w:val="20"/>
              </w:rPr>
              <w:t>2.17</w:t>
            </w:r>
          </w:p>
        </w:tc>
        <w:tc>
          <w:tcPr>
            <w:tcW w:w="355" w:type="pct"/>
            <w:tcBorders>
              <w:top w:val="nil"/>
              <w:left w:val="nil"/>
              <w:bottom w:val="nil"/>
              <w:right w:val="single" w:sz="4" w:space="0" w:color="auto"/>
            </w:tcBorders>
            <w:shd w:val="clear" w:color="000000" w:fill="FFFFFF"/>
            <w:noWrap/>
            <w:vAlign w:val="bottom"/>
            <w:hideMark/>
          </w:tcPr>
          <w:p w:rsidR="00DC6A96" w:rsidRDefault="00DC6A96" w:rsidP="00DF71D6">
            <w:pPr>
              <w:ind w:firstLine="34"/>
              <w:rPr>
                <w:color w:val="000000"/>
                <w:sz w:val="20"/>
                <w:szCs w:val="20"/>
              </w:rPr>
            </w:pPr>
            <w:r>
              <w:rPr>
                <w:color w:val="000000"/>
                <w:sz w:val="20"/>
                <w:szCs w:val="20"/>
              </w:rPr>
              <w:t>2.17</w:t>
            </w:r>
          </w:p>
        </w:tc>
      </w:tr>
      <w:tr w:rsidR="00DF71D6" w:rsidTr="00202795">
        <w:trPr>
          <w:trHeight w:val="300"/>
        </w:trPr>
        <w:tc>
          <w:tcPr>
            <w:tcW w:w="303" w:type="pct"/>
            <w:tcBorders>
              <w:top w:val="nil"/>
              <w:left w:val="single" w:sz="4" w:space="0" w:color="auto"/>
              <w:bottom w:val="single" w:sz="4" w:space="0" w:color="auto"/>
              <w:right w:val="single" w:sz="4" w:space="0" w:color="auto"/>
            </w:tcBorders>
            <w:shd w:val="clear" w:color="000000" w:fill="FFFFFF"/>
            <w:noWrap/>
            <w:vAlign w:val="bottom"/>
          </w:tcPr>
          <w:p w:rsidR="00DF71D6" w:rsidRDefault="00DF71D6" w:rsidP="00DF71D6">
            <w:pPr>
              <w:rPr>
                <w:color w:val="000000"/>
                <w:sz w:val="20"/>
                <w:szCs w:val="20"/>
              </w:rPr>
            </w:pPr>
          </w:p>
        </w:tc>
        <w:tc>
          <w:tcPr>
            <w:tcW w:w="357" w:type="pct"/>
            <w:tcBorders>
              <w:top w:val="nil"/>
              <w:left w:val="nil"/>
              <w:bottom w:val="single" w:sz="4" w:space="0" w:color="auto"/>
              <w:right w:val="single" w:sz="4" w:space="0" w:color="auto"/>
            </w:tcBorders>
            <w:shd w:val="clear" w:color="000000" w:fill="FFFFFF"/>
            <w:noWrap/>
            <w:vAlign w:val="bottom"/>
          </w:tcPr>
          <w:p w:rsidR="00DF71D6" w:rsidRDefault="00DF71D6" w:rsidP="00DF71D6">
            <w:pPr>
              <w:rPr>
                <w:color w:val="000000"/>
                <w:sz w:val="20"/>
                <w:szCs w:val="20"/>
              </w:rPr>
            </w:pPr>
          </w:p>
        </w:tc>
        <w:tc>
          <w:tcPr>
            <w:tcW w:w="355" w:type="pct"/>
            <w:tcBorders>
              <w:top w:val="nil"/>
              <w:left w:val="nil"/>
              <w:bottom w:val="single" w:sz="4" w:space="0" w:color="auto"/>
              <w:right w:val="single" w:sz="4" w:space="0" w:color="auto"/>
            </w:tcBorders>
            <w:shd w:val="clear" w:color="000000" w:fill="FFFFFF"/>
            <w:noWrap/>
            <w:vAlign w:val="bottom"/>
          </w:tcPr>
          <w:p w:rsidR="00DF71D6" w:rsidRDefault="00DF71D6" w:rsidP="00DF71D6">
            <w:pPr>
              <w:rPr>
                <w:color w:val="000000"/>
                <w:sz w:val="20"/>
                <w:szCs w:val="20"/>
              </w:rPr>
            </w:pPr>
          </w:p>
        </w:tc>
        <w:tc>
          <w:tcPr>
            <w:tcW w:w="360" w:type="pct"/>
            <w:tcBorders>
              <w:top w:val="nil"/>
              <w:left w:val="nil"/>
              <w:bottom w:val="single" w:sz="4" w:space="0" w:color="auto"/>
              <w:right w:val="single" w:sz="4" w:space="0" w:color="auto"/>
            </w:tcBorders>
            <w:shd w:val="clear" w:color="000000" w:fill="FFFFFF"/>
            <w:noWrap/>
            <w:vAlign w:val="bottom"/>
          </w:tcPr>
          <w:p w:rsidR="00DF71D6" w:rsidRDefault="00DF71D6" w:rsidP="00DF71D6">
            <w:pPr>
              <w:ind w:firstLine="28"/>
              <w:rPr>
                <w:color w:val="000000"/>
                <w:sz w:val="20"/>
                <w:szCs w:val="20"/>
              </w:rPr>
            </w:pPr>
          </w:p>
        </w:tc>
        <w:tc>
          <w:tcPr>
            <w:tcW w:w="356" w:type="pct"/>
            <w:tcBorders>
              <w:top w:val="nil"/>
              <w:left w:val="nil"/>
              <w:bottom w:val="single" w:sz="4" w:space="0" w:color="auto"/>
              <w:right w:val="single" w:sz="4" w:space="0" w:color="auto"/>
            </w:tcBorders>
            <w:shd w:val="clear" w:color="000000" w:fill="FFFFFF"/>
            <w:noWrap/>
            <w:vAlign w:val="bottom"/>
          </w:tcPr>
          <w:p w:rsidR="00DF71D6" w:rsidRDefault="00DF71D6" w:rsidP="00DF71D6">
            <w:pPr>
              <w:ind w:firstLine="38"/>
              <w:rPr>
                <w:color w:val="000000"/>
                <w:sz w:val="20"/>
                <w:szCs w:val="20"/>
              </w:rPr>
            </w:pPr>
          </w:p>
        </w:tc>
        <w:tc>
          <w:tcPr>
            <w:tcW w:w="358" w:type="pct"/>
            <w:tcBorders>
              <w:top w:val="nil"/>
              <w:left w:val="nil"/>
              <w:bottom w:val="single" w:sz="4" w:space="0" w:color="auto"/>
              <w:right w:val="single" w:sz="4" w:space="0" w:color="auto"/>
            </w:tcBorders>
            <w:shd w:val="clear" w:color="000000" w:fill="FFFFFF"/>
            <w:noWrap/>
            <w:vAlign w:val="bottom"/>
          </w:tcPr>
          <w:p w:rsidR="00DF71D6" w:rsidRDefault="00DF71D6" w:rsidP="00DF71D6">
            <w:pPr>
              <w:ind w:firstLine="31"/>
              <w:rPr>
                <w:color w:val="000000"/>
                <w:sz w:val="20"/>
                <w:szCs w:val="20"/>
              </w:rPr>
            </w:pPr>
          </w:p>
        </w:tc>
        <w:tc>
          <w:tcPr>
            <w:tcW w:w="427" w:type="pct"/>
            <w:tcBorders>
              <w:top w:val="nil"/>
              <w:left w:val="nil"/>
              <w:bottom w:val="single" w:sz="4" w:space="0" w:color="auto"/>
              <w:right w:val="single" w:sz="4" w:space="0" w:color="auto"/>
            </w:tcBorders>
            <w:shd w:val="clear" w:color="000000" w:fill="FFFFFF"/>
            <w:noWrap/>
            <w:vAlign w:val="bottom"/>
          </w:tcPr>
          <w:p w:rsidR="00DF71D6" w:rsidRDefault="00DF71D6" w:rsidP="00DF71D6">
            <w:pPr>
              <w:rPr>
                <w:color w:val="000000"/>
                <w:sz w:val="20"/>
                <w:szCs w:val="20"/>
              </w:rPr>
            </w:pPr>
          </w:p>
        </w:tc>
        <w:tc>
          <w:tcPr>
            <w:tcW w:w="355" w:type="pct"/>
            <w:tcBorders>
              <w:top w:val="nil"/>
              <w:left w:val="nil"/>
              <w:bottom w:val="single" w:sz="4" w:space="0" w:color="auto"/>
              <w:right w:val="single" w:sz="4" w:space="0" w:color="auto"/>
            </w:tcBorders>
            <w:shd w:val="clear" w:color="000000" w:fill="FFFFFF"/>
            <w:noWrap/>
            <w:vAlign w:val="bottom"/>
          </w:tcPr>
          <w:p w:rsidR="00DF71D6" w:rsidRDefault="00DF71D6" w:rsidP="00DF71D6">
            <w:pPr>
              <w:rPr>
                <w:color w:val="000000"/>
                <w:sz w:val="20"/>
                <w:szCs w:val="20"/>
              </w:rPr>
            </w:pPr>
          </w:p>
        </w:tc>
        <w:tc>
          <w:tcPr>
            <w:tcW w:w="358" w:type="pct"/>
            <w:tcBorders>
              <w:top w:val="nil"/>
              <w:left w:val="nil"/>
              <w:bottom w:val="single" w:sz="4" w:space="0" w:color="auto"/>
              <w:right w:val="single" w:sz="4" w:space="0" w:color="auto"/>
            </w:tcBorders>
            <w:shd w:val="clear" w:color="000000" w:fill="FFFFFF"/>
            <w:noWrap/>
            <w:vAlign w:val="bottom"/>
          </w:tcPr>
          <w:p w:rsidR="00DF71D6" w:rsidRDefault="00DF71D6" w:rsidP="00DF71D6">
            <w:pPr>
              <w:ind w:firstLine="35"/>
              <w:rPr>
                <w:color w:val="000000"/>
                <w:sz w:val="20"/>
                <w:szCs w:val="20"/>
              </w:rPr>
            </w:pPr>
          </w:p>
        </w:tc>
        <w:tc>
          <w:tcPr>
            <w:tcW w:w="345" w:type="pct"/>
            <w:tcBorders>
              <w:top w:val="nil"/>
              <w:left w:val="nil"/>
              <w:bottom w:val="single" w:sz="4" w:space="0" w:color="auto"/>
              <w:right w:val="single" w:sz="4" w:space="0" w:color="auto"/>
            </w:tcBorders>
            <w:shd w:val="clear" w:color="000000" w:fill="FFFFFF"/>
            <w:noWrap/>
            <w:vAlign w:val="bottom"/>
          </w:tcPr>
          <w:p w:rsidR="00DF71D6" w:rsidRDefault="00DF71D6" w:rsidP="00DF71D6">
            <w:pPr>
              <w:ind w:firstLine="34"/>
              <w:rPr>
                <w:color w:val="000000"/>
                <w:sz w:val="20"/>
                <w:szCs w:val="20"/>
              </w:rPr>
            </w:pPr>
          </w:p>
        </w:tc>
        <w:tc>
          <w:tcPr>
            <w:tcW w:w="358" w:type="pct"/>
            <w:tcBorders>
              <w:top w:val="nil"/>
              <w:left w:val="nil"/>
              <w:bottom w:val="single" w:sz="4" w:space="0" w:color="auto"/>
              <w:right w:val="single" w:sz="4" w:space="0" w:color="auto"/>
            </w:tcBorders>
            <w:shd w:val="clear" w:color="000000" w:fill="FFFFFF"/>
            <w:noWrap/>
            <w:vAlign w:val="bottom"/>
          </w:tcPr>
          <w:p w:rsidR="00DF71D6" w:rsidRDefault="00DF71D6" w:rsidP="00DF71D6">
            <w:pPr>
              <w:ind w:firstLine="34"/>
              <w:rPr>
                <w:color w:val="000000"/>
                <w:sz w:val="20"/>
                <w:szCs w:val="20"/>
              </w:rPr>
            </w:pPr>
          </w:p>
        </w:tc>
        <w:tc>
          <w:tcPr>
            <w:tcW w:w="358" w:type="pct"/>
            <w:tcBorders>
              <w:top w:val="nil"/>
              <w:left w:val="nil"/>
              <w:bottom w:val="single" w:sz="4" w:space="0" w:color="auto"/>
              <w:right w:val="single" w:sz="4" w:space="0" w:color="auto"/>
            </w:tcBorders>
            <w:shd w:val="clear" w:color="000000" w:fill="FFFFFF"/>
            <w:noWrap/>
            <w:vAlign w:val="bottom"/>
          </w:tcPr>
          <w:p w:rsidR="00DF71D6" w:rsidRDefault="00DF71D6" w:rsidP="00DF71D6">
            <w:pPr>
              <w:rPr>
                <w:color w:val="000000"/>
                <w:sz w:val="20"/>
                <w:szCs w:val="20"/>
              </w:rPr>
            </w:pPr>
          </w:p>
        </w:tc>
        <w:tc>
          <w:tcPr>
            <w:tcW w:w="358" w:type="pct"/>
            <w:tcBorders>
              <w:top w:val="nil"/>
              <w:left w:val="nil"/>
              <w:bottom w:val="single" w:sz="4" w:space="0" w:color="auto"/>
              <w:right w:val="single" w:sz="4" w:space="0" w:color="auto"/>
            </w:tcBorders>
            <w:shd w:val="clear" w:color="000000" w:fill="FFFFFF"/>
            <w:noWrap/>
            <w:vAlign w:val="bottom"/>
          </w:tcPr>
          <w:p w:rsidR="00DF71D6" w:rsidRDefault="00DF71D6" w:rsidP="00DF71D6">
            <w:pPr>
              <w:ind w:firstLine="38"/>
              <w:rPr>
                <w:color w:val="000000"/>
                <w:sz w:val="20"/>
                <w:szCs w:val="20"/>
              </w:rPr>
            </w:pPr>
          </w:p>
        </w:tc>
        <w:tc>
          <w:tcPr>
            <w:tcW w:w="355" w:type="pct"/>
            <w:tcBorders>
              <w:top w:val="nil"/>
              <w:left w:val="nil"/>
              <w:bottom w:val="single" w:sz="4" w:space="0" w:color="auto"/>
              <w:right w:val="single" w:sz="4" w:space="0" w:color="auto"/>
            </w:tcBorders>
            <w:shd w:val="clear" w:color="000000" w:fill="FFFFFF"/>
            <w:noWrap/>
            <w:vAlign w:val="bottom"/>
          </w:tcPr>
          <w:p w:rsidR="00DF71D6" w:rsidRDefault="00DF71D6" w:rsidP="00DF71D6">
            <w:pPr>
              <w:ind w:firstLine="34"/>
              <w:rPr>
                <w:color w:val="000000"/>
                <w:sz w:val="20"/>
                <w:szCs w:val="20"/>
              </w:rPr>
            </w:pPr>
          </w:p>
        </w:tc>
      </w:tr>
    </w:tbl>
    <w:p w:rsidR="00202795" w:rsidRDefault="00202795" w:rsidP="00DF71D6">
      <w:pPr>
        <w:pStyle w:val="a3"/>
        <w:numPr>
          <w:ilvl w:val="0"/>
          <w:numId w:val="0"/>
        </w:numPr>
        <w:jc w:val="right"/>
        <w:rPr>
          <w:sz w:val="20"/>
        </w:rPr>
      </w:pPr>
    </w:p>
    <w:p w:rsidR="00202795" w:rsidRDefault="00202795" w:rsidP="00DF71D6">
      <w:pPr>
        <w:pStyle w:val="a3"/>
        <w:numPr>
          <w:ilvl w:val="0"/>
          <w:numId w:val="0"/>
        </w:numPr>
        <w:jc w:val="right"/>
        <w:rPr>
          <w:sz w:val="20"/>
        </w:rPr>
      </w:pPr>
    </w:p>
    <w:p w:rsidR="00DF469E" w:rsidRPr="00DF71D6" w:rsidRDefault="00DF71D6" w:rsidP="00DF71D6">
      <w:pPr>
        <w:pStyle w:val="a3"/>
        <w:numPr>
          <w:ilvl w:val="0"/>
          <w:numId w:val="0"/>
        </w:numPr>
        <w:jc w:val="right"/>
        <w:rPr>
          <w:sz w:val="20"/>
        </w:rPr>
      </w:pPr>
      <w:r w:rsidRPr="00DF71D6">
        <w:rPr>
          <w:sz w:val="20"/>
        </w:rPr>
        <w:t>Таблица 3.4.</w:t>
      </w:r>
    </w:p>
    <w:p w:rsidR="00660B11" w:rsidRPr="00DF469E" w:rsidRDefault="00660B11" w:rsidP="00E50A6A">
      <w:pPr>
        <w:pStyle w:val="a3"/>
        <w:numPr>
          <w:ilvl w:val="0"/>
          <w:numId w:val="0"/>
        </w:numPr>
        <w:ind w:firstLine="709"/>
        <w:jc w:val="right"/>
        <w:rPr>
          <w:sz w:val="20"/>
          <w:szCs w:val="20"/>
        </w:rPr>
      </w:pPr>
      <w:r w:rsidRPr="00DF469E">
        <w:rPr>
          <w:sz w:val="20"/>
          <w:szCs w:val="20"/>
        </w:rPr>
        <w:t xml:space="preserve">Расчет </w:t>
      </w:r>
      <w:proofErr w:type="spellStart"/>
      <w:r w:rsidRPr="00DF469E">
        <w:rPr>
          <w:sz w:val="20"/>
          <w:szCs w:val="20"/>
        </w:rPr>
        <w:t>теплопотерь</w:t>
      </w:r>
      <w:proofErr w:type="spellEnd"/>
      <w:r w:rsidRPr="00DF469E">
        <w:rPr>
          <w:sz w:val="20"/>
          <w:szCs w:val="20"/>
        </w:rPr>
        <w:t xml:space="preserve"> в сетях </w:t>
      </w:r>
      <w:r w:rsidR="00DF469E" w:rsidRPr="00DF469E">
        <w:rPr>
          <w:sz w:val="20"/>
          <w:szCs w:val="20"/>
        </w:rPr>
        <w:t>котельной РТП за год</w:t>
      </w:r>
    </w:p>
    <w:tbl>
      <w:tblPr>
        <w:tblW w:w="4858" w:type="pct"/>
        <w:tblInd w:w="108" w:type="dxa"/>
        <w:tblLayout w:type="fixed"/>
        <w:tblLook w:val="04A0" w:firstRow="1" w:lastRow="0" w:firstColumn="1" w:lastColumn="0" w:noHBand="0" w:noVBand="1"/>
      </w:tblPr>
      <w:tblGrid>
        <w:gridCol w:w="853"/>
        <w:gridCol w:w="565"/>
        <w:gridCol w:w="522"/>
        <w:gridCol w:w="500"/>
        <w:gridCol w:w="517"/>
        <w:gridCol w:w="511"/>
        <w:gridCol w:w="495"/>
        <w:gridCol w:w="500"/>
        <w:gridCol w:w="569"/>
        <w:gridCol w:w="463"/>
        <w:gridCol w:w="564"/>
        <w:gridCol w:w="694"/>
        <w:gridCol w:w="478"/>
        <w:gridCol w:w="662"/>
        <w:gridCol w:w="627"/>
        <w:gridCol w:w="779"/>
      </w:tblGrid>
      <w:tr w:rsidR="00202795" w:rsidRPr="004922A2" w:rsidTr="00202795">
        <w:trPr>
          <w:cantSplit/>
          <w:trHeight w:val="1433"/>
        </w:trPr>
        <w:tc>
          <w:tcPr>
            <w:tcW w:w="458" w:type="pct"/>
            <w:tcBorders>
              <w:top w:val="single" w:sz="4" w:space="0" w:color="auto"/>
              <w:left w:val="single" w:sz="4" w:space="0" w:color="auto"/>
              <w:bottom w:val="single" w:sz="4" w:space="0" w:color="auto"/>
              <w:right w:val="single" w:sz="4" w:space="0" w:color="auto"/>
            </w:tcBorders>
            <w:shd w:val="clear" w:color="000000" w:fill="FFFFFF"/>
            <w:textDirection w:val="btLr"/>
            <w:hideMark/>
          </w:tcPr>
          <w:p w:rsidR="004922A2" w:rsidRPr="004922A2" w:rsidRDefault="004922A2" w:rsidP="00202795">
            <w:pPr>
              <w:ind w:left="113" w:right="113"/>
              <w:rPr>
                <w:color w:val="000000"/>
                <w:sz w:val="20"/>
                <w:szCs w:val="20"/>
              </w:rPr>
            </w:pPr>
          </w:p>
        </w:tc>
        <w:tc>
          <w:tcPr>
            <w:tcW w:w="303" w:type="pct"/>
            <w:tcBorders>
              <w:top w:val="single" w:sz="4" w:space="0" w:color="auto"/>
              <w:left w:val="nil"/>
              <w:bottom w:val="single" w:sz="4" w:space="0" w:color="auto"/>
              <w:right w:val="single" w:sz="4" w:space="0" w:color="auto"/>
            </w:tcBorders>
            <w:shd w:val="clear" w:color="000000" w:fill="FFFFFF"/>
            <w:textDirection w:val="btLr"/>
            <w:hideMark/>
          </w:tcPr>
          <w:p w:rsidR="004922A2" w:rsidRPr="004922A2" w:rsidRDefault="004922A2" w:rsidP="00202795">
            <w:pPr>
              <w:ind w:left="113" w:right="113"/>
              <w:rPr>
                <w:color w:val="000000"/>
                <w:sz w:val="20"/>
                <w:szCs w:val="20"/>
              </w:rPr>
            </w:pPr>
            <w:r w:rsidRPr="004922A2">
              <w:rPr>
                <w:color w:val="000000"/>
                <w:sz w:val="20"/>
                <w:szCs w:val="20"/>
              </w:rPr>
              <w:t>Я</w:t>
            </w:r>
            <w:r w:rsidRPr="004922A2">
              <w:rPr>
                <w:color w:val="000000"/>
                <w:sz w:val="20"/>
                <w:szCs w:val="20"/>
              </w:rPr>
              <w:t>н</w:t>
            </w:r>
            <w:r w:rsidRPr="004922A2">
              <w:rPr>
                <w:color w:val="000000"/>
                <w:sz w:val="20"/>
                <w:szCs w:val="20"/>
              </w:rPr>
              <w:t>варь</w:t>
            </w:r>
          </w:p>
        </w:tc>
        <w:tc>
          <w:tcPr>
            <w:tcW w:w="280" w:type="pct"/>
            <w:tcBorders>
              <w:top w:val="single" w:sz="4" w:space="0" w:color="auto"/>
              <w:left w:val="nil"/>
              <w:bottom w:val="single" w:sz="4" w:space="0" w:color="auto"/>
              <w:right w:val="single" w:sz="4" w:space="0" w:color="auto"/>
            </w:tcBorders>
            <w:shd w:val="clear" w:color="000000" w:fill="FFFFFF"/>
            <w:textDirection w:val="btLr"/>
            <w:hideMark/>
          </w:tcPr>
          <w:p w:rsidR="004922A2" w:rsidRPr="004922A2" w:rsidRDefault="004922A2" w:rsidP="00202795">
            <w:pPr>
              <w:ind w:left="113" w:right="113"/>
              <w:rPr>
                <w:color w:val="000000"/>
                <w:sz w:val="20"/>
                <w:szCs w:val="20"/>
              </w:rPr>
            </w:pPr>
            <w:r w:rsidRPr="004922A2">
              <w:rPr>
                <w:color w:val="000000"/>
                <w:sz w:val="20"/>
                <w:szCs w:val="20"/>
              </w:rPr>
              <w:t>Февраль</w:t>
            </w:r>
          </w:p>
        </w:tc>
        <w:tc>
          <w:tcPr>
            <w:tcW w:w="269" w:type="pct"/>
            <w:tcBorders>
              <w:top w:val="single" w:sz="4" w:space="0" w:color="auto"/>
              <w:left w:val="nil"/>
              <w:bottom w:val="single" w:sz="4" w:space="0" w:color="auto"/>
              <w:right w:val="single" w:sz="4" w:space="0" w:color="auto"/>
            </w:tcBorders>
            <w:shd w:val="clear" w:color="000000" w:fill="FFFFFF"/>
            <w:textDirection w:val="btLr"/>
            <w:hideMark/>
          </w:tcPr>
          <w:p w:rsidR="004922A2" w:rsidRPr="004922A2" w:rsidRDefault="004922A2" w:rsidP="00202795">
            <w:pPr>
              <w:ind w:right="113" w:firstLine="36"/>
              <w:rPr>
                <w:color w:val="000000"/>
                <w:sz w:val="20"/>
                <w:szCs w:val="20"/>
              </w:rPr>
            </w:pPr>
            <w:r w:rsidRPr="004922A2">
              <w:rPr>
                <w:color w:val="000000"/>
                <w:sz w:val="20"/>
                <w:szCs w:val="20"/>
              </w:rPr>
              <w:t>Март</w:t>
            </w:r>
          </w:p>
        </w:tc>
        <w:tc>
          <w:tcPr>
            <w:tcW w:w="278" w:type="pct"/>
            <w:tcBorders>
              <w:top w:val="single" w:sz="4" w:space="0" w:color="auto"/>
              <w:left w:val="nil"/>
              <w:bottom w:val="single" w:sz="4" w:space="0" w:color="auto"/>
              <w:right w:val="single" w:sz="4" w:space="0" w:color="auto"/>
            </w:tcBorders>
            <w:shd w:val="clear" w:color="000000" w:fill="FFFFFF"/>
            <w:textDirection w:val="btLr"/>
            <w:hideMark/>
          </w:tcPr>
          <w:p w:rsidR="004922A2" w:rsidRPr="004922A2" w:rsidRDefault="004922A2" w:rsidP="00202795">
            <w:pPr>
              <w:ind w:right="113" w:firstLine="36"/>
              <w:rPr>
                <w:color w:val="000000"/>
                <w:sz w:val="20"/>
                <w:szCs w:val="20"/>
              </w:rPr>
            </w:pPr>
            <w:r w:rsidRPr="004922A2">
              <w:rPr>
                <w:color w:val="000000"/>
                <w:sz w:val="20"/>
                <w:szCs w:val="20"/>
              </w:rPr>
              <w:t>Апрель</w:t>
            </w:r>
          </w:p>
        </w:tc>
        <w:tc>
          <w:tcPr>
            <w:tcW w:w="275" w:type="pct"/>
            <w:tcBorders>
              <w:top w:val="single" w:sz="4" w:space="0" w:color="auto"/>
              <w:left w:val="nil"/>
              <w:bottom w:val="single" w:sz="4" w:space="0" w:color="auto"/>
              <w:right w:val="single" w:sz="4" w:space="0" w:color="auto"/>
            </w:tcBorders>
            <w:shd w:val="clear" w:color="000000" w:fill="FFFFFF"/>
            <w:textDirection w:val="btLr"/>
            <w:hideMark/>
          </w:tcPr>
          <w:p w:rsidR="004922A2" w:rsidRPr="004922A2" w:rsidRDefault="004922A2" w:rsidP="00202795">
            <w:pPr>
              <w:ind w:left="113" w:right="113"/>
              <w:rPr>
                <w:color w:val="000000"/>
                <w:sz w:val="20"/>
                <w:szCs w:val="20"/>
              </w:rPr>
            </w:pPr>
            <w:r w:rsidRPr="004922A2">
              <w:rPr>
                <w:color w:val="000000"/>
                <w:sz w:val="20"/>
                <w:szCs w:val="20"/>
              </w:rPr>
              <w:t>Май (отопл</w:t>
            </w:r>
            <w:r w:rsidRPr="004922A2">
              <w:rPr>
                <w:color w:val="000000"/>
                <w:sz w:val="20"/>
                <w:szCs w:val="20"/>
              </w:rPr>
              <w:t>е</w:t>
            </w:r>
            <w:r w:rsidRPr="004922A2">
              <w:rPr>
                <w:color w:val="000000"/>
                <w:sz w:val="20"/>
                <w:szCs w:val="20"/>
              </w:rPr>
              <w:t>ние)</w:t>
            </w:r>
          </w:p>
        </w:tc>
        <w:tc>
          <w:tcPr>
            <w:tcW w:w="266" w:type="pct"/>
            <w:tcBorders>
              <w:top w:val="single" w:sz="4" w:space="0" w:color="auto"/>
              <w:left w:val="nil"/>
              <w:bottom w:val="single" w:sz="4" w:space="0" w:color="auto"/>
              <w:right w:val="single" w:sz="4" w:space="0" w:color="auto"/>
            </w:tcBorders>
            <w:shd w:val="clear" w:color="000000" w:fill="FFFFFF"/>
            <w:textDirection w:val="btLr"/>
            <w:hideMark/>
          </w:tcPr>
          <w:p w:rsidR="004922A2" w:rsidRPr="004922A2" w:rsidRDefault="004922A2" w:rsidP="00202795">
            <w:pPr>
              <w:ind w:right="113" w:firstLine="67"/>
              <w:rPr>
                <w:color w:val="000000"/>
                <w:sz w:val="20"/>
                <w:szCs w:val="20"/>
              </w:rPr>
            </w:pPr>
            <w:r w:rsidRPr="004922A2">
              <w:rPr>
                <w:color w:val="000000"/>
                <w:sz w:val="20"/>
                <w:szCs w:val="20"/>
              </w:rPr>
              <w:t>Май</w:t>
            </w:r>
          </w:p>
        </w:tc>
        <w:tc>
          <w:tcPr>
            <w:tcW w:w="269" w:type="pct"/>
            <w:tcBorders>
              <w:top w:val="single" w:sz="4" w:space="0" w:color="auto"/>
              <w:left w:val="nil"/>
              <w:bottom w:val="single" w:sz="4" w:space="0" w:color="auto"/>
              <w:right w:val="single" w:sz="4" w:space="0" w:color="auto"/>
            </w:tcBorders>
            <w:shd w:val="clear" w:color="000000" w:fill="FFFFFF"/>
            <w:textDirection w:val="btLr"/>
            <w:hideMark/>
          </w:tcPr>
          <w:p w:rsidR="004922A2" w:rsidRPr="004922A2" w:rsidRDefault="004922A2" w:rsidP="00202795">
            <w:pPr>
              <w:ind w:left="113" w:right="113"/>
              <w:rPr>
                <w:color w:val="000000"/>
                <w:sz w:val="20"/>
                <w:szCs w:val="20"/>
              </w:rPr>
            </w:pPr>
            <w:r w:rsidRPr="004922A2">
              <w:rPr>
                <w:color w:val="000000"/>
                <w:sz w:val="20"/>
                <w:szCs w:val="20"/>
              </w:rPr>
              <w:t>Июнь</w:t>
            </w:r>
          </w:p>
        </w:tc>
        <w:tc>
          <w:tcPr>
            <w:tcW w:w="306" w:type="pct"/>
            <w:tcBorders>
              <w:top w:val="single" w:sz="4" w:space="0" w:color="auto"/>
              <w:left w:val="nil"/>
              <w:bottom w:val="single" w:sz="4" w:space="0" w:color="auto"/>
              <w:right w:val="single" w:sz="4" w:space="0" w:color="auto"/>
            </w:tcBorders>
            <w:shd w:val="clear" w:color="000000" w:fill="FFFFFF"/>
            <w:textDirection w:val="btLr"/>
            <w:hideMark/>
          </w:tcPr>
          <w:p w:rsidR="004922A2" w:rsidRPr="004922A2" w:rsidRDefault="004922A2" w:rsidP="00202795">
            <w:pPr>
              <w:ind w:left="113" w:right="113"/>
              <w:rPr>
                <w:color w:val="000000"/>
                <w:sz w:val="20"/>
                <w:szCs w:val="20"/>
              </w:rPr>
            </w:pPr>
            <w:r w:rsidRPr="004922A2">
              <w:rPr>
                <w:color w:val="000000"/>
                <w:sz w:val="20"/>
                <w:szCs w:val="20"/>
              </w:rPr>
              <w:t>Июль</w:t>
            </w:r>
          </w:p>
        </w:tc>
        <w:tc>
          <w:tcPr>
            <w:tcW w:w="249" w:type="pct"/>
            <w:tcBorders>
              <w:top w:val="single" w:sz="4" w:space="0" w:color="auto"/>
              <w:left w:val="nil"/>
              <w:bottom w:val="single" w:sz="4" w:space="0" w:color="auto"/>
              <w:right w:val="single" w:sz="4" w:space="0" w:color="auto"/>
            </w:tcBorders>
            <w:shd w:val="clear" w:color="000000" w:fill="FFFFFF"/>
            <w:textDirection w:val="btLr"/>
            <w:hideMark/>
          </w:tcPr>
          <w:p w:rsidR="004922A2" w:rsidRPr="004922A2" w:rsidRDefault="004922A2" w:rsidP="00202795">
            <w:pPr>
              <w:ind w:left="113" w:right="113"/>
              <w:rPr>
                <w:color w:val="000000"/>
                <w:sz w:val="20"/>
                <w:szCs w:val="20"/>
              </w:rPr>
            </w:pPr>
            <w:r w:rsidRPr="004922A2">
              <w:rPr>
                <w:color w:val="000000"/>
                <w:sz w:val="20"/>
                <w:szCs w:val="20"/>
              </w:rPr>
              <w:t>Август</w:t>
            </w:r>
          </w:p>
        </w:tc>
        <w:tc>
          <w:tcPr>
            <w:tcW w:w="303" w:type="pct"/>
            <w:tcBorders>
              <w:top w:val="single" w:sz="4" w:space="0" w:color="auto"/>
              <w:left w:val="nil"/>
              <w:bottom w:val="single" w:sz="4" w:space="0" w:color="auto"/>
              <w:right w:val="single" w:sz="4" w:space="0" w:color="auto"/>
            </w:tcBorders>
            <w:shd w:val="clear" w:color="000000" w:fill="FFFFFF"/>
            <w:textDirection w:val="btLr"/>
            <w:hideMark/>
          </w:tcPr>
          <w:p w:rsidR="004922A2" w:rsidRPr="004922A2" w:rsidRDefault="004922A2" w:rsidP="00202795">
            <w:pPr>
              <w:ind w:left="113" w:right="113"/>
              <w:rPr>
                <w:color w:val="000000"/>
                <w:sz w:val="20"/>
                <w:szCs w:val="20"/>
              </w:rPr>
            </w:pPr>
            <w:r w:rsidRPr="004922A2">
              <w:rPr>
                <w:color w:val="000000"/>
                <w:sz w:val="20"/>
                <w:szCs w:val="20"/>
              </w:rPr>
              <w:t>Сентябрь</w:t>
            </w:r>
          </w:p>
        </w:tc>
        <w:tc>
          <w:tcPr>
            <w:tcW w:w="373" w:type="pct"/>
            <w:tcBorders>
              <w:top w:val="single" w:sz="4" w:space="0" w:color="auto"/>
              <w:left w:val="nil"/>
              <w:bottom w:val="single" w:sz="4" w:space="0" w:color="auto"/>
              <w:right w:val="single" w:sz="4" w:space="0" w:color="auto"/>
            </w:tcBorders>
            <w:shd w:val="clear" w:color="000000" w:fill="FFFFFF"/>
            <w:textDirection w:val="btLr"/>
            <w:hideMark/>
          </w:tcPr>
          <w:p w:rsidR="004922A2" w:rsidRPr="004922A2" w:rsidRDefault="004922A2" w:rsidP="00202795">
            <w:pPr>
              <w:ind w:right="113" w:firstLine="22"/>
              <w:rPr>
                <w:color w:val="000000"/>
                <w:sz w:val="20"/>
                <w:szCs w:val="20"/>
              </w:rPr>
            </w:pPr>
            <w:r w:rsidRPr="004922A2">
              <w:rPr>
                <w:color w:val="000000"/>
                <w:sz w:val="20"/>
                <w:szCs w:val="20"/>
              </w:rPr>
              <w:t>О</w:t>
            </w:r>
            <w:r w:rsidRPr="004922A2">
              <w:rPr>
                <w:color w:val="000000"/>
                <w:sz w:val="20"/>
                <w:szCs w:val="20"/>
              </w:rPr>
              <w:t>к</w:t>
            </w:r>
            <w:r w:rsidRPr="004922A2">
              <w:rPr>
                <w:color w:val="000000"/>
                <w:sz w:val="20"/>
                <w:szCs w:val="20"/>
              </w:rPr>
              <w:t>тябрь (</w:t>
            </w:r>
            <w:proofErr w:type="spellStart"/>
            <w:r w:rsidRPr="004922A2">
              <w:rPr>
                <w:color w:val="000000"/>
                <w:sz w:val="20"/>
                <w:szCs w:val="20"/>
              </w:rPr>
              <w:t>отоп</w:t>
            </w:r>
            <w:proofErr w:type="spellEnd"/>
            <w:r w:rsidRPr="004922A2">
              <w:rPr>
                <w:color w:val="000000"/>
                <w:sz w:val="20"/>
                <w:szCs w:val="20"/>
              </w:rPr>
              <w:t>)</w:t>
            </w:r>
          </w:p>
        </w:tc>
        <w:tc>
          <w:tcPr>
            <w:tcW w:w="257" w:type="pct"/>
            <w:tcBorders>
              <w:top w:val="single" w:sz="4" w:space="0" w:color="auto"/>
              <w:left w:val="nil"/>
              <w:bottom w:val="single" w:sz="4" w:space="0" w:color="auto"/>
              <w:right w:val="single" w:sz="4" w:space="0" w:color="auto"/>
            </w:tcBorders>
            <w:shd w:val="clear" w:color="000000" w:fill="FFFFFF"/>
            <w:textDirection w:val="btLr"/>
            <w:hideMark/>
          </w:tcPr>
          <w:p w:rsidR="004922A2" w:rsidRPr="004922A2" w:rsidRDefault="004922A2" w:rsidP="00202795">
            <w:pPr>
              <w:ind w:right="113" w:firstLine="28"/>
              <w:rPr>
                <w:color w:val="000000"/>
                <w:sz w:val="20"/>
                <w:szCs w:val="20"/>
              </w:rPr>
            </w:pPr>
            <w:r w:rsidRPr="004922A2">
              <w:rPr>
                <w:color w:val="000000"/>
                <w:sz w:val="20"/>
                <w:szCs w:val="20"/>
              </w:rPr>
              <w:t>О</w:t>
            </w:r>
            <w:r w:rsidRPr="004922A2">
              <w:rPr>
                <w:color w:val="000000"/>
                <w:sz w:val="20"/>
                <w:szCs w:val="20"/>
              </w:rPr>
              <w:t>к</w:t>
            </w:r>
            <w:r w:rsidRPr="004922A2">
              <w:rPr>
                <w:color w:val="000000"/>
                <w:sz w:val="20"/>
                <w:szCs w:val="20"/>
              </w:rPr>
              <w:t>тябрь</w:t>
            </w:r>
          </w:p>
        </w:tc>
        <w:tc>
          <w:tcPr>
            <w:tcW w:w="356" w:type="pct"/>
            <w:tcBorders>
              <w:top w:val="single" w:sz="4" w:space="0" w:color="auto"/>
              <w:left w:val="nil"/>
              <w:bottom w:val="single" w:sz="4" w:space="0" w:color="auto"/>
              <w:right w:val="single" w:sz="4" w:space="0" w:color="auto"/>
            </w:tcBorders>
            <w:shd w:val="clear" w:color="000000" w:fill="FFFFFF"/>
            <w:textDirection w:val="btLr"/>
            <w:hideMark/>
          </w:tcPr>
          <w:p w:rsidR="004922A2" w:rsidRPr="004922A2" w:rsidRDefault="004922A2" w:rsidP="00202795">
            <w:pPr>
              <w:ind w:left="113" w:right="113"/>
              <w:rPr>
                <w:color w:val="000000"/>
                <w:sz w:val="20"/>
                <w:szCs w:val="20"/>
              </w:rPr>
            </w:pPr>
            <w:r w:rsidRPr="004922A2">
              <w:rPr>
                <w:color w:val="000000"/>
                <w:sz w:val="20"/>
                <w:szCs w:val="20"/>
              </w:rPr>
              <w:t>Н</w:t>
            </w:r>
            <w:r w:rsidRPr="004922A2">
              <w:rPr>
                <w:color w:val="000000"/>
                <w:sz w:val="20"/>
                <w:szCs w:val="20"/>
              </w:rPr>
              <w:t>о</w:t>
            </w:r>
            <w:r w:rsidRPr="004922A2">
              <w:rPr>
                <w:color w:val="000000"/>
                <w:sz w:val="20"/>
                <w:szCs w:val="20"/>
              </w:rPr>
              <w:t>ябрь</w:t>
            </w:r>
          </w:p>
        </w:tc>
        <w:tc>
          <w:tcPr>
            <w:tcW w:w="337" w:type="pct"/>
            <w:tcBorders>
              <w:top w:val="single" w:sz="4" w:space="0" w:color="auto"/>
              <w:left w:val="nil"/>
              <w:bottom w:val="single" w:sz="4" w:space="0" w:color="auto"/>
              <w:right w:val="single" w:sz="4" w:space="0" w:color="auto"/>
            </w:tcBorders>
            <w:shd w:val="clear" w:color="000000" w:fill="FFFFFF"/>
            <w:textDirection w:val="btLr"/>
            <w:hideMark/>
          </w:tcPr>
          <w:p w:rsidR="004922A2" w:rsidRPr="004922A2" w:rsidRDefault="004922A2" w:rsidP="00202795">
            <w:pPr>
              <w:ind w:right="113" w:firstLine="21"/>
              <w:rPr>
                <w:color w:val="000000"/>
                <w:sz w:val="20"/>
                <w:szCs w:val="20"/>
              </w:rPr>
            </w:pPr>
            <w:r w:rsidRPr="004922A2">
              <w:rPr>
                <w:color w:val="000000"/>
                <w:sz w:val="20"/>
                <w:szCs w:val="20"/>
              </w:rPr>
              <w:t>Д</w:t>
            </w:r>
            <w:r w:rsidRPr="004922A2">
              <w:rPr>
                <w:color w:val="000000"/>
                <w:sz w:val="20"/>
                <w:szCs w:val="20"/>
              </w:rPr>
              <w:t>е</w:t>
            </w:r>
            <w:r w:rsidRPr="004922A2">
              <w:rPr>
                <w:color w:val="000000"/>
                <w:sz w:val="20"/>
                <w:szCs w:val="20"/>
              </w:rPr>
              <w:t>кабрь</w:t>
            </w:r>
          </w:p>
        </w:tc>
        <w:tc>
          <w:tcPr>
            <w:tcW w:w="419" w:type="pct"/>
            <w:tcBorders>
              <w:top w:val="single" w:sz="4" w:space="0" w:color="auto"/>
              <w:left w:val="nil"/>
              <w:bottom w:val="single" w:sz="4" w:space="0" w:color="auto"/>
              <w:right w:val="single" w:sz="4" w:space="0" w:color="auto"/>
            </w:tcBorders>
            <w:shd w:val="clear" w:color="000000" w:fill="FFFFFF"/>
            <w:textDirection w:val="btLr"/>
            <w:hideMark/>
          </w:tcPr>
          <w:p w:rsidR="004922A2" w:rsidRPr="004922A2" w:rsidRDefault="004922A2" w:rsidP="00202795">
            <w:pPr>
              <w:ind w:right="113" w:firstLine="13"/>
              <w:rPr>
                <w:color w:val="000000"/>
                <w:sz w:val="20"/>
                <w:szCs w:val="20"/>
              </w:rPr>
            </w:pPr>
            <w:r w:rsidRPr="004922A2">
              <w:rPr>
                <w:color w:val="000000"/>
                <w:sz w:val="20"/>
                <w:szCs w:val="20"/>
              </w:rPr>
              <w:t>Среднег</w:t>
            </w:r>
            <w:r w:rsidRPr="004922A2">
              <w:rPr>
                <w:color w:val="000000"/>
                <w:sz w:val="20"/>
                <w:szCs w:val="20"/>
              </w:rPr>
              <w:t>о</w:t>
            </w:r>
            <w:r w:rsidRPr="004922A2">
              <w:rPr>
                <w:color w:val="000000"/>
                <w:sz w:val="20"/>
                <w:szCs w:val="20"/>
              </w:rPr>
              <w:t>довое</w:t>
            </w:r>
          </w:p>
        </w:tc>
      </w:tr>
      <w:tr w:rsidR="00202795" w:rsidRPr="004922A2" w:rsidTr="00202795">
        <w:trPr>
          <w:trHeight w:val="300"/>
        </w:trPr>
        <w:tc>
          <w:tcPr>
            <w:tcW w:w="458" w:type="pct"/>
            <w:tcBorders>
              <w:top w:val="nil"/>
              <w:left w:val="single" w:sz="4" w:space="0" w:color="auto"/>
              <w:bottom w:val="single" w:sz="4" w:space="0" w:color="auto"/>
              <w:right w:val="single" w:sz="4" w:space="0" w:color="auto"/>
            </w:tcBorders>
            <w:shd w:val="clear" w:color="000000" w:fill="FFFFFF"/>
            <w:noWrap/>
            <w:vAlign w:val="center"/>
            <w:hideMark/>
          </w:tcPr>
          <w:p w:rsidR="004922A2" w:rsidRPr="004922A2" w:rsidRDefault="004922A2" w:rsidP="00DF71D6">
            <w:pPr>
              <w:jc w:val="center"/>
              <w:rPr>
                <w:color w:val="000000"/>
                <w:sz w:val="20"/>
                <w:szCs w:val="20"/>
              </w:rPr>
            </w:pPr>
            <w:r w:rsidRPr="004922A2">
              <w:rPr>
                <w:color w:val="000000"/>
                <w:sz w:val="20"/>
                <w:szCs w:val="20"/>
              </w:rPr>
              <w:t>К</w:t>
            </w:r>
            <w:r w:rsidRPr="004922A2">
              <w:rPr>
                <w:color w:val="000000"/>
                <w:sz w:val="20"/>
                <w:szCs w:val="20"/>
              </w:rPr>
              <w:t>о</w:t>
            </w:r>
            <w:r w:rsidRPr="004922A2">
              <w:rPr>
                <w:color w:val="000000"/>
                <w:sz w:val="20"/>
                <w:szCs w:val="20"/>
              </w:rPr>
              <w:t>тел</w:t>
            </w:r>
            <w:r w:rsidRPr="004922A2">
              <w:rPr>
                <w:color w:val="000000"/>
                <w:sz w:val="20"/>
                <w:szCs w:val="20"/>
              </w:rPr>
              <w:t>ь</w:t>
            </w:r>
            <w:r w:rsidRPr="004922A2">
              <w:rPr>
                <w:color w:val="000000"/>
                <w:sz w:val="20"/>
                <w:szCs w:val="20"/>
              </w:rPr>
              <w:t>ная РТП</w:t>
            </w:r>
          </w:p>
        </w:tc>
        <w:tc>
          <w:tcPr>
            <w:tcW w:w="303"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color w:val="000000"/>
                <w:sz w:val="20"/>
                <w:szCs w:val="20"/>
              </w:rPr>
            </w:pPr>
            <w:r w:rsidRPr="004922A2">
              <w:rPr>
                <w:color w:val="000000"/>
                <w:sz w:val="20"/>
                <w:szCs w:val="20"/>
              </w:rPr>
              <w:t>110.748</w:t>
            </w:r>
          </w:p>
        </w:tc>
        <w:tc>
          <w:tcPr>
            <w:tcW w:w="280"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color w:val="000000"/>
                <w:sz w:val="20"/>
                <w:szCs w:val="20"/>
              </w:rPr>
            </w:pPr>
            <w:r w:rsidRPr="004922A2">
              <w:rPr>
                <w:color w:val="000000"/>
                <w:sz w:val="20"/>
                <w:szCs w:val="20"/>
              </w:rPr>
              <w:t>98.630</w:t>
            </w:r>
          </w:p>
        </w:tc>
        <w:tc>
          <w:tcPr>
            <w:tcW w:w="26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36"/>
              <w:jc w:val="center"/>
              <w:rPr>
                <w:color w:val="000000"/>
                <w:sz w:val="20"/>
                <w:szCs w:val="20"/>
              </w:rPr>
            </w:pPr>
            <w:r w:rsidRPr="004922A2">
              <w:rPr>
                <w:color w:val="000000"/>
                <w:sz w:val="20"/>
                <w:szCs w:val="20"/>
              </w:rPr>
              <w:t>96.925</w:t>
            </w:r>
          </w:p>
        </w:tc>
        <w:tc>
          <w:tcPr>
            <w:tcW w:w="278"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36"/>
              <w:jc w:val="center"/>
              <w:rPr>
                <w:color w:val="000000"/>
                <w:sz w:val="20"/>
                <w:szCs w:val="20"/>
              </w:rPr>
            </w:pPr>
            <w:r w:rsidRPr="004922A2">
              <w:rPr>
                <w:color w:val="000000"/>
                <w:sz w:val="20"/>
                <w:szCs w:val="20"/>
              </w:rPr>
              <w:t>83.420</w:t>
            </w:r>
          </w:p>
        </w:tc>
        <w:tc>
          <w:tcPr>
            <w:tcW w:w="275"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color w:val="000000"/>
                <w:sz w:val="20"/>
                <w:szCs w:val="20"/>
              </w:rPr>
            </w:pPr>
            <w:r w:rsidRPr="004922A2">
              <w:rPr>
                <w:color w:val="000000"/>
                <w:sz w:val="20"/>
                <w:szCs w:val="20"/>
              </w:rPr>
              <w:t>26.714</w:t>
            </w:r>
          </w:p>
        </w:tc>
        <w:tc>
          <w:tcPr>
            <w:tcW w:w="266"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67"/>
              <w:jc w:val="center"/>
              <w:rPr>
                <w:color w:val="000000"/>
                <w:sz w:val="20"/>
                <w:szCs w:val="20"/>
              </w:rPr>
            </w:pPr>
          </w:p>
        </w:tc>
        <w:tc>
          <w:tcPr>
            <w:tcW w:w="26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color w:val="000000"/>
                <w:sz w:val="20"/>
                <w:szCs w:val="20"/>
              </w:rPr>
            </w:pPr>
            <w:r w:rsidRPr="004922A2">
              <w:rPr>
                <w:color w:val="000000"/>
                <w:sz w:val="20"/>
                <w:szCs w:val="20"/>
              </w:rPr>
              <w:t>0.343</w:t>
            </w:r>
          </w:p>
        </w:tc>
        <w:tc>
          <w:tcPr>
            <w:tcW w:w="306"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color w:val="000000"/>
                <w:sz w:val="20"/>
                <w:szCs w:val="20"/>
              </w:rPr>
            </w:pPr>
            <w:r w:rsidRPr="004922A2">
              <w:rPr>
                <w:color w:val="000000"/>
                <w:sz w:val="20"/>
                <w:szCs w:val="20"/>
              </w:rPr>
              <w:t>0.343</w:t>
            </w:r>
          </w:p>
        </w:tc>
        <w:tc>
          <w:tcPr>
            <w:tcW w:w="24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color w:val="000000"/>
                <w:sz w:val="20"/>
                <w:szCs w:val="20"/>
              </w:rPr>
            </w:pPr>
            <w:r w:rsidRPr="004922A2">
              <w:rPr>
                <w:color w:val="000000"/>
                <w:sz w:val="20"/>
                <w:szCs w:val="20"/>
              </w:rPr>
              <w:t>0.343</w:t>
            </w:r>
          </w:p>
        </w:tc>
        <w:tc>
          <w:tcPr>
            <w:tcW w:w="303"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color w:val="000000"/>
                <w:sz w:val="20"/>
                <w:szCs w:val="20"/>
              </w:rPr>
            </w:pPr>
          </w:p>
        </w:tc>
        <w:tc>
          <w:tcPr>
            <w:tcW w:w="373"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22"/>
              <w:jc w:val="center"/>
              <w:rPr>
                <w:color w:val="000000"/>
                <w:sz w:val="20"/>
                <w:szCs w:val="20"/>
              </w:rPr>
            </w:pPr>
            <w:r w:rsidRPr="004922A2">
              <w:rPr>
                <w:color w:val="000000"/>
                <w:sz w:val="20"/>
                <w:szCs w:val="20"/>
              </w:rPr>
              <w:t>54.641</w:t>
            </w:r>
          </w:p>
        </w:tc>
        <w:tc>
          <w:tcPr>
            <w:tcW w:w="257"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28"/>
              <w:jc w:val="center"/>
              <w:rPr>
                <w:color w:val="000000"/>
                <w:sz w:val="20"/>
                <w:szCs w:val="20"/>
              </w:rPr>
            </w:pPr>
          </w:p>
        </w:tc>
        <w:tc>
          <w:tcPr>
            <w:tcW w:w="356"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color w:val="000000"/>
                <w:sz w:val="20"/>
                <w:szCs w:val="20"/>
              </w:rPr>
            </w:pPr>
            <w:r w:rsidRPr="004922A2">
              <w:rPr>
                <w:color w:val="000000"/>
                <w:sz w:val="20"/>
                <w:szCs w:val="20"/>
              </w:rPr>
              <w:t>79.902</w:t>
            </w:r>
          </w:p>
        </w:tc>
        <w:tc>
          <w:tcPr>
            <w:tcW w:w="337"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21"/>
              <w:jc w:val="center"/>
              <w:rPr>
                <w:color w:val="000000"/>
                <w:sz w:val="20"/>
                <w:szCs w:val="20"/>
              </w:rPr>
            </w:pPr>
            <w:r w:rsidRPr="004922A2">
              <w:rPr>
                <w:color w:val="000000"/>
                <w:sz w:val="20"/>
                <w:szCs w:val="20"/>
              </w:rPr>
              <w:t>100.955</w:t>
            </w:r>
          </w:p>
        </w:tc>
        <w:tc>
          <w:tcPr>
            <w:tcW w:w="41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13"/>
              <w:jc w:val="center"/>
              <w:rPr>
                <w:color w:val="000000"/>
                <w:sz w:val="20"/>
                <w:szCs w:val="20"/>
              </w:rPr>
            </w:pPr>
            <w:r w:rsidRPr="004922A2">
              <w:rPr>
                <w:color w:val="000000"/>
                <w:sz w:val="20"/>
                <w:szCs w:val="20"/>
              </w:rPr>
              <w:t>652.963</w:t>
            </w:r>
          </w:p>
        </w:tc>
      </w:tr>
      <w:tr w:rsidR="00202795" w:rsidRPr="004922A2" w:rsidTr="00202795">
        <w:trPr>
          <w:trHeight w:val="300"/>
        </w:trPr>
        <w:tc>
          <w:tcPr>
            <w:tcW w:w="458" w:type="pct"/>
            <w:tcBorders>
              <w:top w:val="nil"/>
              <w:left w:val="single" w:sz="4" w:space="0" w:color="auto"/>
              <w:bottom w:val="single" w:sz="4" w:space="0" w:color="auto"/>
              <w:right w:val="single" w:sz="4" w:space="0" w:color="auto"/>
            </w:tcBorders>
            <w:shd w:val="clear" w:color="000000" w:fill="FFFFFF"/>
            <w:noWrap/>
            <w:vAlign w:val="center"/>
            <w:hideMark/>
          </w:tcPr>
          <w:p w:rsidR="004922A2" w:rsidRPr="004922A2" w:rsidRDefault="004922A2" w:rsidP="00DF71D6">
            <w:pPr>
              <w:jc w:val="center"/>
              <w:rPr>
                <w:color w:val="000000"/>
                <w:sz w:val="20"/>
                <w:szCs w:val="20"/>
              </w:rPr>
            </w:pPr>
            <w:r w:rsidRPr="004922A2">
              <w:rPr>
                <w:color w:val="000000"/>
                <w:sz w:val="20"/>
                <w:szCs w:val="20"/>
              </w:rPr>
              <w:t>Ото</w:t>
            </w:r>
            <w:r w:rsidRPr="004922A2">
              <w:rPr>
                <w:color w:val="000000"/>
                <w:sz w:val="20"/>
                <w:szCs w:val="20"/>
              </w:rPr>
              <w:t>п</w:t>
            </w:r>
            <w:r w:rsidRPr="004922A2">
              <w:rPr>
                <w:color w:val="000000"/>
                <w:sz w:val="20"/>
                <w:szCs w:val="20"/>
              </w:rPr>
              <w:t>ление</w:t>
            </w:r>
          </w:p>
        </w:tc>
        <w:tc>
          <w:tcPr>
            <w:tcW w:w="303"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color w:val="000000"/>
                <w:sz w:val="20"/>
                <w:szCs w:val="20"/>
              </w:rPr>
            </w:pPr>
            <w:r w:rsidRPr="004922A2">
              <w:rPr>
                <w:color w:val="000000"/>
                <w:sz w:val="20"/>
                <w:szCs w:val="20"/>
              </w:rPr>
              <w:t>110.748</w:t>
            </w:r>
          </w:p>
        </w:tc>
        <w:tc>
          <w:tcPr>
            <w:tcW w:w="280"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color w:val="000000"/>
                <w:sz w:val="20"/>
                <w:szCs w:val="20"/>
              </w:rPr>
            </w:pPr>
            <w:r w:rsidRPr="004922A2">
              <w:rPr>
                <w:color w:val="000000"/>
                <w:sz w:val="20"/>
                <w:szCs w:val="20"/>
              </w:rPr>
              <w:t>98.630</w:t>
            </w:r>
          </w:p>
        </w:tc>
        <w:tc>
          <w:tcPr>
            <w:tcW w:w="26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36"/>
              <w:jc w:val="center"/>
              <w:rPr>
                <w:color w:val="000000"/>
                <w:sz w:val="20"/>
                <w:szCs w:val="20"/>
              </w:rPr>
            </w:pPr>
            <w:r w:rsidRPr="004922A2">
              <w:rPr>
                <w:color w:val="000000"/>
                <w:sz w:val="20"/>
                <w:szCs w:val="20"/>
              </w:rPr>
              <w:t>96.925</w:t>
            </w:r>
          </w:p>
        </w:tc>
        <w:tc>
          <w:tcPr>
            <w:tcW w:w="278"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36"/>
              <w:jc w:val="center"/>
              <w:rPr>
                <w:color w:val="000000"/>
                <w:sz w:val="20"/>
                <w:szCs w:val="20"/>
              </w:rPr>
            </w:pPr>
            <w:r w:rsidRPr="004922A2">
              <w:rPr>
                <w:color w:val="000000"/>
                <w:sz w:val="20"/>
                <w:szCs w:val="20"/>
              </w:rPr>
              <w:t>83.420</w:t>
            </w:r>
          </w:p>
        </w:tc>
        <w:tc>
          <w:tcPr>
            <w:tcW w:w="275"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color w:val="000000"/>
                <w:sz w:val="20"/>
                <w:szCs w:val="20"/>
              </w:rPr>
            </w:pPr>
            <w:r w:rsidRPr="004922A2">
              <w:rPr>
                <w:color w:val="000000"/>
                <w:sz w:val="20"/>
                <w:szCs w:val="20"/>
              </w:rPr>
              <w:t>26.714</w:t>
            </w:r>
          </w:p>
        </w:tc>
        <w:tc>
          <w:tcPr>
            <w:tcW w:w="266"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67"/>
              <w:jc w:val="center"/>
              <w:rPr>
                <w:color w:val="000000"/>
                <w:sz w:val="20"/>
                <w:szCs w:val="20"/>
              </w:rPr>
            </w:pPr>
          </w:p>
        </w:tc>
        <w:tc>
          <w:tcPr>
            <w:tcW w:w="26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color w:val="000000"/>
                <w:sz w:val="20"/>
                <w:szCs w:val="20"/>
              </w:rPr>
            </w:pPr>
            <w:r w:rsidRPr="004922A2">
              <w:rPr>
                <w:color w:val="000000"/>
                <w:sz w:val="20"/>
                <w:szCs w:val="20"/>
              </w:rPr>
              <w:t>0.343</w:t>
            </w:r>
          </w:p>
        </w:tc>
        <w:tc>
          <w:tcPr>
            <w:tcW w:w="306"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color w:val="000000"/>
                <w:sz w:val="20"/>
                <w:szCs w:val="20"/>
              </w:rPr>
            </w:pPr>
            <w:r w:rsidRPr="004922A2">
              <w:rPr>
                <w:color w:val="000000"/>
                <w:sz w:val="20"/>
                <w:szCs w:val="20"/>
              </w:rPr>
              <w:t>0.343</w:t>
            </w:r>
          </w:p>
        </w:tc>
        <w:tc>
          <w:tcPr>
            <w:tcW w:w="24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color w:val="000000"/>
                <w:sz w:val="20"/>
                <w:szCs w:val="20"/>
              </w:rPr>
            </w:pPr>
            <w:r w:rsidRPr="004922A2">
              <w:rPr>
                <w:color w:val="000000"/>
                <w:sz w:val="20"/>
                <w:szCs w:val="20"/>
              </w:rPr>
              <w:t>0.343</w:t>
            </w:r>
          </w:p>
        </w:tc>
        <w:tc>
          <w:tcPr>
            <w:tcW w:w="303"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color w:val="000000"/>
                <w:sz w:val="20"/>
                <w:szCs w:val="20"/>
              </w:rPr>
            </w:pPr>
          </w:p>
        </w:tc>
        <w:tc>
          <w:tcPr>
            <w:tcW w:w="373"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22"/>
              <w:jc w:val="center"/>
              <w:rPr>
                <w:color w:val="000000"/>
                <w:sz w:val="20"/>
                <w:szCs w:val="20"/>
              </w:rPr>
            </w:pPr>
            <w:r w:rsidRPr="004922A2">
              <w:rPr>
                <w:color w:val="000000"/>
                <w:sz w:val="20"/>
                <w:szCs w:val="20"/>
              </w:rPr>
              <w:t>54.641</w:t>
            </w:r>
          </w:p>
        </w:tc>
        <w:tc>
          <w:tcPr>
            <w:tcW w:w="257"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28"/>
              <w:jc w:val="center"/>
              <w:rPr>
                <w:color w:val="000000"/>
                <w:sz w:val="20"/>
                <w:szCs w:val="20"/>
              </w:rPr>
            </w:pPr>
          </w:p>
        </w:tc>
        <w:tc>
          <w:tcPr>
            <w:tcW w:w="356"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color w:val="000000"/>
                <w:sz w:val="20"/>
                <w:szCs w:val="20"/>
              </w:rPr>
            </w:pPr>
            <w:r w:rsidRPr="004922A2">
              <w:rPr>
                <w:color w:val="000000"/>
                <w:sz w:val="20"/>
                <w:szCs w:val="20"/>
              </w:rPr>
              <w:t>79.902</w:t>
            </w:r>
          </w:p>
        </w:tc>
        <w:tc>
          <w:tcPr>
            <w:tcW w:w="337"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21"/>
              <w:jc w:val="center"/>
              <w:rPr>
                <w:color w:val="000000"/>
                <w:sz w:val="20"/>
                <w:szCs w:val="20"/>
              </w:rPr>
            </w:pPr>
            <w:r w:rsidRPr="004922A2">
              <w:rPr>
                <w:color w:val="000000"/>
                <w:sz w:val="20"/>
                <w:szCs w:val="20"/>
              </w:rPr>
              <w:t>100.955</w:t>
            </w:r>
          </w:p>
        </w:tc>
        <w:tc>
          <w:tcPr>
            <w:tcW w:w="41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13"/>
              <w:jc w:val="center"/>
              <w:rPr>
                <w:color w:val="000000"/>
                <w:sz w:val="20"/>
                <w:szCs w:val="20"/>
              </w:rPr>
            </w:pPr>
            <w:r w:rsidRPr="004922A2">
              <w:rPr>
                <w:color w:val="000000"/>
                <w:sz w:val="20"/>
                <w:szCs w:val="20"/>
              </w:rPr>
              <w:t>652.963</w:t>
            </w:r>
          </w:p>
        </w:tc>
      </w:tr>
      <w:tr w:rsidR="00202795" w:rsidRPr="004922A2" w:rsidTr="00202795">
        <w:trPr>
          <w:trHeight w:val="255"/>
        </w:trPr>
        <w:tc>
          <w:tcPr>
            <w:tcW w:w="458" w:type="pct"/>
            <w:tcBorders>
              <w:top w:val="nil"/>
              <w:left w:val="single" w:sz="4" w:space="0" w:color="auto"/>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Режим раб</w:t>
            </w:r>
            <w:r w:rsidRPr="004922A2">
              <w:rPr>
                <w:sz w:val="20"/>
                <w:szCs w:val="20"/>
              </w:rPr>
              <w:t>о</w:t>
            </w:r>
            <w:r w:rsidRPr="004922A2">
              <w:rPr>
                <w:sz w:val="20"/>
                <w:szCs w:val="20"/>
              </w:rPr>
              <w:t xml:space="preserve">ты, </w:t>
            </w:r>
            <w:proofErr w:type="gramStart"/>
            <w:r w:rsidRPr="004922A2">
              <w:rPr>
                <w:sz w:val="20"/>
                <w:szCs w:val="20"/>
              </w:rPr>
              <w:t>ч</w:t>
            </w:r>
            <w:proofErr w:type="gramEnd"/>
          </w:p>
        </w:tc>
        <w:tc>
          <w:tcPr>
            <w:tcW w:w="303"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744</w:t>
            </w:r>
          </w:p>
        </w:tc>
        <w:tc>
          <w:tcPr>
            <w:tcW w:w="280"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672</w:t>
            </w:r>
          </w:p>
        </w:tc>
        <w:tc>
          <w:tcPr>
            <w:tcW w:w="26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36"/>
              <w:jc w:val="center"/>
              <w:rPr>
                <w:sz w:val="20"/>
                <w:szCs w:val="20"/>
              </w:rPr>
            </w:pPr>
            <w:r w:rsidRPr="004922A2">
              <w:rPr>
                <w:sz w:val="20"/>
                <w:szCs w:val="20"/>
              </w:rPr>
              <w:t>744</w:t>
            </w:r>
          </w:p>
        </w:tc>
        <w:tc>
          <w:tcPr>
            <w:tcW w:w="278"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36"/>
              <w:jc w:val="center"/>
              <w:rPr>
                <w:sz w:val="20"/>
                <w:szCs w:val="20"/>
              </w:rPr>
            </w:pPr>
            <w:r w:rsidRPr="004922A2">
              <w:rPr>
                <w:sz w:val="20"/>
                <w:szCs w:val="20"/>
              </w:rPr>
              <w:t>720</w:t>
            </w:r>
          </w:p>
        </w:tc>
        <w:tc>
          <w:tcPr>
            <w:tcW w:w="275"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244</w:t>
            </w:r>
          </w:p>
        </w:tc>
        <w:tc>
          <w:tcPr>
            <w:tcW w:w="266"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67"/>
              <w:jc w:val="center"/>
              <w:rPr>
                <w:sz w:val="20"/>
                <w:szCs w:val="20"/>
              </w:rPr>
            </w:pPr>
            <w:r w:rsidRPr="004922A2">
              <w:rPr>
                <w:sz w:val="20"/>
                <w:szCs w:val="20"/>
              </w:rPr>
              <w:t>500</w:t>
            </w:r>
          </w:p>
        </w:tc>
        <w:tc>
          <w:tcPr>
            <w:tcW w:w="26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720</w:t>
            </w:r>
          </w:p>
        </w:tc>
        <w:tc>
          <w:tcPr>
            <w:tcW w:w="306"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744</w:t>
            </w:r>
          </w:p>
        </w:tc>
        <w:tc>
          <w:tcPr>
            <w:tcW w:w="24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744</w:t>
            </w:r>
          </w:p>
        </w:tc>
        <w:tc>
          <w:tcPr>
            <w:tcW w:w="303"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720</w:t>
            </w:r>
          </w:p>
        </w:tc>
        <w:tc>
          <w:tcPr>
            <w:tcW w:w="373"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22"/>
              <w:jc w:val="center"/>
              <w:rPr>
                <w:sz w:val="20"/>
                <w:szCs w:val="20"/>
              </w:rPr>
            </w:pPr>
            <w:r w:rsidRPr="004922A2">
              <w:rPr>
                <w:sz w:val="20"/>
                <w:szCs w:val="20"/>
              </w:rPr>
              <w:t>548</w:t>
            </w:r>
          </w:p>
        </w:tc>
        <w:tc>
          <w:tcPr>
            <w:tcW w:w="257"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28"/>
              <w:jc w:val="center"/>
              <w:rPr>
                <w:sz w:val="20"/>
                <w:szCs w:val="20"/>
              </w:rPr>
            </w:pPr>
            <w:r w:rsidRPr="004922A2">
              <w:rPr>
                <w:sz w:val="20"/>
                <w:szCs w:val="20"/>
              </w:rPr>
              <w:t>196</w:t>
            </w:r>
          </w:p>
        </w:tc>
        <w:tc>
          <w:tcPr>
            <w:tcW w:w="356"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720</w:t>
            </w:r>
          </w:p>
        </w:tc>
        <w:tc>
          <w:tcPr>
            <w:tcW w:w="337"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21"/>
              <w:jc w:val="center"/>
              <w:rPr>
                <w:sz w:val="20"/>
                <w:szCs w:val="20"/>
              </w:rPr>
            </w:pPr>
            <w:r w:rsidRPr="004922A2">
              <w:rPr>
                <w:sz w:val="20"/>
                <w:szCs w:val="20"/>
              </w:rPr>
              <w:t>744</w:t>
            </w:r>
          </w:p>
        </w:tc>
        <w:tc>
          <w:tcPr>
            <w:tcW w:w="41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13"/>
              <w:jc w:val="center"/>
              <w:rPr>
                <w:sz w:val="20"/>
                <w:szCs w:val="20"/>
              </w:rPr>
            </w:pPr>
            <w:r w:rsidRPr="004922A2">
              <w:rPr>
                <w:sz w:val="20"/>
                <w:szCs w:val="20"/>
              </w:rPr>
              <w:t>8256</w:t>
            </w:r>
          </w:p>
        </w:tc>
      </w:tr>
      <w:tr w:rsidR="00202795" w:rsidRPr="004922A2" w:rsidTr="00202795">
        <w:trPr>
          <w:trHeight w:val="255"/>
        </w:trPr>
        <w:tc>
          <w:tcPr>
            <w:tcW w:w="458" w:type="pct"/>
            <w:tcBorders>
              <w:top w:val="nil"/>
              <w:left w:val="single" w:sz="4" w:space="0" w:color="auto"/>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Сре</w:t>
            </w:r>
            <w:r w:rsidRPr="004922A2">
              <w:rPr>
                <w:sz w:val="20"/>
                <w:szCs w:val="20"/>
              </w:rPr>
              <w:t>д</w:t>
            </w:r>
            <w:r w:rsidRPr="004922A2">
              <w:rPr>
                <w:sz w:val="20"/>
                <w:szCs w:val="20"/>
              </w:rPr>
              <w:t>няя темп</w:t>
            </w:r>
            <w:r w:rsidRPr="004922A2">
              <w:rPr>
                <w:sz w:val="20"/>
                <w:szCs w:val="20"/>
              </w:rPr>
              <w:t>е</w:t>
            </w:r>
            <w:r w:rsidRPr="004922A2">
              <w:rPr>
                <w:sz w:val="20"/>
                <w:szCs w:val="20"/>
              </w:rPr>
              <w:t>ратура грунта, °</w:t>
            </w:r>
            <w:proofErr w:type="gramStart"/>
            <w:r w:rsidRPr="004922A2">
              <w:rPr>
                <w:sz w:val="20"/>
                <w:szCs w:val="20"/>
              </w:rPr>
              <w:t>С</w:t>
            </w:r>
            <w:proofErr w:type="gramEnd"/>
          </w:p>
        </w:tc>
        <w:tc>
          <w:tcPr>
            <w:tcW w:w="303"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3.60</w:t>
            </w:r>
          </w:p>
        </w:tc>
        <w:tc>
          <w:tcPr>
            <w:tcW w:w="280"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3.00</w:t>
            </w:r>
          </w:p>
        </w:tc>
        <w:tc>
          <w:tcPr>
            <w:tcW w:w="26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36"/>
              <w:jc w:val="center"/>
              <w:rPr>
                <w:sz w:val="20"/>
                <w:szCs w:val="20"/>
              </w:rPr>
            </w:pPr>
            <w:r w:rsidRPr="004922A2">
              <w:rPr>
                <w:sz w:val="20"/>
                <w:szCs w:val="20"/>
              </w:rPr>
              <w:t>2.50</w:t>
            </w:r>
          </w:p>
        </w:tc>
        <w:tc>
          <w:tcPr>
            <w:tcW w:w="278"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36"/>
              <w:jc w:val="center"/>
              <w:rPr>
                <w:sz w:val="20"/>
                <w:szCs w:val="20"/>
              </w:rPr>
            </w:pPr>
            <w:r w:rsidRPr="004922A2">
              <w:rPr>
                <w:sz w:val="20"/>
                <w:szCs w:val="20"/>
              </w:rPr>
              <w:t>2.50</w:t>
            </w:r>
          </w:p>
        </w:tc>
        <w:tc>
          <w:tcPr>
            <w:tcW w:w="275"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5.50</w:t>
            </w:r>
          </w:p>
        </w:tc>
        <w:tc>
          <w:tcPr>
            <w:tcW w:w="266"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67"/>
              <w:jc w:val="center"/>
              <w:rPr>
                <w:sz w:val="20"/>
                <w:szCs w:val="20"/>
              </w:rPr>
            </w:pPr>
            <w:r w:rsidRPr="004922A2">
              <w:rPr>
                <w:sz w:val="20"/>
                <w:szCs w:val="20"/>
              </w:rPr>
              <w:t>5.50</w:t>
            </w:r>
          </w:p>
        </w:tc>
        <w:tc>
          <w:tcPr>
            <w:tcW w:w="26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8.90</w:t>
            </w:r>
          </w:p>
        </w:tc>
        <w:tc>
          <w:tcPr>
            <w:tcW w:w="306"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11.60</w:t>
            </w:r>
          </w:p>
        </w:tc>
        <w:tc>
          <w:tcPr>
            <w:tcW w:w="24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13.10</w:t>
            </w:r>
          </w:p>
        </w:tc>
        <w:tc>
          <w:tcPr>
            <w:tcW w:w="303"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12.50</w:t>
            </w:r>
          </w:p>
        </w:tc>
        <w:tc>
          <w:tcPr>
            <w:tcW w:w="373"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22"/>
              <w:jc w:val="center"/>
              <w:rPr>
                <w:sz w:val="20"/>
                <w:szCs w:val="20"/>
              </w:rPr>
            </w:pPr>
            <w:r w:rsidRPr="004922A2">
              <w:rPr>
                <w:sz w:val="20"/>
                <w:szCs w:val="20"/>
              </w:rPr>
              <w:t>10.10</w:t>
            </w:r>
          </w:p>
        </w:tc>
        <w:tc>
          <w:tcPr>
            <w:tcW w:w="257"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28"/>
              <w:jc w:val="center"/>
              <w:rPr>
                <w:sz w:val="20"/>
                <w:szCs w:val="20"/>
              </w:rPr>
            </w:pPr>
            <w:r w:rsidRPr="004922A2">
              <w:rPr>
                <w:sz w:val="20"/>
                <w:szCs w:val="20"/>
              </w:rPr>
              <w:t>10.10</w:t>
            </w:r>
          </w:p>
        </w:tc>
        <w:tc>
          <w:tcPr>
            <w:tcW w:w="356"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7.40</w:t>
            </w:r>
          </w:p>
        </w:tc>
        <w:tc>
          <w:tcPr>
            <w:tcW w:w="337"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21"/>
              <w:jc w:val="center"/>
              <w:rPr>
                <w:sz w:val="20"/>
                <w:szCs w:val="20"/>
              </w:rPr>
            </w:pPr>
            <w:r w:rsidRPr="004922A2">
              <w:rPr>
                <w:sz w:val="20"/>
                <w:szCs w:val="20"/>
              </w:rPr>
              <w:t>5.00</w:t>
            </w:r>
          </w:p>
        </w:tc>
        <w:tc>
          <w:tcPr>
            <w:tcW w:w="41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13"/>
              <w:jc w:val="center"/>
              <w:rPr>
                <w:sz w:val="20"/>
                <w:szCs w:val="20"/>
              </w:rPr>
            </w:pPr>
            <w:r w:rsidRPr="004922A2">
              <w:rPr>
                <w:sz w:val="20"/>
                <w:szCs w:val="20"/>
              </w:rPr>
              <w:t>7.61</w:t>
            </w:r>
          </w:p>
        </w:tc>
      </w:tr>
      <w:tr w:rsidR="00202795" w:rsidRPr="004922A2" w:rsidTr="00202795">
        <w:trPr>
          <w:trHeight w:val="255"/>
        </w:trPr>
        <w:tc>
          <w:tcPr>
            <w:tcW w:w="458" w:type="pct"/>
            <w:tcBorders>
              <w:top w:val="nil"/>
              <w:left w:val="single" w:sz="4" w:space="0" w:color="auto"/>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Сре</w:t>
            </w:r>
            <w:r w:rsidRPr="004922A2">
              <w:rPr>
                <w:sz w:val="20"/>
                <w:szCs w:val="20"/>
              </w:rPr>
              <w:t>д</w:t>
            </w:r>
            <w:r w:rsidRPr="004922A2">
              <w:rPr>
                <w:sz w:val="20"/>
                <w:szCs w:val="20"/>
              </w:rPr>
              <w:t>няя темп</w:t>
            </w:r>
            <w:r w:rsidRPr="004922A2">
              <w:rPr>
                <w:sz w:val="20"/>
                <w:szCs w:val="20"/>
              </w:rPr>
              <w:t>е</w:t>
            </w:r>
            <w:r w:rsidRPr="004922A2">
              <w:rPr>
                <w:sz w:val="20"/>
                <w:szCs w:val="20"/>
              </w:rPr>
              <w:t>ратура возд</w:t>
            </w:r>
            <w:r w:rsidRPr="004922A2">
              <w:rPr>
                <w:sz w:val="20"/>
                <w:szCs w:val="20"/>
              </w:rPr>
              <w:t>у</w:t>
            </w:r>
            <w:r w:rsidRPr="004922A2">
              <w:rPr>
                <w:sz w:val="20"/>
                <w:szCs w:val="20"/>
              </w:rPr>
              <w:t>ха, °</w:t>
            </w:r>
            <w:proofErr w:type="gramStart"/>
            <w:r w:rsidRPr="004922A2">
              <w:rPr>
                <w:sz w:val="20"/>
                <w:szCs w:val="20"/>
              </w:rPr>
              <w:t>С</w:t>
            </w:r>
            <w:proofErr w:type="gramEnd"/>
          </w:p>
        </w:tc>
        <w:tc>
          <w:tcPr>
            <w:tcW w:w="303"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-10.20</w:t>
            </w:r>
          </w:p>
        </w:tc>
        <w:tc>
          <w:tcPr>
            <w:tcW w:w="280"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-9.20</w:t>
            </w:r>
          </w:p>
        </w:tc>
        <w:tc>
          <w:tcPr>
            <w:tcW w:w="26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36"/>
              <w:jc w:val="center"/>
              <w:rPr>
                <w:sz w:val="20"/>
                <w:szCs w:val="20"/>
              </w:rPr>
            </w:pPr>
            <w:r w:rsidRPr="004922A2">
              <w:rPr>
                <w:sz w:val="20"/>
                <w:szCs w:val="20"/>
              </w:rPr>
              <w:t>-4.30</w:t>
            </w:r>
          </w:p>
        </w:tc>
        <w:tc>
          <w:tcPr>
            <w:tcW w:w="278"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36"/>
              <w:jc w:val="center"/>
              <w:rPr>
                <w:sz w:val="20"/>
                <w:szCs w:val="20"/>
              </w:rPr>
            </w:pPr>
            <w:r w:rsidRPr="004922A2">
              <w:rPr>
                <w:sz w:val="20"/>
                <w:szCs w:val="20"/>
              </w:rPr>
              <w:t>4.40</w:t>
            </w:r>
          </w:p>
        </w:tc>
        <w:tc>
          <w:tcPr>
            <w:tcW w:w="275"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11.90</w:t>
            </w:r>
          </w:p>
        </w:tc>
        <w:tc>
          <w:tcPr>
            <w:tcW w:w="266"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67"/>
              <w:jc w:val="center"/>
              <w:rPr>
                <w:sz w:val="20"/>
                <w:szCs w:val="20"/>
              </w:rPr>
            </w:pPr>
            <w:r w:rsidRPr="004922A2">
              <w:rPr>
                <w:sz w:val="20"/>
                <w:szCs w:val="20"/>
              </w:rPr>
              <w:t>11.90</w:t>
            </w:r>
          </w:p>
        </w:tc>
        <w:tc>
          <w:tcPr>
            <w:tcW w:w="26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16.00</w:t>
            </w:r>
          </w:p>
        </w:tc>
        <w:tc>
          <w:tcPr>
            <w:tcW w:w="306"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18.10</w:t>
            </w:r>
          </w:p>
        </w:tc>
        <w:tc>
          <w:tcPr>
            <w:tcW w:w="24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16.30</w:t>
            </w:r>
          </w:p>
        </w:tc>
        <w:tc>
          <w:tcPr>
            <w:tcW w:w="303"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10.70</w:t>
            </w:r>
          </w:p>
        </w:tc>
        <w:tc>
          <w:tcPr>
            <w:tcW w:w="373"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22"/>
              <w:jc w:val="center"/>
              <w:rPr>
                <w:sz w:val="20"/>
                <w:szCs w:val="20"/>
              </w:rPr>
            </w:pPr>
            <w:r w:rsidRPr="004922A2">
              <w:rPr>
                <w:sz w:val="20"/>
                <w:szCs w:val="20"/>
              </w:rPr>
              <w:t>4.30</w:t>
            </w:r>
          </w:p>
        </w:tc>
        <w:tc>
          <w:tcPr>
            <w:tcW w:w="257"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28"/>
              <w:jc w:val="center"/>
              <w:rPr>
                <w:sz w:val="20"/>
                <w:szCs w:val="20"/>
              </w:rPr>
            </w:pPr>
            <w:r w:rsidRPr="004922A2">
              <w:rPr>
                <w:sz w:val="20"/>
                <w:szCs w:val="20"/>
              </w:rPr>
              <w:t>4.30</w:t>
            </w:r>
          </w:p>
        </w:tc>
        <w:tc>
          <w:tcPr>
            <w:tcW w:w="356"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-1.90</w:t>
            </w:r>
          </w:p>
        </w:tc>
        <w:tc>
          <w:tcPr>
            <w:tcW w:w="337"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21"/>
              <w:jc w:val="center"/>
              <w:rPr>
                <w:sz w:val="20"/>
                <w:szCs w:val="20"/>
              </w:rPr>
            </w:pPr>
            <w:r w:rsidRPr="004922A2">
              <w:rPr>
                <w:sz w:val="20"/>
                <w:szCs w:val="20"/>
              </w:rPr>
              <w:t>-7.30</w:t>
            </w:r>
          </w:p>
        </w:tc>
        <w:tc>
          <w:tcPr>
            <w:tcW w:w="41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13"/>
              <w:jc w:val="center"/>
              <w:rPr>
                <w:sz w:val="20"/>
                <w:szCs w:val="20"/>
              </w:rPr>
            </w:pPr>
            <w:r w:rsidRPr="004922A2">
              <w:rPr>
                <w:sz w:val="20"/>
                <w:szCs w:val="20"/>
              </w:rPr>
              <w:t>4.39</w:t>
            </w:r>
          </w:p>
        </w:tc>
      </w:tr>
      <w:tr w:rsidR="00202795" w:rsidRPr="004922A2" w:rsidTr="00202795">
        <w:trPr>
          <w:trHeight w:val="255"/>
        </w:trPr>
        <w:tc>
          <w:tcPr>
            <w:tcW w:w="458" w:type="pct"/>
            <w:tcBorders>
              <w:top w:val="nil"/>
              <w:left w:val="single" w:sz="4" w:space="0" w:color="auto"/>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ПСВ на з</w:t>
            </w:r>
            <w:r w:rsidRPr="004922A2">
              <w:rPr>
                <w:sz w:val="20"/>
                <w:szCs w:val="20"/>
              </w:rPr>
              <w:t>а</w:t>
            </w:r>
            <w:r w:rsidRPr="004922A2">
              <w:rPr>
                <w:sz w:val="20"/>
                <w:szCs w:val="20"/>
              </w:rPr>
              <w:t>полн</w:t>
            </w:r>
            <w:r w:rsidRPr="004922A2">
              <w:rPr>
                <w:sz w:val="20"/>
                <w:szCs w:val="20"/>
              </w:rPr>
              <w:t>е</w:t>
            </w:r>
            <w:r w:rsidRPr="004922A2">
              <w:rPr>
                <w:sz w:val="20"/>
                <w:szCs w:val="20"/>
              </w:rPr>
              <w:t>ние, м3</w:t>
            </w:r>
          </w:p>
        </w:tc>
        <w:tc>
          <w:tcPr>
            <w:tcW w:w="303"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p>
        </w:tc>
        <w:tc>
          <w:tcPr>
            <w:tcW w:w="280"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p>
        </w:tc>
        <w:tc>
          <w:tcPr>
            <w:tcW w:w="26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36"/>
              <w:jc w:val="center"/>
              <w:rPr>
                <w:sz w:val="20"/>
                <w:szCs w:val="20"/>
              </w:rPr>
            </w:pPr>
          </w:p>
        </w:tc>
        <w:tc>
          <w:tcPr>
            <w:tcW w:w="278"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36"/>
              <w:jc w:val="center"/>
              <w:rPr>
                <w:sz w:val="20"/>
                <w:szCs w:val="20"/>
              </w:rPr>
            </w:pPr>
          </w:p>
        </w:tc>
        <w:tc>
          <w:tcPr>
            <w:tcW w:w="275"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p>
        </w:tc>
        <w:tc>
          <w:tcPr>
            <w:tcW w:w="266"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67"/>
              <w:jc w:val="center"/>
              <w:rPr>
                <w:sz w:val="20"/>
                <w:szCs w:val="20"/>
              </w:rPr>
            </w:pPr>
          </w:p>
        </w:tc>
        <w:tc>
          <w:tcPr>
            <w:tcW w:w="26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8.657</w:t>
            </w:r>
          </w:p>
        </w:tc>
        <w:tc>
          <w:tcPr>
            <w:tcW w:w="306"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8.657</w:t>
            </w:r>
          </w:p>
        </w:tc>
        <w:tc>
          <w:tcPr>
            <w:tcW w:w="24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8.657</w:t>
            </w:r>
          </w:p>
        </w:tc>
        <w:tc>
          <w:tcPr>
            <w:tcW w:w="303"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p>
        </w:tc>
        <w:tc>
          <w:tcPr>
            <w:tcW w:w="373"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22"/>
              <w:jc w:val="center"/>
              <w:rPr>
                <w:sz w:val="20"/>
                <w:szCs w:val="20"/>
              </w:rPr>
            </w:pPr>
          </w:p>
        </w:tc>
        <w:tc>
          <w:tcPr>
            <w:tcW w:w="257"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28"/>
              <w:jc w:val="center"/>
              <w:rPr>
                <w:sz w:val="20"/>
                <w:szCs w:val="20"/>
              </w:rPr>
            </w:pPr>
          </w:p>
        </w:tc>
        <w:tc>
          <w:tcPr>
            <w:tcW w:w="356"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p>
        </w:tc>
        <w:tc>
          <w:tcPr>
            <w:tcW w:w="337"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21"/>
              <w:jc w:val="center"/>
              <w:rPr>
                <w:sz w:val="20"/>
                <w:szCs w:val="20"/>
              </w:rPr>
            </w:pPr>
          </w:p>
        </w:tc>
        <w:tc>
          <w:tcPr>
            <w:tcW w:w="41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13"/>
              <w:jc w:val="center"/>
              <w:rPr>
                <w:sz w:val="20"/>
                <w:szCs w:val="20"/>
              </w:rPr>
            </w:pPr>
            <w:r w:rsidRPr="004922A2">
              <w:rPr>
                <w:sz w:val="20"/>
                <w:szCs w:val="20"/>
              </w:rPr>
              <w:t>25.970</w:t>
            </w:r>
          </w:p>
        </w:tc>
      </w:tr>
      <w:tr w:rsidR="00202795" w:rsidRPr="004922A2" w:rsidTr="00202795">
        <w:trPr>
          <w:trHeight w:val="255"/>
        </w:trPr>
        <w:tc>
          <w:tcPr>
            <w:tcW w:w="458" w:type="pct"/>
            <w:tcBorders>
              <w:top w:val="nil"/>
              <w:left w:val="single" w:sz="4" w:space="0" w:color="auto"/>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ПСВ на и</w:t>
            </w:r>
            <w:r w:rsidRPr="004922A2">
              <w:rPr>
                <w:sz w:val="20"/>
                <w:szCs w:val="20"/>
              </w:rPr>
              <w:t>с</w:t>
            </w:r>
            <w:r w:rsidRPr="004922A2">
              <w:rPr>
                <w:sz w:val="20"/>
                <w:szCs w:val="20"/>
              </w:rPr>
              <w:t>пыт</w:t>
            </w:r>
            <w:r w:rsidRPr="004922A2">
              <w:rPr>
                <w:sz w:val="20"/>
                <w:szCs w:val="20"/>
              </w:rPr>
              <w:t>а</w:t>
            </w:r>
            <w:r w:rsidRPr="004922A2">
              <w:rPr>
                <w:sz w:val="20"/>
                <w:szCs w:val="20"/>
              </w:rPr>
              <w:t>ние, м3</w:t>
            </w:r>
          </w:p>
        </w:tc>
        <w:tc>
          <w:tcPr>
            <w:tcW w:w="303"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p>
        </w:tc>
        <w:tc>
          <w:tcPr>
            <w:tcW w:w="280"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p>
        </w:tc>
        <w:tc>
          <w:tcPr>
            <w:tcW w:w="26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36"/>
              <w:jc w:val="center"/>
              <w:rPr>
                <w:sz w:val="20"/>
                <w:szCs w:val="20"/>
              </w:rPr>
            </w:pPr>
          </w:p>
        </w:tc>
        <w:tc>
          <w:tcPr>
            <w:tcW w:w="278"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36"/>
              <w:jc w:val="center"/>
              <w:rPr>
                <w:sz w:val="20"/>
                <w:szCs w:val="20"/>
              </w:rPr>
            </w:pPr>
          </w:p>
        </w:tc>
        <w:tc>
          <w:tcPr>
            <w:tcW w:w="275"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p>
        </w:tc>
        <w:tc>
          <w:tcPr>
            <w:tcW w:w="266"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67"/>
              <w:jc w:val="center"/>
              <w:rPr>
                <w:sz w:val="20"/>
                <w:szCs w:val="20"/>
              </w:rPr>
            </w:pPr>
          </w:p>
        </w:tc>
        <w:tc>
          <w:tcPr>
            <w:tcW w:w="26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2.886</w:t>
            </w:r>
          </w:p>
        </w:tc>
        <w:tc>
          <w:tcPr>
            <w:tcW w:w="306"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2.886</w:t>
            </w:r>
          </w:p>
        </w:tc>
        <w:tc>
          <w:tcPr>
            <w:tcW w:w="24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2.886</w:t>
            </w:r>
          </w:p>
        </w:tc>
        <w:tc>
          <w:tcPr>
            <w:tcW w:w="303"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p>
        </w:tc>
        <w:tc>
          <w:tcPr>
            <w:tcW w:w="373"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22"/>
              <w:jc w:val="center"/>
              <w:rPr>
                <w:sz w:val="20"/>
                <w:szCs w:val="20"/>
              </w:rPr>
            </w:pPr>
          </w:p>
        </w:tc>
        <w:tc>
          <w:tcPr>
            <w:tcW w:w="257"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28"/>
              <w:jc w:val="center"/>
              <w:rPr>
                <w:sz w:val="20"/>
                <w:szCs w:val="20"/>
              </w:rPr>
            </w:pPr>
          </w:p>
        </w:tc>
        <w:tc>
          <w:tcPr>
            <w:tcW w:w="356"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p>
        </w:tc>
        <w:tc>
          <w:tcPr>
            <w:tcW w:w="337"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21"/>
              <w:jc w:val="center"/>
              <w:rPr>
                <w:sz w:val="20"/>
                <w:szCs w:val="20"/>
              </w:rPr>
            </w:pPr>
          </w:p>
        </w:tc>
        <w:tc>
          <w:tcPr>
            <w:tcW w:w="41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13"/>
              <w:jc w:val="center"/>
              <w:rPr>
                <w:sz w:val="20"/>
                <w:szCs w:val="20"/>
              </w:rPr>
            </w:pPr>
            <w:r w:rsidRPr="004922A2">
              <w:rPr>
                <w:sz w:val="20"/>
                <w:szCs w:val="20"/>
              </w:rPr>
              <w:t>8.657</w:t>
            </w:r>
          </w:p>
        </w:tc>
      </w:tr>
      <w:tr w:rsidR="00202795" w:rsidRPr="004922A2" w:rsidTr="00202795">
        <w:trPr>
          <w:trHeight w:val="255"/>
        </w:trPr>
        <w:tc>
          <w:tcPr>
            <w:tcW w:w="458" w:type="pct"/>
            <w:tcBorders>
              <w:top w:val="nil"/>
              <w:left w:val="single" w:sz="4" w:space="0" w:color="auto"/>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ПСВ с норм</w:t>
            </w:r>
            <w:proofErr w:type="gramStart"/>
            <w:r w:rsidRPr="004922A2">
              <w:rPr>
                <w:sz w:val="20"/>
                <w:szCs w:val="20"/>
              </w:rPr>
              <w:t>.</w:t>
            </w:r>
            <w:proofErr w:type="gramEnd"/>
            <w:r w:rsidRPr="004922A2">
              <w:rPr>
                <w:sz w:val="20"/>
                <w:szCs w:val="20"/>
              </w:rPr>
              <w:t xml:space="preserve"> </w:t>
            </w:r>
            <w:proofErr w:type="gramStart"/>
            <w:r w:rsidRPr="004922A2">
              <w:rPr>
                <w:sz w:val="20"/>
                <w:szCs w:val="20"/>
              </w:rPr>
              <w:t>у</w:t>
            </w:r>
            <w:proofErr w:type="gramEnd"/>
            <w:r w:rsidRPr="004922A2">
              <w:rPr>
                <w:sz w:val="20"/>
                <w:szCs w:val="20"/>
              </w:rPr>
              <w:t>те</w:t>
            </w:r>
            <w:r w:rsidRPr="004922A2">
              <w:rPr>
                <w:sz w:val="20"/>
                <w:szCs w:val="20"/>
              </w:rPr>
              <w:t>ч</w:t>
            </w:r>
            <w:r w:rsidRPr="004922A2">
              <w:rPr>
                <w:sz w:val="20"/>
                <w:szCs w:val="20"/>
              </w:rPr>
              <w:t>кой, м3</w:t>
            </w:r>
          </w:p>
        </w:tc>
        <w:tc>
          <w:tcPr>
            <w:tcW w:w="303"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20.033</w:t>
            </w:r>
          </w:p>
        </w:tc>
        <w:tc>
          <w:tcPr>
            <w:tcW w:w="280"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18.094</w:t>
            </w:r>
          </w:p>
        </w:tc>
        <w:tc>
          <w:tcPr>
            <w:tcW w:w="26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36"/>
              <w:jc w:val="center"/>
              <w:rPr>
                <w:sz w:val="20"/>
                <w:szCs w:val="20"/>
              </w:rPr>
            </w:pPr>
            <w:r w:rsidRPr="004922A2">
              <w:rPr>
                <w:sz w:val="20"/>
                <w:szCs w:val="20"/>
              </w:rPr>
              <w:t>20.033</w:t>
            </w:r>
          </w:p>
        </w:tc>
        <w:tc>
          <w:tcPr>
            <w:tcW w:w="278"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36"/>
              <w:jc w:val="center"/>
              <w:rPr>
                <w:sz w:val="20"/>
                <w:szCs w:val="20"/>
              </w:rPr>
            </w:pPr>
            <w:r w:rsidRPr="004922A2">
              <w:rPr>
                <w:sz w:val="20"/>
                <w:szCs w:val="20"/>
              </w:rPr>
              <w:t>19.387</w:t>
            </w:r>
          </w:p>
        </w:tc>
        <w:tc>
          <w:tcPr>
            <w:tcW w:w="275"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6.570</w:t>
            </w:r>
          </w:p>
        </w:tc>
        <w:tc>
          <w:tcPr>
            <w:tcW w:w="266"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67"/>
              <w:jc w:val="center"/>
              <w:rPr>
                <w:sz w:val="20"/>
                <w:szCs w:val="20"/>
              </w:rPr>
            </w:pPr>
            <w:r w:rsidRPr="004922A2">
              <w:rPr>
                <w:sz w:val="20"/>
                <w:szCs w:val="20"/>
              </w:rPr>
              <w:t>13.463</w:t>
            </w:r>
          </w:p>
        </w:tc>
        <w:tc>
          <w:tcPr>
            <w:tcW w:w="26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19.387</w:t>
            </w:r>
          </w:p>
        </w:tc>
        <w:tc>
          <w:tcPr>
            <w:tcW w:w="306"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20.033</w:t>
            </w:r>
          </w:p>
        </w:tc>
        <w:tc>
          <w:tcPr>
            <w:tcW w:w="24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20.033</w:t>
            </w:r>
          </w:p>
        </w:tc>
        <w:tc>
          <w:tcPr>
            <w:tcW w:w="303"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19.387</w:t>
            </w:r>
          </w:p>
        </w:tc>
        <w:tc>
          <w:tcPr>
            <w:tcW w:w="373"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22"/>
              <w:jc w:val="center"/>
              <w:rPr>
                <w:sz w:val="20"/>
                <w:szCs w:val="20"/>
              </w:rPr>
            </w:pPr>
            <w:r w:rsidRPr="004922A2">
              <w:rPr>
                <w:sz w:val="20"/>
                <w:szCs w:val="20"/>
              </w:rPr>
              <w:t>14.756</w:t>
            </w:r>
          </w:p>
        </w:tc>
        <w:tc>
          <w:tcPr>
            <w:tcW w:w="257"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28"/>
              <w:jc w:val="center"/>
              <w:rPr>
                <w:sz w:val="20"/>
                <w:szCs w:val="20"/>
              </w:rPr>
            </w:pPr>
            <w:r w:rsidRPr="004922A2">
              <w:rPr>
                <w:sz w:val="20"/>
                <w:szCs w:val="20"/>
              </w:rPr>
              <w:t>5.278</w:t>
            </w:r>
          </w:p>
        </w:tc>
        <w:tc>
          <w:tcPr>
            <w:tcW w:w="356"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19.387</w:t>
            </w:r>
          </w:p>
        </w:tc>
        <w:tc>
          <w:tcPr>
            <w:tcW w:w="337"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21"/>
              <w:jc w:val="center"/>
              <w:rPr>
                <w:sz w:val="20"/>
                <w:szCs w:val="20"/>
              </w:rPr>
            </w:pPr>
            <w:r w:rsidRPr="004922A2">
              <w:rPr>
                <w:sz w:val="20"/>
                <w:szCs w:val="20"/>
              </w:rPr>
              <w:t>20.033</w:t>
            </w:r>
          </w:p>
        </w:tc>
        <w:tc>
          <w:tcPr>
            <w:tcW w:w="41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13"/>
              <w:jc w:val="center"/>
              <w:rPr>
                <w:sz w:val="20"/>
                <w:szCs w:val="20"/>
              </w:rPr>
            </w:pPr>
            <w:r w:rsidRPr="004922A2">
              <w:rPr>
                <w:sz w:val="20"/>
                <w:szCs w:val="20"/>
              </w:rPr>
              <w:t>235.874</w:t>
            </w:r>
          </w:p>
        </w:tc>
      </w:tr>
      <w:tr w:rsidR="00202795" w:rsidRPr="004922A2" w:rsidTr="00202795">
        <w:trPr>
          <w:trHeight w:val="255"/>
        </w:trPr>
        <w:tc>
          <w:tcPr>
            <w:tcW w:w="458" w:type="pct"/>
            <w:tcBorders>
              <w:top w:val="nil"/>
              <w:left w:val="single" w:sz="4" w:space="0" w:color="auto"/>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ПСВ на САРЗ, м3</w:t>
            </w:r>
          </w:p>
        </w:tc>
        <w:tc>
          <w:tcPr>
            <w:tcW w:w="303"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p>
        </w:tc>
        <w:tc>
          <w:tcPr>
            <w:tcW w:w="280"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p>
        </w:tc>
        <w:tc>
          <w:tcPr>
            <w:tcW w:w="26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36"/>
              <w:jc w:val="center"/>
              <w:rPr>
                <w:sz w:val="20"/>
                <w:szCs w:val="20"/>
              </w:rPr>
            </w:pPr>
          </w:p>
        </w:tc>
        <w:tc>
          <w:tcPr>
            <w:tcW w:w="278"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36"/>
              <w:jc w:val="center"/>
              <w:rPr>
                <w:sz w:val="20"/>
                <w:szCs w:val="20"/>
              </w:rPr>
            </w:pPr>
          </w:p>
        </w:tc>
        <w:tc>
          <w:tcPr>
            <w:tcW w:w="275"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p>
        </w:tc>
        <w:tc>
          <w:tcPr>
            <w:tcW w:w="266"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67"/>
              <w:jc w:val="center"/>
              <w:rPr>
                <w:sz w:val="20"/>
                <w:szCs w:val="20"/>
              </w:rPr>
            </w:pPr>
          </w:p>
        </w:tc>
        <w:tc>
          <w:tcPr>
            <w:tcW w:w="26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p>
        </w:tc>
        <w:tc>
          <w:tcPr>
            <w:tcW w:w="306"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p>
        </w:tc>
        <w:tc>
          <w:tcPr>
            <w:tcW w:w="24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p>
        </w:tc>
        <w:tc>
          <w:tcPr>
            <w:tcW w:w="303"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p>
        </w:tc>
        <w:tc>
          <w:tcPr>
            <w:tcW w:w="373"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22"/>
              <w:jc w:val="center"/>
              <w:rPr>
                <w:sz w:val="20"/>
                <w:szCs w:val="20"/>
              </w:rPr>
            </w:pPr>
          </w:p>
        </w:tc>
        <w:tc>
          <w:tcPr>
            <w:tcW w:w="257"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28"/>
              <w:jc w:val="center"/>
              <w:rPr>
                <w:sz w:val="20"/>
                <w:szCs w:val="20"/>
              </w:rPr>
            </w:pPr>
          </w:p>
        </w:tc>
        <w:tc>
          <w:tcPr>
            <w:tcW w:w="356"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p>
        </w:tc>
        <w:tc>
          <w:tcPr>
            <w:tcW w:w="337"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21"/>
              <w:jc w:val="center"/>
              <w:rPr>
                <w:sz w:val="20"/>
                <w:szCs w:val="20"/>
              </w:rPr>
            </w:pPr>
          </w:p>
        </w:tc>
        <w:tc>
          <w:tcPr>
            <w:tcW w:w="41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13"/>
              <w:jc w:val="center"/>
              <w:rPr>
                <w:sz w:val="20"/>
                <w:szCs w:val="20"/>
              </w:rPr>
            </w:pPr>
          </w:p>
        </w:tc>
      </w:tr>
      <w:tr w:rsidR="00202795" w:rsidRPr="004922A2" w:rsidTr="00202795">
        <w:trPr>
          <w:trHeight w:val="255"/>
        </w:trPr>
        <w:tc>
          <w:tcPr>
            <w:tcW w:w="458" w:type="pct"/>
            <w:tcBorders>
              <w:top w:val="nil"/>
              <w:left w:val="single" w:sz="4" w:space="0" w:color="auto"/>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ИТ</w:t>
            </w:r>
            <w:r w:rsidRPr="004922A2">
              <w:rPr>
                <w:sz w:val="20"/>
                <w:szCs w:val="20"/>
              </w:rPr>
              <w:t>О</w:t>
            </w:r>
            <w:r w:rsidRPr="004922A2">
              <w:rPr>
                <w:sz w:val="20"/>
                <w:szCs w:val="20"/>
              </w:rPr>
              <w:t>ГО потери сет</w:t>
            </w:r>
            <w:r w:rsidRPr="004922A2">
              <w:rPr>
                <w:sz w:val="20"/>
                <w:szCs w:val="20"/>
              </w:rPr>
              <w:t>е</w:t>
            </w:r>
            <w:r w:rsidRPr="004922A2">
              <w:rPr>
                <w:sz w:val="20"/>
                <w:szCs w:val="20"/>
              </w:rPr>
              <w:t>вой воды, м3</w:t>
            </w:r>
          </w:p>
        </w:tc>
        <w:tc>
          <w:tcPr>
            <w:tcW w:w="303"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20.033</w:t>
            </w:r>
          </w:p>
        </w:tc>
        <w:tc>
          <w:tcPr>
            <w:tcW w:w="280"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18.094</w:t>
            </w:r>
          </w:p>
        </w:tc>
        <w:tc>
          <w:tcPr>
            <w:tcW w:w="26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36"/>
              <w:jc w:val="center"/>
              <w:rPr>
                <w:sz w:val="20"/>
                <w:szCs w:val="20"/>
              </w:rPr>
            </w:pPr>
            <w:r w:rsidRPr="004922A2">
              <w:rPr>
                <w:sz w:val="20"/>
                <w:szCs w:val="20"/>
              </w:rPr>
              <w:t>20.033</w:t>
            </w:r>
          </w:p>
        </w:tc>
        <w:tc>
          <w:tcPr>
            <w:tcW w:w="278"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36"/>
              <w:jc w:val="center"/>
              <w:rPr>
                <w:sz w:val="20"/>
                <w:szCs w:val="20"/>
              </w:rPr>
            </w:pPr>
            <w:r w:rsidRPr="004922A2">
              <w:rPr>
                <w:sz w:val="20"/>
                <w:szCs w:val="20"/>
              </w:rPr>
              <w:t>19.387</w:t>
            </w:r>
          </w:p>
        </w:tc>
        <w:tc>
          <w:tcPr>
            <w:tcW w:w="275"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6.570</w:t>
            </w:r>
          </w:p>
        </w:tc>
        <w:tc>
          <w:tcPr>
            <w:tcW w:w="266"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67"/>
              <w:jc w:val="center"/>
              <w:rPr>
                <w:sz w:val="20"/>
                <w:szCs w:val="20"/>
              </w:rPr>
            </w:pPr>
            <w:r w:rsidRPr="004922A2">
              <w:rPr>
                <w:sz w:val="20"/>
                <w:szCs w:val="20"/>
              </w:rPr>
              <w:t>13.463</w:t>
            </w:r>
          </w:p>
        </w:tc>
        <w:tc>
          <w:tcPr>
            <w:tcW w:w="26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30.929</w:t>
            </w:r>
          </w:p>
        </w:tc>
        <w:tc>
          <w:tcPr>
            <w:tcW w:w="306"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31.575</w:t>
            </w:r>
          </w:p>
        </w:tc>
        <w:tc>
          <w:tcPr>
            <w:tcW w:w="24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31.575</w:t>
            </w:r>
          </w:p>
        </w:tc>
        <w:tc>
          <w:tcPr>
            <w:tcW w:w="303"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19.387</w:t>
            </w:r>
          </w:p>
        </w:tc>
        <w:tc>
          <w:tcPr>
            <w:tcW w:w="373"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22"/>
              <w:jc w:val="center"/>
              <w:rPr>
                <w:sz w:val="20"/>
                <w:szCs w:val="20"/>
              </w:rPr>
            </w:pPr>
            <w:r w:rsidRPr="004922A2">
              <w:rPr>
                <w:sz w:val="20"/>
                <w:szCs w:val="20"/>
              </w:rPr>
              <w:t>14.756</w:t>
            </w:r>
          </w:p>
        </w:tc>
        <w:tc>
          <w:tcPr>
            <w:tcW w:w="257"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28"/>
              <w:jc w:val="center"/>
              <w:rPr>
                <w:sz w:val="20"/>
                <w:szCs w:val="20"/>
              </w:rPr>
            </w:pPr>
            <w:r w:rsidRPr="004922A2">
              <w:rPr>
                <w:sz w:val="20"/>
                <w:szCs w:val="20"/>
              </w:rPr>
              <w:t>5.278</w:t>
            </w:r>
          </w:p>
        </w:tc>
        <w:tc>
          <w:tcPr>
            <w:tcW w:w="356"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19.387</w:t>
            </w:r>
          </w:p>
        </w:tc>
        <w:tc>
          <w:tcPr>
            <w:tcW w:w="337"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21"/>
              <w:jc w:val="center"/>
              <w:rPr>
                <w:sz w:val="20"/>
                <w:szCs w:val="20"/>
              </w:rPr>
            </w:pPr>
            <w:r w:rsidRPr="004922A2">
              <w:rPr>
                <w:sz w:val="20"/>
                <w:szCs w:val="20"/>
              </w:rPr>
              <w:t>20.033</w:t>
            </w:r>
          </w:p>
        </w:tc>
        <w:tc>
          <w:tcPr>
            <w:tcW w:w="41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13"/>
              <w:jc w:val="center"/>
              <w:rPr>
                <w:sz w:val="20"/>
                <w:szCs w:val="20"/>
              </w:rPr>
            </w:pPr>
            <w:r w:rsidRPr="004922A2">
              <w:rPr>
                <w:sz w:val="20"/>
                <w:szCs w:val="20"/>
              </w:rPr>
              <w:t>270.501</w:t>
            </w:r>
          </w:p>
        </w:tc>
      </w:tr>
      <w:tr w:rsidR="00202795" w:rsidRPr="004922A2" w:rsidTr="00202795">
        <w:trPr>
          <w:trHeight w:val="255"/>
        </w:trPr>
        <w:tc>
          <w:tcPr>
            <w:tcW w:w="458" w:type="pct"/>
            <w:tcBorders>
              <w:top w:val="nil"/>
              <w:left w:val="single" w:sz="4" w:space="0" w:color="auto"/>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Потери тепла на з</w:t>
            </w:r>
            <w:r w:rsidRPr="004922A2">
              <w:rPr>
                <w:sz w:val="20"/>
                <w:szCs w:val="20"/>
              </w:rPr>
              <w:t>а</w:t>
            </w:r>
            <w:r w:rsidRPr="004922A2">
              <w:rPr>
                <w:sz w:val="20"/>
                <w:szCs w:val="20"/>
              </w:rPr>
              <w:t>полн</w:t>
            </w:r>
            <w:r w:rsidRPr="004922A2">
              <w:rPr>
                <w:sz w:val="20"/>
                <w:szCs w:val="20"/>
              </w:rPr>
              <w:t>е</w:t>
            </w:r>
            <w:r w:rsidRPr="004922A2">
              <w:rPr>
                <w:sz w:val="20"/>
                <w:szCs w:val="20"/>
              </w:rPr>
              <w:t xml:space="preserve">ние, </w:t>
            </w:r>
            <w:proofErr w:type="spellStart"/>
            <w:r w:rsidRPr="004922A2">
              <w:rPr>
                <w:sz w:val="20"/>
                <w:szCs w:val="20"/>
              </w:rPr>
              <w:lastRenderedPageBreak/>
              <w:t>ГКал</w:t>
            </w:r>
            <w:proofErr w:type="spellEnd"/>
          </w:p>
        </w:tc>
        <w:tc>
          <w:tcPr>
            <w:tcW w:w="303"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p>
        </w:tc>
        <w:tc>
          <w:tcPr>
            <w:tcW w:w="280"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p>
        </w:tc>
        <w:tc>
          <w:tcPr>
            <w:tcW w:w="26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36"/>
              <w:jc w:val="center"/>
              <w:rPr>
                <w:sz w:val="20"/>
                <w:szCs w:val="20"/>
              </w:rPr>
            </w:pPr>
          </w:p>
        </w:tc>
        <w:tc>
          <w:tcPr>
            <w:tcW w:w="278"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36"/>
              <w:jc w:val="center"/>
              <w:rPr>
                <w:sz w:val="20"/>
                <w:szCs w:val="20"/>
              </w:rPr>
            </w:pPr>
          </w:p>
        </w:tc>
        <w:tc>
          <w:tcPr>
            <w:tcW w:w="275"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p>
        </w:tc>
        <w:tc>
          <w:tcPr>
            <w:tcW w:w="266"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67"/>
              <w:jc w:val="center"/>
              <w:rPr>
                <w:sz w:val="20"/>
                <w:szCs w:val="20"/>
              </w:rPr>
            </w:pPr>
          </w:p>
        </w:tc>
        <w:tc>
          <w:tcPr>
            <w:tcW w:w="26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0.257</w:t>
            </w:r>
          </w:p>
        </w:tc>
        <w:tc>
          <w:tcPr>
            <w:tcW w:w="306"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0.257</w:t>
            </w:r>
          </w:p>
        </w:tc>
        <w:tc>
          <w:tcPr>
            <w:tcW w:w="24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0.257</w:t>
            </w:r>
          </w:p>
        </w:tc>
        <w:tc>
          <w:tcPr>
            <w:tcW w:w="303"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p>
        </w:tc>
        <w:tc>
          <w:tcPr>
            <w:tcW w:w="373"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22"/>
              <w:jc w:val="center"/>
              <w:rPr>
                <w:sz w:val="20"/>
                <w:szCs w:val="20"/>
              </w:rPr>
            </w:pPr>
          </w:p>
        </w:tc>
        <w:tc>
          <w:tcPr>
            <w:tcW w:w="257"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28"/>
              <w:jc w:val="center"/>
              <w:rPr>
                <w:sz w:val="20"/>
                <w:szCs w:val="20"/>
              </w:rPr>
            </w:pPr>
          </w:p>
        </w:tc>
        <w:tc>
          <w:tcPr>
            <w:tcW w:w="356"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p>
        </w:tc>
        <w:tc>
          <w:tcPr>
            <w:tcW w:w="337"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21"/>
              <w:jc w:val="center"/>
              <w:rPr>
                <w:sz w:val="20"/>
                <w:szCs w:val="20"/>
              </w:rPr>
            </w:pPr>
          </w:p>
        </w:tc>
        <w:tc>
          <w:tcPr>
            <w:tcW w:w="41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13"/>
              <w:jc w:val="center"/>
              <w:rPr>
                <w:sz w:val="20"/>
                <w:szCs w:val="20"/>
              </w:rPr>
            </w:pPr>
            <w:r w:rsidRPr="004922A2">
              <w:rPr>
                <w:sz w:val="20"/>
                <w:szCs w:val="20"/>
              </w:rPr>
              <w:t>0.771</w:t>
            </w:r>
          </w:p>
        </w:tc>
      </w:tr>
      <w:tr w:rsidR="00202795" w:rsidRPr="004922A2" w:rsidTr="00202795">
        <w:trPr>
          <w:trHeight w:val="255"/>
        </w:trPr>
        <w:tc>
          <w:tcPr>
            <w:tcW w:w="458" w:type="pct"/>
            <w:tcBorders>
              <w:top w:val="nil"/>
              <w:left w:val="single" w:sz="4" w:space="0" w:color="auto"/>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lastRenderedPageBreak/>
              <w:t>Потери тепла на и</w:t>
            </w:r>
            <w:r w:rsidRPr="004922A2">
              <w:rPr>
                <w:sz w:val="20"/>
                <w:szCs w:val="20"/>
              </w:rPr>
              <w:t>с</w:t>
            </w:r>
            <w:r w:rsidRPr="004922A2">
              <w:rPr>
                <w:sz w:val="20"/>
                <w:szCs w:val="20"/>
              </w:rPr>
              <w:t>пыт</w:t>
            </w:r>
            <w:r w:rsidRPr="004922A2">
              <w:rPr>
                <w:sz w:val="20"/>
                <w:szCs w:val="20"/>
              </w:rPr>
              <w:t>а</w:t>
            </w:r>
            <w:r w:rsidRPr="004922A2">
              <w:rPr>
                <w:sz w:val="20"/>
                <w:szCs w:val="20"/>
              </w:rPr>
              <w:t xml:space="preserve">ние, </w:t>
            </w:r>
            <w:proofErr w:type="spellStart"/>
            <w:r w:rsidRPr="004922A2">
              <w:rPr>
                <w:sz w:val="20"/>
                <w:szCs w:val="20"/>
              </w:rPr>
              <w:t>ГКал</w:t>
            </w:r>
            <w:proofErr w:type="spellEnd"/>
          </w:p>
        </w:tc>
        <w:tc>
          <w:tcPr>
            <w:tcW w:w="303"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p>
        </w:tc>
        <w:tc>
          <w:tcPr>
            <w:tcW w:w="280"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p>
        </w:tc>
        <w:tc>
          <w:tcPr>
            <w:tcW w:w="26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36"/>
              <w:jc w:val="center"/>
              <w:rPr>
                <w:sz w:val="20"/>
                <w:szCs w:val="20"/>
              </w:rPr>
            </w:pPr>
          </w:p>
        </w:tc>
        <w:tc>
          <w:tcPr>
            <w:tcW w:w="278"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36"/>
              <w:jc w:val="center"/>
              <w:rPr>
                <w:sz w:val="20"/>
                <w:szCs w:val="20"/>
              </w:rPr>
            </w:pPr>
          </w:p>
        </w:tc>
        <w:tc>
          <w:tcPr>
            <w:tcW w:w="275"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p>
        </w:tc>
        <w:tc>
          <w:tcPr>
            <w:tcW w:w="266"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67"/>
              <w:jc w:val="center"/>
              <w:rPr>
                <w:sz w:val="20"/>
                <w:szCs w:val="20"/>
              </w:rPr>
            </w:pPr>
          </w:p>
        </w:tc>
        <w:tc>
          <w:tcPr>
            <w:tcW w:w="26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0.086</w:t>
            </w:r>
          </w:p>
        </w:tc>
        <w:tc>
          <w:tcPr>
            <w:tcW w:w="306"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0.086</w:t>
            </w:r>
          </w:p>
        </w:tc>
        <w:tc>
          <w:tcPr>
            <w:tcW w:w="24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0.086</w:t>
            </w:r>
          </w:p>
        </w:tc>
        <w:tc>
          <w:tcPr>
            <w:tcW w:w="303"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p>
        </w:tc>
        <w:tc>
          <w:tcPr>
            <w:tcW w:w="373"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22"/>
              <w:jc w:val="center"/>
              <w:rPr>
                <w:sz w:val="20"/>
                <w:szCs w:val="20"/>
              </w:rPr>
            </w:pPr>
          </w:p>
        </w:tc>
        <w:tc>
          <w:tcPr>
            <w:tcW w:w="257"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28"/>
              <w:jc w:val="center"/>
              <w:rPr>
                <w:sz w:val="20"/>
                <w:szCs w:val="20"/>
              </w:rPr>
            </w:pPr>
          </w:p>
        </w:tc>
        <w:tc>
          <w:tcPr>
            <w:tcW w:w="356"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p>
        </w:tc>
        <w:tc>
          <w:tcPr>
            <w:tcW w:w="337"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21"/>
              <w:jc w:val="center"/>
              <w:rPr>
                <w:sz w:val="20"/>
                <w:szCs w:val="20"/>
              </w:rPr>
            </w:pPr>
          </w:p>
        </w:tc>
        <w:tc>
          <w:tcPr>
            <w:tcW w:w="41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13"/>
              <w:jc w:val="center"/>
              <w:rPr>
                <w:sz w:val="20"/>
                <w:szCs w:val="20"/>
              </w:rPr>
            </w:pPr>
            <w:r w:rsidRPr="004922A2">
              <w:rPr>
                <w:sz w:val="20"/>
                <w:szCs w:val="20"/>
              </w:rPr>
              <w:t>0.257</w:t>
            </w:r>
          </w:p>
        </w:tc>
      </w:tr>
      <w:tr w:rsidR="00202795" w:rsidRPr="004922A2" w:rsidTr="00202795">
        <w:trPr>
          <w:trHeight w:val="255"/>
        </w:trPr>
        <w:tc>
          <w:tcPr>
            <w:tcW w:w="458" w:type="pct"/>
            <w:tcBorders>
              <w:top w:val="nil"/>
              <w:left w:val="single" w:sz="4" w:space="0" w:color="auto"/>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Потери тепла с норм</w:t>
            </w:r>
            <w:proofErr w:type="gramStart"/>
            <w:r w:rsidRPr="004922A2">
              <w:rPr>
                <w:sz w:val="20"/>
                <w:szCs w:val="20"/>
              </w:rPr>
              <w:t>.</w:t>
            </w:r>
            <w:proofErr w:type="gramEnd"/>
            <w:r w:rsidRPr="004922A2">
              <w:rPr>
                <w:sz w:val="20"/>
                <w:szCs w:val="20"/>
              </w:rPr>
              <w:t xml:space="preserve"> </w:t>
            </w:r>
            <w:proofErr w:type="gramStart"/>
            <w:r w:rsidRPr="004922A2">
              <w:rPr>
                <w:sz w:val="20"/>
                <w:szCs w:val="20"/>
              </w:rPr>
              <w:t>у</w:t>
            </w:r>
            <w:proofErr w:type="gramEnd"/>
            <w:r w:rsidRPr="004922A2">
              <w:rPr>
                <w:sz w:val="20"/>
                <w:szCs w:val="20"/>
              </w:rPr>
              <w:t>те</w:t>
            </w:r>
            <w:r w:rsidRPr="004922A2">
              <w:rPr>
                <w:sz w:val="20"/>
                <w:szCs w:val="20"/>
              </w:rPr>
              <w:t>ч</w:t>
            </w:r>
            <w:r w:rsidRPr="004922A2">
              <w:rPr>
                <w:sz w:val="20"/>
                <w:szCs w:val="20"/>
              </w:rPr>
              <w:t xml:space="preserve">кой, </w:t>
            </w:r>
            <w:proofErr w:type="spellStart"/>
            <w:r w:rsidRPr="004922A2">
              <w:rPr>
                <w:sz w:val="20"/>
                <w:szCs w:val="20"/>
              </w:rPr>
              <w:t>ГКал</w:t>
            </w:r>
            <w:proofErr w:type="spellEnd"/>
          </w:p>
        </w:tc>
        <w:tc>
          <w:tcPr>
            <w:tcW w:w="303"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2.130</w:t>
            </w:r>
          </w:p>
        </w:tc>
        <w:tc>
          <w:tcPr>
            <w:tcW w:w="280"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1.879</w:t>
            </w:r>
          </w:p>
        </w:tc>
        <w:tc>
          <w:tcPr>
            <w:tcW w:w="26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36"/>
              <w:jc w:val="center"/>
              <w:rPr>
                <w:sz w:val="20"/>
                <w:szCs w:val="20"/>
              </w:rPr>
            </w:pPr>
            <w:r w:rsidRPr="004922A2">
              <w:rPr>
                <w:sz w:val="20"/>
                <w:szCs w:val="20"/>
              </w:rPr>
              <w:t>1.824</w:t>
            </w:r>
          </w:p>
        </w:tc>
        <w:tc>
          <w:tcPr>
            <w:tcW w:w="278"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36"/>
              <w:jc w:val="center"/>
              <w:rPr>
                <w:sz w:val="20"/>
                <w:szCs w:val="20"/>
              </w:rPr>
            </w:pPr>
            <w:r w:rsidRPr="004922A2">
              <w:rPr>
                <w:sz w:val="20"/>
                <w:szCs w:val="20"/>
              </w:rPr>
              <w:t>1.562</w:t>
            </w:r>
          </w:p>
        </w:tc>
        <w:tc>
          <w:tcPr>
            <w:tcW w:w="275"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0.529</w:t>
            </w:r>
          </w:p>
        </w:tc>
        <w:tc>
          <w:tcPr>
            <w:tcW w:w="266"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67"/>
              <w:jc w:val="center"/>
              <w:rPr>
                <w:sz w:val="20"/>
                <w:szCs w:val="20"/>
              </w:rPr>
            </w:pPr>
          </w:p>
        </w:tc>
        <w:tc>
          <w:tcPr>
            <w:tcW w:w="26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p>
        </w:tc>
        <w:tc>
          <w:tcPr>
            <w:tcW w:w="306"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p>
        </w:tc>
        <w:tc>
          <w:tcPr>
            <w:tcW w:w="24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p>
        </w:tc>
        <w:tc>
          <w:tcPr>
            <w:tcW w:w="303"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p>
        </w:tc>
        <w:tc>
          <w:tcPr>
            <w:tcW w:w="373"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22"/>
              <w:jc w:val="center"/>
              <w:rPr>
                <w:sz w:val="20"/>
                <w:szCs w:val="20"/>
              </w:rPr>
            </w:pPr>
            <w:r w:rsidRPr="004922A2">
              <w:rPr>
                <w:sz w:val="20"/>
                <w:szCs w:val="20"/>
              </w:rPr>
              <w:t>1.189</w:t>
            </w:r>
          </w:p>
        </w:tc>
        <w:tc>
          <w:tcPr>
            <w:tcW w:w="257"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28"/>
              <w:jc w:val="center"/>
              <w:rPr>
                <w:sz w:val="20"/>
                <w:szCs w:val="20"/>
              </w:rPr>
            </w:pPr>
          </w:p>
        </w:tc>
        <w:tc>
          <w:tcPr>
            <w:tcW w:w="356"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1.640</w:t>
            </w:r>
          </w:p>
        </w:tc>
        <w:tc>
          <w:tcPr>
            <w:tcW w:w="337"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21"/>
              <w:jc w:val="center"/>
              <w:rPr>
                <w:sz w:val="20"/>
                <w:szCs w:val="20"/>
              </w:rPr>
            </w:pPr>
            <w:r w:rsidRPr="004922A2">
              <w:rPr>
                <w:sz w:val="20"/>
                <w:szCs w:val="20"/>
              </w:rPr>
              <w:t>1.981</w:t>
            </w:r>
          </w:p>
        </w:tc>
        <w:tc>
          <w:tcPr>
            <w:tcW w:w="41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13"/>
              <w:jc w:val="center"/>
              <w:rPr>
                <w:sz w:val="20"/>
                <w:szCs w:val="20"/>
              </w:rPr>
            </w:pPr>
            <w:r w:rsidRPr="004922A2">
              <w:rPr>
                <w:sz w:val="20"/>
                <w:szCs w:val="20"/>
              </w:rPr>
              <w:t>12.734</w:t>
            </w:r>
          </w:p>
        </w:tc>
      </w:tr>
      <w:tr w:rsidR="00202795" w:rsidRPr="004922A2" w:rsidTr="00202795">
        <w:trPr>
          <w:trHeight w:val="255"/>
        </w:trPr>
        <w:tc>
          <w:tcPr>
            <w:tcW w:w="458" w:type="pct"/>
            <w:tcBorders>
              <w:top w:val="nil"/>
              <w:left w:val="single" w:sz="4" w:space="0" w:color="auto"/>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Потери тепла при р</w:t>
            </w:r>
            <w:r w:rsidRPr="004922A2">
              <w:rPr>
                <w:sz w:val="20"/>
                <w:szCs w:val="20"/>
              </w:rPr>
              <w:t>а</w:t>
            </w:r>
            <w:r w:rsidRPr="004922A2">
              <w:rPr>
                <w:sz w:val="20"/>
                <w:szCs w:val="20"/>
              </w:rPr>
              <w:t xml:space="preserve">боте САРЗ, </w:t>
            </w:r>
            <w:proofErr w:type="spellStart"/>
            <w:r w:rsidRPr="004922A2">
              <w:rPr>
                <w:sz w:val="20"/>
                <w:szCs w:val="20"/>
              </w:rPr>
              <w:t>ГКал</w:t>
            </w:r>
            <w:proofErr w:type="spellEnd"/>
          </w:p>
        </w:tc>
        <w:tc>
          <w:tcPr>
            <w:tcW w:w="303"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p>
        </w:tc>
        <w:tc>
          <w:tcPr>
            <w:tcW w:w="280"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p>
        </w:tc>
        <w:tc>
          <w:tcPr>
            <w:tcW w:w="26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36"/>
              <w:jc w:val="center"/>
              <w:rPr>
                <w:sz w:val="20"/>
                <w:szCs w:val="20"/>
              </w:rPr>
            </w:pPr>
          </w:p>
        </w:tc>
        <w:tc>
          <w:tcPr>
            <w:tcW w:w="278"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36"/>
              <w:jc w:val="center"/>
              <w:rPr>
                <w:sz w:val="20"/>
                <w:szCs w:val="20"/>
              </w:rPr>
            </w:pPr>
          </w:p>
        </w:tc>
        <w:tc>
          <w:tcPr>
            <w:tcW w:w="275"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p>
        </w:tc>
        <w:tc>
          <w:tcPr>
            <w:tcW w:w="266"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67"/>
              <w:jc w:val="center"/>
              <w:rPr>
                <w:sz w:val="20"/>
                <w:szCs w:val="20"/>
              </w:rPr>
            </w:pPr>
          </w:p>
        </w:tc>
        <w:tc>
          <w:tcPr>
            <w:tcW w:w="26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p>
        </w:tc>
        <w:tc>
          <w:tcPr>
            <w:tcW w:w="306"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p>
        </w:tc>
        <w:tc>
          <w:tcPr>
            <w:tcW w:w="24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p>
        </w:tc>
        <w:tc>
          <w:tcPr>
            <w:tcW w:w="303"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p>
        </w:tc>
        <w:tc>
          <w:tcPr>
            <w:tcW w:w="373"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22"/>
              <w:jc w:val="center"/>
              <w:rPr>
                <w:sz w:val="20"/>
                <w:szCs w:val="20"/>
              </w:rPr>
            </w:pPr>
          </w:p>
        </w:tc>
        <w:tc>
          <w:tcPr>
            <w:tcW w:w="257"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28"/>
              <w:jc w:val="center"/>
              <w:rPr>
                <w:sz w:val="20"/>
                <w:szCs w:val="20"/>
              </w:rPr>
            </w:pPr>
          </w:p>
        </w:tc>
        <w:tc>
          <w:tcPr>
            <w:tcW w:w="356"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p>
        </w:tc>
        <w:tc>
          <w:tcPr>
            <w:tcW w:w="337"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21"/>
              <w:jc w:val="center"/>
              <w:rPr>
                <w:sz w:val="20"/>
                <w:szCs w:val="20"/>
              </w:rPr>
            </w:pPr>
          </w:p>
        </w:tc>
        <w:tc>
          <w:tcPr>
            <w:tcW w:w="41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13"/>
              <w:jc w:val="center"/>
              <w:rPr>
                <w:sz w:val="20"/>
                <w:szCs w:val="20"/>
              </w:rPr>
            </w:pPr>
          </w:p>
        </w:tc>
      </w:tr>
      <w:tr w:rsidR="00202795" w:rsidRPr="004922A2" w:rsidTr="00202795">
        <w:trPr>
          <w:trHeight w:val="255"/>
        </w:trPr>
        <w:tc>
          <w:tcPr>
            <w:tcW w:w="458" w:type="pct"/>
            <w:tcBorders>
              <w:top w:val="nil"/>
              <w:left w:val="single" w:sz="4" w:space="0" w:color="auto"/>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Потери тепла на учас</w:t>
            </w:r>
            <w:r w:rsidRPr="004922A2">
              <w:rPr>
                <w:sz w:val="20"/>
                <w:szCs w:val="20"/>
              </w:rPr>
              <w:t>т</w:t>
            </w:r>
            <w:r w:rsidRPr="004922A2">
              <w:rPr>
                <w:sz w:val="20"/>
                <w:szCs w:val="20"/>
              </w:rPr>
              <w:t xml:space="preserve">ках, </w:t>
            </w:r>
            <w:proofErr w:type="spellStart"/>
            <w:r w:rsidRPr="004922A2">
              <w:rPr>
                <w:sz w:val="20"/>
                <w:szCs w:val="20"/>
              </w:rPr>
              <w:t>ГКал</w:t>
            </w:r>
            <w:proofErr w:type="spellEnd"/>
          </w:p>
        </w:tc>
        <w:tc>
          <w:tcPr>
            <w:tcW w:w="303"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108.618</w:t>
            </w:r>
          </w:p>
        </w:tc>
        <w:tc>
          <w:tcPr>
            <w:tcW w:w="280"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96.750</w:t>
            </w:r>
          </w:p>
        </w:tc>
        <w:tc>
          <w:tcPr>
            <w:tcW w:w="26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36"/>
              <w:jc w:val="center"/>
              <w:rPr>
                <w:sz w:val="20"/>
                <w:szCs w:val="20"/>
              </w:rPr>
            </w:pPr>
            <w:r w:rsidRPr="004922A2">
              <w:rPr>
                <w:sz w:val="20"/>
                <w:szCs w:val="20"/>
              </w:rPr>
              <w:t>95.100</w:t>
            </w:r>
          </w:p>
        </w:tc>
        <w:tc>
          <w:tcPr>
            <w:tcW w:w="278"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36"/>
              <w:jc w:val="center"/>
              <w:rPr>
                <w:sz w:val="20"/>
                <w:szCs w:val="20"/>
              </w:rPr>
            </w:pPr>
            <w:r w:rsidRPr="004922A2">
              <w:rPr>
                <w:sz w:val="20"/>
                <w:szCs w:val="20"/>
              </w:rPr>
              <w:t>81.858</w:t>
            </w:r>
          </w:p>
        </w:tc>
        <w:tc>
          <w:tcPr>
            <w:tcW w:w="275"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26.185</w:t>
            </w:r>
          </w:p>
        </w:tc>
        <w:tc>
          <w:tcPr>
            <w:tcW w:w="266"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67"/>
              <w:jc w:val="center"/>
              <w:rPr>
                <w:sz w:val="20"/>
                <w:szCs w:val="20"/>
              </w:rPr>
            </w:pPr>
          </w:p>
        </w:tc>
        <w:tc>
          <w:tcPr>
            <w:tcW w:w="26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p>
        </w:tc>
        <w:tc>
          <w:tcPr>
            <w:tcW w:w="306"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p>
        </w:tc>
        <w:tc>
          <w:tcPr>
            <w:tcW w:w="24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p>
        </w:tc>
        <w:tc>
          <w:tcPr>
            <w:tcW w:w="303"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p>
        </w:tc>
        <w:tc>
          <w:tcPr>
            <w:tcW w:w="373"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22"/>
              <w:jc w:val="center"/>
              <w:rPr>
                <w:sz w:val="20"/>
                <w:szCs w:val="20"/>
              </w:rPr>
            </w:pPr>
            <w:r w:rsidRPr="004922A2">
              <w:rPr>
                <w:sz w:val="20"/>
                <w:szCs w:val="20"/>
              </w:rPr>
              <w:t>53.452</w:t>
            </w:r>
          </w:p>
        </w:tc>
        <w:tc>
          <w:tcPr>
            <w:tcW w:w="257"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28"/>
              <w:jc w:val="center"/>
              <w:rPr>
                <w:sz w:val="20"/>
                <w:szCs w:val="20"/>
              </w:rPr>
            </w:pPr>
          </w:p>
        </w:tc>
        <w:tc>
          <w:tcPr>
            <w:tcW w:w="356"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78.262</w:t>
            </w:r>
          </w:p>
        </w:tc>
        <w:tc>
          <w:tcPr>
            <w:tcW w:w="337"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21"/>
              <w:jc w:val="center"/>
              <w:rPr>
                <w:sz w:val="20"/>
                <w:szCs w:val="20"/>
              </w:rPr>
            </w:pPr>
            <w:r w:rsidRPr="004922A2">
              <w:rPr>
                <w:sz w:val="20"/>
                <w:szCs w:val="20"/>
              </w:rPr>
              <w:t>98.974</w:t>
            </w:r>
          </w:p>
        </w:tc>
        <w:tc>
          <w:tcPr>
            <w:tcW w:w="41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13"/>
              <w:jc w:val="center"/>
              <w:rPr>
                <w:sz w:val="20"/>
                <w:szCs w:val="20"/>
              </w:rPr>
            </w:pPr>
            <w:r w:rsidRPr="004922A2">
              <w:rPr>
                <w:sz w:val="20"/>
                <w:szCs w:val="20"/>
              </w:rPr>
              <w:t>639.201</w:t>
            </w:r>
          </w:p>
        </w:tc>
      </w:tr>
      <w:tr w:rsidR="00202795" w:rsidRPr="004922A2" w:rsidTr="00202795">
        <w:trPr>
          <w:trHeight w:val="255"/>
        </w:trPr>
        <w:tc>
          <w:tcPr>
            <w:tcW w:w="458" w:type="pct"/>
            <w:tcBorders>
              <w:top w:val="nil"/>
              <w:left w:val="single" w:sz="4" w:space="0" w:color="auto"/>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ИТ</w:t>
            </w:r>
            <w:r w:rsidRPr="004922A2">
              <w:rPr>
                <w:sz w:val="20"/>
                <w:szCs w:val="20"/>
              </w:rPr>
              <w:t>О</w:t>
            </w:r>
            <w:r w:rsidRPr="004922A2">
              <w:rPr>
                <w:sz w:val="20"/>
                <w:szCs w:val="20"/>
              </w:rPr>
              <w:t>ГО тепл</w:t>
            </w:r>
            <w:r w:rsidRPr="004922A2">
              <w:rPr>
                <w:sz w:val="20"/>
                <w:szCs w:val="20"/>
              </w:rPr>
              <w:t>о</w:t>
            </w:r>
            <w:r w:rsidRPr="004922A2">
              <w:rPr>
                <w:sz w:val="20"/>
                <w:szCs w:val="20"/>
              </w:rPr>
              <w:t>вые пот</w:t>
            </w:r>
            <w:r w:rsidRPr="004922A2">
              <w:rPr>
                <w:sz w:val="20"/>
                <w:szCs w:val="20"/>
              </w:rPr>
              <w:t>е</w:t>
            </w:r>
            <w:r w:rsidRPr="004922A2">
              <w:rPr>
                <w:sz w:val="20"/>
                <w:szCs w:val="20"/>
              </w:rPr>
              <w:t xml:space="preserve">ри, </w:t>
            </w:r>
            <w:proofErr w:type="spellStart"/>
            <w:r w:rsidRPr="004922A2">
              <w:rPr>
                <w:sz w:val="20"/>
                <w:szCs w:val="20"/>
              </w:rPr>
              <w:t>ГКал</w:t>
            </w:r>
            <w:proofErr w:type="spellEnd"/>
          </w:p>
        </w:tc>
        <w:tc>
          <w:tcPr>
            <w:tcW w:w="303"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110.748</w:t>
            </w:r>
          </w:p>
        </w:tc>
        <w:tc>
          <w:tcPr>
            <w:tcW w:w="280"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98.630</w:t>
            </w:r>
          </w:p>
        </w:tc>
        <w:tc>
          <w:tcPr>
            <w:tcW w:w="26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36"/>
              <w:jc w:val="center"/>
              <w:rPr>
                <w:sz w:val="20"/>
                <w:szCs w:val="20"/>
              </w:rPr>
            </w:pPr>
            <w:r w:rsidRPr="004922A2">
              <w:rPr>
                <w:sz w:val="20"/>
                <w:szCs w:val="20"/>
              </w:rPr>
              <w:t>96.925</w:t>
            </w:r>
          </w:p>
        </w:tc>
        <w:tc>
          <w:tcPr>
            <w:tcW w:w="278"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36"/>
              <w:jc w:val="center"/>
              <w:rPr>
                <w:sz w:val="20"/>
                <w:szCs w:val="20"/>
              </w:rPr>
            </w:pPr>
            <w:r w:rsidRPr="004922A2">
              <w:rPr>
                <w:sz w:val="20"/>
                <w:szCs w:val="20"/>
              </w:rPr>
              <w:t>83.420</w:t>
            </w:r>
          </w:p>
        </w:tc>
        <w:tc>
          <w:tcPr>
            <w:tcW w:w="275"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26.714</w:t>
            </w:r>
          </w:p>
        </w:tc>
        <w:tc>
          <w:tcPr>
            <w:tcW w:w="266"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67"/>
              <w:jc w:val="center"/>
              <w:rPr>
                <w:sz w:val="20"/>
                <w:szCs w:val="20"/>
              </w:rPr>
            </w:pPr>
          </w:p>
        </w:tc>
        <w:tc>
          <w:tcPr>
            <w:tcW w:w="26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0.343</w:t>
            </w:r>
          </w:p>
        </w:tc>
        <w:tc>
          <w:tcPr>
            <w:tcW w:w="306"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0.343</w:t>
            </w:r>
          </w:p>
        </w:tc>
        <w:tc>
          <w:tcPr>
            <w:tcW w:w="24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0.343</w:t>
            </w:r>
          </w:p>
        </w:tc>
        <w:tc>
          <w:tcPr>
            <w:tcW w:w="303"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p>
        </w:tc>
        <w:tc>
          <w:tcPr>
            <w:tcW w:w="373"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22"/>
              <w:jc w:val="center"/>
              <w:rPr>
                <w:sz w:val="20"/>
                <w:szCs w:val="20"/>
              </w:rPr>
            </w:pPr>
            <w:r w:rsidRPr="004922A2">
              <w:rPr>
                <w:sz w:val="20"/>
                <w:szCs w:val="20"/>
              </w:rPr>
              <w:t>54.641</w:t>
            </w:r>
          </w:p>
        </w:tc>
        <w:tc>
          <w:tcPr>
            <w:tcW w:w="257"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28"/>
              <w:jc w:val="center"/>
              <w:rPr>
                <w:sz w:val="20"/>
                <w:szCs w:val="20"/>
              </w:rPr>
            </w:pPr>
          </w:p>
        </w:tc>
        <w:tc>
          <w:tcPr>
            <w:tcW w:w="356"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sz w:val="20"/>
                <w:szCs w:val="20"/>
              </w:rPr>
            </w:pPr>
            <w:r w:rsidRPr="004922A2">
              <w:rPr>
                <w:sz w:val="20"/>
                <w:szCs w:val="20"/>
              </w:rPr>
              <w:t>79.902</w:t>
            </w:r>
          </w:p>
        </w:tc>
        <w:tc>
          <w:tcPr>
            <w:tcW w:w="337"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21"/>
              <w:jc w:val="center"/>
              <w:rPr>
                <w:sz w:val="20"/>
                <w:szCs w:val="20"/>
              </w:rPr>
            </w:pPr>
            <w:r w:rsidRPr="004922A2">
              <w:rPr>
                <w:sz w:val="20"/>
                <w:szCs w:val="20"/>
              </w:rPr>
              <w:t>100.955</w:t>
            </w:r>
          </w:p>
        </w:tc>
        <w:tc>
          <w:tcPr>
            <w:tcW w:w="41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13"/>
              <w:jc w:val="center"/>
              <w:rPr>
                <w:sz w:val="20"/>
                <w:szCs w:val="20"/>
              </w:rPr>
            </w:pPr>
            <w:r w:rsidRPr="004922A2">
              <w:rPr>
                <w:sz w:val="20"/>
                <w:szCs w:val="20"/>
              </w:rPr>
              <w:t>652.963</w:t>
            </w:r>
          </w:p>
        </w:tc>
      </w:tr>
      <w:tr w:rsidR="00202795" w:rsidRPr="004922A2" w:rsidTr="00202795">
        <w:trPr>
          <w:trHeight w:val="300"/>
        </w:trPr>
        <w:tc>
          <w:tcPr>
            <w:tcW w:w="458" w:type="pct"/>
            <w:tcBorders>
              <w:top w:val="nil"/>
              <w:left w:val="single" w:sz="4" w:space="0" w:color="auto"/>
              <w:bottom w:val="single" w:sz="4" w:space="0" w:color="auto"/>
              <w:right w:val="single" w:sz="4" w:space="0" w:color="auto"/>
            </w:tcBorders>
            <w:shd w:val="clear" w:color="000000" w:fill="FFFFFF"/>
            <w:noWrap/>
            <w:vAlign w:val="center"/>
            <w:hideMark/>
          </w:tcPr>
          <w:p w:rsidR="004922A2" w:rsidRPr="004922A2" w:rsidRDefault="004922A2" w:rsidP="00DF71D6">
            <w:pPr>
              <w:jc w:val="center"/>
              <w:rPr>
                <w:color w:val="000000"/>
                <w:sz w:val="20"/>
                <w:szCs w:val="20"/>
              </w:rPr>
            </w:pPr>
            <w:r w:rsidRPr="004922A2">
              <w:rPr>
                <w:color w:val="000000"/>
                <w:sz w:val="20"/>
                <w:szCs w:val="20"/>
              </w:rPr>
              <w:t>Су</w:t>
            </w:r>
            <w:r w:rsidRPr="004922A2">
              <w:rPr>
                <w:color w:val="000000"/>
                <w:sz w:val="20"/>
                <w:szCs w:val="20"/>
              </w:rPr>
              <w:t>м</w:t>
            </w:r>
            <w:r w:rsidRPr="004922A2">
              <w:rPr>
                <w:color w:val="000000"/>
                <w:sz w:val="20"/>
                <w:szCs w:val="20"/>
              </w:rPr>
              <w:t>ма</w:t>
            </w:r>
            <w:r w:rsidRPr="004922A2">
              <w:rPr>
                <w:color w:val="000000"/>
                <w:sz w:val="20"/>
                <w:szCs w:val="20"/>
              </w:rPr>
              <w:t>р</w:t>
            </w:r>
            <w:r w:rsidRPr="004922A2">
              <w:rPr>
                <w:color w:val="000000"/>
                <w:sz w:val="20"/>
                <w:szCs w:val="20"/>
              </w:rPr>
              <w:t>ный итог</w:t>
            </w:r>
          </w:p>
        </w:tc>
        <w:tc>
          <w:tcPr>
            <w:tcW w:w="303"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color w:val="000000"/>
                <w:sz w:val="20"/>
                <w:szCs w:val="20"/>
              </w:rPr>
            </w:pPr>
            <w:r w:rsidRPr="004922A2">
              <w:rPr>
                <w:color w:val="000000"/>
                <w:sz w:val="20"/>
                <w:szCs w:val="20"/>
              </w:rPr>
              <w:t>110.748</w:t>
            </w:r>
          </w:p>
        </w:tc>
        <w:tc>
          <w:tcPr>
            <w:tcW w:w="280"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color w:val="000000"/>
                <w:sz w:val="20"/>
                <w:szCs w:val="20"/>
              </w:rPr>
            </w:pPr>
            <w:r w:rsidRPr="004922A2">
              <w:rPr>
                <w:color w:val="000000"/>
                <w:sz w:val="20"/>
                <w:szCs w:val="20"/>
              </w:rPr>
              <w:t>98.630</w:t>
            </w:r>
          </w:p>
        </w:tc>
        <w:tc>
          <w:tcPr>
            <w:tcW w:w="26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36"/>
              <w:jc w:val="center"/>
              <w:rPr>
                <w:color w:val="000000"/>
                <w:sz w:val="20"/>
                <w:szCs w:val="20"/>
              </w:rPr>
            </w:pPr>
            <w:r w:rsidRPr="004922A2">
              <w:rPr>
                <w:color w:val="000000"/>
                <w:sz w:val="20"/>
                <w:szCs w:val="20"/>
              </w:rPr>
              <w:t>96.925</w:t>
            </w:r>
          </w:p>
        </w:tc>
        <w:tc>
          <w:tcPr>
            <w:tcW w:w="278"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36"/>
              <w:jc w:val="center"/>
              <w:rPr>
                <w:color w:val="000000"/>
                <w:sz w:val="20"/>
                <w:szCs w:val="20"/>
              </w:rPr>
            </w:pPr>
            <w:r w:rsidRPr="004922A2">
              <w:rPr>
                <w:color w:val="000000"/>
                <w:sz w:val="20"/>
                <w:szCs w:val="20"/>
              </w:rPr>
              <w:t>83.420</w:t>
            </w:r>
          </w:p>
        </w:tc>
        <w:tc>
          <w:tcPr>
            <w:tcW w:w="275"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color w:val="000000"/>
                <w:sz w:val="20"/>
                <w:szCs w:val="20"/>
              </w:rPr>
            </w:pPr>
            <w:r w:rsidRPr="004922A2">
              <w:rPr>
                <w:color w:val="000000"/>
                <w:sz w:val="20"/>
                <w:szCs w:val="20"/>
              </w:rPr>
              <w:t>26.714</w:t>
            </w:r>
          </w:p>
        </w:tc>
        <w:tc>
          <w:tcPr>
            <w:tcW w:w="266"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67"/>
              <w:jc w:val="center"/>
              <w:rPr>
                <w:color w:val="000000"/>
                <w:sz w:val="20"/>
                <w:szCs w:val="20"/>
              </w:rPr>
            </w:pPr>
          </w:p>
        </w:tc>
        <w:tc>
          <w:tcPr>
            <w:tcW w:w="26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color w:val="000000"/>
                <w:sz w:val="20"/>
                <w:szCs w:val="20"/>
              </w:rPr>
            </w:pPr>
            <w:r w:rsidRPr="004922A2">
              <w:rPr>
                <w:color w:val="000000"/>
                <w:sz w:val="20"/>
                <w:szCs w:val="20"/>
              </w:rPr>
              <w:t>0.343</w:t>
            </w:r>
          </w:p>
        </w:tc>
        <w:tc>
          <w:tcPr>
            <w:tcW w:w="306"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color w:val="000000"/>
                <w:sz w:val="20"/>
                <w:szCs w:val="20"/>
              </w:rPr>
            </w:pPr>
            <w:r w:rsidRPr="004922A2">
              <w:rPr>
                <w:color w:val="000000"/>
                <w:sz w:val="20"/>
                <w:szCs w:val="20"/>
              </w:rPr>
              <w:t>0.343</w:t>
            </w:r>
          </w:p>
        </w:tc>
        <w:tc>
          <w:tcPr>
            <w:tcW w:w="24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color w:val="000000"/>
                <w:sz w:val="20"/>
                <w:szCs w:val="20"/>
              </w:rPr>
            </w:pPr>
            <w:r w:rsidRPr="004922A2">
              <w:rPr>
                <w:color w:val="000000"/>
                <w:sz w:val="20"/>
                <w:szCs w:val="20"/>
              </w:rPr>
              <w:t>0.343</w:t>
            </w:r>
          </w:p>
        </w:tc>
        <w:tc>
          <w:tcPr>
            <w:tcW w:w="303"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color w:val="000000"/>
                <w:sz w:val="20"/>
                <w:szCs w:val="20"/>
              </w:rPr>
            </w:pPr>
          </w:p>
        </w:tc>
        <w:tc>
          <w:tcPr>
            <w:tcW w:w="373"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22"/>
              <w:jc w:val="center"/>
              <w:rPr>
                <w:color w:val="000000"/>
                <w:sz w:val="20"/>
                <w:szCs w:val="20"/>
              </w:rPr>
            </w:pPr>
            <w:r w:rsidRPr="004922A2">
              <w:rPr>
                <w:color w:val="000000"/>
                <w:sz w:val="20"/>
                <w:szCs w:val="20"/>
              </w:rPr>
              <w:t>54.641</w:t>
            </w:r>
          </w:p>
        </w:tc>
        <w:tc>
          <w:tcPr>
            <w:tcW w:w="257"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28"/>
              <w:jc w:val="center"/>
              <w:rPr>
                <w:color w:val="000000"/>
                <w:sz w:val="20"/>
                <w:szCs w:val="20"/>
              </w:rPr>
            </w:pPr>
          </w:p>
        </w:tc>
        <w:tc>
          <w:tcPr>
            <w:tcW w:w="356"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jc w:val="center"/>
              <w:rPr>
                <w:color w:val="000000"/>
                <w:sz w:val="20"/>
                <w:szCs w:val="20"/>
              </w:rPr>
            </w:pPr>
            <w:r w:rsidRPr="004922A2">
              <w:rPr>
                <w:color w:val="000000"/>
                <w:sz w:val="20"/>
                <w:szCs w:val="20"/>
              </w:rPr>
              <w:t>79.902</w:t>
            </w:r>
          </w:p>
        </w:tc>
        <w:tc>
          <w:tcPr>
            <w:tcW w:w="337"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21"/>
              <w:jc w:val="center"/>
              <w:rPr>
                <w:color w:val="000000"/>
                <w:sz w:val="20"/>
                <w:szCs w:val="20"/>
              </w:rPr>
            </w:pPr>
            <w:r w:rsidRPr="004922A2">
              <w:rPr>
                <w:color w:val="000000"/>
                <w:sz w:val="20"/>
                <w:szCs w:val="20"/>
              </w:rPr>
              <w:t>100.955</w:t>
            </w:r>
          </w:p>
        </w:tc>
        <w:tc>
          <w:tcPr>
            <w:tcW w:w="419" w:type="pct"/>
            <w:tcBorders>
              <w:top w:val="nil"/>
              <w:left w:val="nil"/>
              <w:bottom w:val="single" w:sz="4" w:space="0" w:color="auto"/>
              <w:right w:val="single" w:sz="4" w:space="0" w:color="auto"/>
            </w:tcBorders>
            <w:shd w:val="clear" w:color="000000" w:fill="FFFFFF"/>
            <w:noWrap/>
            <w:vAlign w:val="center"/>
            <w:hideMark/>
          </w:tcPr>
          <w:p w:rsidR="004922A2" w:rsidRPr="004922A2" w:rsidRDefault="004922A2" w:rsidP="00DF71D6">
            <w:pPr>
              <w:ind w:firstLine="13"/>
              <w:jc w:val="center"/>
              <w:rPr>
                <w:color w:val="000000"/>
                <w:sz w:val="20"/>
                <w:szCs w:val="20"/>
              </w:rPr>
            </w:pPr>
            <w:r w:rsidRPr="004922A2">
              <w:rPr>
                <w:color w:val="000000"/>
                <w:sz w:val="20"/>
                <w:szCs w:val="20"/>
              </w:rPr>
              <w:t>652.963</w:t>
            </w:r>
          </w:p>
        </w:tc>
      </w:tr>
    </w:tbl>
    <w:p w:rsidR="00660B11" w:rsidRPr="00E04AFE" w:rsidRDefault="00660B11" w:rsidP="00E50A6A">
      <w:pPr>
        <w:ind w:firstLine="709"/>
        <w:contextualSpacing/>
        <w:jc w:val="center"/>
      </w:pPr>
    </w:p>
    <w:p w:rsidR="003D6506" w:rsidRDefault="003D6506" w:rsidP="003D6506">
      <w:pPr>
        <w:ind w:firstLine="709"/>
      </w:pPr>
    </w:p>
    <w:p w:rsidR="00782E0C" w:rsidRPr="00782E0C" w:rsidRDefault="00782E0C" w:rsidP="00782E0C">
      <w:pPr>
        <w:ind w:firstLine="709"/>
        <w:jc w:val="right"/>
        <w:rPr>
          <w:sz w:val="20"/>
        </w:rPr>
      </w:pPr>
      <w:r>
        <w:rPr>
          <w:sz w:val="20"/>
        </w:rPr>
        <w:t>Таблица 3.5.</w:t>
      </w:r>
    </w:p>
    <w:p w:rsidR="00660B11" w:rsidRPr="00DF469E" w:rsidRDefault="00660B11" w:rsidP="003D6506">
      <w:pPr>
        <w:ind w:firstLine="709"/>
        <w:jc w:val="right"/>
        <w:rPr>
          <w:sz w:val="20"/>
          <w:szCs w:val="20"/>
        </w:rPr>
      </w:pPr>
      <w:r w:rsidRPr="00DF469E">
        <w:rPr>
          <w:sz w:val="20"/>
          <w:szCs w:val="20"/>
        </w:rPr>
        <w:t xml:space="preserve">Температура по потребителям </w:t>
      </w:r>
      <w:r w:rsidR="00DF469E" w:rsidRPr="00DF469E">
        <w:rPr>
          <w:sz w:val="20"/>
          <w:szCs w:val="20"/>
        </w:rPr>
        <w:t xml:space="preserve">котельной РТП </w:t>
      </w:r>
      <w:proofErr w:type="gramStart"/>
      <w:r w:rsidR="00DF469E" w:rsidRPr="00DF469E">
        <w:rPr>
          <w:sz w:val="20"/>
          <w:szCs w:val="20"/>
        </w:rPr>
        <w:t>с</w:t>
      </w:r>
      <w:proofErr w:type="gramEnd"/>
      <w:r w:rsidR="00DF469E" w:rsidRPr="00DF469E">
        <w:rPr>
          <w:sz w:val="20"/>
          <w:szCs w:val="20"/>
        </w:rPr>
        <w:t>. Мельница</w:t>
      </w:r>
    </w:p>
    <w:tbl>
      <w:tblPr>
        <w:tblW w:w="4855" w:type="pct"/>
        <w:tblInd w:w="108" w:type="dxa"/>
        <w:tblLayout w:type="fixed"/>
        <w:tblLook w:val="04A0" w:firstRow="1" w:lastRow="0" w:firstColumn="1" w:lastColumn="0" w:noHBand="0" w:noVBand="1"/>
      </w:tblPr>
      <w:tblGrid>
        <w:gridCol w:w="568"/>
        <w:gridCol w:w="528"/>
        <w:gridCol w:w="543"/>
        <w:gridCol w:w="493"/>
        <w:gridCol w:w="433"/>
        <w:gridCol w:w="426"/>
        <w:gridCol w:w="537"/>
        <w:gridCol w:w="509"/>
        <w:gridCol w:w="537"/>
        <w:gridCol w:w="530"/>
        <w:gridCol w:w="537"/>
        <w:gridCol w:w="535"/>
        <w:gridCol w:w="626"/>
        <w:gridCol w:w="480"/>
        <w:gridCol w:w="567"/>
        <w:gridCol w:w="405"/>
        <w:gridCol w:w="535"/>
        <w:gridCol w:w="504"/>
      </w:tblGrid>
      <w:tr w:rsidR="00202795" w:rsidTr="00202795">
        <w:trPr>
          <w:cantSplit/>
          <w:trHeight w:val="2104"/>
        </w:trPr>
        <w:tc>
          <w:tcPr>
            <w:tcW w:w="305" w:type="pct"/>
            <w:tcBorders>
              <w:top w:val="single" w:sz="4" w:space="0" w:color="auto"/>
              <w:left w:val="single" w:sz="4" w:space="0" w:color="auto"/>
              <w:bottom w:val="single" w:sz="4" w:space="0" w:color="auto"/>
              <w:right w:val="single" w:sz="4" w:space="0" w:color="auto"/>
            </w:tcBorders>
            <w:shd w:val="clear" w:color="auto" w:fill="auto"/>
            <w:textDirection w:val="btLr"/>
            <w:hideMark/>
          </w:tcPr>
          <w:p w:rsidR="00DF469E" w:rsidRDefault="00DF469E" w:rsidP="00202795">
            <w:pPr>
              <w:ind w:left="113" w:right="113"/>
              <w:rPr>
                <w:color w:val="000000"/>
                <w:sz w:val="20"/>
                <w:szCs w:val="20"/>
              </w:rPr>
            </w:pPr>
            <w:r>
              <w:rPr>
                <w:color w:val="000000"/>
                <w:sz w:val="20"/>
                <w:szCs w:val="20"/>
              </w:rPr>
              <w:t>Наименование п</w:t>
            </w:r>
            <w:r>
              <w:rPr>
                <w:color w:val="000000"/>
                <w:sz w:val="20"/>
                <w:szCs w:val="20"/>
              </w:rPr>
              <w:t>о</w:t>
            </w:r>
            <w:r>
              <w:rPr>
                <w:color w:val="000000"/>
                <w:sz w:val="20"/>
                <w:szCs w:val="20"/>
              </w:rPr>
              <w:t>требителя</w:t>
            </w:r>
          </w:p>
        </w:tc>
        <w:tc>
          <w:tcPr>
            <w:tcW w:w="284" w:type="pct"/>
            <w:tcBorders>
              <w:top w:val="single" w:sz="4" w:space="0" w:color="auto"/>
              <w:left w:val="nil"/>
              <w:bottom w:val="single" w:sz="4" w:space="0" w:color="auto"/>
              <w:right w:val="single" w:sz="4" w:space="0" w:color="auto"/>
            </w:tcBorders>
            <w:shd w:val="clear" w:color="auto" w:fill="auto"/>
            <w:textDirection w:val="btLr"/>
            <w:hideMark/>
          </w:tcPr>
          <w:p w:rsidR="00DF469E" w:rsidRDefault="00DF469E" w:rsidP="00202795">
            <w:pPr>
              <w:ind w:left="113" w:right="113"/>
              <w:rPr>
                <w:color w:val="000000"/>
                <w:sz w:val="20"/>
                <w:szCs w:val="20"/>
              </w:rPr>
            </w:pPr>
            <w:r>
              <w:rPr>
                <w:color w:val="000000"/>
                <w:sz w:val="20"/>
                <w:szCs w:val="20"/>
              </w:rPr>
              <w:t xml:space="preserve">Расход </w:t>
            </w:r>
            <w:proofErr w:type="spellStart"/>
            <w:r>
              <w:rPr>
                <w:color w:val="000000"/>
                <w:sz w:val="20"/>
                <w:szCs w:val="20"/>
              </w:rPr>
              <w:t>те</w:t>
            </w:r>
            <w:r>
              <w:rPr>
                <w:color w:val="000000"/>
                <w:sz w:val="20"/>
                <w:szCs w:val="20"/>
              </w:rPr>
              <w:t>п</w:t>
            </w:r>
            <w:r>
              <w:rPr>
                <w:color w:val="000000"/>
                <w:sz w:val="20"/>
                <w:szCs w:val="20"/>
              </w:rPr>
              <w:t>лонос</w:t>
            </w:r>
            <w:proofErr w:type="spellEnd"/>
            <w:r>
              <w:rPr>
                <w:color w:val="000000"/>
                <w:sz w:val="20"/>
                <w:szCs w:val="20"/>
              </w:rPr>
              <w:t>. т/ч Расчет</w:t>
            </w:r>
          </w:p>
        </w:tc>
        <w:tc>
          <w:tcPr>
            <w:tcW w:w="292" w:type="pct"/>
            <w:tcBorders>
              <w:top w:val="single" w:sz="4" w:space="0" w:color="auto"/>
              <w:left w:val="nil"/>
              <w:bottom w:val="single" w:sz="4" w:space="0" w:color="auto"/>
              <w:right w:val="single" w:sz="4" w:space="0" w:color="auto"/>
            </w:tcBorders>
            <w:shd w:val="clear" w:color="auto" w:fill="auto"/>
            <w:textDirection w:val="btLr"/>
            <w:hideMark/>
          </w:tcPr>
          <w:p w:rsidR="00DF469E" w:rsidRDefault="00DF469E" w:rsidP="00202795">
            <w:pPr>
              <w:ind w:left="113" w:right="113"/>
              <w:rPr>
                <w:color w:val="000000"/>
                <w:sz w:val="20"/>
                <w:szCs w:val="20"/>
              </w:rPr>
            </w:pPr>
            <w:r>
              <w:rPr>
                <w:color w:val="000000"/>
                <w:sz w:val="20"/>
                <w:szCs w:val="20"/>
              </w:rPr>
              <w:t xml:space="preserve">Расход </w:t>
            </w:r>
            <w:proofErr w:type="spellStart"/>
            <w:r>
              <w:rPr>
                <w:color w:val="000000"/>
                <w:sz w:val="20"/>
                <w:szCs w:val="20"/>
              </w:rPr>
              <w:t>те</w:t>
            </w:r>
            <w:r>
              <w:rPr>
                <w:color w:val="000000"/>
                <w:sz w:val="20"/>
                <w:szCs w:val="20"/>
              </w:rPr>
              <w:t>п</w:t>
            </w:r>
            <w:r>
              <w:rPr>
                <w:color w:val="000000"/>
                <w:sz w:val="20"/>
                <w:szCs w:val="20"/>
              </w:rPr>
              <w:t>лонос</w:t>
            </w:r>
            <w:proofErr w:type="spellEnd"/>
            <w:r>
              <w:rPr>
                <w:color w:val="000000"/>
                <w:sz w:val="20"/>
                <w:szCs w:val="20"/>
              </w:rPr>
              <w:t>. т/ч План</w:t>
            </w:r>
          </w:p>
        </w:tc>
        <w:tc>
          <w:tcPr>
            <w:tcW w:w="265" w:type="pct"/>
            <w:tcBorders>
              <w:top w:val="single" w:sz="4" w:space="0" w:color="auto"/>
              <w:left w:val="nil"/>
              <w:bottom w:val="single" w:sz="4" w:space="0" w:color="auto"/>
              <w:right w:val="single" w:sz="4" w:space="0" w:color="auto"/>
            </w:tcBorders>
            <w:shd w:val="clear" w:color="auto" w:fill="auto"/>
            <w:textDirection w:val="btLr"/>
            <w:hideMark/>
          </w:tcPr>
          <w:p w:rsidR="00DF469E" w:rsidRDefault="00DF469E" w:rsidP="00202795">
            <w:pPr>
              <w:ind w:left="113" w:right="113"/>
              <w:rPr>
                <w:color w:val="000000"/>
                <w:sz w:val="20"/>
                <w:szCs w:val="20"/>
              </w:rPr>
            </w:pPr>
            <w:r>
              <w:rPr>
                <w:color w:val="000000"/>
                <w:sz w:val="20"/>
                <w:szCs w:val="20"/>
              </w:rPr>
              <w:t xml:space="preserve">Расход </w:t>
            </w:r>
            <w:proofErr w:type="spellStart"/>
            <w:r>
              <w:rPr>
                <w:color w:val="000000"/>
                <w:sz w:val="20"/>
                <w:szCs w:val="20"/>
              </w:rPr>
              <w:t>те</w:t>
            </w:r>
            <w:r>
              <w:rPr>
                <w:color w:val="000000"/>
                <w:sz w:val="20"/>
                <w:szCs w:val="20"/>
              </w:rPr>
              <w:t>п</w:t>
            </w:r>
            <w:r>
              <w:rPr>
                <w:color w:val="000000"/>
                <w:sz w:val="20"/>
                <w:szCs w:val="20"/>
              </w:rPr>
              <w:t>лонос</w:t>
            </w:r>
            <w:proofErr w:type="spellEnd"/>
            <w:r>
              <w:rPr>
                <w:color w:val="000000"/>
                <w:sz w:val="20"/>
                <w:szCs w:val="20"/>
              </w:rPr>
              <w:t>. т/ч Факт</w:t>
            </w:r>
          </w:p>
        </w:tc>
        <w:tc>
          <w:tcPr>
            <w:tcW w:w="233" w:type="pct"/>
            <w:tcBorders>
              <w:top w:val="single" w:sz="4" w:space="0" w:color="auto"/>
              <w:left w:val="nil"/>
              <w:bottom w:val="single" w:sz="4" w:space="0" w:color="auto"/>
              <w:right w:val="single" w:sz="4" w:space="0" w:color="auto"/>
            </w:tcBorders>
            <w:shd w:val="clear" w:color="auto" w:fill="auto"/>
            <w:textDirection w:val="btLr"/>
            <w:hideMark/>
          </w:tcPr>
          <w:p w:rsidR="00DF469E" w:rsidRDefault="00DF469E" w:rsidP="00202795">
            <w:pPr>
              <w:ind w:right="113" w:firstLine="17"/>
              <w:rPr>
                <w:color w:val="000000"/>
                <w:sz w:val="20"/>
                <w:szCs w:val="20"/>
              </w:rPr>
            </w:pPr>
            <w:proofErr w:type="spellStart"/>
            <w:r>
              <w:rPr>
                <w:color w:val="000000"/>
                <w:sz w:val="20"/>
                <w:szCs w:val="20"/>
              </w:rPr>
              <w:t>Коэф</w:t>
            </w:r>
            <w:proofErr w:type="spellEnd"/>
            <w:r>
              <w:rPr>
                <w:color w:val="000000"/>
                <w:sz w:val="20"/>
                <w:szCs w:val="20"/>
              </w:rPr>
              <w:t xml:space="preserve">. </w:t>
            </w:r>
            <w:proofErr w:type="spellStart"/>
            <w:r>
              <w:rPr>
                <w:color w:val="000000"/>
                <w:sz w:val="20"/>
                <w:szCs w:val="20"/>
              </w:rPr>
              <w:t>гидрав</w:t>
            </w:r>
            <w:proofErr w:type="spellEnd"/>
            <w:r>
              <w:rPr>
                <w:color w:val="000000"/>
                <w:sz w:val="20"/>
                <w:szCs w:val="20"/>
              </w:rPr>
              <w:t xml:space="preserve">. </w:t>
            </w:r>
            <w:proofErr w:type="spellStart"/>
            <w:r>
              <w:rPr>
                <w:color w:val="000000"/>
                <w:sz w:val="20"/>
                <w:szCs w:val="20"/>
              </w:rPr>
              <w:t>разр</w:t>
            </w:r>
            <w:r>
              <w:rPr>
                <w:color w:val="000000"/>
                <w:sz w:val="20"/>
                <w:szCs w:val="20"/>
              </w:rPr>
              <w:t>е</w:t>
            </w:r>
            <w:r>
              <w:rPr>
                <w:color w:val="000000"/>
                <w:sz w:val="20"/>
                <w:szCs w:val="20"/>
              </w:rPr>
              <w:t>гул</w:t>
            </w:r>
            <w:proofErr w:type="spellEnd"/>
            <w:r>
              <w:rPr>
                <w:color w:val="000000"/>
                <w:sz w:val="20"/>
                <w:szCs w:val="20"/>
              </w:rPr>
              <w:t>.</w:t>
            </w:r>
          </w:p>
        </w:tc>
        <w:tc>
          <w:tcPr>
            <w:tcW w:w="229" w:type="pct"/>
            <w:tcBorders>
              <w:top w:val="single" w:sz="4" w:space="0" w:color="auto"/>
              <w:left w:val="nil"/>
              <w:bottom w:val="single" w:sz="4" w:space="0" w:color="auto"/>
              <w:right w:val="single" w:sz="4" w:space="0" w:color="auto"/>
            </w:tcBorders>
            <w:shd w:val="clear" w:color="auto" w:fill="auto"/>
            <w:textDirection w:val="btLr"/>
            <w:hideMark/>
          </w:tcPr>
          <w:p w:rsidR="00DF469E" w:rsidRDefault="00DF469E" w:rsidP="00202795">
            <w:pPr>
              <w:ind w:left="113" w:right="113"/>
              <w:rPr>
                <w:color w:val="000000"/>
                <w:sz w:val="20"/>
                <w:szCs w:val="20"/>
              </w:rPr>
            </w:pPr>
            <w:r>
              <w:rPr>
                <w:color w:val="000000"/>
                <w:sz w:val="20"/>
                <w:szCs w:val="20"/>
              </w:rPr>
              <w:t>Темп</w:t>
            </w:r>
            <w:proofErr w:type="gramStart"/>
            <w:r>
              <w:rPr>
                <w:color w:val="000000"/>
                <w:sz w:val="20"/>
                <w:szCs w:val="20"/>
              </w:rPr>
              <w:t>.</w:t>
            </w:r>
            <w:proofErr w:type="gramEnd"/>
            <w:r>
              <w:rPr>
                <w:color w:val="000000"/>
                <w:sz w:val="20"/>
                <w:szCs w:val="20"/>
              </w:rPr>
              <w:t xml:space="preserve"> </w:t>
            </w:r>
            <w:proofErr w:type="spellStart"/>
            <w:proofErr w:type="gramStart"/>
            <w:r>
              <w:rPr>
                <w:color w:val="000000"/>
                <w:sz w:val="20"/>
                <w:szCs w:val="20"/>
              </w:rPr>
              <w:t>в</w:t>
            </w:r>
            <w:proofErr w:type="gramEnd"/>
            <w:r>
              <w:rPr>
                <w:color w:val="000000"/>
                <w:sz w:val="20"/>
                <w:szCs w:val="20"/>
              </w:rPr>
              <w:t>озд</w:t>
            </w:r>
            <w:proofErr w:type="spellEnd"/>
            <w:r>
              <w:rPr>
                <w:color w:val="000000"/>
                <w:sz w:val="20"/>
                <w:szCs w:val="20"/>
              </w:rPr>
              <w:t xml:space="preserve">. в </w:t>
            </w:r>
            <w:proofErr w:type="spellStart"/>
            <w:r>
              <w:rPr>
                <w:color w:val="000000"/>
                <w:sz w:val="20"/>
                <w:szCs w:val="20"/>
              </w:rPr>
              <w:t>п</w:t>
            </w:r>
            <w:r>
              <w:rPr>
                <w:color w:val="000000"/>
                <w:sz w:val="20"/>
                <w:szCs w:val="20"/>
              </w:rPr>
              <w:t>о</w:t>
            </w:r>
            <w:r>
              <w:rPr>
                <w:color w:val="000000"/>
                <w:sz w:val="20"/>
                <w:szCs w:val="20"/>
              </w:rPr>
              <w:t>мещ</w:t>
            </w:r>
            <w:proofErr w:type="spellEnd"/>
            <w:r>
              <w:rPr>
                <w:color w:val="000000"/>
                <w:sz w:val="20"/>
                <w:szCs w:val="20"/>
              </w:rPr>
              <w:t>., °С План</w:t>
            </w:r>
          </w:p>
        </w:tc>
        <w:tc>
          <w:tcPr>
            <w:tcW w:w="289" w:type="pct"/>
            <w:tcBorders>
              <w:top w:val="single" w:sz="4" w:space="0" w:color="auto"/>
              <w:left w:val="nil"/>
              <w:bottom w:val="single" w:sz="4" w:space="0" w:color="auto"/>
              <w:right w:val="single" w:sz="4" w:space="0" w:color="auto"/>
            </w:tcBorders>
            <w:shd w:val="clear" w:color="auto" w:fill="auto"/>
            <w:textDirection w:val="btLr"/>
            <w:hideMark/>
          </w:tcPr>
          <w:p w:rsidR="00DF469E" w:rsidRDefault="00DF469E" w:rsidP="00202795">
            <w:pPr>
              <w:ind w:right="113" w:firstLine="34"/>
              <w:rPr>
                <w:color w:val="000000"/>
                <w:sz w:val="20"/>
                <w:szCs w:val="20"/>
              </w:rPr>
            </w:pPr>
            <w:r>
              <w:rPr>
                <w:color w:val="000000"/>
                <w:sz w:val="20"/>
                <w:szCs w:val="20"/>
              </w:rPr>
              <w:t>Темп</w:t>
            </w:r>
            <w:proofErr w:type="gramStart"/>
            <w:r>
              <w:rPr>
                <w:color w:val="000000"/>
                <w:sz w:val="20"/>
                <w:szCs w:val="20"/>
              </w:rPr>
              <w:t>.</w:t>
            </w:r>
            <w:proofErr w:type="gramEnd"/>
            <w:r>
              <w:rPr>
                <w:color w:val="000000"/>
                <w:sz w:val="20"/>
                <w:szCs w:val="20"/>
              </w:rPr>
              <w:t xml:space="preserve"> </w:t>
            </w:r>
            <w:proofErr w:type="spellStart"/>
            <w:proofErr w:type="gramStart"/>
            <w:r>
              <w:rPr>
                <w:color w:val="000000"/>
                <w:sz w:val="20"/>
                <w:szCs w:val="20"/>
              </w:rPr>
              <w:t>в</w:t>
            </w:r>
            <w:proofErr w:type="gramEnd"/>
            <w:r>
              <w:rPr>
                <w:color w:val="000000"/>
                <w:sz w:val="20"/>
                <w:szCs w:val="20"/>
              </w:rPr>
              <w:t>озд</w:t>
            </w:r>
            <w:proofErr w:type="spellEnd"/>
            <w:r>
              <w:rPr>
                <w:color w:val="000000"/>
                <w:sz w:val="20"/>
                <w:szCs w:val="20"/>
              </w:rPr>
              <w:t xml:space="preserve">. в </w:t>
            </w:r>
            <w:proofErr w:type="spellStart"/>
            <w:r>
              <w:rPr>
                <w:color w:val="000000"/>
                <w:sz w:val="20"/>
                <w:szCs w:val="20"/>
              </w:rPr>
              <w:t>п</w:t>
            </w:r>
            <w:r>
              <w:rPr>
                <w:color w:val="000000"/>
                <w:sz w:val="20"/>
                <w:szCs w:val="20"/>
              </w:rPr>
              <w:t>о</w:t>
            </w:r>
            <w:r>
              <w:rPr>
                <w:color w:val="000000"/>
                <w:sz w:val="20"/>
                <w:szCs w:val="20"/>
              </w:rPr>
              <w:t>мещ</w:t>
            </w:r>
            <w:proofErr w:type="spellEnd"/>
            <w:r>
              <w:rPr>
                <w:color w:val="000000"/>
                <w:sz w:val="20"/>
                <w:szCs w:val="20"/>
              </w:rPr>
              <w:t>., °С Факт</w:t>
            </w:r>
          </w:p>
        </w:tc>
        <w:tc>
          <w:tcPr>
            <w:tcW w:w="274" w:type="pct"/>
            <w:tcBorders>
              <w:top w:val="single" w:sz="4" w:space="0" w:color="auto"/>
              <w:left w:val="nil"/>
              <w:bottom w:val="single" w:sz="4" w:space="0" w:color="auto"/>
              <w:right w:val="single" w:sz="4" w:space="0" w:color="auto"/>
            </w:tcBorders>
            <w:shd w:val="clear" w:color="auto" w:fill="auto"/>
            <w:textDirection w:val="btLr"/>
            <w:hideMark/>
          </w:tcPr>
          <w:p w:rsidR="00DF469E" w:rsidRDefault="00DF469E" w:rsidP="00202795">
            <w:pPr>
              <w:ind w:right="113" w:firstLine="55"/>
              <w:rPr>
                <w:color w:val="000000"/>
                <w:sz w:val="20"/>
                <w:szCs w:val="20"/>
              </w:rPr>
            </w:pPr>
            <w:r>
              <w:rPr>
                <w:color w:val="000000"/>
                <w:sz w:val="20"/>
                <w:szCs w:val="20"/>
              </w:rPr>
              <w:t>Темп</w:t>
            </w:r>
            <w:proofErr w:type="gramStart"/>
            <w:r>
              <w:rPr>
                <w:color w:val="000000"/>
                <w:sz w:val="20"/>
                <w:szCs w:val="20"/>
              </w:rPr>
              <w:t>.</w:t>
            </w:r>
            <w:proofErr w:type="gramEnd"/>
            <w:r>
              <w:rPr>
                <w:color w:val="000000"/>
                <w:sz w:val="20"/>
                <w:szCs w:val="20"/>
              </w:rPr>
              <w:t xml:space="preserve"> </w:t>
            </w:r>
            <w:proofErr w:type="spellStart"/>
            <w:proofErr w:type="gramStart"/>
            <w:r>
              <w:rPr>
                <w:color w:val="000000"/>
                <w:sz w:val="20"/>
                <w:szCs w:val="20"/>
              </w:rPr>
              <w:t>с</w:t>
            </w:r>
            <w:proofErr w:type="gramEnd"/>
            <w:r>
              <w:rPr>
                <w:color w:val="000000"/>
                <w:sz w:val="20"/>
                <w:szCs w:val="20"/>
              </w:rPr>
              <w:t>е</w:t>
            </w:r>
            <w:r>
              <w:rPr>
                <w:color w:val="000000"/>
                <w:sz w:val="20"/>
                <w:szCs w:val="20"/>
              </w:rPr>
              <w:t>тев</w:t>
            </w:r>
            <w:proofErr w:type="spellEnd"/>
            <w:r>
              <w:rPr>
                <w:color w:val="000000"/>
                <w:sz w:val="20"/>
                <w:szCs w:val="20"/>
              </w:rPr>
              <w:t xml:space="preserve">. воды на </w:t>
            </w:r>
            <w:proofErr w:type="spellStart"/>
            <w:r>
              <w:rPr>
                <w:color w:val="000000"/>
                <w:sz w:val="20"/>
                <w:szCs w:val="20"/>
              </w:rPr>
              <w:t>вх</w:t>
            </w:r>
            <w:proofErr w:type="spellEnd"/>
            <w:r>
              <w:rPr>
                <w:color w:val="000000"/>
                <w:sz w:val="20"/>
                <w:szCs w:val="20"/>
              </w:rPr>
              <w:t>., °С План</w:t>
            </w:r>
          </w:p>
        </w:tc>
        <w:tc>
          <w:tcPr>
            <w:tcW w:w="289" w:type="pct"/>
            <w:tcBorders>
              <w:top w:val="single" w:sz="4" w:space="0" w:color="auto"/>
              <w:left w:val="nil"/>
              <w:bottom w:val="single" w:sz="4" w:space="0" w:color="auto"/>
              <w:right w:val="single" w:sz="4" w:space="0" w:color="auto"/>
            </w:tcBorders>
            <w:shd w:val="clear" w:color="auto" w:fill="auto"/>
            <w:textDirection w:val="btLr"/>
            <w:hideMark/>
          </w:tcPr>
          <w:p w:rsidR="00DF469E" w:rsidRDefault="00DF469E" w:rsidP="00202795">
            <w:pPr>
              <w:ind w:right="113" w:firstLine="25"/>
              <w:rPr>
                <w:color w:val="000000"/>
                <w:sz w:val="20"/>
                <w:szCs w:val="20"/>
              </w:rPr>
            </w:pPr>
            <w:r>
              <w:rPr>
                <w:color w:val="000000"/>
                <w:sz w:val="20"/>
                <w:szCs w:val="20"/>
              </w:rPr>
              <w:t>Темп</w:t>
            </w:r>
            <w:proofErr w:type="gramStart"/>
            <w:r>
              <w:rPr>
                <w:color w:val="000000"/>
                <w:sz w:val="20"/>
                <w:szCs w:val="20"/>
              </w:rPr>
              <w:t>.</w:t>
            </w:r>
            <w:proofErr w:type="gramEnd"/>
            <w:r>
              <w:rPr>
                <w:color w:val="000000"/>
                <w:sz w:val="20"/>
                <w:szCs w:val="20"/>
              </w:rPr>
              <w:t xml:space="preserve"> </w:t>
            </w:r>
            <w:proofErr w:type="spellStart"/>
            <w:proofErr w:type="gramStart"/>
            <w:r>
              <w:rPr>
                <w:color w:val="000000"/>
                <w:sz w:val="20"/>
                <w:szCs w:val="20"/>
              </w:rPr>
              <w:t>с</w:t>
            </w:r>
            <w:proofErr w:type="gramEnd"/>
            <w:r>
              <w:rPr>
                <w:color w:val="000000"/>
                <w:sz w:val="20"/>
                <w:szCs w:val="20"/>
              </w:rPr>
              <w:t>етев</w:t>
            </w:r>
            <w:proofErr w:type="spellEnd"/>
            <w:r>
              <w:rPr>
                <w:color w:val="000000"/>
                <w:sz w:val="20"/>
                <w:szCs w:val="20"/>
              </w:rPr>
              <w:t>. в</w:t>
            </w:r>
            <w:r>
              <w:rPr>
                <w:color w:val="000000"/>
                <w:sz w:val="20"/>
                <w:szCs w:val="20"/>
              </w:rPr>
              <w:t>о</w:t>
            </w:r>
            <w:r>
              <w:rPr>
                <w:color w:val="000000"/>
                <w:sz w:val="20"/>
                <w:szCs w:val="20"/>
              </w:rPr>
              <w:t xml:space="preserve">ды на </w:t>
            </w:r>
            <w:proofErr w:type="spellStart"/>
            <w:r>
              <w:rPr>
                <w:color w:val="000000"/>
                <w:sz w:val="20"/>
                <w:szCs w:val="20"/>
              </w:rPr>
              <w:t>вх</w:t>
            </w:r>
            <w:proofErr w:type="spellEnd"/>
            <w:r>
              <w:rPr>
                <w:color w:val="000000"/>
                <w:sz w:val="20"/>
                <w:szCs w:val="20"/>
              </w:rPr>
              <w:t>., °С Факт</w:t>
            </w:r>
          </w:p>
        </w:tc>
        <w:tc>
          <w:tcPr>
            <w:tcW w:w="285" w:type="pct"/>
            <w:tcBorders>
              <w:top w:val="single" w:sz="4" w:space="0" w:color="auto"/>
              <w:left w:val="nil"/>
              <w:bottom w:val="single" w:sz="4" w:space="0" w:color="auto"/>
              <w:right w:val="single" w:sz="4" w:space="0" w:color="auto"/>
            </w:tcBorders>
            <w:shd w:val="clear" w:color="auto" w:fill="auto"/>
            <w:textDirection w:val="btLr"/>
            <w:hideMark/>
          </w:tcPr>
          <w:p w:rsidR="00DF469E" w:rsidRDefault="00DF469E" w:rsidP="00202795">
            <w:pPr>
              <w:ind w:right="113" w:firstLine="25"/>
              <w:rPr>
                <w:color w:val="000000"/>
                <w:sz w:val="20"/>
                <w:szCs w:val="20"/>
              </w:rPr>
            </w:pPr>
            <w:r>
              <w:rPr>
                <w:color w:val="000000"/>
                <w:sz w:val="20"/>
                <w:szCs w:val="20"/>
              </w:rPr>
              <w:t>Темп</w:t>
            </w:r>
            <w:proofErr w:type="gramStart"/>
            <w:r>
              <w:rPr>
                <w:color w:val="000000"/>
                <w:sz w:val="20"/>
                <w:szCs w:val="20"/>
              </w:rPr>
              <w:t>.</w:t>
            </w:r>
            <w:proofErr w:type="gramEnd"/>
            <w:r>
              <w:rPr>
                <w:color w:val="000000"/>
                <w:sz w:val="20"/>
                <w:szCs w:val="20"/>
              </w:rPr>
              <w:t xml:space="preserve"> </w:t>
            </w:r>
            <w:proofErr w:type="spellStart"/>
            <w:proofErr w:type="gramStart"/>
            <w:r>
              <w:rPr>
                <w:color w:val="000000"/>
                <w:sz w:val="20"/>
                <w:szCs w:val="20"/>
              </w:rPr>
              <w:t>с</w:t>
            </w:r>
            <w:proofErr w:type="gramEnd"/>
            <w:r>
              <w:rPr>
                <w:color w:val="000000"/>
                <w:sz w:val="20"/>
                <w:szCs w:val="20"/>
              </w:rPr>
              <w:t>етев</w:t>
            </w:r>
            <w:proofErr w:type="spellEnd"/>
            <w:r>
              <w:rPr>
                <w:color w:val="000000"/>
                <w:sz w:val="20"/>
                <w:szCs w:val="20"/>
              </w:rPr>
              <w:t>. в</w:t>
            </w:r>
            <w:r>
              <w:rPr>
                <w:color w:val="000000"/>
                <w:sz w:val="20"/>
                <w:szCs w:val="20"/>
              </w:rPr>
              <w:t>о</w:t>
            </w:r>
            <w:r>
              <w:rPr>
                <w:color w:val="000000"/>
                <w:sz w:val="20"/>
                <w:szCs w:val="20"/>
              </w:rPr>
              <w:t xml:space="preserve">ды на </w:t>
            </w:r>
            <w:proofErr w:type="spellStart"/>
            <w:r>
              <w:rPr>
                <w:color w:val="000000"/>
                <w:sz w:val="20"/>
                <w:szCs w:val="20"/>
              </w:rPr>
              <w:t>вых</w:t>
            </w:r>
            <w:proofErr w:type="spellEnd"/>
            <w:r>
              <w:rPr>
                <w:color w:val="000000"/>
                <w:sz w:val="20"/>
                <w:szCs w:val="20"/>
              </w:rPr>
              <w:t>., °С План</w:t>
            </w:r>
          </w:p>
        </w:tc>
        <w:tc>
          <w:tcPr>
            <w:tcW w:w="289" w:type="pct"/>
            <w:tcBorders>
              <w:top w:val="single" w:sz="4" w:space="0" w:color="auto"/>
              <w:left w:val="nil"/>
              <w:bottom w:val="single" w:sz="4" w:space="0" w:color="auto"/>
              <w:right w:val="single" w:sz="4" w:space="0" w:color="auto"/>
            </w:tcBorders>
            <w:shd w:val="clear" w:color="auto" w:fill="auto"/>
            <w:textDirection w:val="btLr"/>
            <w:hideMark/>
          </w:tcPr>
          <w:p w:rsidR="00DF469E" w:rsidRDefault="00DF469E" w:rsidP="00202795">
            <w:pPr>
              <w:ind w:left="113" w:right="113"/>
              <w:rPr>
                <w:color w:val="000000"/>
                <w:sz w:val="20"/>
                <w:szCs w:val="20"/>
              </w:rPr>
            </w:pPr>
            <w:r>
              <w:rPr>
                <w:color w:val="000000"/>
                <w:sz w:val="20"/>
                <w:szCs w:val="20"/>
              </w:rPr>
              <w:t>Темп</w:t>
            </w:r>
            <w:proofErr w:type="gramStart"/>
            <w:r>
              <w:rPr>
                <w:color w:val="000000"/>
                <w:sz w:val="20"/>
                <w:szCs w:val="20"/>
              </w:rPr>
              <w:t>.</w:t>
            </w:r>
            <w:proofErr w:type="gramEnd"/>
            <w:r>
              <w:rPr>
                <w:color w:val="000000"/>
                <w:sz w:val="20"/>
                <w:szCs w:val="20"/>
              </w:rPr>
              <w:t xml:space="preserve"> </w:t>
            </w:r>
            <w:proofErr w:type="spellStart"/>
            <w:proofErr w:type="gramStart"/>
            <w:r>
              <w:rPr>
                <w:color w:val="000000"/>
                <w:sz w:val="20"/>
                <w:szCs w:val="20"/>
              </w:rPr>
              <w:t>с</w:t>
            </w:r>
            <w:proofErr w:type="gramEnd"/>
            <w:r>
              <w:rPr>
                <w:color w:val="000000"/>
                <w:sz w:val="20"/>
                <w:szCs w:val="20"/>
              </w:rPr>
              <w:t>е</w:t>
            </w:r>
            <w:r>
              <w:rPr>
                <w:color w:val="000000"/>
                <w:sz w:val="20"/>
                <w:szCs w:val="20"/>
              </w:rPr>
              <w:t>тев</w:t>
            </w:r>
            <w:proofErr w:type="spellEnd"/>
            <w:r>
              <w:rPr>
                <w:color w:val="000000"/>
                <w:sz w:val="20"/>
                <w:szCs w:val="20"/>
              </w:rPr>
              <w:t xml:space="preserve">. воды на </w:t>
            </w:r>
            <w:proofErr w:type="spellStart"/>
            <w:r>
              <w:rPr>
                <w:color w:val="000000"/>
                <w:sz w:val="20"/>
                <w:szCs w:val="20"/>
              </w:rPr>
              <w:t>вых</w:t>
            </w:r>
            <w:proofErr w:type="spellEnd"/>
            <w:r>
              <w:rPr>
                <w:color w:val="000000"/>
                <w:sz w:val="20"/>
                <w:szCs w:val="20"/>
              </w:rPr>
              <w:t>., °С Факт</w:t>
            </w:r>
          </w:p>
        </w:tc>
        <w:tc>
          <w:tcPr>
            <w:tcW w:w="288" w:type="pct"/>
            <w:tcBorders>
              <w:top w:val="single" w:sz="4" w:space="0" w:color="auto"/>
              <w:left w:val="nil"/>
              <w:bottom w:val="single" w:sz="4" w:space="0" w:color="auto"/>
              <w:right w:val="single" w:sz="4" w:space="0" w:color="auto"/>
            </w:tcBorders>
            <w:shd w:val="clear" w:color="auto" w:fill="auto"/>
            <w:textDirection w:val="btLr"/>
            <w:hideMark/>
          </w:tcPr>
          <w:p w:rsidR="00DF469E" w:rsidRDefault="00DF469E" w:rsidP="00202795">
            <w:pPr>
              <w:ind w:left="113" w:right="113"/>
              <w:rPr>
                <w:color w:val="000000"/>
                <w:sz w:val="20"/>
                <w:szCs w:val="20"/>
              </w:rPr>
            </w:pPr>
            <w:r>
              <w:rPr>
                <w:color w:val="000000"/>
                <w:sz w:val="20"/>
                <w:szCs w:val="20"/>
              </w:rPr>
              <w:t xml:space="preserve">Напор на входе, </w:t>
            </w:r>
            <w:proofErr w:type="gramStart"/>
            <w:r>
              <w:rPr>
                <w:color w:val="000000"/>
                <w:sz w:val="20"/>
                <w:szCs w:val="20"/>
              </w:rPr>
              <w:t>м</w:t>
            </w:r>
            <w:proofErr w:type="gramEnd"/>
          </w:p>
        </w:tc>
        <w:tc>
          <w:tcPr>
            <w:tcW w:w="337" w:type="pct"/>
            <w:tcBorders>
              <w:top w:val="single" w:sz="4" w:space="0" w:color="auto"/>
              <w:left w:val="nil"/>
              <w:bottom w:val="single" w:sz="4" w:space="0" w:color="auto"/>
              <w:right w:val="single" w:sz="4" w:space="0" w:color="auto"/>
            </w:tcBorders>
            <w:shd w:val="clear" w:color="auto" w:fill="auto"/>
            <w:textDirection w:val="btLr"/>
            <w:hideMark/>
          </w:tcPr>
          <w:p w:rsidR="00DF469E" w:rsidRDefault="00DF469E" w:rsidP="00202795">
            <w:pPr>
              <w:ind w:left="172" w:right="113"/>
              <w:rPr>
                <w:color w:val="000000"/>
                <w:sz w:val="20"/>
                <w:szCs w:val="20"/>
              </w:rPr>
            </w:pPr>
            <w:r>
              <w:rPr>
                <w:color w:val="000000"/>
                <w:sz w:val="20"/>
                <w:szCs w:val="20"/>
              </w:rPr>
              <w:t xml:space="preserve">Напор на выходе, </w:t>
            </w:r>
            <w:proofErr w:type="gramStart"/>
            <w:r>
              <w:rPr>
                <w:color w:val="000000"/>
                <w:sz w:val="20"/>
                <w:szCs w:val="20"/>
              </w:rPr>
              <w:t>м</w:t>
            </w:r>
            <w:proofErr w:type="gramEnd"/>
          </w:p>
        </w:tc>
        <w:tc>
          <w:tcPr>
            <w:tcW w:w="258" w:type="pct"/>
            <w:tcBorders>
              <w:top w:val="single" w:sz="4" w:space="0" w:color="auto"/>
              <w:left w:val="nil"/>
              <w:bottom w:val="single" w:sz="4" w:space="0" w:color="auto"/>
              <w:right w:val="single" w:sz="4" w:space="0" w:color="auto"/>
            </w:tcBorders>
            <w:shd w:val="clear" w:color="auto" w:fill="auto"/>
            <w:textDirection w:val="btLr"/>
            <w:hideMark/>
          </w:tcPr>
          <w:p w:rsidR="00DF469E" w:rsidRDefault="00DF469E" w:rsidP="00202795">
            <w:pPr>
              <w:ind w:right="113" w:firstLine="30"/>
              <w:rPr>
                <w:color w:val="000000"/>
                <w:sz w:val="20"/>
                <w:szCs w:val="20"/>
              </w:rPr>
            </w:pPr>
            <w:proofErr w:type="spellStart"/>
            <w:r>
              <w:rPr>
                <w:color w:val="000000"/>
                <w:sz w:val="20"/>
                <w:szCs w:val="20"/>
              </w:rPr>
              <w:t>Располаг</w:t>
            </w:r>
            <w:proofErr w:type="spellEnd"/>
            <w:r>
              <w:rPr>
                <w:color w:val="000000"/>
                <w:sz w:val="20"/>
                <w:szCs w:val="20"/>
              </w:rPr>
              <w:t>. перепад на вв</w:t>
            </w:r>
            <w:r>
              <w:rPr>
                <w:color w:val="000000"/>
                <w:sz w:val="20"/>
                <w:szCs w:val="20"/>
              </w:rPr>
              <w:t>о</w:t>
            </w:r>
            <w:r>
              <w:rPr>
                <w:color w:val="000000"/>
                <w:sz w:val="20"/>
                <w:szCs w:val="20"/>
              </w:rPr>
              <w:t xml:space="preserve">де, </w:t>
            </w:r>
            <w:proofErr w:type="gramStart"/>
            <w:r>
              <w:rPr>
                <w:color w:val="000000"/>
                <w:sz w:val="20"/>
                <w:szCs w:val="20"/>
              </w:rPr>
              <w:t>м</w:t>
            </w:r>
            <w:proofErr w:type="gramEnd"/>
          </w:p>
        </w:tc>
        <w:tc>
          <w:tcPr>
            <w:tcW w:w="305" w:type="pct"/>
            <w:tcBorders>
              <w:top w:val="single" w:sz="4" w:space="0" w:color="auto"/>
              <w:left w:val="nil"/>
              <w:bottom w:val="single" w:sz="4" w:space="0" w:color="auto"/>
              <w:right w:val="single" w:sz="4" w:space="0" w:color="auto"/>
            </w:tcBorders>
            <w:shd w:val="clear" w:color="auto" w:fill="auto"/>
            <w:textDirection w:val="btLr"/>
            <w:hideMark/>
          </w:tcPr>
          <w:p w:rsidR="00DF469E" w:rsidRDefault="00DF469E" w:rsidP="00202795">
            <w:pPr>
              <w:ind w:left="113" w:right="113"/>
              <w:rPr>
                <w:color w:val="000000"/>
                <w:sz w:val="20"/>
                <w:szCs w:val="20"/>
              </w:rPr>
            </w:pPr>
            <w:proofErr w:type="spellStart"/>
            <w:r>
              <w:rPr>
                <w:color w:val="000000"/>
                <w:sz w:val="20"/>
                <w:szCs w:val="20"/>
              </w:rPr>
              <w:t>Тепл</w:t>
            </w:r>
            <w:proofErr w:type="spellEnd"/>
            <w:r>
              <w:rPr>
                <w:color w:val="000000"/>
                <w:sz w:val="20"/>
                <w:szCs w:val="20"/>
              </w:rPr>
              <w:t xml:space="preserve">. </w:t>
            </w:r>
            <w:proofErr w:type="spellStart"/>
            <w:r>
              <w:rPr>
                <w:color w:val="000000"/>
                <w:sz w:val="20"/>
                <w:szCs w:val="20"/>
              </w:rPr>
              <w:t>нагр</w:t>
            </w:r>
            <w:proofErr w:type="spellEnd"/>
            <w:r>
              <w:rPr>
                <w:color w:val="000000"/>
                <w:sz w:val="20"/>
                <w:szCs w:val="20"/>
              </w:rPr>
              <w:t xml:space="preserve">. </w:t>
            </w:r>
            <w:proofErr w:type="spellStart"/>
            <w:r>
              <w:rPr>
                <w:color w:val="000000"/>
                <w:sz w:val="20"/>
                <w:szCs w:val="20"/>
              </w:rPr>
              <w:t>ГКал</w:t>
            </w:r>
            <w:proofErr w:type="spellEnd"/>
            <w:r>
              <w:rPr>
                <w:color w:val="000000"/>
                <w:sz w:val="20"/>
                <w:szCs w:val="20"/>
              </w:rPr>
              <w:t>/ч Ра</w:t>
            </w:r>
            <w:r>
              <w:rPr>
                <w:color w:val="000000"/>
                <w:sz w:val="20"/>
                <w:szCs w:val="20"/>
              </w:rPr>
              <w:t>с</w:t>
            </w:r>
            <w:r>
              <w:rPr>
                <w:color w:val="000000"/>
                <w:sz w:val="20"/>
                <w:szCs w:val="20"/>
              </w:rPr>
              <w:t>чет</w:t>
            </w:r>
          </w:p>
        </w:tc>
        <w:tc>
          <w:tcPr>
            <w:tcW w:w="218" w:type="pct"/>
            <w:tcBorders>
              <w:top w:val="single" w:sz="4" w:space="0" w:color="auto"/>
              <w:left w:val="nil"/>
              <w:bottom w:val="single" w:sz="4" w:space="0" w:color="auto"/>
              <w:right w:val="single" w:sz="4" w:space="0" w:color="auto"/>
            </w:tcBorders>
            <w:shd w:val="clear" w:color="auto" w:fill="auto"/>
            <w:textDirection w:val="btLr"/>
            <w:hideMark/>
          </w:tcPr>
          <w:p w:rsidR="00DF469E" w:rsidRDefault="00DF469E" w:rsidP="00202795">
            <w:pPr>
              <w:ind w:right="113" w:firstLine="33"/>
              <w:rPr>
                <w:color w:val="000000"/>
                <w:sz w:val="20"/>
                <w:szCs w:val="20"/>
              </w:rPr>
            </w:pPr>
            <w:proofErr w:type="spellStart"/>
            <w:r>
              <w:rPr>
                <w:color w:val="000000"/>
                <w:sz w:val="20"/>
                <w:szCs w:val="20"/>
              </w:rPr>
              <w:t>Тепл</w:t>
            </w:r>
            <w:proofErr w:type="spellEnd"/>
            <w:r>
              <w:rPr>
                <w:color w:val="000000"/>
                <w:sz w:val="20"/>
                <w:szCs w:val="20"/>
              </w:rPr>
              <w:t xml:space="preserve">. </w:t>
            </w:r>
            <w:proofErr w:type="spellStart"/>
            <w:r>
              <w:rPr>
                <w:color w:val="000000"/>
                <w:sz w:val="20"/>
                <w:szCs w:val="20"/>
              </w:rPr>
              <w:t>нагр</w:t>
            </w:r>
            <w:proofErr w:type="spellEnd"/>
            <w:r>
              <w:rPr>
                <w:color w:val="000000"/>
                <w:sz w:val="20"/>
                <w:szCs w:val="20"/>
              </w:rPr>
              <w:t xml:space="preserve">. </w:t>
            </w:r>
            <w:proofErr w:type="spellStart"/>
            <w:r>
              <w:rPr>
                <w:color w:val="000000"/>
                <w:sz w:val="20"/>
                <w:szCs w:val="20"/>
              </w:rPr>
              <w:t>ГКал</w:t>
            </w:r>
            <w:proofErr w:type="spellEnd"/>
            <w:r>
              <w:rPr>
                <w:color w:val="000000"/>
                <w:sz w:val="20"/>
                <w:szCs w:val="20"/>
              </w:rPr>
              <w:t>/ч План</w:t>
            </w:r>
          </w:p>
        </w:tc>
        <w:tc>
          <w:tcPr>
            <w:tcW w:w="288" w:type="pct"/>
            <w:tcBorders>
              <w:top w:val="single" w:sz="4" w:space="0" w:color="auto"/>
              <w:left w:val="nil"/>
              <w:bottom w:val="single" w:sz="4" w:space="0" w:color="auto"/>
              <w:right w:val="single" w:sz="4" w:space="0" w:color="auto"/>
            </w:tcBorders>
            <w:shd w:val="clear" w:color="auto" w:fill="auto"/>
            <w:textDirection w:val="btLr"/>
            <w:hideMark/>
          </w:tcPr>
          <w:p w:rsidR="00DF469E" w:rsidRDefault="00DF469E" w:rsidP="00202795">
            <w:pPr>
              <w:ind w:left="113" w:right="113"/>
              <w:rPr>
                <w:color w:val="000000"/>
                <w:sz w:val="20"/>
                <w:szCs w:val="20"/>
              </w:rPr>
            </w:pPr>
            <w:proofErr w:type="spellStart"/>
            <w:r>
              <w:rPr>
                <w:color w:val="000000"/>
                <w:sz w:val="20"/>
                <w:szCs w:val="20"/>
              </w:rPr>
              <w:t>Тепл</w:t>
            </w:r>
            <w:proofErr w:type="spellEnd"/>
            <w:r>
              <w:rPr>
                <w:color w:val="000000"/>
                <w:sz w:val="20"/>
                <w:szCs w:val="20"/>
              </w:rPr>
              <w:t xml:space="preserve">. </w:t>
            </w:r>
            <w:proofErr w:type="spellStart"/>
            <w:r>
              <w:rPr>
                <w:color w:val="000000"/>
                <w:sz w:val="20"/>
                <w:szCs w:val="20"/>
              </w:rPr>
              <w:t>нагр</w:t>
            </w:r>
            <w:proofErr w:type="spellEnd"/>
            <w:r>
              <w:rPr>
                <w:color w:val="000000"/>
                <w:sz w:val="20"/>
                <w:szCs w:val="20"/>
              </w:rPr>
              <w:t xml:space="preserve">. </w:t>
            </w:r>
            <w:proofErr w:type="spellStart"/>
            <w:r>
              <w:rPr>
                <w:color w:val="000000"/>
                <w:sz w:val="20"/>
                <w:szCs w:val="20"/>
              </w:rPr>
              <w:t>ГКал</w:t>
            </w:r>
            <w:proofErr w:type="spellEnd"/>
            <w:r>
              <w:rPr>
                <w:color w:val="000000"/>
                <w:sz w:val="20"/>
                <w:szCs w:val="20"/>
              </w:rPr>
              <w:t>/ч Факт</w:t>
            </w:r>
          </w:p>
        </w:tc>
        <w:tc>
          <w:tcPr>
            <w:tcW w:w="271" w:type="pct"/>
            <w:tcBorders>
              <w:top w:val="single" w:sz="4" w:space="0" w:color="auto"/>
              <w:left w:val="nil"/>
              <w:bottom w:val="single" w:sz="4" w:space="0" w:color="auto"/>
              <w:right w:val="single" w:sz="4" w:space="0" w:color="auto"/>
            </w:tcBorders>
            <w:shd w:val="clear" w:color="auto" w:fill="auto"/>
            <w:textDirection w:val="btLr"/>
            <w:hideMark/>
          </w:tcPr>
          <w:p w:rsidR="00DF469E" w:rsidRDefault="00DF469E" w:rsidP="00202795">
            <w:pPr>
              <w:ind w:left="113" w:right="113"/>
              <w:rPr>
                <w:color w:val="000000"/>
                <w:sz w:val="20"/>
                <w:szCs w:val="20"/>
              </w:rPr>
            </w:pPr>
            <w:proofErr w:type="spellStart"/>
            <w:r>
              <w:rPr>
                <w:color w:val="000000"/>
                <w:sz w:val="20"/>
                <w:szCs w:val="20"/>
              </w:rPr>
              <w:t>Коэф</w:t>
            </w:r>
            <w:proofErr w:type="spellEnd"/>
            <w:r>
              <w:rPr>
                <w:color w:val="000000"/>
                <w:sz w:val="20"/>
                <w:szCs w:val="20"/>
              </w:rPr>
              <w:t xml:space="preserve">. </w:t>
            </w:r>
            <w:proofErr w:type="spellStart"/>
            <w:r>
              <w:rPr>
                <w:color w:val="000000"/>
                <w:sz w:val="20"/>
                <w:szCs w:val="20"/>
              </w:rPr>
              <w:t>тепл</w:t>
            </w:r>
            <w:proofErr w:type="spellEnd"/>
            <w:r>
              <w:rPr>
                <w:color w:val="000000"/>
                <w:sz w:val="20"/>
                <w:szCs w:val="20"/>
              </w:rPr>
              <w:t xml:space="preserve">. </w:t>
            </w:r>
            <w:proofErr w:type="spellStart"/>
            <w:r>
              <w:rPr>
                <w:color w:val="000000"/>
                <w:sz w:val="20"/>
                <w:szCs w:val="20"/>
              </w:rPr>
              <w:t>разр</w:t>
            </w:r>
            <w:r>
              <w:rPr>
                <w:color w:val="000000"/>
                <w:sz w:val="20"/>
                <w:szCs w:val="20"/>
              </w:rPr>
              <w:t>е</w:t>
            </w:r>
            <w:r>
              <w:rPr>
                <w:color w:val="000000"/>
                <w:sz w:val="20"/>
                <w:szCs w:val="20"/>
              </w:rPr>
              <w:t>гул</w:t>
            </w:r>
            <w:proofErr w:type="spellEnd"/>
            <w:r>
              <w:rPr>
                <w:color w:val="000000"/>
                <w:sz w:val="20"/>
                <w:szCs w:val="20"/>
              </w:rPr>
              <w:t>.</w:t>
            </w:r>
          </w:p>
        </w:tc>
      </w:tr>
      <w:tr w:rsidR="00202795" w:rsidTr="00202795">
        <w:trPr>
          <w:cantSplit/>
          <w:trHeight w:val="1134"/>
        </w:trPr>
        <w:tc>
          <w:tcPr>
            <w:tcW w:w="305" w:type="pct"/>
            <w:tcBorders>
              <w:top w:val="nil"/>
              <w:left w:val="single" w:sz="4" w:space="0" w:color="auto"/>
              <w:bottom w:val="single" w:sz="4" w:space="0" w:color="auto"/>
              <w:right w:val="single" w:sz="4" w:space="0" w:color="auto"/>
            </w:tcBorders>
            <w:shd w:val="clear" w:color="000000" w:fill="FFFFFF"/>
            <w:noWrap/>
            <w:textDirection w:val="btLr"/>
            <w:hideMark/>
          </w:tcPr>
          <w:p w:rsidR="00DF469E" w:rsidRDefault="00DF469E" w:rsidP="00202795">
            <w:pPr>
              <w:ind w:left="113" w:right="113"/>
              <w:rPr>
                <w:color w:val="000000"/>
                <w:sz w:val="20"/>
                <w:szCs w:val="20"/>
              </w:rPr>
            </w:pPr>
            <w:r>
              <w:rPr>
                <w:color w:val="000000"/>
                <w:sz w:val="20"/>
                <w:szCs w:val="20"/>
              </w:rPr>
              <w:t>К</w:t>
            </w:r>
            <w:r>
              <w:rPr>
                <w:color w:val="000000"/>
                <w:sz w:val="20"/>
                <w:szCs w:val="20"/>
              </w:rPr>
              <w:t>о</w:t>
            </w:r>
            <w:r>
              <w:rPr>
                <w:color w:val="000000"/>
                <w:sz w:val="20"/>
                <w:szCs w:val="20"/>
              </w:rPr>
              <w:t>тельная РТП</w:t>
            </w:r>
          </w:p>
        </w:tc>
        <w:tc>
          <w:tcPr>
            <w:tcW w:w="284" w:type="pct"/>
            <w:tcBorders>
              <w:top w:val="nil"/>
              <w:left w:val="nil"/>
              <w:bottom w:val="single" w:sz="4" w:space="0" w:color="auto"/>
              <w:right w:val="single" w:sz="4" w:space="0" w:color="auto"/>
            </w:tcBorders>
            <w:shd w:val="clear" w:color="000000" w:fill="FFFFFF"/>
            <w:noWrap/>
            <w:textDirection w:val="btLr"/>
            <w:hideMark/>
          </w:tcPr>
          <w:p w:rsidR="00DF469E" w:rsidRDefault="00DF469E" w:rsidP="00202795">
            <w:pPr>
              <w:ind w:left="113" w:right="113"/>
              <w:rPr>
                <w:color w:val="000000"/>
                <w:sz w:val="20"/>
                <w:szCs w:val="20"/>
              </w:rPr>
            </w:pPr>
            <w:r>
              <w:rPr>
                <w:color w:val="000000"/>
                <w:sz w:val="20"/>
                <w:szCs w:val="20"/>
              </w:rPr>
              <w:t> </w:t>
            </w:r>
          </w:p>
        </w:tc>
        <w:tc>
          <w:tcPr>
            <w:tcW w:w="292" w:type="pct"/>
            <w:tcBorders>
              <w:top w:val="nil"/>
              <w:left w:val="nil"/>
              <w:bottom w:val="single" w:sz="4" w:space="0" w:color="auto"/>
              <w:right w:val="single" w:sz="4" w:space="0" w:color="auto"/>
            </w:tcBorders>
            <w:shd w:val="clear" w:color="000000" w:fill="FFFFFF"/>
            <w:noWrap/>
            <w:textDirection w:val="btLr"/>
            <w:hideMark/>
          </w:tcPr>
          <w:p w:rsidR="00DF469E" w:rsidRDefault="00DF469E" w:rsidP="00202795">
            <w:pPr>
              <w:ind w:left="113" w:right="113"/>
              <w:rPr>
                <w:color w:val="000000"/>
                <w:sz w:val="20"/>
                <w:szCs w:val="20"/>
              </w:rPr>
            </w:pPr>
            <w:r>
              <w:rPr>
                <w:color w:val="000000"/>
                <w:sz w:val="20"/>
                <w:szCs w:val="20"/>
              </w:rPr>
              <w:t> </w:t>
            </w:r>
          </w:p>
        </w:tc>
        <w:tc>
          <w:tcPr>
            <w:tcW w:w="265" w:type="pct"/>
            <w:tcBorders>
              <w:top w:val="nil"/>
              <w:left w:val="nil"/>
              <w:bottom w:val="single" w:sz="4" w:space="0" w:color="auto"/>
              <w:right w:val="single" w:sz="4" w:space="0" w:color="auto"/>
            </w:tcBorders>
            <w:shd w:val="clear" w:color="000000" w:fill="FFFFFF"/>
            <w:noWrap/>
            <w:textDirection w:val="btLr"/>
            <w:hideMark/>
          </w:tcPr>
          <w:p w:rsidR="00DF469E" w:rsidRDefault="00DF469E" w:rsidP="00202795">
            <w:pPr>
              <w:ind w:left="113" w:right="113"/>
              <w:rPr>
                <w:color w:val="000000"/>
                <w:sz w:val="20"/>
                <w:szCs w:val="20"/>
              </w:rPr>
            </w:pPr>
            <w:r>
              <w:rPr>
                <w:color w:val="000000"/>
                <w:sz w:val="20"/>
                <w:szCs w:val="20"/>
              </w:rPr>
              <w:t> </w:t>
            </w:r>
          </w:p>
        </w:tc>
        <w:tc>
          <w:tcPr>
            <w:tcW w:w="233" w:type="pct"/>
            <w:tcBorders>
              <w:top w:val="nil"/>
              <w:left w:val="nil"/>
              <w:bottom w:val="single" w:sz="4" w:space="0" w:color="auto"/>
              <w:right w:val="single" w:sz="4" w:space="0" w:color="auto"/>
            </w:tcBorders>
            <w:shd w:val="clear" w:color="000000" w:fill="FFFFFF"/>
            <w:noWrap/>
            <w:textDirection w:val="btLr"/>
            <w:hideMark/>
          </w:tcPr>
          <w:p w:rsidR="00DF469E" w:rsidRDefault="00DF469E" w:rsidP="00202795">
            <w:pPr>
              <w:ind w:right="113" w:firstLine="17"/>
              <w:rPr>
                <w:color w:val="000000"/>
                <w:sz w:val="20"/>
                <w:szCs w:val="20"/>
              </w:rPr>
            </w:pPr>
            <w:r>
              <w:rPr>
                <w:color w:val="000000"/>
                <w:sz w:val="20"/>
                <w:szCs w:val="20"/>
              </w:rPr>
              <w:t> </w:t>
            </w:r>
          </w:p>
        </w:tc>
        <w:tc>
          <w:tcPr>
            <w:tcW w:w="229" w:type="pct"/>
            <w:tcBorders>
              <w:top w:val="nil"/>
              <w:left w:val="nil"/>
              <w:bottom w:val="single" w:sz="4" w:space="0" w:color="auto"/>
              <w:right w:val="single" w:sz="4" w:space="0" w:color="auto"/>
            </w:tcBorders>
            <w:shd w:val="clear" w:color="000000" w:fill="FFFFFF"/>
            <w:noWrap/>
            <w:textDirection w:val="btLr"/>
            <w:hideMark/>
          </w:tcPr>
          <w:p w:rsidR="00DF469E" w:rsidRDefault="00DF469E" w:rsidP="00202795">
            <w:pPr>
              <w:ind w:left="113" w:right="113"/>
              <w:rPr>
                <w:color w:val="000000"/>
                <w:sz w:val="20"/>
                <w:szCs w:val="20"/>
              </w:rPr>
            </w:pPr>
            <w:r>
              <w:rPr>
                <w:color w:val="000000"/>
                <w:sz w:val="20"/>
                <w:szCs w:val="20"/>
              </w:rPr>
              <w:t> </w:t>
            </w:r>
          </w:p>
        </w:tc>
        <w:tc>
          <w:tcPr>
            <w:tcW w:w="289" w:type="pct"/>
            <w:tcBorders>
              <w:top w:val="nil"/>
              <w:left w:val="nil"/>
              <w:bottom w:val="single" w:sz="4" w:space="0" w:color="auto"/>
              <w:right w:val="single" w:sz="4" w:space="0" w:color="auto"/>
            </w:tcBorders>
            <w:shd w:val="clear" w:color="000000" w:fill="FFFFFF"/>
            <w:noWrap/>
            <w:textDirection w:val="btLr"/>
            <w:hideMark/>
          </w:tcPr>
          <w:p w:rsidR="00DF469E" w:rsidRDefault="00DF469E" w:rsidP="00202795">
            <w:pPr>
              <w:ind w:right="113" w:firstLine="34"/>
              <w:rPr>
                <w:color w:val="000000"/>
                <w:sz w:val="20"/>
                <w:szCs w:val="20"/>
              </w:rPr>
            </w:pPr>
            <w:r>
              <w:rPr>
                <w:color w:val="000000"/>
                <w:sz w:val="20"/>
                <w:szCs w:val="20"/>
              </w:rPr>
              <w:t> </w:t>
            </w:r>
          </w:p>
        </w:tc>
        <w:tc>
          <w:tcPr>
            <w:tcW w:w="274" w:type="pct"/>
            <w:tcBorders>
              <w:top w:val="nil"/>
              <w:left w:val="nil"/>
              <w:bottom w:val="single" w:sz="4" w:space="0" w:color="auto"/>
              <w:right w:val="single" w:sz="4" w:space="0" w:color="auto"/>
            </w:tcBorders>
            <w:shd w:val="clear" w:color="000000" w:fill="FFFFFF"/>
            <w:noWrap/>
            <w:textDirection w:val="btLr"/>
            <w:hideMark/>
          </w:tcPr>
          <w:p w:rsidR="00DF469E" w:rsidRDefault="00DF469E" w:rsidP="00202795">
            <w:pPr>
              <w:ind w:right="113" w:firstLine="55"/>
              <w:rPr>
                <w:color w:val="000000"/>
                <w:sz w:val="20"/>
                <w:szCs w:val="20"/>
              </w:rPr>
            </w:pPr>
            <w:r>
              <w:rPr>
                <w:color w:val="000000"/>
                <w:sz w:val="20"/>
                <w:szCs w:val="20"/>
              </w:rPr>
              <w:t> </w:t>
            </w:r>
          </w:p>
        </w:tc>
        <w:tc>
          <w:tcPr>
            <w:tcW w:w="289" w:type="pct"/>
            <w:tcBorders>
              <w:top w:val="nil"/>
              <w:left w:val="nil"/>
              <w:bottom w:val="single" w:sz="4" w:space="0" w:color="auto"/>
              <w:right w:val="single" w:sz="4" w:space="0" w:color="auto"/>
            </w:tcBorders>
            <w:shd w:val="clear" w:color="000000" w:fill="FFFFFF"/>
            <w:noWrap/>
            <w:textDirection w:val="btLr"/>
            <w:hideMark/>
          </w:tcPr>
          <w:p w:rsidR="00DF469E" w:rsidRDefault="00DF469E" w:rsidP="00202795">
            <w:pPr>
              <w:ind w:right="113" w:firstLine="25"/>
              <w:rPr>
                <w:color w:val="000000"/>
                <w:sz w:val="20"/>
                <w:szCs w:val="20"/>
              </w:rPr>
            </w:pPr>
            <w:r>
              <w:rPr>
                <w:color w:val="000000"/>
                <w:sz w:val="20"/>
                <w:szCs w:val="20"/>
              </w:rPr>
              <w:t> </w:t>
            </w:r>
          </w:p>
        </w:tc>
        <w:tc>
          <w:tcPr>
            <w:tcW w:w="285" w:type="pct"/>
            <w:tcBorders>
              <w:top w:val="nil"/>
              <w:left w:val="nil"/>
              <w:bottom w:val="single" w:sz="4" w:space="0" w:color="auto"/>
              <w:right w:val="single" w:sz="4" w:space="0" w:color="auto"/>
            </w:tcBorders>
            <w:shd w:val="clear" w:color="000000" w:fill="FFFFFF"/>
            <w:noWrap/>
            <w:textDirection w:val="btLr"/>
            <w:hideMark/>
          </w:tcPr>
          <w:p w:rsidR="00DF469E" w:rsidRDefault="00DF469E" w:rsidP="00202795">
            <w:pPr>
              <w:ind w:right="113" w:firstLine="25"/>
              <w:rPr>
                <w:color w:val="000000"/>
                <w:sz w:val="20"/>
                <w:szCs w:val="20"/>
              </w:rPr>
            </w:pPr>
            <w:r>
              <w:rPr>
                <w:color w:val="000000"/>
                <w:sz w:val="20"/>
                <w:szCs w:val="20"/>
              </w:rPr>
              <w:t> </w:t>
            </w:r>
          </w:p>
        </w:tc>
        <w:tc>
          <w:tcPr>
            <w:tcW w:w="289" w:type="pct"/>
            <w:tcBorders>
              <w:top w:val="nil"/>
              <w:left w:val="nil"/>
              <w:bottom w:val="single" w:sz="4" w:space="0" w:color="auto"/>
              <w:right w:val="single" w:sz="4" w:space="0" w:color="auto"/>
            </w:tcBorders>
            <w:shd w:val="clear" w:color="000000" w:fill="FFFFFF"/>
            <w:noWrap/>
            <w:textDirection w:val="btLr"/>
            <w:hideMark/>
          </w:tcPr>
          <w:p w:rsidR="00DF469E" w:rsidRDefault="00DF469E" w:rsidP="00202795">
            <w:pPr>
              <w:ind w:left="113" w:right="113"/>
              <w:rPr>
                <w:color w:val="000000"/>
                <w:sz w:val="20"/>
                <w:szCs w:val="20"/>
              </w:rPr>
            </w:pPr>
            <w:r>
              <w:rPr>
                <w:color w:val="000000"/>
                <w:sz w:val="20"/>
                <w:szCs w:val="20"/>
              </w:rPr>
              <w:t> </w:t>
            </w:r>
          </w:p>
        </w:tc>
        <w:tc>
          <w:tcPr>
            <w:tcW w:w="288" w:type="pct"/>
            <w:tcBorders>
              <w:top w:val="nil"/>
              <w:left w:val="nil"/>
              <w:bottom w:val="single" w:sz="4" w:space="0" w:color="auto"/>
              <w:right w:val="single" w:sz="4" w:space="0" w:color="auto"/>
            </w:tcBorders>
            <w:shd w:val="clear" w:color="000000" w:fill="FFFFFF"/>
            <w:noWrap/>
            <w:textDirection w:val="btLr"/>
            <w:hideMark/>
          </w:tcPr>
          <w:p w:rsidR="00DF469E" w:rsidRDefault="00DF469E" w:rsidP="00202795">
            <w:pPr>
              <w:ind w:right="113" w:firstLine="34"/>
              <w:rPr>
                <w:color w:val="000000"/>
                <w:sz w:val="20"/>
                <w:szCs w:val="20"/>
              </w:rPr>
            </w:pPr>
            <w:r>
              <w:rPr>
                <w:color w:val="000000"/>
                <w:sz w:val="20"/>
                <w:szCs w:val="20"/>
              </w:rPr>
              <w:t> </w:t>
            </w:r>
          </w:p>
        </w:tc>
        <w:tc>
          <w:tcPr>
            <w:tcW w:w="337" w:type="pct"/>
            <w:tcBorders>
              <w:top w:val="nil"/>
              <w:left w:val="nil"/>
              <w:bottom w:val="single" w:sz="4" w:space="0" w:color="auto"/>
              <w:right w:val="single" w:sz="4" w:space="0" w:color="auto"/>
            </w:tcBorders>
            <w:shd w:val="clear" w:color="000000" w:fill="FFFFFF"/>
            <w:noWrap/>
            <w:textDirection w:val="btLr"/>
            <w:hideMark/>
          </w:tcPr>
          <w:p w:rsidR="00DF469E" w:rsidRDefault="00DF469E" w:rsidP="00202795">
            <w:pPr>
              <w:ind w:left="172" w:right="113"/>
              <w:rPr>
                <w:color w:val="000000"/>
                <w:sz w:val="20"/>
                <w:szCs w:val="20"/>
              </w:rPr>
            </w:pPr>
            <w:r>
              <w:rPr>
                <w:color w:val="000000"/>
                <w:sz w:val="20"/>
                <w:szCs w:val="20"/>
              </w:rPr>
              <w:t> </w:t>
            </w:r>
          </w:p>
        </w:tc>
        <w:tc>
          <w:tcPr>
            <w:tcW w:w="258" w:type="pct"/>
            <w:tcBorders>
              <w:top w:val="nil"/>
              <w:left w:val="nil"/>
              <w:bottom w:val="single" w:sz="4" w:space="0" w:color="auto"/>
              <w:right w:val="single" w:sz="4" w:space="0" w:color="auto"/>
            </w:tcBorders>
            <w:shd w:val="clear" w:color="000000" w:fill="FFFFFF"/>
            <w:noWrap/>
            <w:textDirection w:val="btLr"/>
            <w:hideMark/>
          </w:tcPr>
          <w:p w:rsidR="00DF469E" w:rsidRDefault="00DF469E" w:rsidP="00202795">
            <w:pPr>
              <w:ind w:right="113" w:firstLine="30"/>
              <w:rPr>
                <w:color w:val="000000"/>
                <w:sz w:val="20"/>
                <w:szCs w:val="20"/>
              </w:rPr>
            </w:pPr>
            <w:r>
              <w:rPr>
                <w:color w:val="000000"/>
                <w:sz w:val="20"/>
                <w:szCs w:val="20"/>
              </w:rPr>
              <w:t> </w:t>
            </w:r>
          </w:p>
        </w:tc>
        <w:tc>
          <w:tcPr>
            <w:tcW w:w="305" w:type="pct"/>
            <w:tcBorders>
              <w:top w:val="nil"/>
              <w:left w:val="nil"/>
              <w:bottom w:val="single" w:sz="4" w:space="0" w:color="auto"/>
              <w:right w:val="single" w:sz="4" w:space="0" w:color="auto"/>
            </w:tcBorders>
            <w:shd w:val="clear" w:color="000000" w:fill="FFFFFF"/>
            <w:noWrap/>
            <w:textDirection w:val="btLr"/>
            <w:hideMark/>
          </w:tcPr>
          <w:p w:rsidR="00DF469E" w:rsidRDefault="00DF469E" w:rsidP="00202795">
            <w:pPr>
              <w:ind w:left="113" w:right="113"/>
              <w:rPr>
                <w:color w:val="000000"/>
                <w:sz w:val="20"/>
                <w:szCs w:val="20"/>
              </w:rPr>
            </w:pPr>
            <w:r>
              <w:rPr>
                <w:color w:val="000000"/>
                <w:sz w:val="20"/>
                <w:szCs w:val="20"/>
              </w:rPr>
              <w:t> </w:t>
            </w:r>
          </w:p>
        </w:tc>
        <w:tc>
          <w:tcPr>
            <w:tcW w:w="218" w:type="pct"/>
            <w:tcBorders>
              <w:top w:val="nil"/>
              <w:left w:val="nil"/>
              <w:bottom w:val="single" w:sz="4" w:space="0" w:color="auto"/>
              <w:right w:val="single" w:sz="4" w:space="0" w:color="auto"/>
            </w:tcBorders>
            <w:shd w:val="clear" w:color="000000" w:fill="FFFFFF"/>
            <w:noWrap/>
            <w:textDirection w:val="btLr"/>
            <w:hideMark/>
          </w:tcPr>
          <w:p w:rsidR="00DF469E" w:rsidRDefault="00DF469E" w:rsidP="00202795">
            <w:pPr>
              <w:ind w:right="113" w:firstLine="33"/>
              <w:rPr>
                <w:color w:val="000000"/>
                <w:sz w:val="20"/>
                <w:szCs w:val="20"/>
              </w:rPr>
            </w:pPr>
            <w:r>
              <w:rPr>
                <w:color w:val="000000"/>
                <w:sz w:val="20"/>
                <w:szCs w:val="20"/>
              </w:rPr>
              <w:t> </w:t>
            </w:r>
          </w:p>
        </w:tc>
        <w:tc>
          <w:tcPr>
            <w:tcW w:w="288" w:type="pct"/>
            <w:tcBorders>
              <w:top w:val="nil"/>
              <w:left w:val="nil"/>
              <w:bottom w:val="single" w:sz="4" w:space="0" w:color="auto"/>
              <w:right w:val="single" w:sz="4" w:space="0" w:color="auto"/>
            </w:tcBorders>
            <w:shd w:val="clear" w:color="000000" w:fill="FFFFFF"/>
            <w:noWrap/>
            <w:textDirection w:val="btLr"/>
            <w:hideMark/>
          </w:tcPr>
          <w:p w:rsidR="00DF469E" w:rsidRDefault="00DF469E" w:rsidP="00202795">
            <w:pPr>
              <w:ind w:left="113" w:right="113"/>
              <w:rPr>
                <w:color w:val="000000"/>
                <w:sz w:val="20"/>
                <w:szCs w:val="20"/>
              </w:rPr>
            </w:pPr>
            <w:r>
              <w:rPr>
                <w:color w:val="000000"/>
                <w:sz w:val="20"/>
                <w:szCs w:val="20"/>
              </w:rPr>
              <w:t> </w:t>
            </w:r>
          </w:p>
        </w:tc>
        <w:tc>
          <w:tcPr>
            <w:tcW w:w="271" w:type="pct"/>
            <w:tcBorders>
              <w:top w:val="nil"/>
              <w:left w:val="nil"/>
              <w:bottom w:val="single" w:sz="4" w:space="0" w:color="auto"/>
              <w:right w:val="single" w:sz="4" w:space="0" w:color="auto"/>
            </w:tcBorders>
            <w:shd w:val="clear" w:color="000000" w:fill="FFFFFF"/>
            <w:noWrap/>
            <w:textDirection w:val="btLr"/>
            <w:hideMark/>
          </w:tcPr>
          <w:p w:rsidR="00DF469E" w:rsidRDefault="00DF469E" w:rsidP="00202795">
            <w:pPr>
              <w:ind w:left="113" w:right="113"/>
              <w:rPr>
                <w:color w:val="000000"/>
                <w:sz w:val="20"/>
                <w:szCs w:val="20"/>
              </w:rPr>
            </w:pPr>
            <w:r>
              <w:rPr>
                <w:color w:val="000000"/>
                <w:sz w:val="20"/>
                <w:szCs w:val="20"/>
              </w:rPr>
              <w:t> </w:t>
            </w:r>
          </w:p>
        </w:tc>
      </w:tr>
      <w:tr w:rsidR="00202795" w:rsidTr="00202795">
        <w:trPr>
          <w:trHeight w:val="255"/>
        </w:trPr>
        <w:tc>
          <w:tcPr>
            <w:tcW w:w="305" w:type="pct"/>
            <w:tcBorders>
              <w:top w:val="nil"/>
              <w:left w:val="single" w:sz="4" w:space="0" w:color="auto"/>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Г</w:t>
            </w:r>
            <w:r>
              <w:rPr>
                <w:sz w:val="20"/>
                <w:szCs w:val="20"/>
              </w:rPr>
              <w:t>а</w:t>
            </w:r>
            <w:r>
              <w:rPr>
                <w:sz w:val="20"/>
                <w:szCs w:val="20"/>
              </w:rPr>
              <w:t>г</w:t>
            </w:r>
            <w:r>
              <w:rPr>
                <w:sz w:val="20"/>
                <w:szCs w:val="20"/>
              </w:rPr>
              <w:t>а</w:t>
            </w:r>
            <w:r>
              <w:rPr>
                <w:sz w:val="20"/>
                <w:szCs w:val="20"/>
              </w:rPr>
              <w:t>р</w:t>
            </w:r>
            <w:r>
              <w:rPr>
                <w:sz w:val="20"/>
                <w:szCs w:val="20"/>
              </w:rPr>
              <w:t>и</w:t>
            </w:r>
            <w:r>
              <w:rPr>
                <w:sz w:val="20"/>
                <w:szCs w:val="20"/>
              </w:rPr>
              <w:t>на,1</w:t>
            </w:r>
          </w:p>
        </w:tc>
        <w:tc>
          <w:tcPr>
            <w:tcW w:w="284"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1.00</w:t>
            </w:r>
          </w:p>
        </w:tc>
        <w:tc>
          <w:tcPr>
            <w:tcW w:w="292"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1.00</w:t>
            </w:r>
          </w:p>
        </w:tc>
        <w:tc>
          <w:tcPr>
            <w:tcW w:w="265"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1.65</w:t>
            </w:r>
          </w:p>
        </w:tc>
        <w:tc>
          <w:tcPr>
            <w:tcW w:w="233"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17"/>
              <w:rPr>
                <w:sz w:val="20"/>
                <w:szCs w:val="20"/>
              </w:rPr>
            </w:pPr>
            <w:r>
              <w:rPr>
                <w:sz w:val="20"/>
                <w:szCs w:val="20"/>
              </w:rPr>
              <w:t>1.65</w:t>
            </w:r>
          </w:p>
        </w:tc>
        <w:tc>
          <w:tcPr>
            <w:tcW w:w="22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18.0</w:t>
            </w:r>
          </w:p>
        </w:tc>
        <w:tc>
          <w:tcPr>
            <w:tcW w:w="28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4"/>
              <w:rPr>
                <w:sz w:val="20"/>
                <w:szCs w:val="20"/>
              </w:rPr>
            </w:pPr>
            <w:r>
              <w:rPr>
                <w:sz w:val="20"/>
                <w:szCs w:val="20"/>
              </w:rPr>
              <w:t>19.2</w:t>
            </w:r>
          </w:p>
        </w:tc>
        <w:tc>
          <w:tcPr>
            <w:tcW w:w="274"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55"/>
              <w:rPr>
                <w:sz w:val="20"/>
                <w:szCs w:val="20"/>
              </w:rPr>
            </w:pPr>
            <w:r>
              <w:rPr>
                <w:sz w:val="20"/>
                <w:szCs w:val="20"/>
              </w:rPr>
              <w:t>70.0</w:t>
            </w:r>
          </w:p>
        </w:tc>
        <w:tc>
          <w:tcPr>
            <w:tcW w:w="28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25"/>
              <w:rPr>
                <w:sz w:val="20"/>
                <w:szCs w:val="20"/>
              </w:rPr>
            </w:pPr>
            <w:r>
              <w:rPr>
                <w:sz w:val="20"/>
                <w:szCs w:val="20"/>
              </w:rPr>
              <w:t>70.0</w:t>
            </w:r>
          </w:p>
        </w:tc>
        <w:tc>
          <w:tcPr>
            <w:tcW w:w="285"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25"/>
              <w:rPr>
                <w:sz w:val="20"/>
                <w:szCs w:val="20"/>
              </w:rPr>
            </w:pPr>
            <w:r>
              <w:rPr>
                <w:sz w:val="20"/>
                <w:szCs w:val="20"/>
              </w:rPr>
              <w:t>60.0</w:t>
            </w:r>
          </w:p>
        </w:tc>
        <w:tc>
          <w:tcPr>
            <w:tcW w:w="28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63.8</w:t>
            </w:r>
          </w:p>
        </w:tc>
        <w:tc>
          <w:tcPr>
            <w:tcW w:w="28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4"/>
              <w:rPr>
                <w:sz w:val="20"/>
                <w:szCs w:val="20"/>
              </w:rPr>
            </w:pPr>
            <w:r>
              <w:rPr>
                <w:sz w:val="20"/>
                <w:szCs w:val="20"/>
              </w:rPr>
              <w:t>486.04</w:t>
            </w:r>
          </w:p>
        </w:tc>
        <w:tc>
          <w:tcPr>
            <w:tcW w:w="337"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left="172"/>
              <w:rPr>
                <w:sz w:val="20"/>
                <w:szCs w:val="20"/>
              </w:rPr>
            </w:pPr>
            <w:r>
              <w:rPr>
                <w:sz w:val="20"/>
                <w:szCs w:val="20"/>
              </w:rPr>
              <w:t>481.98</w:t>
            </w:r>
          </w:p>
        </w:tc>
        <w:tc>
          <w:tcPr>
            <w:tcW w:w="25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0"/>
              <w:rPr>
                <w:sz w:val="20"/>
                <w:szCs w:val="20"/>
              </w:rPr>
            </w:pPr>
            <w:r>
              <w:rPr>
                <w:sz w:val="20"/>
                <w:szCs w:val="20"/>
              </w:rPr>
              <w:t>4.06</w:t>
            </w:r>
          </w:p>
        </w:tc>
        <w:tc>
          <w:tcPr>
            <w:tcW w:w="305"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0.0100</w:t>
            </w:r>
          </w:p>
        </w:tc>
        <w:tc>
          <w:tcPr>
            <w:tcW w:w="21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3"/>
              <w:rPr>
                <w:sz w:val="20"/>
                <w:szCs w:val="20"/>
              </w:rPr>
            </w:pPr>
            <w:r>
              <w:rPr>
                <w:sz w:val="20"/>
                <w:szCs w:val="20"/>
              </w:rPr>
              <w:t>0.0100</w:t>
            </w:r>
          </w:p>
        </w:tc>
        <w:tc>
          <w:tcPr>
            <w:tcW w:w="28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0.0102</w:t>
            </w:r>
          </w:p>
        </w:tc>
        <w:tc>
          <w:tcPr>
            <w:tcW w:w="271"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1.02</w:t>
            </w:r>
          </w:p>
        </w:tc>
      </w:tr>
      <w:tr w:rsidR="00202795" w:rsidTr="00202795">
        <w:trPr>
          <w:trHeight w:val="255"/>
        </w:trPr>
        <w:tc>
          <w:tcPr>
            <w:tcW w:w="305" w:type="pct"/>
            <w:tcBorders>
              <w:top w:val="nil"/>
              <w:left w:val="single" w:sz="4" w:space="0" w:color="auto"/>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lastRenderedPageBreak/>
              <w:t>Г</w:t>
            </w:r>
            <w:r>
              <w:rPr>
                <w:sz w:val="20"/>
                <w:szCs w:val="20"/>
              </w:rPr>
              <w:t>а</w:t>
            </w:r>
            <w:r>
              <w:rPr>
                <w:sz w:val="20"/>
                <w:szCs w:val="20"/>
              </w:rPr>
              <w:t>г</w:t>
            </w:r>
            <w:r>
              <w:rPr>
                <w:sz w:val="20"/>
                <w:szCs w:val="20"/>
              </w:rPr>
              <w:t>а</w:t>
            </w:r>
            <w:r>
              <w:rPr>
                <w:sz w:val="20"/>
                <w:szCs w:val="20"/>
              </w:rPr>
              <w:t>р</w:t>
            </w:r>
            <w:r>
              <w:rPr>
                <w:sz w:val="20"/>
                <w:szCs w:val="20"/>
              </w:rPr>
              <w:t>и</w:t>
            </w:r>
            <w:r>
              <w:rPr>
                <w:sz w:val="20"/>
                <w:szCs w:val="20"/>
              </w:rPr>
              <w:t>на,14</w:t>
            </w:r>
          </w:p>
        </w:tc>
        <w:tc>
          <w:tcPr>
            <w:tcW w:w="284"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1.00</w:t>
            </w:r>
          </w:p>
        </w:tc>
        <w:tc>
          <w:tcPr>
            <w:tcW w:w="292"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1.00</w:t>
            </w:r>
          </w:p>
        </w:tc>
        <w:tc>
          <w:tcPr>
            <w:tcW w:w="265"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2.26</w:t>
            </w:r>
          </w:p>
        </w:tc>
        <w:tc>
          <w:tcPr>
            <w:tcW w:w="233"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17"/>
              <w:rPr>
                <w:sz w:val="20"/>
                <w:szCs w:val="20"/>
              </w:rPr>
            </w:pPr>
            <w:r>
              <w:rPr>
                <w:sz w:val="20"/>
                <w:szCs w:val="20"/>
              </w:rPr>
              <w:t>2.26</w:t>
            </w:r>
          </w:p>
        </w:tc>
        <w:tc>
          <w:tcPr>
            <w:tcW w:w="22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18.0</w:t>
            </w:r>
          </w:p>
        </w:tc>
        <w:tc>
          <w:tcPr>
            <w:tcW w:w="28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4"/>
              <w:rPr>
                <w:sz w:val="20"/>
                <w:szCs w:val="20"/>
              </w:rPr>
            </w:pPr>
            <w:r>
              <w:rPr>
                <w:sz w:val="20"/>
                <w:szCs w:val="20"/>
              </w:rPr>
              <w:t>19.7</w:t>
            </w:r>
          </w:p>
        </w:tc>
        <w:tc>
          <w:tcPr>
            <w:tcW w:w="274"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55"/>
              <w:rPr>
                <w:sz w:val="20"/>
                <w:szCs w:val="20"/>
              </w:rPr>
            </w:pPr>
            <w:r>
              <w:rPr>
                <w:sz w:val="20"/>
                <w:szCs w:val="20"/>
              </w:rPr>
              <w:t>70.0</w:t>
            </w:r>
          </w:p>
        </w:tc>
        <w:tc>
          <w:tcPr>
            <w:tcW w:w="28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25"/>
              <w:rPr>
                <w:sz w:val="20"/>
                <w:szCs w:val="20"/>
              </w:rPr>
            </w:pPr>
            <w:r>
              <w:rPr>
                <w:sz w:val="20"/>
                <w:szCs w:val="20"/>
              </w:rPr>
              <w:t>70.0</w:t>
            </w:r>
          </w:p>
        </w:tc>
        <w:tc>
          <w:tcPr>
            <w:tcW w:w="285"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25"/>
              <w:rPr>
                <w:sz w:val="20"/>
                <w:szCs w:val="20"/>
              </w:rPr>
            </w:pPr>
            <w:r>
              <w:rPr>
                <w:sz w:val="20"/>
                <w:szCs w:val="20"/>
              </w:rPr>
              <w:t>60.0</w:t>
            </w:r>
          </w:p>
        </w:tc>
        <w:tc>
          <w:tcPr>
            <w:tcW w:w="28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65.4</w:t>
            </w:r>
          </w:p>
        </w:tc>
        <w:tc>
          <w:tcPr>
            <w:tcW w:w="28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4"/>
              <w:rPr>
                <w:sz w:val="20"/>
                <w:szCs w:val="20"/>
              </w:rPr>
            </w:pPr>
            <w:r>
              <w:rPr>
                <w:sz w:val="20"/>
                <w:szCs w:val="20"/>
              </w:rPr>
              <w:t>487.82</w:t>
            </w:r>
          </w:p>
        </w:tc>
        <w:tc>
          <w:tcPr>
            <w:tcW w:w="337"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left="172"/>
              <w:rPr>
                <w:sz w:val="20"/>
                <w:szCs w:val="20"/>
              </w:rPr>
            </w:pPr>
            <w:r>
              <w:rPr>
                <w:sz w:val="20"/>
                <w:szCs w:val="20"/>
              </w:rPr>
              <w:t>480.18</w:t>
            </w:r>
          </w:p>
        </w:tc>
        <w:tc>
          <w:tcPr>
            <w:tcW w:w="25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0"/>
              <w:rPr>
                <w:sz w:val="20"/>
                <w:szCs w:val="20"/>
              </w:rPr>
            </w:pPr>
            <w:r>
              <w:rPr>
                <w:sz w:val="20"/>
                <w:szCs w:val="20"/>
              </w:rPr>
              <w:t>7.65</w:t>
            </w:r>
          </w:p>
        </w:tc>
        <w:tc>
          <w:tcPr>
            <w:tcW w:w="305"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0.0100</w:t>
            </w:r>
          </w:p>
        </w:tc>
        <w:tc>
          <w:tcPr>
            <w:tcW w:w="21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3"/>
              <w:rPr>
                <w:sz w:val="20"/>
                <w:szCs w:val="20"/>
              </w:rPr>
            </w:pPr>
            <w:r>
              <w:rPr>
                <w:sz w:val="20"/>
                <w:szCs w:val="20"/>
              </w:rPr>
              <w:t>0.0100</w:t>
            </w:r>
          </w:p>
        </w:tc>
        <w:tc>
          <w:tcPr>
            <w:tcW w:w="28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0.0103</w:t>
            </w:r>
          </w:p>
        </w:tc>
        <w:tc>
          <w:tcPr>
            <w:tcW w:w="271"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1.03</w:t>
            </w:r>
          </w:p>
        </w:tc>
      </w:tr>
      <w:tr w:rsidR="00202795" w:rsidTr="00202795">
        <w:trPr>
          <w:trHeight w:val="255"/>
        </w:trPr>
        <w:tc>
          <w:tcPr>
            <w:tcW w:w="305" w:type="pct"/>
            <w:tcBorders>
              <w:top w:val="nil"/>
              <w:left w:val="single" w:sz="4" w:space="0" w:color="auto"/>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Г</w:t>
            </w:r>
            <w:r>
              <w:rPr>
                <w:sz w:val="20"/>
                <w:szCs w:val="20"/>
              </w:rPr>
              <w:t>а</w:t>
            </w:r>
            <w:r>
              <w:rPr>
                <w:sz w:val="20"/>
                <w:szCs w:val="20"/>
              </w:rPr>
              <w:t>г</w:t>
            </w:r>
            <w:r>
              <w:rPr>
                <w:sz w:val="20"/>
                <w:szCs w:val="20"/>
              </w:rPr>
              <w:t>а</w:t>
            </w:r>
            <w:r>
              <w:rPr>
                <w:sz w:val="20"/>
                <w:szCs w:val="20"/>
              </w:rPr>
              <w:t>р</w:t>
            </w:r>
            <w:r>
              <w:rPr>
                <w:sz w:val="20"/>
                <w:szCs w:val="20"/>
              </w:rPr>
              <w:t>и</w:t>
            </w:r>
            <w:r>
              <w:rPr>
                <w:sz w:val="20"/>
                <w:szCs w:val="20"/>
              </w:rPr>
              <w:t>на,15</w:t>
            </w:r>
          </w:p>
        </w:tc>
        <w:tc>
          <w:tcPr>
            <w:tcW w:w="284"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1.00</w:t>
            </w:r>
          </w:p>
        </w:tc>
        <w:tc>
          <w:tcPr>
            <w:tcW w:w="292"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1.00</w:t>
            </w:r>
          </w:p>
        </w:tc>
        <w:tc>
          <w:tcPr>
            <w:tcW w:w="265"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2.22</w:t>
            </w:r>
          </w:p>
        </w:tc>
        <w:tc>
          <w:tcPr>
            <w:tcW w:w="233"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17"/>
              <w:rPr>
                <w:sz w:val="20"/>
                <w:szCs w:val="20"/>
              </w:rPr>
            </w:pPr>
            <w:r>
              <w:rPr>
                <w:sz w:val="20"/>
                <w:szCs w:val="20"/>
              </w:rPr>
              <w:t>2.22</w:t>
            </w:r>
          </w:p>
        </w:tc>
        <w:tc>
          <w:tcPr>
            <w:tcW w:w="22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18.0</w:t>
            </w:r>
          </w:p>
        </w:tc>
        <w:tc>
          <w:tcPr>
            <w:tcW w:w="28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4"/>
              <w:rPr>
                <w:sz w:val="20"/>
                <w:szCs w:val="20"/>
              </w:rPr>
            </w:pPr>
            <w:r>
              <w:rPr>
                <w:sz w:val="20"/>
                <w:szCs w:val="20"/>
              </w:rPr>
              <w:t>19.6</w:t>
            </w:r>
          </w:p>
        </w:tc>
        <w:tc>
          <w:tcPr>
            <w:tcW w:w="274"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55"/>
              <w:rPr>
                <w:sz w:val="20"/>
                <w:szCs w:val="20"/>
              </w:rPr>
            </w:pPr>
            <w:r>
              <w:rPr>
                <w:sz w:val="20"/>
                <w:szCs w:val="20"/>
              </w:rPr>
              <w:t>70.0</w:t>
            </w:r>
          </w:p>
        </w:tc>
        <w:tc>
          <w:tcPr>
            <w:tcW w:w="28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25"/>
              <w:rPr>
                <w:sz w:val="20"/>
                <w:szCs w:val="20"/>
              </w:rPr>
            </w:pPr>
            <w:r>
              <w:rPr>
                <w:sz w:val="20"/>
                <w:szCs w:val="20"/>
              </w:rPr>
              <w:t>70.0</w:t>
            </w:r>
          </w:p>
        </w:tc>
        <w:tc>
          <w:tcPr>
            <w:tcW w:w="285"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25"/>
              <w:rPr>
                <w:sz w:val="20"/>
                <w:szCs w:val="20"/>
              </w:rPr>
            </w:pPr>
            <w:r>
              <w:rPr>
                <w:sz w:val="20"/>
                <w:szCs w:val="20"/>
              </w:rPr>
              <w:t>60.0</w:t>
            </w:r>
          </w:p>
        </w:tc>
        <w:tc>
          <w:tcPr>
            <w:tcW w:w="28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65.4</w:t>
            </w:r>
          </w:p>
        </w:tc>
        <w:tc>
          <w:tcPr>
            <w:tcW w:w="28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4"/>
              <w:rPr>
                <w:sz w:val="20"/>
                <w:szCs w:val="20"/>
              </w:rPr>
            </w:pPr>
            <w:r>
              <w:rPr>
                <w:sz w:val="20"/>
                <w:szCs w:val="20"/>
              </w:rPr>
              <w:t>487.69</w:t>
            </w:r>
          </w:p>
        </w:tc>
        <w:tc>
          <w:tcPr>
            <w:tcW w:w="337"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left="172"/>
              <w:rPr>
                <w:sz w:val="20"/>
                <w:szCs w:val="20"/>
              </w:rPr>
            </w:pPr>
            <w:r>
              <w:rPr>
                <w:sz w:val="20"/>
                <w:szCs w:val="20"/>
              </w:rPr>
              <w:t>480.31</w:t>
            </w:r>
          </w:p>
        </w:tc>
        <w:tc>
          <w:tcPr>
            <w:tcW w:w="25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0"/>
              <w:rPr>
                <w:sz w:val="20"/>
                <w:szCs w:val="20"/>
              </w:rPr>
            </w:pPr>
            <w:r>
              <w:rPr>
                <w:sz w:val="20"/>
                <w:szCs w:val="20"/>
              </w:rPr>
              <w:t>7.39</w:t>
            </w:r>
          </w:p>
        </w:tc>
        <w:tc>
          <w:tcPr>
            <w:tcW w:w="305"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0.0100</w:t>
            </w:r>
          </w:p>
        </w:tc>
        <w:tc>
          <w:tcPr>
            <w:tcW w:w="21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3"/>
              <w:rPr>
                <w:sz w:val="20"/>
                <w:szCs w:val="20"/>
              </w:rPr>
            </w:pPr>
            <w:r>
              <w:rPr>
                <w:sz w:val="20"/>
                <w:szCs w:val="20"/>
              </w:rPr>
              <w:t>0.0100</w:t>
            </w:r>
          </w:p>
        </w:tc>
        <w:tc>
          <w:tcPr>
            <w:tcW w:w="28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0.0103</w:t>
            </w:r>
          </w:p>
        </w:tc>
        <w:tc>
          <w:tcPr>
            <w:tcW w:w="271"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1.03</w:t>
            </w:r>
          </w:p>
        </w:tc>
      </w:tr>
      <w:tr w:rsidR="00202795" w:rsidTr="00202795">
        <w:trPr>
          <w:trHeight w:val="255"/>
        </w:trPr>
        <w:tc>
          <w:tcPr>
            <w:tcW w:w="305" w:type="pct"/>
            <w:tcBorders>
              <w:top w:val="nil"/>
              <w:left w:val="single" w:sz="4" w:space="0" w:color="auto"/>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Г</w:t>
            </w:r>
            <w:r>
              <w:rPr>
                <w:sz w:val="20"/>
                <w:szCs w:val="20"/>
              </w:rPr>
              <w:t>а</w:t>
            </w:r>
            <w:r>
              <w:rPr>
                <w:sz w:val="20"/>
                <w:szCs w:val="20"/>
              </w:rPr>
              <w:t>г</w:t>
            </w:r>
            <w:r>
              <w:rPr>
                <w:sz w:val="20"/>
                <w:szCs w:val="20"/>
              </w:rPr>
              <w:t>а</w:t>
            </w:r>
            <w:r>
              <w:rPr>
                <w:sz w:val="20"/>
                <w:szCs w:val="20"/>
              </w:rPr>
              <w:t>р</w:t>
            </w:r>
            <w:r>
              <w:rPr>
                <w:sz w:val="20"/>
                <w:szCs w:val="20"/>
              </w:rPr>
              <w:t>и</w:t>
            </w:r>
            <w:r>
              <w:rPr>
                <w:sz w:val="20"/>
                <w:szCs w:val="20"/>
              </w:rPr>
              <w:t>на,16</w:t>
            </w:r>
          </w:p>
        </w:tc>
        <w:tc>
          <w:tcPr>
            <w:tcW w:w="284"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1.00</w:t>
            </w:r>
          </w:p>
        </w:tc>
        <w:tc>
          <w:tcPr>
            <w:tcW w:w="292"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1.00</w:t>
            </w:r>
          </w:p>
        </w:tc>
        <w:tc>
          <w:tcPr>
            <w:tcW w:w="265"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2.23</w:t>
            </w:r>
          </w:p>
        </w:tc>
        <w:tc>
          <w:tcPr>
            <w:tcW w:w="233"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17"/>
              <w:rPr>
                <w:sz w:val="20"/>
                <w:szCs w:val="20"/>
              </w:rPr>
            </w:pPr>
            <w:r>
              <w:rPr>
                <w:sz w:val="20"/>
                <w:szCs w:val="20"/>
              </w:rPr>
              <w:t>2.23</w:t>
            </w:r>
          </w:p>
        </w:tc>
        <w:tc>
          <w:tcPr>
            <w:tcW w:w="22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18.0</w:t>
            </w:r>
          </w:p>
        </w:tc>
        <w:tc>
          <w:tcPr>
            <w:tcW w:w="28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4"/>
              <w:rPr>
                <w:sz w:val="20"/>
                <w:szCs w:val="20"/>
              </w:rPr>
            </w:pPr>
            <w:r>
              <w:rPr>
                <w:sz w:val="20"/>
                <w:szCs w:val="20"/>
              </w:rPr>
              <w:t>19.7</w:t>
            </w:r>
          </w:p>
        </w:tc>
        <w:tc>
          <w:tcPr>
            <w:tcW w:w="274"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55"/>
              <w:rPr>
                <w:sz w:val="20"/>
                <w:szCs w:val="20"/>
              </w:rPr>
            </w:pPr>
            <w:r>
              <w:rPr>
                <w:sz w:val="20"/>
                <w:szCs w:val="20"/>
              </w:rPr>
              <w:t>70.0</w:t>
            </w:r>
          </w:p>
        </w:tc>
        <w:tc>
          <w:tcPr>
            <w:tcW w:w="28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25"/>
              <w:rPr>
                <w:sz w:val="20"/>
                <w:szCs w:val="20"/>
              </w:rPr>
            </w:pPr>
            <w:r>
              <w:rPr>
                <w:sz w:val="20"/>
                <w:szCs w:val="20"/>
              </w:rPr>
              <w:t>70.0</w:t>
            </w:r>
          </w:p>
        </w:tc>
        <w:tc>
          <w:tcPr>
            <w:tcW w:w="285"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25"/>
              <w:rPr>
                <w:sz w:val="20"/>
                <w:szCs w:val="20"/>
              </w:rPr>
            </w:pPr>
            <w:r>
              <w:rPr>
                <w:sz w:val="20"/>
                <w:szCs w:val="20"/>
              </w:rPr>
              <w:t>60.0</w:t>
            </w:r>
          </w:p>
        </w:tc>
        <w:tc>
          <w:tcPr>
            <w:tcW w:w="28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65.4</w:t>
            </w:r>
          </w:p>
        </w:tc>
        <w:tc>
          <w:tcPr>
            <w:tcW w:w="28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4"/>
              <w:rPr>
                <w:sz w:val="20"/>
                <w:szCs w:val="20"/>
              </w:rPr>
            </w:pPr>
            <w:r>
              <w:rPr>
                <w:sz w:val="20"/>
                <w:szCs w:val="20"/>
              </w:rPr>
              <w:t>487.73</w:t>
            </w:r>
          </w:p>
        </w:tc>
        <w:tc>
          <w:tcPr>
            <w:tcW w:w="337"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left="172"/>
              <w:rPr>
                <w:sz w:val="20"/>
                <w:szCs w:val="20"/>
              </w:rPr>
            </w:pPr>
            <w:r>
              <w:rPr>
                <w:sz w:val="20"/>
                <w:szCs w:val="20"/>
              </w:rPr>
              <w:t>480.27</w:t>
            </w:r>
          </w:p>
        </w:tc>
        <w:tc>
          <w:tcPr>
            <w:tcW w:w="25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0"/>
              <w:rPr>
                <w:sz w:val="20"/>
                <w:szCs w:val="20"/>
              </w:rPr>
            </w:pPr>
            <w:r>
              <w:rPr>
                <w:sz w:val="20"/>
                <w:szCs w:val="20"/>
              </w:rPr>
              <w:t>7.47</w:t>
            </w:r>
          </w:p>
        </w:tc>
        <w:tc>
          <w:tcPr>
            <w:tcW w:w="305"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0.0100</w:t>
            </w:r>
          </w:p>
        </w:tc>
        <w:tc>
          <w:tcPr>
            <w:tcW w:w="21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3"/>
              <w:rPr>
                <w:sz w:val="20"/>
                <w:szCs w:val="20"/>
              </w:rPr>
            </w:pPr>
            <w:r>
              <w:rPr>
                <w:sz w:val="20"/>
                <w:szCs w:val="20"/>
              </w:rPr>
              <w:t>0.0100</w:t>
            </w:r>
          </w:p>
        </w:tc>
        <w:tc>
          <w:tcPr>
            <w:tcW w:w="28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0.0103</w:t>
            </w:r>
          </w:p>
        </w:tc>
        <w:tc>
          <w:tcPr>
            <w:tcW w:w="271"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1.03</w:t>
            </w:r>
          </w:p>
        </w:tc>
      </w:tr>
      <w:tr w:rsidR="00202795" w:rsidTr="00202795">
        <w:trPr>
          <w:trHeight w:val="255"/>
        </w:trPr>
        <w:tc>
          <w:tcPr>
            <w:tcW w:w="305" w:type="pct"/>
            <w:tcBorders>
              <w:top w:val="nil"/>
              <w:left w:val="single" w:sz="4" w:space="0" w:color="auto"/>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Г</w:t>
            </w:r>
            <w:r>
              <w:rPr>
                <w:sz w:val="20"/>
                <w:szCs w:val="20"/>
              </w:rPr>
              <w:t>а</w:t>
            </w:r>
            <w:r>
              <w:rPr>
                <w:sz w:val="20"/>
                <w:szCs w:val="20"/>
              </w:rPr>
              <w:t>г</w:t>
            </w:r>
            <w:r>
              <w:rPr>
                <w:sz w:val="20"/>
                <w:szCs w:val="20"/>
              </w:rPr>
              <w:t>а</w:t>
            </w:r>
            <w:r>
              <w:rPr>
                <w:sz w:val="20"/>
                <w:szCs w:val="20"/>
              </w:rPr>
              <w:t>р</w:t>
            </w:r>
            <w:r>
              <w:rPr>
                <w:sz w:val="20"/>
                <w:szCs w:val="20"/>
              </w:rPr>
              <w:t>и</w:t>
            </w:r>
            <w:r>
              <w:rPr>
                <w:sz w:val="20"/>
                <w:szCs w:val="20"/>
              </w:rPr>
              <w:t>на,18</w:t>
            </w:r>
          </w:p>
        </w:tc>
        <w:tc>
          <w:tcPr>
            <w:tcW w:w="284"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1.70</w:t>
            </w:r>
          </w:p>
        </w:tc>
        <w:tc>
          <w:tcPr>
            <w:tcW w:w="292"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1.70</w:t>
            </w:r>
          </w:p>
        </w:tc>
        <w:tc>
          <w:tcPr>
            <w:tcW w:w="265"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3.76</w:t>
            </w:r>
          </w:p>
        </w:tc>
        <w:tc>
          <w:tcPr>
            <w:tcW w:w="233"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17"/>
              <w:rPr>
                <w:sz w:val="20"/>
                <w:szCs w:val="20"/>
              </w:rPr>
            </w:pPr>
            <w:r>
              <w:rPr>
                <w:sz w:val="20"/>
                <w:szCs w:val="20"/>
              </w:rPr>
              <w:t>2.21</w:t>
            </w:r>
          </w:p>
        </w:tc>
        <w:tc>
          <w:tcPr>
            <w:tcW w:w="22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18.0</w:t>
            </w:r>
          </w:p>
        </w:tc>
        <w:tc>
          <w:tcPr>
            <w:tcW w:w="28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4"/>
              <w:rPr>
                <w:sz w:val="20"/>
                <w:szCs w:val="20"/>
              </w:rPr>
            </w:pPr>
            <w:r>
              <w:rPr>
                <w:sz w:val="20"/>
                <w:szCs w:val="20"/>
              </w:rPr>
              <w:t>19.6</w:t>
            </w:r>
          </w:p>
        </w:tc>
        <w:tc>
          <w:tcPr>
            <w:tcW w:w="274"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55"/>
              <w:rPr>
                <w:sz w:val="20"/>
                <w:szCs w:val="20"/>
              </w:rPr>
            </w:pPr>
            <w:r>
              <w:rPr>
                <w:sz w:val="20"/>
                <w:szCs w:val="20"/>
              </w:rPr>
              <w:t>70.0</w:t>
            </w:r>
          </w:p>
        </w:tc>
        <w:tc>
          <w:tcPr>
            <w:tcW w:w="28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25"/>
              <w:rPr>
                <w:sz w:val="20"/>
                <w:szCs w:val="20"/>
              </w:rPr>
            </w:pPr>
            <w:r>
              <w:rPr>
                <w:sz w:val="20"/>
                <w:szCs w:val="20"/>
              </w:rPr>
              <w:t>70.0</w:t>
            </w:r>
          </w:p>
        </w:tc>
        <w:tc>
          <w:tcPr>
            <w:tcW w:w="285"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25"/>
              <w:rPr>
                <w:sz w:val="20"/>
                <w:szCs w:val="20"/>
              </w:rPr>
            </w:pPr>
            <w:r>
              <w:rPr>
                <w:sz w:val="20"/>
                <w:szCs w:val="20"/>
              </w:rPr>
              <w:t>60.0</w:t>
            </w:r>
          </w:p>
        </w:tc>
        <w:tc>
          <w:tcPr>
            <w:tcW w:w="28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65.4</w:t>
            </w:r>
          </w:p>
        </w:tc>
        <w:tc>
          <w:tcPr>
            <w:tcW w:w="28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4"/>
              <w:rPr>
                <w:sz w:val="20"/>
                <w:szCs w:val="20"/>
              </w:rPr>
            </w:pPr>
            <w:r>
              <w:rPr>
                <w:sz w:val="20"/>
                <w:szCs w:val="20"/>
              </w:rPr>
              <w:t>487.67</w:t>
            </w:r>
          </w:p>
        </w:tc>
        <w:tc>
          <w:tcPr>
            <w:tcW w:w="337"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left="172"/>
              <w:rPr>
                <w:sz w:val="20"/>
                <w:szCs w:val="20"/>
              </w:rPr>
            </w:pPr>
            <w:r>
              <w:rPr>
                <w:sz w:val="20"/>
                <w:szCs w:val="20"/>
              </w:rPr>
              <w:t>480.33</w:t>
            </w:r>
          </w:p>
        </w:tc>
        <w:tc>
          <w:tcPr>
            <w:tcW w:w="25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0"/>
              <w:rPr>
                <w:sz w:val="20"/>
                <w:szCs w:val="20"/>
              </w:rPr>
            </w:pPr>
            <w:r>
              <w:rPr>
                <w:sz w:val="20"/>
                <w:szCs w:val="20"/>
              </w:rPr>
              <w:t>7.35</w:t>
            </w:r>
          </w:p>
        </w:tc>
        <w:tc>
          <w:tcPr>
            <w:tcW w:w="305"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0.0500</w:t>
            </w:r>
          </w:p>
        </w:tc>
        <w:tc>
          <w:tcPr>
            <w:tcW w:w="21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3"/>
              <w:rPr>
                <w:sz w:val="20"/>
                <w:szCs w:val="20"/>
              </w:rPr>
            </w:pPr>
            <w:r>
              <w:rPr>
                <w:sz w:val="20"/>
                <w:szCs w:val="20"/>
              </w:rPr>
              <w:t>0.0170</w:t>
            </w:r>
          </w:p>
        </w:tc>
        <w:tc>
          <w:tcPr>
            <w:tcW w:w="28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0.0175</w:t>
            </w:r>
          </w:p>
        </w:tc>
        <w:tc>
          <w:tcPr>
            <w:tcW w:w="271"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1.03</w:t>
            </w:r>
          </w:p>
        </w:tc>
      </w:tr>
      <w:tr w:rsidR="00202795" w:rsidTr="00202795">
        <w:trPr>
          <w:trHeight w:val="255"/>
        </w:trPr>
        <w:tc>
          <w:tcPr>
            <w:tcW w:w="305" w:type="pct"/>
            <w:tcBorders>
              <w:top w:val="nil"/>
              <w:left w:val="single" w:sz="4" w:space="0" w:color="auto"/>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Г</w:t>
            </w:r>
            <w:r>
              <w:rPr>
                <w:sz w:val="20"/>
                <w:szCs w:val="20"/>
              </w:rPr>
              <w:t>а</w:t>
            </w:r>
            <w:r>
              <w:rPr>
                <w:sz w:val="20"/>
                <w:szCs w:val="20"/>
              </w:rPr>
              <w:t>г</w:t>
            </w:r>
            <w:r>
              <w:rPr>
                <w:sz w:val="20"/>
                <w:szCs w:val="20"/>
              </w:rPr>
              <w:t>а</w:t>
            </w:r>
            <w:r>
              <w:rPr>
                <w:sz w:val="20"/>
                <w:szCs w:val="20"/>
              </w:rPr>
              <w:t>р</w:t>
            </w:r>
            <w:r>
              <w:rPr>
                <w:sz w:val="20"/>
                <w:szCs w:val="20"/>
              </w:rPr>
              <w:t>и</w:t>
            </w:r>
            <w:r>
              <w:rPr>
                <w:sz w:val="20"/>
                <w:szCs w:val="20"/>
              </w:rPr>
              <w:t>на,2</w:t>
            </w:r>
          </w:p>
        </w:tc>
        <w:tc>
          <w:tcPr>
            <w:tcW w:w="284"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1.00</w:t>
            </w:r>
          </w:p>
        </w:tc>
        <w:tc>
          <w:tcPr>
            <w:tcW w:w="292"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1.00</w:t>
            </w:r>
          </w:p>
        </w:tc>
        <w:tc>
          <w:tcPr>
            <w:tcW w:w="265"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2.10</w:t>
            </w:r>
          </w:p>
        </w:tc>
        <w:tc>
          <w:tcPr>
            <w:tcW w:w="233"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17"/>
              <w:rPr>
                <w:sz w:val="20"/>
                <w:szCs w:val="20"/>
              </w:rPr>
            </w:pPr>
            <w:r>
              <w:rPr>
                <w:sz w:val="20"/>
                <w:szCs w:val="20"/>
              </w:rPr>
              <w:t>2.10</w:t>
            </w:r>
          </w:p>
        </w:tc>
        <w:tc>
          <w:tcPr>
            <w:tcW w:w="22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18.0</w:t>
            </w:r>
          </w:p>
        </w:tc>
        <w:tc>
          <w:tcPr>
            <w:tcW w:w="28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4"/>
              <w:rPr>
                <w:sz w:val="20"/>
                <w:szCs w:val="20"/>
              </w:rPr>
            </w:pPr>
            <w:r>
              <w:rPr>
                <w:sz w:val="20"/>
                <w:szCs w:val="20"/>
              </w:rPr>
              <w:t>19.6</w:t>
            </w:r>
          </w:p>
        </w:tc>
        <w:tc>
          <w:tcPr>
            <w:tcW w:w="274"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55"/>
              <w:rPr>
                <w:sz w:val="20"/>
                <w:szCs w:val="20"/>
              </w:rPr>
            </w:pPr>
            <w:r>
              <w:rPr>
                <w:sz w:val="20"/>
                <w:szCs w:val="20"/>
              </w:rPr>
              <w:t>70.0</w:t>
            </w:r>
          </w:p>
        </w:tc>
        <w:tc>
          <w:tcPr>
            <w:tcW w:w="28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25"/>
              <w:rPr>
                <w:sz w:val="20"/>
                <w:szCs w:val="20"/>
              </w:rPr>
            </w:pPr>
            <w:r>
              <w:rPr>
                <w:sz w:val="20"/>
                <w:szCs w:val="20"/>
              </w:rPr>
              <w:t>70.0</w:t>
            </w:r>
          </w:p>
        </w:tc>
        <w:tc>
          <w:tcPr>
            <w:tcW w:w="285"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25"/>
              <w:rPr>
                <w:sz w:val="20"/>
                <w:szCs w:val="20"/>
              </w:rPr>
            </w:pPr>
            <w:r>
              <w:rPr>
                <w:sz w:val="20"/>
                <w:szCs w:val="20"/>
              </w:rPr>
              <w:t>60.0</w:t>
            </w:r>
          </w:p>
        </w:tc>
        <w:tc>
          <w:tcPr>
            <w:tcW w:w="28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65.1</w:t>
            </w:r>
          </w:p>
        </w:tc>
        <w:tc>
          <w:tcPr>
            <w:tcW w:w="28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4"/>
              <w:rPr>
                <w:sz w:val="20"/>
                <w:szCs w:val="20"/>
              </w:rPr>
            </w:pPr>
            <w:r>
              <w:rPr>
                <w:sz w:val="20"/>
                <w:szCs w:val="20"/>
              </w:rPr>
              <w:t>487.31</w:t>
            </w:r>
          </w:p>
        </w:tc>
        <w:tc>
          <w:tcPr>
            <w:tcW w:w="337"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left="172"/>
              <w:rPr>
                <w:sz w:val="20"/>
                <w:szCs w:val="20"/>
              </w:rPr>
            </w:pPr>
            <w:r>
              <w:rPr>
                <w:sz w:val="20"/>
                <w:szCs w:val="20"/>
              </w:rPr>
              <w:t>480.69</w:t>
            </w:r>
          </w:p>
        </w:tc>
        <w:tc>
          <w:tcPr>
            <w:tcW w:w="25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0"/>
              <w:rPr>
                <w:sz w:val="20"/>
                <w:szCs w:val="20"/>
              </w:rPr>
            </w:pPr>
            <w:r>
              <w:rPr>
                <w:sz w:val="20"/>
                <w:szCs w:val="20"/>
              </w:rPr>
              <w:t>6.63</w:t>
            </w:r>
          </w:p>
        </w:tc>
        <w:tc>
          <w:tcPr>
            <w:tcW w:w="305"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0.0100</w:t>
            </w:r>
          </w:p>
        </w:tc>
        <w:tc>
          <w:tcPr>
            <w:tcW w:w="21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3"/>
              <w:rPr>
                <w:sz w:val="20"/>
                <w:szCs w:val="20"/>
              </w:rPr>
            </w:pPr>
            <w:r>
              <w:rPr>
                <w:sz w:val="20"/>
                <w:szCs w:val="20"/>
              </w:rPr>
              <w:t>0.0100</w:t>
            </w:r>
          </w:p>
        </w:tc>
        <w:tc>
          <w:tcPr>
            <w:tcW w:w="28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0.0103</w:t>
            </w:r>
          </w:p>
        </w:tc>
        <w:tc>
          <w:tcPr>
            <w:tcW w:w="271"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1.03</w:t>
            </w:r>
          </w:p>
        </w:tc>
      </w:tr>
      <w:tr w:rsidR="00202795" w:rsidTr="00202795">
        <w:trPr>
          <w:trHeight w:val="255"/>
        </w:trPr>
        <w:tc>
          <w:tcPr>
            <w:tcW w:w="305" w:type="pct"/>
            <w:tcBorders>
              <w:top w:val="nil"/>
              <w:left w:val="single" w:sz="4" w:space="0" w:color="auto"/>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Г</w:t>
            </w:r>
            <w:r>
              <w:rPr>
                <w:sz w:val="20"/>
                <w:szCs w:val="20"/>
              </w:rPr>
              <w:t>а</w:t>
            </w:r>
            <w:r>
              <w:rPr>
                <w:sz w:val="20"/>
                <w:szCs w:val="20"/>
              </w:rPr>
              <w:t>г</w:t>
            </w:r>
            <w:r>
              <w:rPr>
                <w:sz w:val="20"/>
                <w:szCs w:val="20"/>
              </w:rPr>
              <w:t>а</w:t>
            </w:r>
            <w:r>
              <w:rPr>
                <w:sz w:val="20"/>
                <w:szCs w:val="20"/>
              </w:rPr>
              <w:t>р</w:t>
            </w:r>
            <w:r>
              <w:rPr>
                <w:sz w:val="20"/>
                <w:szCs w:val="20"/>
              </w:rPr>
              <w:t>и</w:t>
            </w:r>
            <w:r>
              <w:rPr>
                <w:sz w:val="20"/>
                <w:szCs w:val="20"/>
              </w:rPr>
              <w:t>на,3</w:t>
            </w:r>
          </w:p>
        </w:tc>
        <w:tc>
          <w:tcPr>
            <w:tcW w:w="284"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1.00</w:t>
            </w:r>
          </w:p>
        </w:tc>
        <w:tc>
          <w:tcPr>
            <w:tcW w:w="292"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1.00</w:t>
            </w:r>
          </w:p>
        </w:tc>
        <w:tc>
          <w:tcPr>
            <w:tcW w:w="265"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1.52</w:t>
            </w:r>
          </w:p>
        </w:tc>
        <w:tc>
          <w:tcPr>
            <w:tcW w:w="233"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17"/>
              <w:rPr>
                <w:sz w:val="20"/>
                <w:szCs w:val="20"/>
              </w:rPr>
            </w:pPr>
            <w:r>
              <w:rPr>
                <w:sz w:val="20"/>
                <w:szCs w:val="20"/>
              </w:rPr>
              <w:t>1.52</w:t>
            </w:r>
          </w:p>
        </w:tc>
        <w:tc>
          <w:tcPr>
            <w:tcW w:w="22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18.0</w:t>
            </w:r>
          </w:p>
        </w:tc>
        <w:tc>
          <w:tcPr>
            <w:tcW w:w="28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4"/>
              <w:rPr>
                <w:sz w:val="20"/>
                <w:szCs w:val="20"/>
              </w:rPr>
            </w:pPr>
            <w:r>
              <w:rPr>
                <w:sz w:val="20"/>
                <w:szCs w:val="20"/>
              </w:rPr>
              <w:t>19.0</w:t>
            </w:r>
          </w:p>
        </w:tc>
        <w:tc>
          <w:tcPr>
            <w:tcW w:w="274"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55"/>
              <w:rPr>
                <w:sz w:val="20"/>
                <w:szCs w:val="20"/>
              </w:rPr>
            </w:pPr>
            <w:r>
              <w:rPr>
                <w:sz w:val="20"/>
                <w:szCs w:val="20"/>
              </w:rPr>
              <w:t>70.0</w:t>
            </w:r>
          </w:p>
        </w:tc>
        <w:tc>
          <w:tcPr>
            <w:tcW w:w="28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25"/>
              <w:rPr>
                <w:sz w:val="20"/>
                <w:szCs w:val="20"/>
              </w:rPr>
            </w:pPr>
            <w:r>
              <w:rPr>
                <w:sz w:val="20"/>
                <w:szCs w:val="20"/>
              </w:rPr>
              <w:t>70.0</w:t>
            </w:r>
          </w:p>
        </w:tc>
        <w:tc>
          <w:tcPr>
            <w:tcW w:w="285"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25"/>
              <w:rPr>
                <w:sz w:val="20"/>
                <w:szCs w:val="20"/>
              </w:rPr>
            </w:pPr>
            <w:r>
              <w:rPr>
                <w:sz w:val="20"/>
                <w:szCs w:val="20"/>
              </w:rPr>
              <w:t>60.0</w:t>
            </w:r>
          </w:p>
        </w:tc>
        <w:tc>
          <w:tcPr>
            <w:tcW w:w="28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63.3</w:t>
            </w:r>
          </w:p>
        </w:tc>
        <w:tc>
          <w:tcPr>
            <w:tcW w:w="28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4"/>
              <w:rPr>
                <w:sz w:val="20"/>
                <w:szCs w:val="20"/>
              </w:rPr>
            </w:pPr>
            <w:r>
              <w:rPr>
                <w:sz w:val="20"/>
                <w:szCs w:val="20"/>
              </w:rPr>
              <w:t>485.72</w:t>
            </w:r>
          </w:p>
        </w:tc>
        <w:tc>
          <w:tcPr>
            <w:tcW w:w="337"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left="172"/>
              <w:rPr>
                <w:sz w:val="20"/>
                <w:szCs w:val="20"/>
              </w:rPr>
            </w:pPr>
            <w:r>
              <w:rPr>
                <w:sz w:val="20"/>
                <w:szCs w:val="20"/>
              </w:rPr>
              <w:t>482.28</w:t>
            </w:r>
          </w:p>
        </w:tc>
        <w:tc>
          <w:tcPr>
            <w:tcW w:w="25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0"/>
              <w:rPr>
                <w:sz w:val="20"/>
                <w:szCs w:val="20"/>
              </w:rPr>
            </w:pPr>
            <w:r>
              <w:rPr>
                <w:sz w:val="20"/>
                <w:szCs w:val="20"/>
              </w:rPr>
              <w:t>3.44</w:t>
            </w:r>
          </w:p>
        </w:tc>
        <w:tc>
          <w:tcPr>
            <w:tcW w:w="305"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0.0100</w:t>
            </w:r>
          </w:p>
        </w:tc>
        <w:tc>
          <w:tcPr>
            <w:tcW w:w="21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3"/>
              <w:rPr>
                <w:sz w:val="20"/>
                <w:szCs w:val="20"/>
              </w:rPr>
            </w:pPr>
            <w:r>
              <w:rPr>
                <w:sz w:val="20"/>
                <w:szCs w:val="20"/>
              </w:rPr>
              <w:t>0.0100</w:t>
            </w:r>
          </w:p>
        </w:tc>
        <w:tc>
          <w:tcPr>
            <w:tcW w:w="28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0.0102</w:t>
            </w:r>
          </w:p>
        </w:tc>
        <w:tc>
          <w:tcPr>
            <w:tcW w:w="271"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1.02</w:t>
            </w:r>
          </w:p>
        </w:tc>
      </w:tr>
      <w:tr w:rsidR="00202795" w:rsidTr="00202795">
        <w:trPr>
          <w:trHeight w:val="255"/>
        </w:trPr>
        <w:tc>
          <w:tcPr>
            <w:tcW w:w="305" w:type="pct"/>
            <w:tcBorders>
              <w:top w:val="nil"/>
              <w:left w:val="single" w:sz="4" w:space="0" w:color="auto"/>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Г</w:t>
            </w:r>
            <w:r>
              <w:rPr>
                <w:sz w:val="20"/>
                <w:szCs w:val="20"/>
              </w:rPr>
              <w:t>а</w:t>
            </w:r>
            <w:r>
              <w:rPr>
                <w:sz w:val="20"/>
                <w:szCs w:val="20"/>
              </w:rPr>
              <w:t>г</w:t>
            </w:r>
            <w:r>
              <w:rPr>
                <w:sz w:val="20"/>
                <w:szCs w:val="20"/>
              </w:rPr>
              <w:t>а</w:t>
            </w:r>
            <w:r>
              <w:rPr>
                <w:sz w:val="20"/>
                <w:szCs w:val="20"/>
              </w:rPr>
              <w:t>р</w:t>
            </w:r>
            <w:r>
              <w:rPr>
                <w:sz w:val="20"/>
                <w:szCs w:val="20"/>
              </w:rPr>
              <w:t>и</w:t>
            </w:r>
            <w:r>
              <w:rPr>
                <w:sz w:val="20"/>
                <w:szCs w:val="20"/>
              </w:rPr>
              <w:t>на,31</w:t>
            </w:r>
          </w:p>
        </w:tc>
        <w:tc>
          <w:tcPr>
            <w:tcW w:w="284"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1.00</w:t>
            </w:r>
          </w:p>
        </w:tc>
        <w:tc>
          <w:tcPr>
            <w:tcW w:w="292"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1.00</w:t>
            </w:r>
          </w:p>
        </w:tc>
        <w:tc>
          <w:tcPr>
            <w:tcW w:w="265"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2.17</w:t>
            </w:r>
          </w:p>
        </w:tc>
        <w:tc>
          <w:tcPr>
            <w:tcW w:w="233"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17"/>
              <w:rPr>
                <w:sz w:val="20"/>
                <w:szCs w:val="20"/>
              </w:rPr>
            </w:pPr>
            <w:r>
              <w:rPr>
                <w:sz w:val="20"/>
                <w:szCs w:val="20"/>
              </w:rPr>
              <w:t>2.17</w:t>
            </w:r>
          </w:p>
        </w:tc>
        <w:tc>
          <w:tcPr>
            <w:tcW w:w="22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18.0</w:t>
            </w:r>
          </w:p>
        </w:tc>
        <w:tc>
          <w:tcPr>
            <w:tcW w:w="28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4"/>
              <w:rPr>
                <w:sz w:val="20"/>
                <w:szCs w:val="20"/>
              </w:rPr>
            </w:pPr>
            <w:r>
              <w:rPr>
                <w:sz w:val="20"/>
                <w:szCs w:val="20"/>
              </w:rPr>
              <w:t>19.6</w:t>
            </w:r>
          </w:p>
        </w:tc>
        <w:tc>
          <w:tcPr>
            <w:tcW w:w="274"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55"/>
              <w:rPr>
                <w:sz w:val="20"/>
                <w:szCs w:val="20"/>
              </w:rPr>
            </w:pPr>
            <w:r>
              <w:rPr>
                <w:sz w:val="20"/>
                <w:szCs w:val="20"/>
              </w:rPr>
              <w:t>70.0</w:t>
            </w:r>
          </w:p>
        </w:tc>
        <w:tc>
          <w:tcPr>
            <w:tcW w:w="28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25"/>
              <w:rPr>
                <w:sz w:val="20"/>
                <w:szCs w:val="20"/>
              </w:rPr>
            </w:pPr>
            <w:r>
              <w:rPr>
                <w:sz w:val="20"/>
                <w:szCs w:val="20"/>
              </w:rPr>
              <w:t>70.0</w:t>
            </w:r>
          </w:p>
        </w:tc>
        <w:tc>
          <w:tcPr>
            <w:tcW w:w="285"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25"/>
              <w:rPr>
                <w:sz w:val="20"/>
                <w:szCs w:val="20"/>
              </w:rPr>
            </w:pPr>
            <w:r>
              <w:rPr>
                <w:sz w:val="20"/>
                <w:szCs w:val="20"/>
              </w:rPr>
              <w:t>60.0</w:t>
            </w:r>
          </w:p>
        </w:tc>
        <w:tc>
          <w:tcPr>
            <w:tcW w:w="28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65.3</w:t>
            </w:r>
          </w:p>
        </w:tc>
        <w:tc>
          <w:tcPr>
            <w:tcW w:w="28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4"/>
              <w:rPr>
                <w:sz w:val="20"/>
                <w:szCs w:val="20"/>
              </w:rPr>
            </w:pPr>
            <w:r>
              <w:rPr>
                <w:sz w:val="20"/>
                <w:szCs w:val="20"/>
              </w:rPr>
              <w:t>487.55</w:t>
            </w:r>
          </w:p>
        </w:tc>
        <w:tc>
          <w:tcPr>
            <w:tcW w:w="337"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left="172"/>
              <w:rPr>
                <w:sz w:val="20"/>
                <w:szCs w:val="20"/>
              </w:rPr>
            </w:pPr>
            <w:r>
              <w:rPr>
                <w:sz w:val="20"/>
                <w:szCs w:val="20"/>
              </w:rPr>
              <w:t>480.45</w:t>
            </w:r>
          </w:p>
        </w:tc>
        <w:tc>
          <w:tcPr>
            <w:tcW w:w="25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0"/>
              <w:rPr>
                <w:sz w:val="20"/>
                <w:szCs w:val="20"/>
              </w:rPr>
            </w:pPr>
            <w:r>
              <w:rPr>
                <w:sz w:val="20"/>
                <w:szCs w:val="20"/>
              </w:rPr>
              <w:t>7.09</w:t>
            </w:r>
          </w:p>
        </w:tc>
        <w:tc>
          <w:tcPr>
            <w:tcW w:w="305"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0.0100</w:t>
            </w:r>
          </w:p>
        </w:tc>
        <w:tc>
          <w:tcPr>
            <w:tcW w:w="21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3"/>
              <w:rPr>
                <w:sz w:val="20"/>
                <w:szCs w:val="20"/>
              </w:rPr>
            </w:pPr>
            <w:r>
              <w:rPr>
                <w:sz w:val="20"/>
                <w:szCs w:val="20"/>
              </w:rPr>
              <w:t>0.0100</w:t>
            </w:r>
          </w:p>
        </w:tc>
        <w:tc>
          <w:tcPr>
            <w:tcW w:w="28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0.0103</w:t>
            </w:r>
          </w:p>
        </w:tc>
        <w:tc>
          <w:tcPr>
            <w:tcW w:w="271"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1.03</w:t>
            </w:r>
          </w:p>
        </w:tc>
      </w:tr>
      <w:tr w:rsidR="00202795" w:rsidTr="00202795">
        <w:trPr>
          <w:trHeight w:val="255"/>
        </w:trPr>
        <w:tc>
          <w:tcPr>
            <w:tcW w:w="305" w:type="pct"/>
            <w:tcBorders>
              <w:top w:val="nil"/>
              <w:left w:val="single" w:sz="4" w:space="0" w:color="auto"/>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Г</w:t>
            </w:r>
            <w:r>
              <w:rPr>
                <w:sz w:val="20"/>
                <w:szCs w:val="20"/>
              </w:rPr>
              <w:t>а</w:t>
            </w:r>
            <w:r>
              <w:rPr>
                <w:sz w:val="20"/>
                <w:szCs w:val="20"/>
              </w:rPr>
              <w:t>г</w:t>
            </w:r>
            <w:r>
              <w:rPr>
                <w:sz w:val="20"/>
                <w:szCs w:val="20"/>
              </w:rPr>
              <w:t>а</w:t>
            </w:r>
            <w:r>
              <w:rPr>
                <w:sz w:val="20"/>
                <w:szCs w:val="20"/>
              </w:rPr>
              <w:t>р</w:t>
            </w:r>
            <w:r>
              <w:rPr>
                <w:sz w:val="20"/>
                <w:szCs w:val="20"/>
              </w:rPr>
              <w:t>и</w:t>
            </w:r>
            <w:r>
              <w:rPr>
                <w:sz w:val="20"/>
                <w:szCs w:val="20"/>
              </w:rPr>
              <w:t>на,4</w:t>
            </w:r>
          </w:p>
        </w:tc>
        <w:tc>
          <w:tcPr>
            <w:tcW w:w="284"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1.00</w:t>
            </w:r>
          </w:p>
        </w:tc>
        <w:tc>
          <w:tcPr>
            <w:tcW w:w="292"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1.00</w:t>
            </w:r>
          </w:p>
        </w:tc>
        <w:tc>
          <w:tcPr>
            <w:tcW w:w="265"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2.40</w:t>
            </w:r>
          </w:p>
        </w:tc>
        <w:tc>
          <w:tcPr>
            <w:tcW w:w="233"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17"/>
              <w:rPr>
                <w:sz w:val="20"/>
                <w:szCs w:val="20"/>
              </w:rPr>
            </w:pPr>
            <w:r>
              <w:rPr>
                <w:sz w:val="20"/>
                <w:szCs w:val="20"/>
              </w:rPr>
              <w:t>2.40</w:t>
            </w:r>
          </w:p>
        </w:tc>
        <w:tc>
          <w:tcPr>
            <w:tcW w:w="22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18.0</w:t>
            </w:r>
          </w:p>
        </w:tc>
        <w:tc>
          <w:tcPr>
            <w:tcW w:w="28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4"/>
              <w:rPr>
                <w:sz w:val="20"/>
                <w:szCs w:val="20"/>
              </w:rPr>
            </w:pPr>
            <w:r>
              <w:rPr>
                <w:sz w:val="20"/>
                <w:szCs w:val="20"/>
              </w:rPr>
              <w:t>19.7</w:t>
            </w:r>
          </w:p>
        </w:tc>
        <w:tc>
          <w:tcPr>
            <w:tcW w:w="274"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55"/>
              <w:rPr>
                <w:sz w:val="20"/>
                <w:szCs w:val="20"/>
              </w:rPr>
            </w:pPr>
            <w:r>
              <w:rPr>
                <w:sz w:val="20"/>
                <w:szCs w:val="20"/>
              </w:rPr>
              <w:t>70.0</w:t>
            </w:r>
          </w:p>
        </w:tc>
        <w:tc>
          <w:tcPr>
            <w:tcW w:w="28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25"/>
              <w:rPr>
                <w:sz w:val="20"/>
                <w:szCs w:val="20"/>
              </w:rPr>
            </w:pPr>
            <w:r>
              <w:rPr>
                <w:sz w:val="20"/>
                <w:szCs w:val="20"/>
              </w:rPr>
              <w:t>70.0</w:t>
            </w:r>
          </w:p>
        </w:tc>
        <w:tc>
          <w:tcPr>
            <w:tcW w:w="285"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25"/>
              <w:rPr>
                <w:sz w:val="20"/>
                <w:szCs w:val="20"/>
              </w:rPr>
            </w:pPr>
            <w:r>
              <w:rPr>
                <w:sz w:val="20"/>
                <w:szCs w:val="20"/>
              </w:rPr>
              <w:t>60.0</w:t>
            </w:r>
          </w:p>
        </w:tc>
        <w:tc>
          <w:tcPr>
            <w:tcW w:w="28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65.7</w:t>
            </w:r>
          </w:p>
        </w:tc>
        <w:tc>
          <w:tcPr>
            <w:tcW w:w="28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4"/>
              <w:rPr>
                <w:sz w:val="20"/>
                <w:szCs w:val="20"/>
              </w:rPr>
            </w:pPr>
            <w:r>
              <w:rPr>
                <w:sz w:val="20"/>
                <w:szCs w:val="20"/>
              </w:rPr>
              <w:t>488.31</w:t>
            </w:r>
          </w:p>
        </w:tc>
        <w:tc>
          <w:tcPr>
            <w:tcW w:w="337"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left="172"/>
              <w:rPr>
                <w:sz w:val="20"/>
                <w:szCs w:val="20"/>
              </w:rPr>
            </w:pPr>
            <w:r>
              <w:rPr>
                <w:sz w:val="20"/>
                <w:szCs w:val="20"/>
              </w:rPr>
              <w:t>479.69</w:t>
            </w:r>
          </w:p>
        </w:tc>
        <w:tc>
          <w:tcPr>
            <w:tcW w:w="25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0"/>
              <w:rPr>
                <w:sz w:val="20"/>
                <w:szCs w:val="20"/>
              </w:rPr>
            </w:pPr>
            <w:r>
              <w:rPr>
                <w:sz w:val="20"/>
                <w:szCs w:val="20"/>
              </w:rPr>
              <w:t>8.62</w:t>
            </w:r>
          </w:p>
        </w:tc>
        <w:tc>
          <w:tcPr>
            <w:tcW w:w="305"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0.0100</w:t>
            </w:r>
          </w:p>
        </w:tc>
        <w:tc>
          <w:tcPr>
            <w:tcW w:w="21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3"/>
              <w:rPr>
                <w:sz w:val="20"/>
                <w:szCs w:val="20"/>
              </w:rPr>
            </w:pPr>
            <w:r>
              <w:rPr>
                <w:sz w:val="20"/>
                <w:szCs w:val="20"/>
              </w:rPr>
              <w:t>0.0100</w:t>
            </w:r>
          </w:p>
        </w:tc>
        <w:tc>
          <w:tcPr>
            <w:tcW w:w="28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0.0103</w:t>
            </w:r>
          </w:p>
        </w:tc>
        <w:tc>
          <w:tcPr>
            <w:tcW w:w="271"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1.03</w:t>
            </w:r>
          </w:p>
        </w:tc>
      </w:tr>
      <w:tr w:rsidR="00202795" w:rsidTr="00202795">
        <w:trPr>
          <w:trHeight w:val="255"/>
        </w:trPr>
        <w:tc>
          <w:tcPr>
            <w:tcW w:w="305" w:type="pct"/>
            <w:tcBorders>
              <w:top w:val="nil"/>
              <w:left w:val="single" w:sz="4" w:space="0" w:color="auto"/>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Г</w:t>
            </w:r>
            <w:r>
              <w:rPr>
                <w:sz w:val="20"/>
                <w:szCs w:val="20"/>
              </w:rPr>
              <w:t>а</w:t>
            </w:r>
            <w:r>
              <w:rPr>
                <w:sz w:val="20"/>
                <w:szCs w:val="20"/>
              </w:rPr>
              <w:t>г</w:t>
            </w:r>
            <w:r>
              <w:rPr>
                <w:sz w:val="20"/>
                <w:szCs w:val="20"/>
              </w:rPr>
              <w:t>а</w:t>
            </w:r>
            <w:r>
              <w:rPr>
                <w:sz w:val="20"/>
                <w:szCs w:val="20"/>
              </w:rPr>
              <w:t>р</w:t>
            </w:r>
            <w:r>
              <w:rPr>
                <w:sz w:val="20"/>
                <w:szCs w:val="20"/>
              </w:rPr>
              <w:t>и</w:t>
            </w:r>
            <w:r>
              <w:rPr>
                <w:sz w:val="20"/>
                <w:szCs w:val="20"/>
              </w:rPr>
              <w:t>на,6</w:t>
            </w:r>
          </w:p>
        </w:tc>
        <w:tc>
          <w:tcPr>
            <w:tcW w:w="284"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1.00</w:t>
            </w:r>
          </w:p>
        </w:tc>
        <w:tc>
          <w:tcPr>
            <w:tcW w:w="292"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1.00</w:t>
            </w:r>
          </w:p>
        </w:tc>
        <w:tc>
          <w:tcPr>
            <w:tcW w:w="265"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2.91</w:t>
            </w:r>
          </w:p>
        </w:tc>
        <w:tc>
          <w:tcPr>
            <w:tcW w:w="233"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17"/>
              <w:rPr>
                <w:sz w:val="20"/>
                <w:szCs w:val="20"/>
              </w:rPr>
            </w:pPr>
            <w:r>
              <w:rPr>
                <w:sz w:val="20"/>
                <w:szCs w:val="20"/>
              </w:rPr>
              <w:t>2.91</w:t>
            </w:r>
          </w:p>
        </w:tc>
        <w:tc>
          <w:tcPr>
            <w:tcW w:w="22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18.0</w:t>
            </w:r>
          </w:p>
        </w:tc>
        <w:tc>
          <w:tcPr>
            <w:tcW w:w="28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4"/>
              <w:rPr>
                <w:sz w:val="20"/>
                <w:szCs w:val="20"/>
              </w:rPr>
            </w:pPr>
            <w:r>
              <w:rPr>
                <w:sz w:val="20"/>
                <w:szCs w:val="20"/>
              </w:rPr>
              <w:t>20.0</w:t>
            </w:r>
          </w:p>
        </w:tc>
        <w:tc>
          <w:tcPr>
            <w:tcW w:w="274"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55"/>
              <w:rPr>
                <w:sz w:val="20"/>
                <w:szCs w:val="20"/>
              </w:rPr>
            </w:pPr>
            <w:r>
              <w:rPr>
                <w:sz w:val="20"/>
                <w:szCs w:val="20"/>
              </w:rPr>
              <w:t>70.0</w:t>
            </w:r>
          </w:p>
        </w:tc>
        <w:tc>
          <w:tcPr>
            <w:tcW w:w="28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25"/>
              <w:rPr>
                <w:sz w:val="20"/>
                <w:szCs w:val="20"/>
              </w:rPr>
            </w:pPr>
            <w:r>
              <w:rPr>
                <w:sz w:val="20"/>
                <w:szCs w:val="20"/>
              </w:rPr>
              <w:t>70.0</w:t>
            </w:r>
          </w:p>
        </w:tc>
        <w:tc>
          <w:tcPr>
            <w:tcW w:w="285"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25"/>
              <w:rPr>
                <w:sz w:val="20"/>
                <w:szCs w:val="20"/>
              </w:rPr>
            </w:pPr>
            <w:r>
              <w:rPr>
                <w:sz w:val="20"/>
                <w:szCs w:val="20"/>
              </w:rPr>
              <w:t>60.0</w:t>
            </w:r>
          </w:p>
        </w:tc>
        <w:tc>
          <w:tcPr>
            <w:tcW w:w="28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66.4</w:t>
            </w:r>
          </w:p>
        </w:tc>
        <w:tc>
          <w:tcPr>
            <w:tcW w:w="28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4"/>
              <w:rPr>
                <w:sz w:val="20"/>
                <w:szCs w:val="20"/>
              </w:rPr>
            </w:pPr>
            <w:r>
              <w:rPr>
                <w:sz w:val="20"/>
                <w:szCs w:val="20"/>
              </w:rPr>
              <w:t>490.34</w:t>
            </w:r>
          </w:p>
        </w:tc>
        <w:tc>
          <w:tcPr>
            <w:tcW w:w="337"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left="172"/>
              <w:rPr>
                <w:sz w:val="20"/>
                <w:szCs w:val="20"/>
              </w:rPr>
            </w:pPr>
            <w:r>
              <w:rPr>
                <w:sz w:val="20"/>
                <w:szCs w:val="20"/>
              </w:rPr>
              <w:t>477.66</w:t>
            </w:r>
          </w:p>
        </w:tc>
        <w:tc>
          <w:tcPr>
            <w:tcW w:w="25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0"/>
              <w:rPr>
                <w:sz w:val="20"/>
                <w:szCs w:val="20"/>
              </w:rPr>
            </w:pPr>
            <w:r>
              <w:rPr>
                <w:sz w:val="20"/>
                <w:szCs w:val="20"/>
              </w:rPr>
              <w:t>12.67</w:t>
            </w:r>
          </w:p>
        </w:tc>
        <w:tc>
          <w:tcPr>
            <w:tcW w:w="305"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0.0100</w:t>
            </w:r>
          </w:p>
        </w:tc>
        <w:tc>
          <w:tcPr>
            <w:tcW w:w="21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3"/>
              <w:rPr>
                <w:sz w:val="20"/>
                <w:szCs w:val="20"/>
              </w:rPr>
            </w:pPr>
            <w:r>
              <w:rPr>
                <w:sz w:val="20"/>
                <w:szCs w:val="20"/>
              </w:rPr>
              <w:t>0.0100</w:t>
            </w:r>
          </w:p>
        </w:tc>
        <w:tc>
          <w:tcPr>
            <w:tcW w:w="28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0.0103</w:t>
            </w:r>
          </w:p>
        </w:tc>
        <w:tc>
          <w:tcPr>
            <w:tcW w:w="271"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1.03</w:t>
            </w:r>
          </w:p>
        </w:tc>
      </w:tr>
      <w:tr w:rsidR="00202795" w:rsidTr="00202795">
        <w:trPr>
          <w:trHeight w:val="255"/>
        </w:trPr>
        <w:tc>
          <w:tcPr>
            <w:tcW w:w="305" w:type="pct"/>
            <w:tcBorders>
              <w:top w:val="nil"/>
              <w:left w:val="single" w:sz="4" w:space="0" w:color="auto"/>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Л</w:t>
            </w:r>
            <w:r>
              <w:rPr>
                <w:sz w:val="20"/>
                <w:szCs w:val="20"/>
              </w:rPr>
              <w:t>е</w:t>
            </w:r>
            <w:r>
              <w:rPr>
                <w:sz w:val="20"/>
                <w:szCs w:val="20"/>
              </w:rPr>
              <w:t>н</w:t>
            </w:r>
            <w:r>
              <w:rPr>
                <w:sz w:val="20"/>
                <w:szCs w:val="20"/>
              </w:rPr>
              <w:t>и</w:t>
            </w:r>
            <w:r>
              <w:rPr>
                <w:sz w:val="20"/>
                <w:szCs w:val="20"/>
              </w:rPr>
              <w:t>на,2</w:t>
            </w:r>
          </w:p>
        </w:tc>
        <w:tc>
          <w:tcPr>
            <w:tcW w:w="284"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1.00</w:t>
            </w:r>
          </w:p>
        </w:tc>
        <w:tc>
          <w:tcPr>
            <w:tcW w:w="292"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1.00</w:t>
            </w:r>
          </w:p>
        </w:tc>
        <w:tc>
          <w:tcPr>
            <w:tcW w:w="265"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2.91</w:t>
            </w:r>
          </w:p>
        </w:tc>
        <w:tc>
          <w:tcPr>
            <w:tcW w:w="233"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17"/>
              <w:rPr>
                <w:sz w:val="20"/>
                <w:szCs w:val="20"/>
              </w:rPr>
            </w:pPr>
            <w:r>
              <w:rPr>
                <w:sz w:val="20"/>
                <w:szCs w:val="20"/>
              </w:rPr>
              <w:t>2.91</w:t>
            </w:r>
          </w:p>
        </w:tc>
        <w:tc>
          <w:tcPr>
            <w:tcW w:w="22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18.0</w:t>
            </w:r>
          </w:p>
        </w:tc>
        <w:tc>
          <w:tcPr>
            <w:tcW w:w="28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4"/>
              <w:rPr>
                <w:sz w:val="20"/>
                <w:szCs w:val="20"/>
              </w:rPr>
            </w:pPr>
            <w:r>
              <w:rPr>
                <w:sz w:val="20"/>
                <w:szCs w:val="20"/>
              </w:rPr>
              <w:t>20.0</w:t>
            </w:r>
          </w:p>
        </w:tc>
        <w:tc>
          <w:tcPr>
            <w:tcW w:w="274"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55"/>
              <w:rPr>
                <w:sz w:val="20"/>
                <w:szCs w:val="20"/>
              </w:rPr>
            </w:pPr>
            <w:r>
              <w:rPr>
                <w:sz w:val="20"/>
                <w:szCs w:val="20"/>
              </w:rPr>
              <w:t>70.0</w:t>
            </w:r>
          </w:p>
        </w:tc>
        <w:tc>
          <w:tcPr>
            <w:tcW w:w="28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25"/>
              <w:rPr>
                <w:sz w:val="20"/>
                <w:szCs w:val="20"/>
              </w:rPr>
            </w:pPr>
            <w:r>
              <w:rPr>
                <w:sz w:val="20"/>
                <w:szCs w:val="20"/>
              </w:rPr>
              <w:t>70.0</w:t>
            </w:r>
          </w:p>
        </w:tc>
        <w:tc>
          <w:tcPr>
            <w:tcW w:w="285"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25"/>
              <w:rPr>
                <w:sz w:val="20"/>
                <w:szCs w:val="20"/>
              </w:rPr>
            </w:pPr>
            <w:r>
              <w:rPr>
                <w:sz w:val="20"/>
                <w:szCs w:val="20"/>
              </w:rPr>
              <w:t>60.0</w:t>
            </w:r>
          </w:p>
        </w:tc>
        <w:tc>
          <w:tcPr>
            <w:tcW w:w="28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66.5</w:t>
            </w:r>
          </w:p>
        </w:tc>
        <w:tc>
          <w:tcPr>
            <w:tcW w:w="28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4"/>
              <w:rPr>
                <w:sz w:val="20"/>
                <w:szCs w:val="20"/>
              </w:rPr>
            </w:pPr>
            <w:r>
              <w:rPr>
                <w:sz w:val="20"/>
                <w:szCs w:val="20"/>
              </w:rPr>
              <w:t>490.37</w:t>
            </w:r>
          </w:p>
        </w:tc>
        <w:tc>
          <w:tcPr>
            <w:tcW w:w="337"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left="172"/>
              <w:rPr>
                <w:sz w:val="20"/>
                <w:szCs w:val="20"/>
              </w:rPr>
            </w:pPr>
            <w:r>
              <w:rPr>
                <w:sz w:val="20"/>
                <w:szCs w:val="20"/>
              </w:rPr>
              <w:t>477.63</w:t>
            </w:r>
          </w:p>
        </w:tc>
        <w:tc>
          <w:tcPr>
            <w:tcW w:w="25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0"/>
              <w:rPr>
                <w:sz w:val="20"/>
                <w:szCs w:val="20"/>
              </w:rPr>
            </w:pPr>
            <w:r>
              <w:rPr>
                <w:sz w:val="20"/>
                <w:szCs w:val="20"/>
              </w:rPr>
              <w:t>12.74</w:t>
            </w:r>
          </w:p>
        </w:tc>
        <w:tc>
          <w:tcPr>
            <w:tcW w:w="305"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0.0100</w:t>
            </w:r>
          </w:p>
        </w:tc>
        <w:tc>
          <w:tcPr>
            <w:tcW w:w="21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3"/>
              <w:rPr>
                <w:sz w:val="20"/>
                <w:szCs w:val="20"/>
              </w:rPr>
            </w:pPr>
            <w:r>
              <w:rPr>
                <w:sz w:val="20"/>
                <w:szCs w:val="20"/>
              </w:rPr>
              <w:t>0.0100</w:t>
            </w:r>
          </w:p>
        </w:tc>
        <w:tc>
          <w:tcPr>
            <w:tcW w:w="28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0.0103</w:t>
            </w:r>
          </w:p>
        </w:tc>
        <w:tc>
          <w:tcPr>
            <w:tcW w:w="271"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1.03</w:t>
            </w:r>
          </w:p>
        </w:tc>
      </w:tr>
      <w:tr w:rsidR="00202795" w:rsidTr="00202795">
        <w:trPr>
          <w:trHeight w:val="255"/>
        </w:trPr>
        <w:tc>
          <w:tcPr>
            <w:tcW w:w="305" w:type="pct"/>
            <w:tcBorders>
              <w:top w:val="nil"/>
              <w:left w:val="single" w:sz="4" w:space="0" w:color="auto"/>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Мол</w:t>
            </w:r>
            <w:r>
              <w:rPr>
                <w:sz w:val="20"/>
                <w:szCs w:val="20"/>
              </w:rPr>
              <w:t>о</w:t>
            </w:r>
            <w:r>
              <w:rPr>
                <w:sz w:val="20"/>
                <w:szCs w:val="20"/>
              </w:rPr>
              <w:t>д</w:t>
            </w:r>
            <w:r>
              <w:rPr>
                <w:sz w:val="20"/>
                <w:szCs w:val="20"/>
              </w:rPr>
              <w:t>о</w:t>
            </w:r>
            <w:r>
              <w:rPr>
                <w:sz w:val="20"/>
                <w:szCs w:val="20"/>
              </w:rPr>
              <w:t>сти,20</w:t>
            </w:r>
          </w:p>
        </w:tc>
        <w:tc>
          <w:tcPr>
            <w:tcW w:w="284"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1.00</w:t>
            </w:r>
          </w:p>
        </w:tc>
        <w:tc>
          <w:tcPr>
            <w:tcW w:w="292"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1.00</w:t>
            </w:r>
          </w:p>
        </w:tc>
        <w:tc>
          <w:tcPr>
            <w:tcW w:w="265"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2.92</w:t>
            </w:r>
          </w:p>
        </w:tc>
        <w:tc>
          <w:tcPr>
            <w:tcW w:w="233"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17"/>
              <w:rPr>
                <w:sz w:val="20"/>
                <w:szCs w:val="20"/>
              </w:rPr>
            </w:pPr>
            <w:r>
              <w:rPr>
                <w:sz w:val="20"/>
                <w:szCs w:val="20"/>
              </w:rPr>
              <w:t>2.92</w:t>
            </w:r>
          </w:p>
        </w:tc>
        <w:tc>
          <w:tcPr>
            <w:tcW w:w="22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18.0</w:t>
            </w:r>
          </w:p>
        </w:tc>
        <w:tc>
          <w:tcPr>
            <w:tcW w:w="28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4"/>
              <w:rPr>
                <w:sz w:val="20"/>
                <w:szCs w:val="20"/>
              </w:rPr>
            </w:pPr>
            <w:r>
              <w:rPr>
                <w:sz w:val="20"/>
                <w:szCs w:val="20"/>
              </w:rPr>
              <w:t>20.0</w:t>
            </w:r>
          </w:p>
        </w:tc>
        <w:tc>
          <w:tcPr>
            <w:tcW w:w="274"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55"/>
              <w:rPr>
                <w:sz w:val="20"/>
                <w:szCs w:val="20"/>
              </w:rPr>
            </w:pPr>
            <w:r>
              <w:rPr>
                <w:sz w:val="20"/>
                <w:szCs w:val="20"/>
              </w:rPr>
              <w:t>70.0</w:t>
            </w:r>
          </w:p>
        </w:tc>
        <w:tc>
          <w:tcPr>
            <w:tcW w:w="28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25"/>
              <w:rPr>
                <w:sz w:val="20"/>
                <w:szCs w:val="20"/>
              </w:rPr>
            </w:pPr>
            <w:r>
              <w:rPr>
                <w:sz w:val="20"/>
                <w:szCs w:val="20"/>
              </w:rPr>
              <w:t>70.0</w:t>
            </w:r>
          </w:p>
        </w:tc>
        <w:tc>
          <w:tcPr>
            <w:tcW w:w="285"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25"/>
              <w:rPr>
                <w:sz w:val="20"/>
                <w:szCs w:val="20"/>
              </w:rPr>
            </w:pPr>
            <w:r>
              <w:rPr>
                <w:sz w:val="20"/>
                <w:szCs w:val="20"/>
              </w:rPr>
              <w:t>60.0</w:t>
            </w:r>
          </w:p>
        </w:tc>
        <w:tc>
          <w:tcPr>
            <w:tcW w:w="28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66.5</w:t>
            </w:r>
          </w:p>
        </w:tc>
        <w:tc>
          <w:tcPr>
            <w:tcW w:w="28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4"/>
              <w:rPr>
                <w:sz w:val="20"/>
                <w:szCs w:val="20"/>
              </w:rPr>
            </w:pPr>
            <w:r>
              <w:rPr>
                <w:sz w:val="20"/>
                <w:szCs w:val="20"/>
              </w:rPr>
              <w:t>490.41</w:t>
            </w:r>
          </w:p>
        </w:tc>
        <w:tc>
          <w:tcPr>
            <w:tcW w:w="337"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left="172"/>
              <w:rPr>
                <w:sz w:val="20"/>
                <w:szCs w:val="20"/>
              </w:rPr>
            </w:pPr>
            <w:r>
              <w:rPr>
                <w:sz w:val="20"/>
                <w:szCs w:val="20"/>
              </w:rPr>
              <w:t>477.59</w:t>
            </w:r>
          </w:p>
        </w:tc>
        <w:tc>
          <w:tcPr>
            <w:tcW w:w="25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0"/>
              <w:rPr>
                <w:sz w:val="20"/>
                <w:szCs w:val="20"/>
              </w:rPr>
            </w:pPr>
            <w:r>
              <w:rPr>
                <w:sz w:val="20"/>
                <w:szCs w:val="20"/>
              </w:rPr>
              <w:t>12.83</w:t>
            </w:r>
          </w:p>
        </w:tc>
        <w:tc>
          <w:tcPr>
            <w:tcW w:w="305"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0.0100</w:t>
            </w:r>
          </w:p>
        </w:tc>
        <w:tc>
          <w:tcPr>
            <w:tcW w:w="21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3"/>
              <w:rPr>
                <w:sz w:val="20"/>
                <w:szCs w:val="20"/>
              </w:rPr>
            </w:pPr>
            <w:r>
              <w:rPr>
                <w:sz w:val="20"/>
                <w:szCs w:val="20"/>
              </w:rPr>
              <w:t>0.0100</w:t>
            </w:r>
          </w:p>
        </w:tc>
        <w:tc>
          <w:tcPr>
            <w:tcW w:w="28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0.0103</w:t>
            </w:r>
          </w:p>
        </w:tc>
        <w:tc>
          <w:tcPr>
            <w:tcW w:w="271"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1.03</w:t>
            </w:r>
          </w:p>
        </w:tc>
      </w:tr>
      <w:tr w:rsidR="00202795" w:rsidTr="00202795">
        <w:trPr>
          <w:trHeight w:val="255"/>
        </w:trPr>
        <w:tc>
          <w:tcPr>
            <w:tcW w:w="305" w:type="pct"/>
            <w:tcBorders>
              <w:top w:val="nil"/>
              <w:left w:val="single" w:sz="4" w:space="0" w:color="auto"/>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Юбилейная</w:t>
            </w:r>
          </w:p>
        </w:tc>
        <w:tc>
          <w:tcPr>
            <w:tcW w:w="284"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1.00</w:t>
            </w:r>
          </w:p>
        </w:tc>
        <w:tc>
          <w:tcPr>
            <w:tcW w:w="292"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1.00</w:t>
            </w:r>
          </w:p>
        </w:tc>
        <w:tc>
          <w:tcPr>
            <w:tcW w:w="265"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2.77</w:t>
            </w:r>
          </w:p>
        </w:tc>
        <w:tc>
          <w:tcPr>
            <w:tcW w:w="233"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17"/>
              <w:rPr>
                <w:sz w:val="20"/>
                <w:szCs w:val="20"/>
              </w:rPr>
            </w:pPr>
            <w:r>
              <w:rPr>
                <w:sz w:val="20"/>
                <w:szCs w:val="20"/>
              </w:rPr>
              <w:t>2.77</w:t>
            </w:r>
          </w:p>
        </w:tc>
        <w:tc>
          <w:tcPr>
            <w:tcW w:w="22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18.0</w:t>
            </w:r>
          </w:p>
        </w:tc>
        <w:tc>
          <w:tcPr>
            <w:tcW w:w="28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4"/>
              <w:rPr>
                <w:sz w:val="20"/>
                <w:szCs w:val="20"/>
              </w:rPr>
            </w:pPr>
            <w:r>
              <w:rPr>
                <w:sz w:val="20"/>
                <w:szCs w:val="20"/>
              </w:rPr>
              <w:t>19.9</w:t>
            </w:r>
          </w:p>
        </w:tc>
        <w:tc>
          <w:tcPr>
            <w:tcW w:w="274"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55"/>
              <w:rPr>
                <w:sz w:val="20"/>
                <w:szCs w:val="20"/>
              </w:rPr>
            </w:pPr>
            <w:r>
              <w:rPr>
                <w:sz w:val="20"/>
                <w:szCs w:val="20"/>
              </w:rPr>
              <w:t>70.0</w:t>
            </w:r>
          </w:p>
        </w:tc>
        <w:tc>
          <w:tcPr>
            <w:tcW w:w="28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25"/>
              <w:rPr>
                <w:sz w:val="20"/>
                <w:szCs w:val="20"/>
              </w:rPr>
            </w:pPr>
            <w:r>
              <w:rPr>
                <w:sz w:val="20"/>
                <w:szCs w:val="20"/>
              </w:rPr>
              <w:t>70.0</w:t>
            </w:r>
          </w:p>
        </w:tc>
        <w:tc>
          <w:tcPr>
            <w:tcW w:w="285"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25"/>
              <w:rPr>
                <w:sz w:val="20"/>
                <w:szCs w:val="20"/>
              </w:rPr>
            </w:pPr>
            <w:r>
              <w:rPr>
                <w:sz w:val="20"/>
                <w:szCs w:val="20"/>
              </w:rPr>
              <w:t>60.0</w:t>
            </w:r>
          </w:p>
        </w:tc>
        <w:tc>
          <w:tcPr>
            <w:tcW w:w="28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66.3</w:t>
            </w:r>
          </w:p>
        </w:tc>
        <w:tc>
          <w:tcPr>
            <w:tcW w:w="28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4"/>
              <w:rPr>
                <w:sz w:val="20"/>
                <w:szCs w:val="20"/>
              </w:rPr>
            </w:pPr>
            <w:r>
              <w:rPr>
                <w:sz w:val="20"/>
                <w:szCs w:val="20"/>
              </w:rPr>
              <w:t>489.75</w:t>
            </w:r>
          </w:p>
        </w:tc>
        <w:tc>
          <w:tcPr>
            <w:tcW w:w="337"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left="172"/>
              <w:rPr>
                <w:sz w:val="20"/>
                <w:szCs w:val="20"/>
              </w:rPr>
            </w:pPr>
            <w:r>
              <w:rPr>
                <w:sz w:val="20"/>
                <w:szCs w:val="20"/>
              </w:rPr>
              <w:t>478.25</w:t>
            </w:r>
          </w:p>
        </w:tc>
        <w:tc>
          <w:tcPr>
            <w:tcW w:w="25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0"/>
              <w:rPr>
                <w:sz w:val="20"/>
                <w:szCs w:val="20"/>
              </w:rPr>
            </w:pPr>
            <w:r>
              <w:rPr>
                <w:sz w:val="20"/>
                <w:szCs w:val="20"/>
              </w:rPr>
              <w:t>11.50</w:t>
            </w:r>
          </w:p>
        </w:tc>
        <w:tc>
          <w:tcPr>
            <w:tcW w:w="305"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0.0100</w:t>
            </w:r>
          </w:p>
        </w:tc>
        <w:tc>
          <w:tcPr>
            <w:tcW w:w="21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3"/>
              <w:rPr>
                <w:sz w:val="20"/>
                <w:szCs w:val="20"/>
              </w:rPr>
            </w:pPr>
            <w:r>
              <w:rPr>
                <w:sz w:val="20"/>
                <w:szCs w:val="20"/>
              </w:rPr>
              <w:t>0.0100</w:t>
            </w:r>
          </w:p>
        </w:tc>
        <w:tc>
          <w:tcPr>
            <w:tcW w:w="28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0.0103</w:t>
            </w:r>
          </w:p>
        </w:tc>
        <w:tc>
          <w:tcPr>
            <w:tcW w:w="271"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1.03</w:t>
            </w:r>
          </w:p>
        </w:tc>
      </w:tr>
      <w:tr w:rsidR="00202795" w:rsidTr="00202795">
        <w:trPr>
          <w:trHeight w:val="255"/>
        </w:trPr>
        <w:tc>
          <w:tcPr>
            <w:tcW w:w="305" w:type="pct"/>
            <w:tcBorders>
              <w:top w:val="nil"/>
              <w:left w:val="single" w:sz="4" w:space="0" w:color="auto"/>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lastRenderedPageBreak/>
              <w:t>Юбилейная,16</w:t>
            </w:r>
          </w:p>
        </w:tc>
        <w:tc>
          <w:tcPr>
            <w:tcW w:w="284"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1.00</w:t>
            </w:r>
          </w:p>
        </w:tc>
        <w:tc>
          <w:tcPr>
            <w:tcW w:w="292"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1.00</w:t>
            </w:r>
          </w:p>
        </w:tc>
        <w:tc>
          <w:tcPr>
            <w:tcW w:w="265"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2.58</w:t>
            </w:r>
          </w:p>
        </w:tc>
        <w:tc>
          <w:tcPr>
            <w:tcW w:w="233"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17"/>
              <w:rPr>
                <w:sz w:val="20"/>
                <w:szCs w:val="20"/>
              </w:rPr>
            </w:pPr>
            <w:r>
              <w:rPr>
                <w:sz w:val="20"/>
                <w:szCs w:val="20"/>
              </w:rPr>
              <w:t>2.58</w:t>
            </w:r>
          </w:p>
        </w:tc>
        <w:tc>
          <w:tcPr>
            <w:tcW w:w="22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18.0</w:t>
            </w:r>
          </w:p>
        </w:tc>
        <w:tc>
          <w:tcPr>
            <w:tcW w:w="28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4"/>
              <w:rPr>
                <w:sz w:val="20"/>
                <w:szCs w:val="20"/>
              </w:rPr>
            </w:pPr>
            <w:r>
              <w:rPr>
                <w:sz w:val="20"/>
                <w:szCs w:val="20"/>
              </w:rPr>
              <w:t>19.8</w:t>
            </w:r>
          </w:p>
        </w:tc>
        <w:tc>
          <w:tcPr>
            <w:tcW w:w="274"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55"/>
              <w:rPr>
                <w:sz w:val="20"/>
                <w:szCs w:val="20"/>
              </w:rPr>
            </w:pPr>
            <w:r>
              <w:rPr>
                <w:sz w:val="20"/>
                <w:szCs w:val="20"/>
              </w:rPr>
              <w:t>70.0</w:t>
            </w:r>
          </w:p>
        </w:tc>
        <w:tc>
          <w:tcPr>
            <w:tcW w:w="28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25"/>
              <w:rPr>
                <w:sz w:val="20"/>
                <w:szCs w:val="20"/>
              </w:rPr>
            </w:pPr>
            <w:r>
              <w:rPr>
                <w:sz w:val="20"/>
                <w:szCs w:val="20"/>
              </w:rPr>
              <w:t>70.0</w:t>
            </w:r>
          </w:p>
        </w:tc>
        <w:tc>
          <w:tcPr>
            <w:tcW w:w="285"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25"/>
              <w:rPr>
                <w:sz w:val="20"/>
                <w:szCs w:val="20"/>
              </w:rPr>
            </w:pPr>
            <w:r>
              <w:rPr>
                <w:sz w:val="20"/>
                <w:szCs w:val="20"/>
              </w:rPr>
              <w:t>60.0</w:t>
            </w:r>
          </w:p>
        </w:tc>
        <w:tc>
          <w:tcPr>
            <w:tcW w:w="28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66.0</w:t>
            </w:r>
          </w:p>
        </w:tc>
        <w:tc>
          <w:tcPr>
            <w:tcW w:w="28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4"/>
              <w:rPr>
                <w:sz w:val="20"/>
                <w:szCs w:val="20"/>
              </w:rPr>
            </w:pPr>
            <w:r>
              <w:rPr>
                <w:sz w:val="20"/>
                <w:szCs w:val="20"/>
              </w:rPr>
              <w:t>488.99</w:t>
            </w:r>
          </w:p>
        </w:tc>
        <w:tc>
          <w:tcPr>
            <w:tcW w:w="337"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left="172"/>
              <w:rPr>
                <w:sz w:val="20"/>
                <w:szCs w:val="20"/>
              </w:rPr>
            </w:pPr>
            <w:r>
              <w:rPr>
                <w:sz w:val="20"/>
                <w:szCs w:val="20"/>
              </w:rPr>
              <w:t>479.01</w:t>
            </w:r>
          </w:p>
        </w:tc>
        <w:tc>
          <w:tcPr>
            <w:tcW w:w="25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0"/>
              <w:rPr>
                <w:sz w:val="20"/>
                <w:szCs w:val="20"/>
              </w:rPr>
            </w:pPr>
            <w:r>
              <w:rPr>
                <w:sz w:val="20"/>
                <w:szCs w:val="20"/>
              </w:rPr>
              <w:t>9.98</w:t>
            </w:r>
          </w:p>
        </w:tc>
        <w:tc>
          <w:tcPr>
            <w:tcW w:w="305"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0.0100</w:t>
            </w:r>
          </w:p>
        </w:tc>
        <w:tc>
          <w:tcPr>
            <w:tcW w:w="21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3"/>
              <w:rPr>
                <w:sz w:val="20"/>
                <w:szCs w:val="20"/>
              </w:rPr>
            </w:pPr>
            <w:r>
              <w:rPr>
                <w:sz w:val="20"/>
                <w:szCs w:val="20"/>
              </w:rPr>
              <w:t>0.0100</w:t>
            </w:r>
          </w:p>
        </w:tc>
        <w:tc>
          <w:tcPr>
            <w:tcW w:w="28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0.0103</w:t>
            </w:r>
          </w:p>
        </w:tc>
        <w:tc>
          <w:tcPr>
            <w:tcW w:w="271"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1.03</w:t>
            </w:r>
          </w:p>
        </w:tc>
      </w:tr>
      <w:tr w:rsidR="00202795" w:rsidTr="00202795">
        <w:trPr>
          <w:trHeight w:val="255"/>
        </w:trPr>
        <w:tc>
          <w:tcPr>
            <w:tcW w:w="305" w:type="pct"/>
            <w:tcBorders>
              <w:top w:val="nil"/>
              <w:left w:val="single" w:sz="4" w:space="0" w:color="auto"/>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Юбилейная,16</w:t>
            </w:r>
          </w:p>
        </w:tc>
        <w:tc>
          <w:tcPr>
            <w:tcW w:w="284"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1.00</w:t>
            </w:r>
          </w:p>
        </w:tc>
        <w:tc>
          <w:tcPr>
            <w:tcW w:w="292"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1.00</w:t>
            </w:r>
          </w:p>
        </w:tc>
        <w:tc>
          <w:tcPr>
            <w:tcW w:w="265"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2.96</w:t>
            </w:r>
          </w:p>
        </w:tc>
        <w:tc>
          <w:tcPr>
            <w:tcW w:w="233"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17"/>
              <w:rPr>
                <w:sz w:val="20"/>
                <w:szCs w:val="20"/>
              </w:rPr>
            </w:pPr>
            <w:r>
              <w:rPr>
                <w:sz w:val="20"/>
                <w:szCs w:val="20"/>
              </w:rPr>
              <w:t>2.96</w:t>
            </w:r>
          </w:p>
        </w:tc>
        <w:tc>
          <w:tcPr>
            <w:tcW w:w="22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18.0</w:t>
            </w:r>
          </w:p>
        </w:tc>
        <w:tc>
          <w:tcPr>
            <w:tcW w:w="28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4"/>
              <w:rPr>
                <w:sz w:val="20"/>
                <w:szCs w:val="20"/>
              </w:rPr>
            </w:pPr>
            <w:r>
              <w:rPr>
                <w:sz w:val="20"/>
                <w:szCs w:val="20"/>
              </w:rPr>
              <w:t>20.0</w:t>
            </w:r>
          </w:p>
        </w:tc>
        <w:tc>
          <w:tcPr>
            <w:tcW w:w="274"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55"/>
              <w:rPr>
                <w:sz w:val="20"/>
                <w:szCs w:val="20"/>
              </w:rPr>
            </w:pPr>
            <w:r>
              <w:rPr>
                <w:sz w:val="20"/>
                <w:szCs w:val="20"/>
              </w:rPr>
              <w:t>70.0</w:t>
            </w:r>
          </w:p>
        </w:tc>
        <w:tc>
          <w:tcPr>
            <w:tcW w:w="28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25"/>
              <w:rPr>
                <w:sz w:val="20"/>
                <w:szCs w:val="20"/>
              </w:rPr>
            </w:pPr>
            <w:r>
              <w:rPr>
                <w:sz w:val="20"/>
                <w:szCs w:val="20"/>
              </w:rPr>
              <w:t>70.0</w:t>
            </w:r>
          </w:p>
        </w:tc>
        <w:tc>
          <w:tcPr>
            <w:tcW w:w="285"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25"/>
              <w:rPr>
                <w:sz w:val="20"/>
                <w:szCs w:val="20"/>
              </w:rPr>
            </w:pPr>
            <w:r>
              <w:rPr>
                <w:sz w:val="20"/>
                <w:szCs w:val="20"/>
              </w:rPr>
              <w:t>60.0</w:t>
            </w:r>
          </w:p>
        </w:tc>
        <w:tc>
          <w:tcPr>
            <w:tcW w:w="28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66.5</w:t>
            </w:r>
          </w:p>
        </w:tc>
        <w:tc>
          <w:tcPr>
            <w:tcW w:w="28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4"/>
              <w:rPr>
                <w:sz w:val="20"/>
                <w:szCs w:val="20"/>
              </w:rPr>
            </w:pPr>
            <w:r>
              <w:rPr>
                <w:sz w:val="20"/>
                <w:szCs w:val="20"/>
              </w:rPr>
              <w:t>490.57</w:t>
            </w:r>
          </w:p>
        </w:tc>
        <w:tc>
          <w:tcPr>
            <w:tcW w:w="337"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left="172"/>
              <w:rPr>
                <w:sz w:val="20"/>
                <w:szCs w:val="20"/>
              </w:rPr>
            </w:pPr>
            <w:r>
              <w:rPr>
                <w:sz w:val="20"/>
                <w:szCs w:val="20"/>
              </w:rPr>
              <w:t>477.43</w:t>
            </w:r>
          </w:p>
        </w:tc>
        <w:tc>
          <w:tcPr>
            <w:tcW w:w="25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0"/>
              <w:rPr>
                <w:sz w:val="20"/>
                <w:szCs w:val="20"/>
              </w:rPr>
            </w:pPr>
            <w:r>
              <w:rPr>
                <w:sz w:val="20"/>
                <w:szCs w:val="20"/>
              </w:rPr>
              <w:t>13.13</w:t>
            </w:r>
          </w:p>
        </w:tc>
        <w:tc>
          <w:tcPr>
            <w:tcW w:w="305"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0.0100</w:t>
            </w:r>
          </w:p>
        </w:tc>
        <w:tc>
          <w:tcPr>
            <w:tcW w:w="21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3"/>
              <w:rPr>
                <w:sz w:val="20"/>
                <w:szCs w:val="20"/>
              </w:rPr>
            </w:pPr>
            <w:r>
              <w:rPr>
                <w:sz w:val="20"/>
                <w:szCs w:val="20"/>
              </w:rPr>
              <w:t>0.0100</w:t>
            </w:r>
          </w:p>
        </w:tc>
        <w:tc>
          <w:tcPr>
            <w:tcW w:w="28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0.0103</w:t>
            </w:r>
          </w:p>
        </w:tc>
        <w:tc>
          <w:tcPr>
            <w:tcW w:w="271"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1.03</w:t>
            </w:r>
          </w:p>
        </w:tc>
      </w:tr>
      <w:tr w:rsidR="00202795" w:rsidTr="00202795">
        <w:trPr>
          <w:trHeight w:val="255"/>
        </w:trPr>
        <w:tc>
          <w:tcPr>
            <w:tcW w:w="305" w:type="pct"/>
            <w:tcBorders>
              <w:top w:val="nil"/>
              <w:left w:val="single" w:sz="4" w:space="0" w:color="auto"/>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Юбилейная,3</w:t>
            </w:r>
          </w:p>
        </w:tc>
        <w:tc>
          <w:tcPr>
            <w:tcW w:w="284"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1.00</w:t>
            </w:r>
          </w:p>
        </w:tc>
        <w:tc>
          <w:tcPr>
            <w:tcW w:w="292"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1.00</w:t>
            </w:r>
          </w:p>
        </w:tc>
        <w:tc>
          <w:tcPr>
            <w:tcW w:w="265"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2.42</w:t>
            </w:r>
          </w:p>
        </w:tc>
        <w:tc>
          <w:tcPr>
            <w:tcW w:w="233"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17"/>
              <w:rPr>
                <w:sz w:val="20"/>
                <w:szCs w:val="20"/>
              </w:rPr>
            </w:pPr>
            <w:r>
              <w:rPr>
                <w:sz w:val="20"/>
                <w:szCs w:val="20"/>
              </w:rPr>
              <w:t>2.42</w:t>
            </w:r>
          </w:p>
        </w:tc>
        <w:tc>
          <w:tcPr>
            <w:tcW w:w="22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18.0</w:t>
            </w:r>
          </w:p>
        </w:tc>
        <w:tc>
          <w:tcPr>
            <w:tcW w:w="28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4"/>
              <w:rPr>
                <w:sz w:val="20"/>
                <w:szCs w:val="20"/>
              </w:rPr>
            </w:pPr>
            <w:r>
              <w:rPr>
                <w:sz w:val="20"/>
                <w:szCs w:val="20"/>
              </w:rPr>
              <w:t>19.8</w:t>
            </w:r>
          </w:p>
        </w:tc>
        <w:tc>
          <w:tcPr>
            <w:tcW w:w="274"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55"/>
              <w:rPr>
                <w:sz w:val="20"/>
                <w:szCs w:val="20"/>
              </w:rPr>
            </w:pPr>
            <w:r>
              <w:rPr>
                <w:sz w:val="20"/>
                <w:szCs w:val="20"/>
              </w:rPr>
              <w:t>70.0</w:t>
            </w:r>
          </w:p>
        </w:tc>
        <w:tc>
          <w:tcPr>
            <w:tcW w:w="28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25"/>
              <w:rPr>
                <w:sz w:val="20"/>
                <w:szCs w:val="20"/>
              </w:rPr>
            </w:pPr>
            <w:r>
              <w:rPr>
                <w:sz w:val="20"/>
                <w:szCs w:val="20"/>
              </w:rPr>
              <w:t>70.0</w:t>
            </w:r>
          </w:p>
        </w:tc>
        <w:tc>
          <w:tcPr>
            <w:tcW w:w="285"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25"/>
              <w:rPr>
                <w:sz w:val="20"/>
                <w:szCs w:val="20"/>
              </w:rPr>
            </w:pPr>
            <w:r>
              <w:rPr>
                <w:sz w:val="20"/>
                <w:szCs w:val="20"/>
              </w:rPr>
              <w:t>60.0</w:t>
            </w:r>
          </w:p>
        </w:tc>
        <w:tc>
          <w:tcPr>
            <w:tcW w:w="28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65.8</w:t>
            </w:r>
          </w:p>
        </w:tc>
        <w:tc>
          <w:tcPr>
            <w:tcW w:w="28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4"/>
              <w:rPr>
                <w:sz w:val="20"/>
                <w:szCs w:val="20"/>
              </w:rPr>
            </w:pPr>
            <w:r>
              <w:rPr>
                <w:sz w:val="20"/>
                <w:szCs w:val="20"/>
              </w:rPr>
              <w:t>488.41</w:t>
            </w:r>
          </w:p>
        </w:tc>
        <w:tc>
          <w:tcPr>
            <w:tcW w:w="337"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left="172"/>
              <w:rPr>
                <w:sz w:val="20"/>
                <w:szCs w:val="20"/>
              </w:rPr>
            </w:pPr>
            <w:r>
              <w:rPr>
                <w:sz w:val="20"/>
                <w:szCs w:val="20"/>
              </w:rPr>
              <w:t>479.59</w:t>
            </w:r>
          </w:p>
        </w:tc>
        <w:tc>
          <w:tcPr>
            <w:tcW w:w="25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0"/>
              <w:rPr>
                <w:sz w:val="20"/>
                <w:szCs w:val="20"/>
              </w:rPr>
            </w:pPr>
            <w:r>
              <w:rPr>
                <w:sz w:val="20"/>
                <w:szCs w:val="20"/>
              </w:rPr>
              <w:t>8.82</w:t>
            </w:r>
          </w:p>
        </w:tc>
        <w:tc>
          <w:tcPr>
            <w:tcW w:w="305"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0.0100</w:t>
            </w:r>
          </w:p>
        </w:tc>
        <w:tc>
          <w:tcPr>
            <w:tcW w:w="21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3"/>
              <w:rPr>
                <w:sz w:val="20"/>
                <w:szCs w:val="20"/>
              </w:rPr>
            </w:pPr>
            <w:r>
              <w:rPr>
                <w:sz w:val="20"/>
                <w:szCs w:val="20"/>
              </w:rPr>
              <w:t>0.0100</w:t>
            </w:r>
          </w:p>
        </w:tc>
        <w:tc>
          <w:tcPr>
            <w:tcW w:w="28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0.0103</w:t>
            </w:r>
          </w:p>
        </w:tc>
        <w:tc>
          <w:tcPr>
            <w:tcW w:w="271"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1.03</w:t>
            </w:r>
          </w:p>
        </w:tc>
      </w:tr>
      <w:tr w:rsidR="00202795" w:rsidTr="00202795">
        <w:trPr>
          <w:trHeight w:val="255"/>
        </w:trPr>
        <w:tc>
          <w:tcPr>
            <w:tcW w:w="305" w:type="pct"/>
            <w:tcBorders>
              <w:top w:val="nil"/>
              <w:left w:val="single" w:sz="4" w:space="0" w:color="auto"/>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Юбилейная,4</w:t>
            </w:r>
          </w:p>
        </w:tc>
        <w:tc>
          <w:tcPr>
            <w:tcW w:w="284"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1.00</w:t>
            </w:r>
          </w:p>
        </w:tc>
        <w:tc>
          <w:tcPr>
            <w:tcW w:w="292"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1.00</w:t>
            </w:r>
          </w:p>
        </w:tc>
        <w:tc>
          <w:tcPr>
            <w:tcW w:w="265"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2.57</w:t>
            </w:r>
          </w:p>
        </w:tc>
        <w:tc>
          <w:tcPr>
            <w:tcW w:w="233"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17"/>
              <w:rPr>
                <w:sz w:val="20"/>
                <w:szCs w:val="20"/>
              </w:rPr>
            </w:pPr>
            <w:r>
              <w:rPr>
                <w:sz w:val="20"/>
                <w:szCs w:val="20"/>
              </w:rPr>
              <w:t>2.57</w:t>
            </w:r>
          </w:p>
        </w:tc>
        <w:tc>
          <w:tcPr>
            <w:tcW w:w="22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18.0</w:t>
            </w:r>
          </w:p>
        </w:tc>
        <w:tc>
          <w:tcPr>
            <w:tcW w:w="28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4"/>
              <w:rPr>
                <w:sz w:val="20"/>
                <w:szCs w:val="20"/>
              </w:rPr>
            </w:pPr>
            <w:r>
              <w:rPr>
                <w:sz w:val="20"/>
                <w:szCs w:val="20"/>
              </w:rPr>
              <w:t>19.8</w:t>
            </w:r>
          </w:p>
        </w:tc>
        <w:tc>
          <w:tcPr>
            <w:tcW w:w="274"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55"/>
              <w:rPr>
                <w:sz w:val="20"/>
                <w:szCs w:val="20"/>
              </w:rPr>
            </w:pPr>
            <w:r>
              <w:rPr>
                <w:sz w:val="20"/>
                <w:szCs w:val="20"/>
              </w:rPr>
              <w:t>70.0</w:t>
            </w:r>
          </w:p>
        </w:tc>
        <w:tc>
          <w:tcPr>
            <w:tcW w:w="28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25"/>
              <w:rPr>
                <w:sz w:val="20"/>
                <w:szCs w:val="20"/>
              </w:rPr>
            </w:pPr>
            <w:r>
              <w:rPr>
                <w:sz w:val="20"/>
                <w:szCs w:val="20"/>
              </w:rPr>
              <w:t>70.0</w:t>
            </w:r>
          </w:p>
        </w:tc>
        <w:tc>
          <w:tcPr>
            <w:tcW w:w="285"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25"/>
              <w:rPr>
                <w:sz w:val="20"/>
                <w:szCs w:val="20"/>
              </w:rPr>
            </w:pPr>
            <w:r>
              <w:rPr>
                <w:sz w:val="20"/>
                <w:szCs w:val="20"/>
              </w:rPr>
              <w:t>60.0</w:t>
            </w:r>
          </w:p>
        </w:tc>
        <w:tc>
          <w:tcPr>
            <w:tcW w:w="289"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66.0</w:t>
            </w:r>
          </w:p>
        </w:tc>
        <w:tc>
          <w:tcPr>
            <w:tcW w:w="28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4"/>
              <w:rPr>
                <w:sz w:val="20"/>
                <w:szCs w:val="20"/>
              </w:rPr>
            </w:pPr>
            <w:r>
              <w:rPr>
                <w:sz w:val="20"/>
                <w:szCs w:val="20"/>
              </w:rPr>
              <w:t>488.94</w:t>
            </w:r>
          </w:p>
        </w:tc>
        <w:tc>
          <w:tcPr>
            <w:tcW w:w="337"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left="172"/>
              <w:rPr>
                <w:sz w:val="20"/>
                <w:szCs w:val="20"/>
              </w:rPr>
            </w:pPr>
            <w:r>
              <w:rPr>
                <w:sz w:val="20"/>
                <w:szCs w:val="20"/>
              </w:rPr>
              <w:t>479.06</w:t>
            </w:r>
          </w:p>
        </w:tc>
        <w:tc>
          <w:tcPr>
            <w:tcW w:w="25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0"/>
              <w:rPr>
                <w:sz w:val="20"/>
                <w:szCs w:val="20"/>
              </w:rPr>
            </w:pPr>
            <w:r>
              <w:rPr>
                <w:sz w:val="20"/>
                <w:szCs w:val="20"/>
              </w:rPr>
              <w:t>9.89</w:t>
            </w:r>
          </w:p>
        </w:tc>
        <w:tc>
          <w:tcPr>
            <w:tcW w:w="305"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0.0100</w:t>
            </w:r>
          </w:p>
        </w:tc>
        <w:tc>
          <w:tcPr>
            <w:tcW w:w="21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ind w:firstLine="33"/>
              <w:rPr>
                <w:sz w:val="20"/>
                <w:szCs w:val="20"/>
              </w:rPr>
            </w:pPr>
            <w:r>
              <w:rPr>
                <w:sz w:val="20"/>
                <w:szCs w:val="20"/>
              </w:rPr>
              <w:t>0.0100</w:t>
            </w:r>
          </w:p>
        </w:tc>
        <w:tc>
          <w:tcPr>
            <w:tcW w:w="288"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0.0103</w:t>
            </w:r>
          </w:p>
        </w:tc>
        <w:tc>
          <w:tcPr>
            <w:tcW w:w="271" w:type="pct"/>
            <w:tcBorders>
              <w:top w:val="nil"/>
              <w:left w:val="nil"/>
              <w:bottom w:val="single" w:sz="4" w:space="0" w:color="auto"/>
              <w:right w:val="single" w:sz="4" w:space="0" w:color="auto"/>
            </w:tcBorders>
            <w:shd w:val="clear" w:color="auto" w:fill="auto"/>
            <w:noWrap/>
            <w:vAlign w:val="bottom"/>
            <w:hideMark/>
          </w:tcPr>
          <w:p w:rsidR="00DF469E" w:rsidRDefault="00DF469E" w:rsidP="003D6506">
            <w:pPr>
              <w:rPr>
                <w:sz w:val="20"/>
                <w:szCs w:val="20"/>
              </w:rPr>
            </w:pPr>
            <w:r>
              <w:rPr>
                <w:sz w:val="20"/>
                <w:szCs w:val="20"/>
              </w:rPr>
              <w:t>1.03</w:t>
            </w:r>
          </w:p>
        </w:tc>
      </w:tr>
      <w:tr w:rsidR="00202795" w:rsidRPr="00103D80" w:rsidTr="00202795">
        <w:trPr>
          <w:trHeight w:val="255"/>
        </w:trPr>
        <w:tc>
          <w:tcPr>
            <w:tcW w:w="305" w:type="pct"/>
            <w:tcBorders>
              <w:top w:val="nil"/>
              <w:left w:val="single" w:sz="4" w:space="0" w:color="auto"/>
              <w:bottom w:val="single" w:sz="4" w:space="0" w:color="auto"/>
              <w:right w:val="single" w:sz="4" w:space="0" w:color="auto"/>
            </w:tcBorders>
            <w:shd w:val="clear" w:color="auto" w:fill="auto"/>
            <w:noWrap/>
            <w:vAlign w:val="bottom"/>
            <w:hideMark/>
          </w:tcPr>
          <w:p w:rsidR="00DF469E" w:rsidRPr="00103D80" w:rsidRDefault="00DF469E" w:rsidP="003D6506">
            <w:pPr>
              <w:rPr>
                <w:sz w:val="20"/>
                <w:szCs w:val="20"/>
              </w:rPr>
            </w:pPr>
            <w:r w:rsidRPr="00103D80">
              <w:rPr>
                <w:sz w:val="20"/>
                <w:szCs w:val="20"/>
              </w:rPr>
              <w:t>Юбилейная,8</w:t>
            </w:r>
          </w:p>
        </w:tc>
        <w:tc>
          <w:tcPr>
            <w:tcW w:w="284" w:type="pct"/>
            <w:tcBorders>
              <w:top w:val="nil"/>
              <w:left w:val="nil"/>
              <w:bottom w:val="single" w:sz="4" w:space="0" w:color="auto"/>
              <w:right w:val="single" w:sz="4" w:space="0" w:color="auto"/>
            </w:tcBorders>
            <w:shd w:val="clear" w:color="auto" w:fill="auto"/>
            <w:noWrap/>
            <w:vAlign w:val="bottom"/>
            <w:hideMark/>
          </w:tcPr>
          <w:p w:rsidR="00DF469E" w:rsidRPr="00103D80" w:rsidRDefault="00DF469E" w:rsidP="003D6506">
            <w:pPr>
              <w:rPr>
                <w:sz w:val="20"/>
                <w:szCs w:val="20"/>
              </w:rPr>
            </w:pPr>
            <w:r w:rsidRPr="00103D80">
              <w:rPr>
                <w:sz w:val="20"/>
                <w:szCs w:val="20"/>
              </w:rPr>
              <w:t>1.00</w:t>
            </w:r>
          </w:p>
        </w:tc>
        <w:tc>
          <w:tcPr>
            <w:tcW w:w="292" w:type="pct"/>
            <w:tcBorders>
              <w:top w:val="nil"/>
              <w:left w:val="nil"/>
              <w:bottom w:val="single" w:sz="4" w:space="0" w:color="auto"/>
              <w:right w:val="single" w:sz="4" w:space="0" w:color="auto"/>
            </w:tcBorders>
            <w:shd w:val="clear" w:color="auto" w:fill="auto"/>
            <w:noWrap/>
            <w:vAlign w:val="bottom"/>
            <w:hideMark/>
          </w:tcPr>
          <w:p w:rsidR="00DF469E" w:rsidRPr="00103D80" w:rsidRDefault="00DF469E" w:rsidP="003D6506">
            <w:pPr>
              <w:rPr>
                <w:sz w:val="20"/>
                <w:szCs w:val="20"/>
              </w:rPr>
            </w:pPr>
            <w:r w:rsidRPr="00103D80">
              <w:rPr>
                <w:sz w:val="20"/>
                <w:szCs w:val="20"/>
              </w:rPr>
              <w:t>1.00</w:t>
            </w:r>
          </w:p>
        </w:tc>
        <w:tc>
          <w:tcPr>
            <w:tcW w:w="265" w:type="pct"/>
            <w:tcBorders>
              <w:top w:val="nil"/>
              <w:left w:val="nil"/>
              <w:bottom w:val="single" w:sz="4" w:space="0" w:color="auto"/>
              <w:right w:val="single" w:sz="4" w:space="0" w:color="auto"/>
            </w:tcBorders>
            <w:shd w:val="clear" w:color="auto" w:fill="auto"/>
            <w:noWrap/>
            <w:vAlign w:val="bottom"/>
            <w:hideMark/>
          </w:tcPr>
          <w:p w:rsidR="00DF469E" w:rsidRPr="00103D80" w:rsidRDefault="00DF469E" w:rsidP="003D6506">
            <w:pPr>
              <w:rPr>
                <w:sz w:val="20"/>
                <w:szCs w:val="20"/>
              </w:rPr>
            </w:pPr>
            <w:r w:rsidRPr="00103D80">
              <w:rPr>
                <w:sz w:val="20"/>
                <w:szCs w:val="20"/>
              </w:rPr>
              <w:t>2.57</w:t>
            </w:r>
          </w:p>
        </w:tc>
        <w:tc>
          <w:tcPr>
            <w:tcW w:w="233" w:type="pct"/>
            <w:tcBorders>
              <w:top w:val="nil"/>
              <w:left w:val="nil"/>
              <w:bottom w:val="single" w:sz="4" w:space="0" w:color="auto"/>
              <w:right w:val="single" w:sz="4" w:space="0" w:color="auto"/>
            </w:tcBorders>
            <w:shd w:val="clear" w:color="auto" w:fill="auto"/>
            <w:noWrap/>
            <w:vAlign w:val="bottom"/>
            <w:hideMark/>
          </w:tcPr>
          <w:p w:rsidR="00DF469E" w:rsidRPr="00103D80" w:rsidRDefault="00DF469E" w:rsidP="003D6506">
            <w:pPr>
              <w:ind w:firstLine="17"/>
              <w:rPr>
                <w:sz w:val="20"/>
                <w:szCs w:val="20"/>
              </w:rPr>
            </w:pPr>
            <w:r w:rsidRPr="00103D80">
              <w:rPr>
                <w:sz w:val="20"/>
                <w:szCs w:val="20"/>
              </w:rPr>
              <w:t>2.57</w:t>
            </w:r>
          </w:p>
        </w:tc>
        <w:tc>
          <w:tcPr>
            <w:tcW w:w="229" w:type="pct"/>
            <w:tcBorders>
              <w:top w:val="nil"/>
              <w:left w:val="nil"/>
              <w:bottom w:val="single" w:sz="4" w:space="0" w:color="auto"/>
              <w:right w:val="single" w:sz="4" w:space="0" w:color="auto"/>
            </w:tcBorders>
            <w:shd w:val="clear" w:color="auto" w:fill="auto"/>
            <w:noWrap/>
            <w:vAlign w:val="bottom"/>
            <w:hideMark/>
          </w:tcPr>
          <w:p w:rsidR="00DF469E" w:rsidRPr="00103D80" w:rsidRDefault="00DF469E" w:rsidP="003D6506">
            <w:pPr>
              <w:rPr>
                <w:sz w:val="20"/>
                <w:szCs w:val="20"/>
              </w:rPr>
            </w:pPr>
            <w:r w:rsidRPr="00103D80">
              <w:rPr>
                <w:sz w:val="20"/>
                <w:szCs w:val="20"/>
              </w:rPr>
              <w:t>18.0</w:t>
            </w:r>
          </w:p>
        </w:tc>
        <w:tc>
          <w:tcPr>
            <w:tcW w:w="289" w:type="pct"/>
            <w:tcBorders>
              <w:top w:val="nil"/>
              <w:left w:val="nil"/>
              <w:bottom w:val="single" w:sz="4" w:space="0" w:color="auto"/>
              <w:right w:val="single" w:sz="4" w:space="0" w:color="auto"/>
            </w:tcBorders>
            <w:shd w:val="clear" w:color="auto" w:fill="auto"/>
            <w:noWrap/>
            <w:vAlign w:val="bottom"/>
            <w:hideMark/>
          </w:tcPr>
          <w:p w:rsidR="00DF469E" w:rsidRPr="00103D80" w:rsidRDefault="00DF469E" w:rsidP="003D6506">
            <w:pPr>
              <w:ind w:firstLine="34"/>
              <w:rPr>
                <w:sz w:val="20"/>
                <w:szCs w:val="20"/>
              </w:rPr>
            </w:pPr>
            <w:r w:rsidRPr="00103D80">
              <w:rPr>
                <w:sz w:val="20"/>
                <w:szCs w:val="20"/>
              </w:rPr>
              <w:t>19.8</w:t>
            </w:r>
          </w:p>
        </w:tc>
        <w:tc>
          <w:tcPr>
            <w:tcW w:w="274" w:type="pct"/>
            <w:tcBorders>
              <w:top w:val="nil"/>
              <w:left w:val="nil"/>
              <w:bottom w:val="single" w:sz="4" w:space="0" w:color="auto"/>
              <w:right w:val="single" w:sz="4" w:space="0" w:color="auto"/>
            </w:tcBorders>
            <w:shd w:val="clear" w:color="auto" w:fill="auto"/>
            <w:noWrap/>
            <w:vAlign w:val="bottom"/>
            <w:hideMark/>
          </w:tcPr>
          <w:p w:rsidR="00DF469E" w:rsidRPr="00103D80" w:rsidRDefault="00DF469E" w:rsidP="003D6506">
            <w:pPr>
              <w:ind w:firstLine="55"/>
              <w:rPr>
                <w:sz w:val="20"/>
                <w:szCs w:val="20"/>
              </w:rPr>
            </w:pPr>
            <w:r w:rsidRPr="00103D80">
              <w:rPr>
                <w:sz w:val="20"/>
                <w:szCs w:val="20"/>
              </w:rPr>
              <w:t>70.0</w:t>
            </w:r>
          </w:p>
        </w:tc>
        <w:tc>
          <w:tcPr>
            <w:tcW w:w="289" w:type="pct"/>
            <w:tcBorders>
              <w:top w:val="nil"/>
              <w:left w:val="nil"/>
              <w:bottom w:val="single" w:sz="4" w:space="0" w:color="auto"/>
              <w:right w:val="single" w:sz="4" w:space="0" w:color="auto"/>
            </w:tcBorders>
            <w:shd w:val="clear" w:color="auto" w:fill="auto"/>
            <w:noWrap/>
            <w:vAlign w:val="bottom"/>
            <w:hideMark/>
          </w:tcPr>
          <w:p w:rsidR="00DF469E" w:rsidRPr="00103D80" w:rsidRDefault="00DF469E" w:rsidP="003D6506">
            <w:pPr>
              <w:ind w:firstLine="25"/>
              <w:rPr>
                <w:sz w:val="20"/>
                <w:szCs w:val="20"/>
              </w:rPr>
            </w:pPr>
            <w:r w:rsidRPr="00103D80">
              <w:rPr>
                <w:sz w:val="20"/>
                <w:szCs w:val="20"/>
              </w:rPr>
              <w:t>70.0</w:t>
            </w:r>
          </w:p>
        </w:tc>
        <w:tc>
          <w:tcPr>
            <w:tcW w:w="285" w:type="pct"/>
            <w:tcBorders>
              <w:top w:val="nil"/>
              <w:left w:val="nil"/>
              <w:bottom w:val="single" w:sz="4" w:space="0" w:color="auto"/>
              <w:right w:val="single" w:sz="4" w:space="0" w:color="auto"/>
            </w:tcBorders>
            <w:shd w:val="clear" w:color="auto" w:fill="auto"/>
            <w:noWrap/>
            <w:vAlign w:val="bottom"/>
            <w:hideMark/>
          </w:tcPr>
          <w:p w:rsidR="00DF469E" w:rsidRPr="00103D80" w:rsidRDefault="00DF469E" w:rsidP="003D6506">
            <w:pPr>
              <w:ind w:firstLine="25"/>
              <w:rPr>
                <w:sz w:val="20"/>
                <w:szCs w:val="20"/>
              </w:rPr>
            </w:pPr>
            <w:r w:rsidRPr="00103D80">
              <w:rPr>
                <w:sz w:val="20"/>
                <w:szCs w:val="20"/>
              </w:rPr>
              <w:t>60.0</w:t>
            </w:r>
          </w:p>
        </w:tc>
        <w:tc>
          <w:tcPr>
            <w:tcW w:w="289" w:type="pct"/>
            <w:tcBorders>
              <w:top w:val="nil"/>
              <w:left w:val="nil"/>
              <w:bottom w:val="single" w:sz="4" w:space="0" w:color="auto"/>
              <w:right w:val="single" w:sz="4" w:space="0" w:color="auto"/>
            </w:tcBorders>
            <w:shd w:val="clear" w:color="auto" w:fill="auto"/>
            <w:noWrap/>
            <w:vAlign w:val="bottom"/>
            <w:hideMark/>
          </w:tcPr>
          <w:p w:rsidR="00DF469E" w:rsidRPr="00103D80" w:rsidRDefault="00DF469E" w:rsidP="003D6506">
            <w:pPr>
              <w:rPr>
                <w:sz w:val="20"/>
                <w:szCs w:val="20"/>
              </w:rPr>
            </w:pPr>
            <w:r w:rsidRPr="00103D80">
              <w:rPr>
                <w:sz w:val="20"/>
                <w:szCs w:val="20"/>
              </w:rPr>
              <w:t>66.0</w:t>
            </w:r>
          </w:p>
        </w:tc>
        <w:tc>
          <w:tcPr>
            <w:tcW w:w="288" w:type="pct"/>
            <w:tcBorders>
              <w:top w:val="nil"/>
              <w:left w:val="nil"/>
              <w:bottom w:val="single" w:sz="4" w:space="0" w:color="auto"/>
              <w:right w:val="single" w:sz="4" w:space="0" w:color="auto"/>
            </w:tcBorders>
            <w:shd w:val="clear" w:color="auto" w:fill="auto"/>
            <w:noWrap/>
            <w:vAlign w:val="bottom"/>
            <w:hideMark/>
          </w:tcPr>
          <w:p w:rsidR="00DF469E" w:rsidRPr="00103D80" w:rsidRDefault="00DF469E" w:rsidP="003D6506">
            <w:pPr>
              <w:ind w:firstLine="34"/>
              <w:rPr>
                <w:sz w:val="20"/>
                <w:szCs w:val="20"/>
              </w:rPr>
            </w:pPr>
            <w:r w:rsidRPr="00103D80">
              <w:rPr>
                <w:sz w:val="20"/>
                <w:szCs w:val="20"/>
              </w:rPr>
              <w:t>488.96</w:t>
            </w:r>
          </w:p>
        </w:tc>
        <w:tc>
          <w:tcPr>
            <w:tcW w:w="337" w:type="pct"/>
            <w:tcBorders>
              <w:top w:val="nil"/>
              <w:left w:val="nil"/>
              <w:bottom w:val="single" w:sz="4" w:space="0" w:color="auto"/>
              <w:right w:val="single" w:sz="4" w:space="0" w:color="auto"/>
            </w:tcBorders>
            <w:shd w:val="clear" w:color="auto" w:fill="auto"/>
            <w:noWrap/>
            <w:vAlign w:val="bottom"/>
            <w:hideMark/>
          </w:tcPr>
          <w:p w:rsidR="00DF469E" w:rsidRPr="00103D80" w:rsidRDefault="00DF469E" w:rsidP="003D6506">
            <w:pPr>
              <w:ind w:left="172"/>
              <w:rPr>
                <w:sz w:val="20"/>
                <w:szCs w:val="20"/>
              </w:rPr>
            </w:pPr>
            <w:r w:rsidRPr="00103D80">
              <w:rPr>
                <w:sz w:val="20"/>
                <w:szCs w:val="20"/>
              </w:rPr>
              <w:t>479.04</w:t>
            </w:r>
          </w:p>
        </w:tc>
        <w:tc>
          <w:tcPr>
            <w:tcW w:w="258" w:type="pct"/>
            <w:tcBorders>
              <w:top w:val="nil"/>
              <w:left w:val="nil"/>
              <w:bottom w:val="single" w:sz="4" w:space="0" w:color="auto"/>
              <w:right w:val="single" w:sz="4" w:space="0" w:color="auto"/>
            </w:tcBorders>
            <w:shd w:val="clear" w:color="auto" w:fill="auto"/>
            <w:noWrap/>
            <w:vAlign w:val="bottom"/>
            <w:hideMark/>
          </w:tcPr>
          <w:p w:rsidR="00DF469E" w:rsidRPr="00103D80" w:rsidRDefault="00DF469E" w:rsidP="003D6506">
            <w:pPr>
              <w:ind w:firstLine="30"/>
              <w:rPr>
                <w:sz w:val="20"/>
                <w:szCs w:val="20"/>
              </w:rPr>
            </w:pPr>
            <w:r w:rsidRPr="00103D80">
              <w:rPr>
                <w:sz w:val="20"/>
                <w:szCs w:val="20"/>
              </w:rPr>
              <w:t>9.91</w:t>
            </w:r>
          </w:p>
        </w:tc>
        <w:tc>
          <w:tcPr>
            <w:tcW w:w="305" w:type="pct"/>
            <w:tcBorders>
              <w:top w:val="nil"/>
              <w:left w:val="nil"/>
              <w:bottom w:val="single" w:sz="4" w:space="0" w:color="auto"/>
              <w:right w:val="single" w:sz="4" w:space="0" w:color="auto"/>
            </w:tcBorders>
            <w:shd w:val="clear" w:color="auto" w:fill="auto"/>
            <w:noWrap/>
            <w:vAlign w:val="bottom"/>
            <w:hideMark/>
          </w:tcPr>
          <w:p w:rsidR="00DF469E" w:rsidRPr="00103D80" w:rsidRDefault="00DF469E" w:rsidP="003D6506">
            <w:pPr>
              <w:rPr>
                <w:sz w:val="20"/>
                <w:szCs w:val="20"/>
              </w:rPr>
            </w:pPr>
            <w:r w:rsidRPr="00103D80">
              <w:rPr>
                <w:sz w:val="20"/>
                <w:szCs w:val="20"/>
              </w:rPr>
              <w:t>0.0100</w:t>
            </w:r>
          </w:p>
        </w:tc>
        <w:tc>
          <w:tcPr>
            <w:tcW w:w="218" w:type="pct"/>
            <w:tcBorders>
              <w:top w:val="nil"/>
              <w:left w:val="nil"/>
              <w:bottom w:val="single" w:sz="4" w:space="0" w:color="auto"/>
              <w:right w:val="single" w:sz="4" w:space="0" w:color="auto"/>
            </w:tcBorders>
            <w:shd w:val="clear" w:color="auto" w:fill="auto"/>
            <w:noWrap/>
            <w:vAlign w:val="bottom"/>
            <w:hideMark/>
          </w:tcPr>
          <w:p w:rsidR="00DF469E" w:rsidRPr="00103D80" w:rsidRDefault="00DF469E" w:rsidP="003D6506">
            <w:pPr>
              <w:ind w:firstLine="33"/>
              <w:rPr>
                <w:sz w:val="20"/>
                <w:szCs w:val="20"/>
              </w:rPr>
            </w:pPr>
            <w:r w:rsidRPr="00103D80">
              <w:rPr>
                <w:sz w:val="20"/>
                <w:szCs w:val="20"/>
              </w:rPr>
              <w:t>0.0100</w:t>
            </w:r>
          </w:p>
        </w:tc>
        <w:tc>
          <w:tcPr>
            <w:tcW w:w="288" w:type="pct"/>
            <w:tcBorders>
              <w:top w:val="nil"/>
              <w:left w:val="nil"/>
              <w:bottom w:val="single" w:sz="4" w:space="0" w:color="auto"/>
              <w:right w:val="single" w:sz="4" w:space="0" w:color="auto"/>
            </w:tcBorders>
            <w:shd w:val="clear" w:color="auto" w:fill="auto"/>
            <w:noWrap/>
            <w:vAlign w:val="bottom"/>
            <w:hideMark/>
          </w:tcPr>
          <w:p w:rsidR="00DF469E" w:rsidRPr="00103D80" w:rsidRDefault="00DF469E" w:rsidP="003D6506">
            <w:pPr>
              <w:rPr>
                <w:sz w:val="20"/>
                <w:szCs w:val="20"/>
              </w:rPr>
            </w:pPr>
            <w:r w:rsidRPr="00103D80">
              <w:rPr>
                <w:sz w:val="20"/>
                <w:szCs w:val="20"/>
              </w:rPr>
              <w:t>0.0103</w:t>
            </w:r>
          </w:p>
        </w:tc>
        <w:tc>
          <w:tcPr>
            <w:tcW w:w="271" w:type="pct"/>
            <w:tcBorders>
              <w:top w:val="nil"/>
              <w:left w:val="nil"/>
              <w:bottom w:val="single" w:sz="4" w:space="0" w:color="auto"/>
              <w:right w:val="single" w:sz="4" w:space="0" w:color="auto"/>
            </w:tcBorders>
            <w:shd w:val="clear" w:color="auto" w:fill="auto"/>
            <w:noWrap/>
            <w:vAlign w:val="bottom"/>
            <w:hideMark/>
          </w:tcPr>
          <w:p w:rsidR="00DF469E" w:rsidRPr="00103D80" w:rsidRDefault="00DF469E" w:rsidP="003D6506">
            <w:pPr>
              <w:rPr>
                <w:sz w:val="20"/>
                <w:szCs w:val="20"/>
              </w:rPr>
            </w:pPr>
            <w:r w:rsidRPr="00103D80">
              <w:rPr>
                <w:sz w:val="20"/>
                <w:szCs w:val="20"/>
              </w:rPr>
              <w:t>1.03</w:t>
            </w:r>
          </w:p>
        </w:tc>
      </w:tr>
    </w:tbl>
    <w:p w:rsidR="00660B11" w:rsidRDefault="00660B11" w:rsidP="00E50A6A">
      <w:pPr>
        <w:ind w:firstLine="709"/>
        <w:contextualSpacing/>
        <w:jc w:val="both"/>
      </w:pPr>
    </w:p>
    <w:p w:rsidR="00202795" w:rsidRDefault="00202795" w:rsidP="00E50A6A">
      <w:pPr>
        <w:ind w:firstLine="709"/>
        <w:contextualSpacing/>
        <w:jc w:val="both"/>
      </w:pPr>
    </w:p>
    <w:p w:rsidR="00DF369B" w:rsidRDefault="00DF369B" w:rsidP="00E50A6A">
      <w:pPr>
        <w:ind w:firstLine="709"/>
      </w:pPr>
    </w:p>
    <w:tbl>
      <w:tblPr>
        <w:tblStyle w:val="aff0"/>
        <w:tblW w:w="0" w:type="auto"/>
        <w:tblLook w:val="04A0" w:firstRow="1" w:lastRow="0" w:firstColumn="1" w:lastColumn="0" w:noHBand="0" w:noVBand="1"/>
      </w:tblPr>
      <w:tblGrid>
        <w:gridCol w:w="9571"/>
      </w:tblGrid>
      <w:tr w:rsidR="00DF369B" w:rsidTr="00DF369B">
        <w:tc>
          <w:tcPr>
            <w:tcW w:w="9923" w:type="dxa"/>
          </w:tcPr>
          <w:p w:rsidR="00202795" w:rsidRPr="00202795" w:rsidRDefault="00D95874" w:rsidP="00202795">
            <w:pPr>
              <w:ind w:firstLine="709"/>
              <w:jc w:val="center"/>
              <w:rPr>
                <w:szCs w:val="24"/>
              </w:rPr>
            </w:pPr>
            <w:r>
              <w:rPr>
                <w:szCs w:val="24"/>
              </w:rPr>
              <w:object w:dxaOrig="7545" w:dyaOrig="11865">
                <v:shape id="_x0000_i1028" type="#_x0000_t75" style="width:377.25pt;height:593.25pt" o:ole="">
                  <v:imagedata r:id="rId50" o:title=""/>
                </v:shape>
                <o:OLEObject Type="Embed" ProgID="PBrush" ShapeID="_x0000_i1028" DrawAspect="Content" ObjectID="_1612790140" r:id="rId51"/>
              </w:object>
            </w:r>
          </w:p>
        </w:tc>
      </w:tr>
      <w:tr w:rsidR="00DF369B" w:rsidTr="00782E0C">
        <w:trPr>
          <w:trHeight w:val="900"/>
        </w:trPr>
        <w:tc>
          <w:tcPr>
            <w:tcW w:w="9923" w:type="dxa"/>
          </w:tcPr>
          <w:p w:rsidR="00202795" w:rsidRDefault="00202795" w:rsidP="003D6506">
            <w:pPr>
              <w:pStyle w:val="a5"/>
              <w:numPr>
                <w:ilvl w:val="0"/>
                <w:numId w:val="0"/>
              </w:numPr>
              <w:ind w:left="709"/>
              <w:jc w:val="both"/>
              <w:rPr>
                <w:szCs w:val="24"/>
              </w:rPr>
            </w:pPr>
          </w:p>
          <w:p w:rsidR="00202795" w:rsidRDefault="00202795" w:rsidP="003D6506">
            <w:pPr>
              <w:pStyle w:val="a5"/>
              <w:numPr>
                <w:ilvl w:val="0"/>
                <w:numId w:val="0"/>
              </w:numPr>
              <w:ind w:left="709"/>
              <w:jc w:val="both"/>
              <w:rPr>
                <w:szCs w:val="24"/>
              </w:rPr>
            </w:pPr>
          </w:p>
          <w:p w:rsidR="00DF369B" w:rsidRDefault="003D6506" w:rsidP="003D6506">
            <w:pPr>
              <w:pStyle w:val="a5"/>
              <w:numPr>
                <w:ilvl w:val="0"/>
                <w:numId w:val="0"/>
              </w:numPr>
              <w:ind w:left="709"/>
              <w:jc w:val="both"/>
              <w:rPr>
                <w:szCs w:val="24"/>
              </w:rPr>
            </w:pPr>
            <w:r>
              <w:rPr>
                <w:szCs w:val="24"/>
              </w:rPr>
              <w:t xml:space="preserve">Рисунок 3.2. </w:t>
            </w:r>
            <w:r w:rsidR="00DF369B" w:rsidRPr="002F3CD3">
              <w:rPr>
                <w:szCs w:val="24"/>
              </w:rPr>
              <w:t xml:space="preserve">Схема тепловых сетей </w:t>
            </w:r>
            <w:r w:rsidR="00023B0F">
              <w:rPr>
                <w:szCs w:val="24"/>
              </w:rPr>
              <w:t xml:space="preserve">модульно </w:t>
            </w:r>
            <w:r w:rsidR="00DF369B" w:rsidRPr="002F3CD3">
              <w:rPr>
                <w:szCs w:val="24"/>
              </w:rPr>
              <w:t xml:space="preserve">котельной </w:t>
            </w:r>
            <w:r>
              <w:rPr>
                <w:szCs w:val="24"/>
              </w:rPr>
              <w:t>«</w:t>
            </w:r>
            <w:proofErr w:type="spellStart"/>
            <w:r>
              <w:rPr>
                <w:szCs w:val="24"/>
              </w:rPr>
              <w:t>Усть-Рубахинский</w:t>
            </w:r>
            <w:proofErr w:type="spellEnd"/>
            <w:r>
              <w:rPr>
                <w:szCs w:val="24"/>
              </w:rPr>
              <w:t xml:space="preserve"> де</w:t>
            </w:r>
            <w:r>
              <w:rPr>
                <w:szCs w:val="24"/>
              </w:rPr>
              <w:t>т</w:t>
            </w:r>
            <w:r>
              <w:rPr>
                <w:szCs w:val="24"/>
              </w:rPr>
              <w:t>ский сад»</w:t>
            </w:r>
            <w:r w:rsidR="00DF369B" w:rsidRPr="002F3CD3">
              <w:rPr>
                <w:szCs w:val="24"/>
              </w:rPr>
              <w:t xml:space="preserve"> </w:t>
            </w:r>
            <w:proofErr w:type="gramStart"/>
            <w:r w:rsidR="00DF369B" w:rsidRPr="002F3CD3">
              <w:rPr>
                <w:szCs w:val="24"/>
              </w:rPr>
              <w:t>с</w:t>
            </w:r>
            <w:proofErr w:type="gramEnd"/>
            <w:r w:rsidR="00DF369B" w:rsidRPr="002F3CD3">
              <w:rPr>
                <w:szCs w:val="24"/>
              </w:rPr>
              <w:t>. Мельница</w:t>
            </w:r>
          </w:p>
          <w:p w:rsidR="00782E0C" w:rsidRPr="00782E0C" w:rsidRDefault="00782E0C" w:rsidP="00782E0C"/>
        </w:tc>
      </w:tr>
    </w:tbl>
    <w:p w:rsidR="00782E0C" w:rsidRDefault="00782E0C" w:rsidP="00E50A6A">
      <w:pPr>
        <w:pStyle w:val="a3"/>
        <w:numPr>
          <w:ilvl w:val="0"/>
          <w:numId w:val="0"/>
        </w:numPr>
        <w:ind w:firstLine="709"/>
        <w:jc w:val="right"/>
      </w:pPr>
    </w:p>
    <w:p w:rsidR="00782E0C" w:rsidRDefault="00782E0C" w:rsidP="00E50A6A">
      <w:pPr>
        <w:pStyle w:val="a3"/>
        <w:numPr>
          <w:ilvl w:val="0"/>
          <w:numId w:val="0"/>
        </w:numPr>
        <w:ind w:firstLine="709"/>
        <w:jc w:val="right"/>
      </w:pPr>
    </w:p>
    <w:p w:rsidR="00202795" w:rsidRPr="00202795" w:rsidRDefault="00202795" w:rsidP="00202795"/>
    <w:p w:rsidR="00782E0C" w:rsidRPr="00782E0C" w:rsidRDefault="00782E0C" w:rsidP="00E50A6A">
      <w:pPr>
        <w:pStyle w:val="a3"/>
        <w:numPr>
          <w:ilvl w:val="0"/>
          <w:numId w:val="0"/>
        </w:numPr>
        <w:ind w:firstLine="709"/>
        <w:jc w:val="right"/>
        <w:rPr>
          <w:sz w:val="20"/>
        </w:rPr>
      </w:pPr>
      <w:r>
        <w:rPr>
          <w:sz w:val="20"/>
        </w:rPr>
        <w:t>Таблица 3.6.</w:t>
      </w:r>
    </w:p>
    <w:p w:rsidR="00DF369B" w:rsidRPr="00F85636" w:rsidRDefault="00DF369B" w:rsidP="00E50A6A">
      <w:pPr>
        <w:pStyle w:val="a3"/>
        <w:numPr>
          <w:ilvl w:val="0"/>
          <w:numId w:val="0"/>
        </w:numPr>
        <w:ind w:firstLine="709"/>
        <w:jc w:val="right"/>
        <w:rPr>
          <w:sz w:val="20"/>
          <w:szCs w:val="20"/>
        </w:rPr>
      </w:pPr>
      <w:r w:rsidRPr="005A2F70">
        <w:t xml:space="preserve"> </w:t>
      </w:r>
      <w:r w:rsidRPr="00F85636">
        <w:rPr>
          <w:sz w:val="20"/>
          <w:szCs w:val="20"/>
        </w:rPr>
        <w:t xml:space="preserve">Рекомендуемые диаметры тепловой сети </w:t>
      </w:r>
      <w:r w:rsidR="007643B3">
        <w:rPr>
          <w:sz w:val="20"/>
          <w:szCs w:val="20"/>
        </w:rPr>
        <w:t>котельной</w:t>
      </w:r>
      <w:r>
        <w:rPr>
          <w:sz w:val="20"/>
          <w:szCs w:val="20"/>
        </w:rPr>
        <w:t xml:space="preserve"> </w:t>
      </w:r>
      <w:r w:rsidR="00782E0C" w:rsidRPr="00BD1726">
        <w:rPr>
          <w:sz w:val="20"/>
        </w:rPr>
        <w:t>«</w:t>
      </w:r>
      <w:proofErr w:type="spellStart"/>
      <w:r w:rsidR="00782E0C" w:rsidRPr="00BD1726">
        <w:rPr>
          <w:sz w:val="20"/>
        </w:rPr>
        <w:t>Усть-Рубахинский</w:t>
      </w:r>
      <w:proofErr w:type="spellEnd"/>
      <w:r w:rsidR="00782E0C" w:rsidRPr="00BD1726">
        <w:rPr>
          <w:sz w:val="20"/>
        </w:rPr>
        <w:t xml:space="preserve"> детский сад»</w:t>
      </w:r>
      <w:r w:rsidR="00BF009B">
        <w:rPr>
          <w:sz w:val="20"/>
        </w:rPr>
        <w:t xml:space="preserve"> </w:t>
      </w:r>
      <w:r w:rsidRPr="00BD1726">
        <w:rPr>
          <w:sz w:val="16"/>
          <w:szCs w:val="20"/>
        </w:rPr>
        <w:t xml:space="preserve"> </w:t>
      </w:r>
      <w:proofErr w:type="gramStart"/>
      <w:r>
        <w:rPr>
          <w:sz w:val="20"/>
          <w:szCs w:val="20"/>
        </w:rPr>
        <w:t>с</w:t>
      </w:r>
      <w:proofErr w:type="gramEnd"/>
      <w:r>
        <w:rPr>
          <w:sz w:val="20"/>
          <w:szCs w:val="20"/>
        </w:rPr>
        <w:t>. Мельница</w:t>
      </w:r>
      <w:r w:rsidRPr="00F85636">
        <w:rPr>
          <w:sz w:val="20"/>
          <w:szCs w:val="20"/>
        </w:rPr>
        <w:t>.</w:t>
      </w:r>
    </w:p>
    <w:tbl>
      <w:tblPr>
        <w:tblW w:w="4716" w:type="pct"/>
        <w:jc w:val="center"/>
        <w:tblInd w:w="-7" w:type="dxa"/>
        <w:tblLayout w:type="fixed"/>
        <w:tblLook w:val="04A0" w:firstRow="1" w:lastRow="0" w:firstColumn="1" w:lastColumn="0" w:noHBand="0" w:noVBand="1"/>
      </w:tblPr>
      <w:tblGrid>
        <w:gridCol w:w="1696"/>
        <w:gridCol w:w="1210"/>
        <w:gridCol w:w="1419"/>
        <w:gridCol w:w="1053"/>
        <w:gridCol w:w="1970"/>
        <w:gridCol w:w="1679"/>
      </w:tblGrid>
      <w:tr w:rsidR="00BF009B" w:rsidTr="005C42DC">
        <w:trPr>
          <w:trHeight w:val="718"/>
          <w:jc w:val="center"/>
        </w:trPr>
        <w:tc>
          <w:tcPr>
            <w:tcW w:w="9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0D65" w:rsidRDefault="002F0D65" w:rsidP="00BF009B">
            <w:pPr>
              <w:jc w:val="center"/>
              <w:rPr>
                <w:color w:val="000000"/>
                <w:sz w:val="20"/>
                <w:szCs w:val="20"/>
              </w:rPr>
            </w:pPr>
            <w:r>
              <w:rPr>
                <w:color w:val="000000"/>
                <w:sz w:val="20"/>
                <w:szCs w:val="20"/>
              </w:rPr>
              <w:t>Начальный узел</w:t>
            </w:r>
          </w:p>
        </w:tc>
        <w:tc>
          <w:tcPr>
            <w:tcW w:w="670" w:type="pct"/>
            <w:tcBorders>
              <w:top w:val="single" w:sz="4" w:space="0" w:color="auto"/>
              <w:left w:val="nil"/>
              <w:bottom w:val="single" w:sz="4" w:space="0" w:color="auto"/>
              <w:right w:val="single" w:sz="4" w:space="0" w:color="auto"/>
            </w:tcBorders>
            <w:shd w:val="clear" w:color="auto" w:fill="auto"/>
            <w:noWrap/>
            <w:vAlign w:val="center"/>
            <w:hideMark/>
          </w:tcPr>
          <w:p w:rsidR="002F0D65" w:rsidRDefault="002F0D65" w:rsidP="00BF009B">
            <w:pPr>
              <w:jc w:val="center"/>
              <w:rPr>
                <w:color w:val="000000"/>
                <w:sz w:val="20"/>
                <w:szCs w:val="20"/>
              </w:rPr>
            </w:pPr>
            <w:r>
              <w:rPr>
                <w:color w:val="000000"/>
                <w:sz w:val="20"/>
                <w:szCs w:val="20"/>
              </w:rPr>
              <w:t>Конечный узел</w:t>
            </w:r>
          </w:p>
        </w:tc>
        <w:tc>
          <w:tcPr>
            <w:tcW w:w="786" w:type="pct"/>
            <w:tcBorders>
              <w:top w:val="single" w:sz="4" w:space="0" w:color="auto"/>
              <w:left w:val="nil"/>
              <w:bottom w:val="single" w:sz="4" w:space="0" w:color="auto"/>
              <w:right w:val="single" w:sz="4" w:space="0" w:color="auto"/>
            </w:tcBorders>
            <w:shd w:val="clear" w:color="auto" w:fill="auto"/>
            <w:noWrap/>
            <w:vAlign w:val="center"/>
            <w:hideMark/>
          </w:tcPr>
          <w:p w:rsidR="002F0D65" w:rsidRDefault="002F0D65" w:rsidP="00BF009B">
            <w:pPr>
              <w:ind w:firstLine="75"/>
              <w:jc w:val="center"/>
              <w:rPr>
                <w:color w:val="000000"/>
                <w:sz w:val="20"/>
                <w:szCs w:val="20"/>
              </w:rPr>
            </w:pPr>
            <w:r>
              <w:rPr>
                <w:color w:val="000000"/>
                <w:sz w:val="20"/>
                <w:szCs w:val="20"/>
              </w:rPr>
              <w:t>Тип труб</w:t>
            </w:r>
            <w:r>
              <w:rPr>
                <w:color w:val="000000"/>
                <w:sz w:val="20"/>
                <w:szCs w:val="20"/>
              </w:rPr>
              <w:t>о</w:t>
            </w:r>
            <w:r>
              <w:rPr>
                <w:color w:val="000000"/>
                <w:sz w:val="20"/>
                <w:szCs w:val="20"/>
              </w:rPr>
              <w:t>провода</w:t>
            </w:r>
          </w:p>
        </w:tc>
        <w:tc>
          <w:tcPr>
            <w:tcW w:w="583" w:type="pct"/>
            <w:tcBorders>
              <w:top w:val="single" w:sz="4" w:space="0" w:color="auto"/>
              <w:left w:val="nil"/>
              <w:bottom w:val="single" w:sz="4" w:space="0" w:color="auto"/>
              <w:right w:val="single" w:sz="4" w:space="0" w:color="auto"/>
            </w:tcBorders>
            <w:shd w:val="clear" w:color="auto" w:fill="auto"/>
            <w:noWrap/>
            <w:vAlign w:val="center"/>
            <w:hideMark/>
          </w:tcPr>
          <w:p w:rsidR="002F0D65" w:rsidRDefault="002F0D65" w:rsidP="00BF009B">
            <w:pPr>
              <w:ind w:firstLine="24"/>
              <w:jc w:val="center"/>
              <w:rPr>
                <w:color w:val="000000"/>
                <w:sz w:val="20"/>
                <w:szCs w:val="20"/>
              </w:rPr>
            </w:pPr>
            <w:r>
              <w:rPr>
                <w:color w:val="000000"/>
                <w:sz w:val="20"/>
                <w:szCs w:val="20"/>
              </w:rPr>
              <w:t>Дл</w:t>
            </w:r>
            <w:r>
              <w:rPr>
                <w:color w:val="000000"/>
                <w:sz w:val="20"/>
                <w:szCs w:val="20"/>
              </w:rPr>
              <w:t>и</w:t>
            </w:r>
            <w:r>
              <w:rPr>
                <w:color w:val="000000"/>
                <w:sz w:val="20"/>
                <w:szCs w:val="20"/>
              </w:rPr>
              <w:t xml:space="preserve">на, </w:t>
            </w:r>
            <w:proofErr w:type="gramStart"/>
            <w:r>
              <w:rPr>
                <w:color w:val="000000"/>
                <w:sz w:val="20"/>
                <w:szCs w:val="20"/>
              </w:rPr>
              <w:t>м</w:t>
            </w:r>
            <w:proofErr w:type="gramEnd"/>
          </w:p>
        </w:tc>
        <w:tc>
          <w:tcPr>
            <w:tcW w:w="1091" w:type="pct"/>
            <w:tcBorders>
              <w:top w:val="single" w:sz="4" w:space="0" w:color="auto"/>
              <w:left w:val="nil"/>
              <w:bottom w:val="single" w:sz="4" w:space="0" w:color="auto"/>
              <w:right w:val="single" w:sz="4" w:space="0" w:color="auto"/>
            </w:tcBorders>
            <w:shd w:val="clear" w:color="auto" w:fill="auto"/>
            <w:noWrap/>
            <w:vAlign w:val="center"/>
            <w:hideMark/>
          </w:tcPr>
          <w:p w:rsidR="002F0D65" w:rsidRDefault="002F0D65" w:rsidP="00BF009B">
            <w:pPr>
              <w:ind w:firstLine="34"/>
              <w:jc w:val="center"/>
              <w:rPr>
                <w:color w:val="000000"/>
                <w:sz w:val="20"/>
                <w:szCs w:val="20"/>
              </w:rPr>
            </w:pPr>
            <w:r>
              <w:rPr>
                <w:color w:val="000000"/>
                <w:sz w:val="20"/>
                <w:szCs w:val="20"/>
              </w:rPr>
              <w:t>Текущий диаметр (внутренний</w:t>
            </w:r>
            <w:proofErr w:type="gramStart"/>
            <w:r>
              <w:rPr>
                <w:color w:val="000000"/>
                <w:sz w:val="20"/>
                <w:szCs w:val="20"/>
              </w:rPr>
              <w:t xml:space="preserve"> )</w:t>
            </w:r>
            <w:proofErr w:type="gramEnd"/>
            <w:r>
              <w:rPr>
                <w:color w:val="000000"/>
                <w:sz w:val="20"/>
                <w:szCs w:val="20"/>
              </w:rPr>
              <w:t>, мм</w:t>
            </w:r>
          </w:p>
        </w:tc>
        <w:tc>
          <w:tcPr>
            <w:tcW w:w="930" w:type="pct"/>
            <w:tcBorders>
              <w:top w:val="single" w:sz="4" w:space="0" w:color="auto"/>
              <w:left w:val="nil"/>
              <w:bottom w:val="single" w:sz="4" w:space="0" w:color="auto"/>
              <w:right w:val="single" w:sz="4" w:space="0" w:color="auto"/>
            </w:tcBorders>
            <w:shd w:val="clear" w:color="auto" w:fill="auto"/>
            <w:noWrap/>
            <w:vAlign w:val="center"/>
            <w:hideMark/>
          </w:tcPr>
          <w:p w:rsidR="002F0D65" w:rsidRDefault="002F0D65" w:rsidP="00BF009B">
            <w:pPr>
              <w:ind w:firstLine="53"/>
              <w:jc w:val="center"/>
              <w:rPr>
                <w:color w:val="000000"/>
                <w:sz w:val="20"/>
                <w:szCs w:val="20"/>
              </w:rPr>
            </w:pPr>
            <w:r>
              <w:rPr>
                <w:color w:val="000000"/>
                <w:sz w:val="20"/>
                <w:szCs w:val="20"/>
              </w:rPr>
              <w:t xml:space="preserve">Рекомендуемый диаметр, </w:t>
            </w:r>
            <w:proofErr w:type="gramStart"/>
            <w:r>
              <w:rPr>
                <w:color w:val="000000"/>
                <w:sz w:val="20"/>
                <w:szCs w:val="20"/>
              </w:rPr>
              <w:t>мм</w:t>
            </w:r>
            <w:proofErr w:type="gramEnd"/>
          </w:p>
        </w:tc>
      </w:tr>
      <w:tr w:rsidR="00BF009B" w:rsidTr="005C42DC">
        <w:trPr>
          <w:trHeight w:val="300"/>
          <w:jc w:val="center"/>
        </w:trPr>
        <w:tc>
          <w:tcPr>
            <w:tcW w:w="940" w:type="pct"/>
            <w:tcBorders>
              <w:top w:val="nil"/>
              <w:left w:val="single" w:sz="4" w:space="0" w:color="auto"/>
              <w:bottom w:val="single" w:sz="4" w:space="0" w:color="auto"/>
              <w:right w:val="single" w:sz="4" w:space="0" w:color="auto"/>
            </w:tcBorders>
            <w:shd w:val="clear" w:color="auto" w:fill="auto"/>
            <w:noWrap/>
            <w:vAlign w:val="center"/>
            <w:hideMark/>
          </w:tcPr>
          <w:p w:rsidR="002F0D65" w:rsidRDefault="002F0D65" w:rsidP="00BF009B">
            <w:pPr>
              <w:jc w:val="center"/>
              <w:rPr>
                <w:color w:val="000000"/>
                <w:sz w:val="20"/>
                <w:szCs w:val="20"/>
              </w:rPr>
            </w:pPr>
            <w:r>
              <w:rPr>
                <w:color w:val="000000"/>
                <w:sz w:val="20"/>
                <w:szCs w:val="20"/>
              </w:rPr>
              <w:t>Котельная МДОУ</w:t>
            </w:r>
          </w:p>
        </w:tc>
        <w:tc>
          <w:tcPr>
            <w:tcW w:w="670"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jc w:val="center"/>
              <w:rPr>
                <w:color w:val="000000"/>
                <w:sz w:val="20"/>
                <w:szCs w:val="20"/>
              </w:rPr>
            </w:pPr>
          </w:p>
        </w:tc>
        <w:tc>
          <w:tcPr>
            <w:tcW w:w="786"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75"/>
              <w:jc w:val="center"/>
              <w:rPr>
                <w:color w:val="000000"/>
                <w:sz w:val="20"/>
                <w:szCs w:val="20"/>
              </w:rPr>
            </w:pPr>
          </w:p>
        </w:tc>
        <w:tc>
          <w:tcPr>
            <w:tcW w:w="583"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24"/>
              <w:jc w:val="center"/>
              <w:rPr>
                <w:color w:val="000000"/>
                <w:sz w:val="20"/>
                <w:szCs w:val="20"/>
              </w:rPr>
            </w:pPr>
          </w:p>
        </w:tc>
        <w:tc>
          <w:tcPr>
            <w:tcW w:w="1091"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34"/>
              <w:jc w:val="center"/>
              <w:rPr>
                <w:color w:val="000000"/>
                <w:sz w:val="20"/>
                <w:szCs w:val="20"/>
              </w:rPr>
            </w:pPr>
          </w:p>
        </w:tc>
        <w:tc>
          <w:tcPr>
            <w:tcW w:w="930"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53"/>
              <w:jc w:val="center"/>
              <w:rPr>
                <w:color w:val="000000"/>
                <w:sz w:val="20"/>
                <w:szCs w:val="20"/>
              </w:rPr>
            </w:pPr>
          </w:p>
        </w:tc>
      </w:tr>
      <w:tr w:rsidR="00BF009B" w:rsidTr="005C42DC">
        <w:trPr>
          <w:trHeight w:val="510"/>
          <w:jc w:val="center"/>
        </w:trPr>
        <w:tc>
          <w:tcPr>
            <w:tcW w:w="940" w:type="pct"/>
            <w:tcBorders>
              <w:top w:val="nil"/>
              <w:left w:val="single" w:sz="4" w:space="0" w:color="auto"/>
              <w:bottom w:val="single" w:sz="4" w:space="0" w:color="auto"/>
              <w:right w:val="single" w:sz="4" w:space="0" w:color="auto"/>
            </w:tcBorders>
            <w:shd w:val="clear" w:color="auto" w:fill="auto"/>
            <w:noWrap/>
            <w:vAlign w:val="center"/>
            <w:hideMark/>
          </w:tcPr>
          <w:p w:rsidR="002F0D65" w:rsidRDefault="002F0D65" w:rsidP="00BF009B">
            <w:pPr>
              <w:jc w:val="center"/>
              <w:rPr>
                <w:sz w:val="20"/>
                <w:szCs w:val="20"/>
              </w:rPr>
            </w:pPr>
            <w:r>
              <w:rPr>
                <w:sz w:val="20"/>
                <w:szCs w:val="20"/>
              </w:rPr>
              <w:t>У-1</w:t>
            </w:r>
          </w:p>
        </w:tc>
        <w:tc>
          <w:tcPr>
            <w:tcW w:w="670"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jc w:val="center"/>
              <w:rPr>
                <w:sz w:val="20"/>
                <w:szCs w:val="20"/>
              </w:rPr>
            </w:pPr>
            <w:r>
              <w:rPr>
                <w:sz w:val="20"/>
                <w:szCs w:val="20"/>
              </w:rPr>
              <w:t>Дет, сад</w:t>
            </w:r>
          </w:p>
        </w:tc>
        <w:tc>
          <w:tcPr>
            <w:tcW w:w="786"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75"/>
              <w:jc w:val="center"/>
              <w:rPr>
                <w:sz w:val="20"/>
                <w:szCs w:val="20"/>
              </w:rPr>
            </w:pPr>
            <w:r>
              <w:rPr>
                <w:sz w:val="20"/>
                <w:szCs w:val="20"/>
              </w:rPr>
              <w:t>Подающий</w:t>
            </w:r>
          </w:p>
        </w:tc>
        <w:tc>
          <w:tcPr>
            <w:tcW w:w="583"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24"/>
              <w:jc w:val="center"/>
              <w:rPr>
                <w:sz w:val="20"/>
                <w:szCs w:val="20"/>
              </w:rPr>
            </w:pPr>
            <w:r>
              <w:rPr>
                <w:sz w:val="20"/>
                <w:szCs w:val="20"/>
              </w:rPr>
              <w:t>64.00</w:t>
            </w:r>
          </w:p>
        </w:tc>
        <w:tc>
          <w:tcPr>
            <w:tcW w:w="1091"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34"/>
              <w:jc w:val="center"/>
              <w:rPr>
                <w:sz w:val="20"/>
                <w:szCs w:val="20"/>
              </w:rPr>
            </w:pPr>
            <w:r>
              <w:rPr>
                <w:sz w:val="20"/>
                <w:szCs w:val="20"/>
              </w:rPr>
              <w:t>50.00</w:t>
            </w:r>
          </w:p>
        </w:tc>
        <w:tc>
          <w:tcPr>
            <w:tcW w:w="930"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53"/>
              <w:jc w:val="center"/>
              <w:rPr>
                <w:sz w:val="20"/>
                <w:szCs w:val="20"/>
              </w:rPr>
            </w:pPr>
            <w:r>
              <w:rPr>
                <w:sz w:val="20"/>
                <w:szCs w:val="20"/>
              </w:rPr>
              <w:t>70.00</w:t>
            </w:r>
          </w:p>
        </w:tc>
      </w:tr>
      <w:tr w:rsidR="00BF009B" w:rsidTr="005C42DC">
        <w:trPr>
          <w:trHeight w:val="255"/>
          <w:jc w:val="center"/>
        </w:trPr>
        <w:tc>
          <w:tcPr>
            <w:tcW w:w="940" w:type="pct"/>
            <w:tcBorders>
              <w:top w:val="nil"/>
              <w:left w:val="single" w:sz="4" w:space="0" w:color="auto"/>
              <w:bottom w:val="single" w:sz="4" w:space="0" w:color="auto"/>
              <w:right w:val="single" w:sz="4" w:space="0" w:color="auto"/>
            </w:tcBorders>
            <w:shd w:val="clear" w:color="auto" w:fill="auto"/>
            <w:noWrap/>
            <w:vAlign w:val="center"/>
            <w:hideMark/>
          </w:tcPr>
          <w:p w:rsidR="002F0D65" w:rsidRDefault="002F0D65" w:rsidP="00BF009B">
            <w:pPr>
              <w:jc w:val="center"/>
              <w:rPr>
                <w:sz w:val="20"/>
                <w:szCs w:val="20"/>
              </w:rPr>
            </w:pPr>
            <w:r>
              <w:rPr>
                <w:sz w:val="20"/>
                <w:szCs w:val="20"/>
              </w:rPr>
              <w:t>У-1</w:t>
            </w:r>
          </w:p>
        </w:tc>
        <w:tc>
          <w:tcPr>
            <w:tcW w:w="670"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jc w:val="center"/>
              <w:rPr>
                <w:sz w:val="20"/>
                <w:szCs w:val="20"/>
              </w:rPr>
            </w:pPr>
            <w:r>
              <w:rPr>
                <w:sz w:val="20"/>
                <w:szCs w:val="20"/>
              </w:rPr>
              <w:t>Дет, сад</w:t>
            </w:r>
          </w:p>
        </w:tc>
        <w:tc>
          <w:tcPr>
            <w:tcW w:w="786"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75"/>
              <w:jc w:val="center"/>
              <w:rPr>
                <w:sz w:val="20"/>
                <w:szCs w:val="20"/>
              </w:rPr>
            </w:pPr>
            <w:r>
              <w:rPr>
                <w:sz w:val="20"/>
                <w:szCs w:val="20"/>
              </w:rPr>
              <w:t>Обратный</w:t>
            </w:r>
          </w:p>
        </w:tc>
        <w:tc>
          <w:tcPr>
            <w:tcW w:w="583"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24"/>
              <w:jc w:val="center"/>
              <w:rPr>
                <w:sz w:val="20"/>
                <w:szCs w:val="20"/>
              </w:rPr>
            </w:pPr>
            <w:r>
              <w:rPr>
                <w:sz w:val="20"/>
                <w:szCs w:val="20"/>
              </w:rPr>
              <w:t>64.00</w:t>
            </w:r>
          </w:p>
        </w:tc>
        <w:tc>
          <w:tcPr>
            <w:tcW w:w="1091"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34"/>
              <w:jc w:val="center"/>
              <w:rPr>
                <w:sz w:val="20"/>
                <w:szCs w:val="20"/>
              </w:rPr>
            </w:pPr>
            <w:r>
              <w:rPr>
                <w:sz w:val="20"/>
                <w:szCs w:val="20"/>
              </w:rPr>
              <w:t>50.00</w:t>
            </w:r>
          </w:p>
        </w:tc>
        <w:tc>
          <w:tcPr>
            <w:tcW w:w="930"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53"/>
              <w:jc w:val="center"/>
              <w:rPr>
                <w:sz w:val="20"/>
                <w:szCs w:val="20"/>
              </w:rPr>
            </w:pPr>
            <w:r>
              <w:rPr>
                <w:sz w:val="20"/>
                <w:szCs w:val="20"/>
              </w:rPr>
              <w:t>70.00</w:t>
            </w:r>
          </w:p>
        </w:tc>
      </w:tr>
      <w:tr w:rsidR="00BF009B" w:rsidTr="005C42DC">
        <w:trPr>
          <w:trHeight w:val="510"/>
          <w:jc w:val="center"/>
        </w:trPr>
        <w:tc>
          <w:tcPr>
            <w:tcW w:w="940" w:type="pct"/>
            <w:tcBorders>
              <w:top w:val="nil"/>
              <w:left w:val="single" w:sz="4" w:space="0" w:color="auto"/>
              <w:bottom w:val="single" w:sz="4" w:space="0" w:color="auto"/>
              <w:right w:val="single" w:sz="4" w:space="0" w:color="auto"/>
            </w:tcBorders>
            <w:shd w:val="clear" w:color="auto" w:fill="auto"/>
            <w:noWrap/>
            <w:vAlign w:val="center"/>
            <w:hideMark/>
          </w:tcPr>
          <w:p w:rsidR="002F0D65" w:rsidRDefault="002F0D65" w:rsidP="00BF009B">
            <w:pPr>
              <w:jc w:val="center"/>
              <w:rPr>
                <w:sz w:val="20"/>
                <w:szCs w:val="20"/>
              </w:rPr>
            </w:pPr>
            <w:proofErr w:type="spellStart"/>
            <w:r>
              <w:rPr>
                <w:sz w:val="20"/>
                <w:szCs w:val="20"/>
              </w:rPr>
              <w:t>тк</w:t>
            </w:r>
            <w:proofErr w:type="spellEnd"/>
            <w:r>
              <w:rPr>
                <w:sz w:val="20"/>
                <w:szCs w:val="20"/>
              </w:rPr>
              <w:t xml:space="preserve"> 2</w:t>
            </w:r>
          </w:p>
        </w:tc>
        <w:tc>
          <w:tcPr>
            <w:tcW w:w="670"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jc w:val="center"/>
              <w:rPr>
                <w:sz w:val="20"/>
                <w:szCs w:val="20"/>
              </w:rPr>
            </w:pPr>
            <w:r>
              <w:rPr>
                <w:sz w:val="20"/>
                <w:szCs w:val="20"/>
              </w:rPr>
              <w:t>Ленина,26</w:t>
            </w:r>
          </w:p>
        </w:tc>
        <w:tc>
          <w:tcPr>
            <w:tcW w:w="786"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75"/>
              <w:jc w:val="center"/>
              <w:rPr>
                <w:sz w:val="20"/>
                <w:szCs w:val="20"/>
              </w:rPr>
            </w:pPr>
            <w:r>
              <w:rPr>
                <w:sz w:val="20"/>
                <w:szCs w:val="20"/>
              </w:rPr>
              <w:t>Подающий</w:t>
            </w:r>
          </w:p>
        </w:tc>
        <w:tc>
          <w:tcPr>
            <w:tcW w:w="583"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24"/>
              <w:jc w:val="center"/>
              <w:rPr>
                <w:sz w:val="20"/>
                <w:szCs w:val="20"/>
              </w:rPr>
            </w:pPr>
            <w:r>
              <w:rPr>
                <w:sz w:val="20"/>
                <w:szCs w:val="20"/>
              </w:rPr>
              <w:t>16.00</w:t>
            </w:r>
          </w:p>
        </w:tc>
        <w:tc>
          <w:tcPr>
            <w:tcW w:w="1091"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34"/>
              <w:jc w:val="center"/>
              <w:rPr>
                <w:sz w:val="20"/>
                <w:szCs w:val="20"/>
              </w:rPr>
            </w:pPr>
            <w:r>
              <w:rPr>
                <w:sz w:val="20"/>
                <w:szCs w:val="20"/>
              </w:rPr>
              <w:t>69.00</w:t>
            </w:r>
          </w:p>
        </w:tc>
        <w:tc>
          <w:tcPr>
            <w:tcW w:w="930"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53"/>
              <w:jc w:val="center"/>
              <w:rPr>
                <w:sz w:val="20"/>
                <w:szCs w:val="20"/>
              </w:rPr>
            </w:pPr>
            <w:r>
              <w:rPr>
                <w:sz w:val="20"/>
                <w:szCs w:val="20"/>
              </w:rPr>
              <w:t>100.00</w:t>
            </w:r>
          </w:p>
        </w:tc>
      </w:tr>
      <w:tr w:rsidR="00BF009B" w:rsidTr="005C42DC">
        <w:trPr>
          <w:trHeight w:val="255"/>
          <w:jc w:val="center"/>
        </w:trPr>
        <w:tc>
          <w:tcPr>
            <w:tcW w:w="940" w:type="pct"/>
            <w:tcBorders>
              <w:top w:val="nil"/>
              <w:left w:val="single" w:sz="4" w:space="0" w:color="auto"/>
              <w:bottom w:val="single" w:sz="4" w:space="0" w:color="auto"/>
              <w:right w:val="single" w:sz="4" w:space="0" w:color="auto"/>
            </w:tcBorders>
            <w:shd w:val="clear" w:color="auto" w:fill="auto"/>
            <w:noWrap/>
            <w:vAlign w:val="center"/>
            <w:hideMark/>
          </w:tcPr>
          <w:p w:rsidR="002F0D65" w:rsidRDefault="002F0D65" w:rsidP="00BF009B">
            <w:pPr>
              <w:jc w:val="center"/>
              <w:rPr>
                <w:sz w:val="20"/>
                <w:szCs w:val="20"/>
              </w:rPr>
            </w:pPr>
            <w:proofErr w:type="spellStart"/>
            <w:r>
              <w:rPr>
                <w:sz w:val="20"/>
                <w:szCs w:val="20"/>
              </w:rPr>
              <w:t>тк</w:t>
            </w:r>
            <w:proofErr w:type="spellEnd"/>
            <w:r>
              <w:rPr>
                <w:sz w:val="20"/>
                <w:szCs w:val="20"/>
              </w:rPr>
              <w:t xml:space="preserve"> 2</w:t>
            </w:r>
          </w:p>
        </w:tc>
        <w:tc>
          <w:tcPr>
            <w:tcW w:w="670"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jc w:val="center"/>
              <w:rPr>
                <w:sz w:val="20"/>
                <w:szCs w:val="20"/>
              </w:rPr>
            </w:pPr>
            <w:r>
              <w:rPr>
                <w:sz w:val="20"/>
                <w:szCs w:val="20"/>
              </w:rPr>
              <w:t>Ленина,26</w:t>
            </w:r>
          </w:p>
        </w:tc>
        <w:tc>
          <w:tcPr>
            <w:tcW w:w="786"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75"/>
              <w:jc w:val="center"/>
              <w:rPr>
                <w:sz w:val="20"/>
                <w:szCs w:val="20"/>
              </w:rPr>
            </w:pPr>
            <w:r>
              <w:rPr>
                <w:sz w:val="20"/>
                <w:szCs w:val="20"/>
              </w:rPr>
              <w:t>Обратный</w:t>
            </w:r>
          </w:p>
        </w:tc>
        <w:tc>
          <w:tcPr>
            <w:tcW w:w="583"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24"/>
              <w:jc w:val="center"/>
              <w:rPr>
                <w:sz w:val="20"/>
                <w:szCs w:val="20"/>
              </w:rPr>
            </w:pPr>
            <w:r>
              <w:rPr>
                <w:sz w:val="20"/>
                <w:szCs w:val="20"/>
              </w:rPr>
              <w:t>16.00</w:t>
            </w:r>
          </w:p>
        </w:tc>
        <w:tc>
          <w:tcPr>
            <w:tcW w:w="1091"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34"/>
              <w:jc w:val="center"/>
              <w:rPr>
                <w:sz w:val="20"/>
                <w:szCs w:val="20"/>
              </w:rPr>
            </w:pPr>
            <w:r>
              <w:rPr>
                <w:sz w:val="20"/>
                <w:szCs w:val="20"/>
              </w:rPr>
              <w:t>69.00</w:t>
            </w:r>
          </w:p>
        </w:tc>
        <w:tc>
          <w:tcPr>
            <w:tcW w:w="930"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53"/>
              <w:jc w:val="center"/>
              <w:rPr>
                <w:sz w:val="20"/>
                <w:szCs w:val="20"/>
              </w:rPr>
            </w:pPr>
            <w:r>
              <w:rPr>
                <w:sz w:val="20"/>
                <w:szCs w:val="20"/>
              </w:rPr>
              <w:t>100.00</w:t>
            </w:r>
          </w:p>
        </w:tc>
      </w:tr>
      <w:tr w:rsidR="00BF009B" w:rsidTr="005C42DC">
        <w:trPr>
          <w:trHeight w:val="510"/>
          <w:jc w:val="center"/>
        </w:trPr>
        <w:tc>
          <w:tcPr>
            <w:tcW w:w="940" w:type="pct"/>
            <w:tcBorders>
              <w:top w:val="nil"/>
              <w:left w:val="single" w:sz="4" w:space="0" w:color="auto"/>
              <w:bottom w:val="single" w:sz="4" w:space="0" w:color="auto"/>
              <w:right w:val="single" w:sz="4" w:space="0" w:color="auto"/>
            </w:tcBorders>
            <w:shd w:val="clear" w:color="auto" w:fill="auto"/>
            <w:noWrap/>
            <w:vAlign w:val="center"/>
            <w:hideMark/>
          </w:tcPr>
          <w:p w:rsidR="002F0D65" w:rsidRDefault="002F0D65" w:rsidP="00BF009B">
            <w:pPr>
              <w:jc w:val="center"/>
              <w:rPr>
                <w:sz w:val="20"/>
                <w:szCs w:val="20"/>
              </w:rPr>
            </w:pPr>
            <w:proofErr w:type="spellStart"/>
            <w:r>
              <w:rPr>
                <w:sz w:val="20"/>
                <w:szCs w:val="20"/>
              </w:rPr>
              <w:t>тк</w:t>
            </w:r>
            <w:proofErr w:type="spellEnd"/>
            <w:r>
              <w:rPr>
                <w:sz w:val="20"/>
                <w:szCs w:val="20"/>
              </w:rPr>
              <w:t xml:space="preserve"> 2</w:t>
            </w:r>
          </w:p>
        </w:tc>
        <w:tc>
          <w:tcPr>
            <w:tcW w:w="670"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jc w:val="center"/>
              <w:rPr>
                <w:sz w:val="20"/>
                <w:szCs w:val="20"/>
              </w:rPr>
            </w:pPr>
            <w:r>
              <w:rPr>
                <w:sz w:val="20"/>
                <w:szCs w:val="20"/>
              </w:rPr>
              <w:t>тк</w:t>
            </w:r>
            <w:proofErr w:type="gramStart"/>
            <w:r>
              <w:rPr>
                <w:sz w:val="20"/>
                <w:szCs w:val="20"/>
              </w:rPr>
              <w:t>1</w:t>
            </w:r>
            <w:proofErr w:type="gramEnd"/>
          </w:p>
        </w:tc>
        <w:tc>
          <w:tcPr>
            <w:tcW w:w="786"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75"/>
              <w:jc w:val="center"/>
              <w:rPr>
                <w:sz w:val="20"/>
                <w:szCs w:val="20"/>
              </w:rPr>
            </w:pPr>
            <w:r>
              <w:rPr>
                <w:sz w:val="20"/>
                <w:szCs w:val="20"/>
              </w:rPr>
              <w:t>Подающий</w:t>
            </w:r>
          </w:p>
        </w:tc>
        <w:tc>
          <w:tcPr>
            <w:tcW w:w="583"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24"/>
              <w:jc w:val="center"/>
              <w:rPr>
                <w:sz w:val="20"/>
                <w:szCs w:val="20"/>
              </w:rPr>
            </w:pPr>
            <w:r>
              <w:rPr>
                <w:sz w:val="20"/>
                <w:szCs w:val="20"/>
              </w:rPr>
              <w:t>62.00</w:t>
            </w:r>
          </w:p>
        </w:tc>
        <w:tc>
          <w:tcPr>
            <w:tcW w:w="1091"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34"/>
              <w:jc w:val="center"/>
              <w:rPr>
                <w:sz w:val="20"/>
                <w:szCs w:val="20"/>
              </w:rPr>
            </w:pPr>
            <w:r>
              <w:rPr>
                <w:sz w:val="20"/>
                <w:szCs w:val="20"/>
              </w:rPr>
              <w:t>50.00</w:t>
            </w:r>
          </w:p>
        </w:tc>
        <w:tc>
          <w:tcPr>
            <w:tcW w:w="930"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53"/>
              <w:jc w:val="center"/>
              <w:rPr>
                <w:sz w:val="20"/>
                <w:szCs w:val="20"/>
              </w:rPr>
            </w:pPr>
            <w:r>
              <w:rPr>
                <w:sz w:val="20"/>
                <w:szCs w:val="20"/>
              </w:rPr>
              <w:t>51.00</w:t>
            </w:r>
          </w:p>
        </w:tc>
      </w:tr>
      <w:tr w:rsidR="00BF009B" w:rsidTr="005C42DC">
        <w:trPr>
          <w:trHeight w:val="255"/>
          <w:jc w:val="center"/>
        </w:trPr>
        <w:tc>
          <w:tcPr>
            <w:tcW w:w="940" w:type="pct"/>
            <w:tcBorders>
              <w:top w:val="nil"/>
              <w:left w:val="single" w:sz="4" w:space="0" w:color="auto"/>
              <w:bottom w:val="single" w:sz="4" w:space="0" w:color="auto"/>
              <w:right w:val="single" w:sz="4" w:space="0" w:color="auto"/>
            </w:tcBorders>
            <w:shd w:val="clear" w:color="auto" w:fill="auto"/>
            <w:noWrap/>
            <w:vAlign w:val="center"/>
            <w:hideMark/>
          </w:tcPr>
          <w:p w:rsidR="002F0D65" w:rsidRDefault="002F0D65" w:rsidP="00BF009B">
            <w:pPr>
              <w:jc w:val="center"/>
              <w:rPr>
                <w:sz w:val="20"/>
                <w:szCs w:val="20"/>
              </w:rPr>
            </w:pPr>
            <w:proofErr w:type="spellStart"/>
            <w:r>
              <w:rPr>
                <w:sz w:val="20"/>
                <w:szCs w:val="20"/>
              </w:rPr>
              <w:t>тк</w:t>
            </w:r>
            <w:proofErr w:type="spellEnd"/>
            <w:r>
              <w:rPr>
                <w:sz w:val="20"/>
                <w:szCs w:val="20"/>
              </w:rPr>
              <w:t xml:space="preserve"> 2</w:t>
            </w:r>
          </w:p>
        </w:tc>
        <w:tc>
          <w:tcPr>
            <w:tcW w:w="670"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jc w:val="center"/>
              <w:rPr>
                <w:sz w:val="20"/>
                <w:szCs w:val="20"/>
              </w:rPr>
            </w:pPr>
            <w:r>
              <w:rPr>
                <w:sz w:val="20"/>
                <w:szCs w:val="20"/>
              </w:rPr>
              <w:t>тк</w:t>
            </w:r>
            <w:proofErr w:type="gramStart"/>
            <w:r>
              <w:rPr>
                <w:sz w:val="20"/>
                <w:szCs w:val="20"/>
              </w:rPr>
              <w:t>1</w:t>
            </w:r>
            <w:proofErr w:type="gramEnd"/>
          </w:p>
        </w:tc>
        <w:tc>
          <w:tcPr>
            <w:tcW w:w="786"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75"/>
              <w:jc w:val="center"/>
              <w:rPr>
                <w:sz w:val="20"/>
                <w:szCs w:val="20"/>
              </w:rPr>
            </w:pPr>
            <w:r>
              <w:rPr>
                <w:sz w:val="20"/>
                <w:szCs w:val="20"/>
              </w:rPr>
              <w:t>Обратный</w:t>
            </w:r>
          </w:p>
        </w:tc>
        <w:tc>
          <w:tcPr>
            <w:tcW w:w="583"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24"/>
              <w:jc w:val="center"/>
              <w:rPr>
                <w:sz w:val="20"/>
                <w:szCs w:val="20"/>
              </w:rPr>
            </w:pPr>
            <w:r>
              <w:rPr>
                <w:sz w:val="20"/>
                <w:szCs w:val="20"/>
              </w:rPr>
              <w:t>62.00</w:t>
            </w:r>
          </w:p>
        </w:tc>
        <w:tc>
          <w:tcPr>
            <w:tcW w:w="1091"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34"/>
              <w:jc w:val="center"/>
              <w:rPr>
                <w:sz w:val="20"/>
                <w:szCs w:val="20"/>
              </w:rPr>
            </w:pPr>
            <w:r>
              <w:rPr>
                <w:sz w:val="20"/>
                <w:szCs w:val="20"/>
              </w:rPr>
              <w:t>50.00</w:t>
            </w:r>
          </w:p>
        </w:tc>
        <w:tc>
          <w:tcPr>
            <w:tcW w:w="930"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53"/>
              <w:jc w:val="center"/>
              <w:rPr>
                <w:sz w:val="20"/>
                <w:szCs w:val="20"/>
              </w:rPr>
            </w:pPr>
            <w:r>
              <w:rPr>
                <w:sz w:val="20"/>
                <w:szCs w:val="20"/>
              </w:rPr>
              <w:t>51.00</w:t>
            </w:r>
          </w:p>
        </w:tc>
      </w:tr>
      <w:tr w:rsidR="00BF009B" w:rsidTr="005C42DC">
        <w:trPr>
          <w:trHeight w:val="510"/>
          <w:jc w:val="center"/>
        </w:trPr>
        <w:tc>
          <w:tcPr>
            <w:tcW w:w="940" w:type="pct"/>
            <w:tcBorders>
              <w:top w:val="nil"/>
              <w:left w:val="single" w:sz="4" w:space="0" w:color="auto"/>
              <w:bottom w:val="single" w:sz="4" w:space="0" w:color="auto"/>
              <w:right w:val="single" w:sz="4" w:space="0" w:color="auto"/>
            </w:tcBorders>
            <w:shd w:val="clear" w:color="auto" w:fill="auto"/>
            <w:noWrap/>
            <w:vAlign w:val="center"/>
            <w:hideMark/>
          </w:tcPr>
          <w:p w:rsidR="002F0D65" w:rsidRDefault="002F0D65" w:rsidP="00BF009B">
            <w:pPr>
              <w:jc w:val="center"/>
              <w:rPr>
                <w:sz w:val="20"/>
                <w:szCs w:val="20"/>
              </w:rPr>
            </w:pPr>
            <w:r>
              <w:rPr>
                <w:sz w:val="20"/>
                <w:szCs w:val="20"/>
              </w:rPr>
              <w:t>тк</w:t>
            </w:r>
            <w:proofErr w:type="gramStart"/>
            <w:r>
              <w:rPr>
                <w:sz w:val="20"/>
                <w:szCs w:val="20"/>
              </w:rPr>
              <w:t>1</w:t>
            </w:r>
            <w:proofErr w:type="gramEnd"/>
          </w:p>
        </w:tc>
        <w:tc>
          <w:tcPr>
            <w:tcW w:w="670"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jc w:val="center"/>
              <w:rPr>
                <w:sz w:val="20"/>
                <w:szCs w:val="20"/>
              </w:rPr>
            </w:pPr>
            <w:r>
              <w:rPr>
                <w:sz w:val="20"/>
                <w:szCs w:val="20"/>
              </w:rPr>
              <w:t>Ленина,23</w:t>
            </w:r>
          </w:p>
        </w:tc>
        <w:tc>
          <w:tcPr>
            <w:tcW w:w="786"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75"/>
              <w:jc w:val="center"/>
              <w:rPr>
                <w:sz w:val="20"/>
                <w:szCs w:val="20"/>
              </w:rPr>
            </w:pPr>
            <w:r>
              <w:rPr>
                <w:sz w:val="20"/>
                <w:szCs w:val="20"/>
              </w:rPr>
              <w:t>Подающий</w:t>
            </w:r>
          </w:p>
        </w:tc>
        <w:tc>
          <w:tcPr>
            <w:tcW w:w="583"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24"/>
              <w:jc w:val="center"/>
              <w:rPr>
                <w:sz w:val="20"/>
                <w:szCs w:val="20"/>
              </w:rPr>
            </w:pPr>
            <w:r>
              <w:rPr>
                <w:sz w:val="20"/>
                <w:szCs w:val="20"/>
              </w:rPr>
              <w:t>16.00</w:t>
            </w:r>
          </w:p>
        </w:tc>
        <w:tc>
          <w:tcPr>
            <w:tcW w:w="1091"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34"/>
              <w:jc w:val="center"/>
              <w:rPr>
                <w:sz w:val="20"/>
                <w:szCs w:val="20"/>
              </w:rPr>
            </w:pPr>
            <w:r>
              <w:rPr>
                <w:sz w:val="20"/>
                <w:szCs w:val="20"/>
              </w:rPr>
              <w:t>27.00</w:t>
            </w:r>
          </w:p>
        </w:tc>
        <w:tc>
          <w:tcPr>
            <w:tcW w:w="930"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53"/>
              <w:jc w:val="center"/>
              <w:rPr>
                <w:sz w:val="20"/>
                <w:szCs w:val="20"/>
              </w:rPr>
            </w:pPr>
            <w:r>
              <w:rPr>
                <w:sz w:val="20"/>
                <w:szCs w:val="20"/>
              </w:rPr>
              <w:t>41.00</w:t>
            </w:r>
          </w:p>
        </w:tc>
      </w:tr>
      <w:tr w:rsidR="00BF009B" w:rsidTr="005C42DC">
        <w:trPr>
          <w:trHeight w:val="255"/>
          <w:jc w:val="center"/>
        </w:trPr>
        <w:tc>
          <w:tcPr>
            <w:tcW w:w="940" w:type="pct"/>
            <w:tcBorders>
              <w:top w:val="nil"/>
              <w:left w:val="single" w:sz="4" w:space="0" w:color="auto"/>
              <w:bottom w:val="single" w:sz="4" w:space="0" w:color="auto"/>
              <w:right w:val="single" w:sz="4" w:space="0" w:color="auto"/>
            </w:tcBorders>
            <w:shd w:val="clear" w:color="auto" w:fill="auto"/>
            <w:noWrap/>
            <w:vAlign w:val="center"/>
            <w:hideMark/>
          </w:tcPr>
          <w:p w:rsidR="002F0D65" w:rsidRDefault="002F0D65" w:rsidP="00BF009B">
            <w:pPr>
              <w:jc w:val="center"/>
              <w:rPr>
                <w:sz w:val="20"/>
                <w:szCs w:val="20"/>
              </w:rPr>
            </w:pPr>
            <w:r>
              <w:rPr>
                <w:sz w:val="20"/>
                <w:szCs w:val="20"/>
              </w:rPr>
              <w:t>тк</w:t>
            </w:r>
            <w:proofErr w:type="gramStart"/>
            <w:r>
              <w:rPr>
                <w:sz w:val="20"/>
                <w:szCs w:val="20"/>
              </w:rPr>
              <w:t>1</w:t>
            </w:r>
            <w:proofErr w:type="gramEnd"/>
          </w:p>
        </w:tc>
        <w:tc>
          <w:tcPr>
            <w:tcW w:w="670"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jc w:val="center"/>
              <w:rPr>
                <w:sz w:val="20"/>
                <w:szCs w:val="20"/>
              </w:rPr>
            </w:pPr>
            <w:r>
              <w:rPr>
                <w:sz w:val="20"/>
                <w:szCs w:val="20"/>
              </w:rPr>
              <w:t>Ленина,23</w:t>
            </w:r>
          </w:p>
        </w:tc>
        <w:tc>
          <w:tcPr>
            <w:tcW w:w="786"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75"/>
              <w:jc w:val="center"/>
              <w:rPr>
                <w:sz w:val="20"/>
                <w:szCs w:val="20"/>
              </w:rPr>
            </w:pPr>
            <w:r>
              <w:rPr>
                <w:sz w:val="20"/>
                <w:szCs w:val="20"/>
              </w:rPr>
              <w:t>Обратный</w:t>
            </w:r>
          </w:p>
        </w:tc>
        <w:tc>
          <w:tcPr>
            <w:tcW w:w="583"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24"/>
              <w:jc w:val="center"/>
              <w:rPr>
                <w:sz w:val="20"/>
                <w:szCs w:val="20"/>
              </w:rPr>
            </w:pPr>
            <w:r>
              <w:rPr>
                <w:sz w:val="20"/>
                <w:szCs w:val="20"/>
              </w:rPr>
              <w:t>16.00</w:t>
            </w:r>
          </w:p>
        </w:tc>
        <w:tc>
          <w:tcPr>
            <w:tcW w:w="1091"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34"/>
              <w:jc w:val="center"/>
              <w:rPr>
                <w:sz w:val="20"/>
                <w:szCs w:val="20"/>
              </w:rPr>
            </w:pPr>
            <w:r>
              <w:rPr>
                <w:sz w:val="20"/>
                <w:szCs w:val="20"/>
              </w:rPr>
              <w:t>27.00</w:t>
            </w:r>
          </w:p>
        </w:tc>
        <w:tc>
          <w:tcPr>
            <w:tcW w:w="930"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53"/>
              <w:jc w:val="center"/>
              <w:rPr>
                <w:sz w:val="20"/>
                <w:szCs w:val="20"/>
              </w:rPr>
            </w:pPr>
            <w:r>
              <w:rPr>
                <w:sz w:val="20"/>
                <w:szCs w:val="20"/>
              </w:rPr>
              <w:t>41.00</w:t>
            </w:r>
          </w:p>
        </w:tc>
      </w:tr>
      <w:tr w:rsidR="00BF009B" w:rsidTr="005C42DC">
        <w:trPr>
          <w:trHeight w:val="510"/>
          <w:jc w:val="center"/>
        </w:trPr>
        <w:tc>
          <w:tcPr>
            <w:tcW w:w="940" w:type="pct"/>
            <w:tcBorders>
              <w:top w:val="nil"/>
              <w:left w:val="single" w:sz="4" w:space="0" w:color="auto"/>
              <w:bottom w:val="single" w:sz="4" w:space="0" w:color="auto"/>
              <w:right w:val="single" w:sz="4" w:space="0" w:color="auto"/>
            </w:tcBorders>
            <w:shd w:val="clear" w:color="auto" w:fill="auto"/>
            <w:noWrap/>
            <w:vAlign w:val="center"/>
            <w:hideMark/>
          </w:tcPr>
          <w:p w:rsidR="002F0D65" w:rsidRDefault="002F0D65" w:rsidP="00BF009B">
            <w:pPr>
              <w:jc w:val="center"/>
              <w:rPr>
                <w:sz w:val="20"/>
                <w:szCs w:val="20"/>
              </w:rPr>
            </w:pPr>
            <w:proofErr w:type="spellStart"/>
            <w:r>
              <w:rPr>
                <w:sz w:val="20"/>
                <w:szCs w:val="20"/>
              </w:rPr>
              <w:t>тк</w:t>
            </w:r>
            <w:proofErr w:type="spellEnd"/>
            <w:r>
              <w:rPr>
                <w:sz w:val="20"/>
                <w:szCs w:val="20"/>
              </w:rPr>
              <w:t xml:space="preserve"> 2</w:t>
            </w:r>
          </w:p>
        </w:tc>
        <w:tc>
          <w:tcPr>
            <w:tcW w:w="670"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jc w:val="center"/>
              <w:rPr>
                <w:sz w:val="20"/>
                <w:szCs w:val="20"/>
              </w:rPr>
            </w:pPr>
            <w:proofErr w:type="spellStart"/>
            <w:r>
              <w:rPr>
                <w:sz w:val="20"/>
                <w:szCs w:val="20"/>
              </w:rPr>
              <w:t>тк</w:t>
            </w:r>
            <w:proofErr w:type="spellEnd"/>
            <w:r>
              <w:rPr>
                <w:sz w:val="20"/>
                <w:szCs w:val="20"/>
              </w:rPr>
              <w:t xml:space="preserve"> 6</w:t>
            </w:r>
          </w:p>
        </w:tc>
        <w:tc>
          <w:tcPr>
            <w:tcW w:w="786"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75"/>
              <w:jc w:val="center"/>
              <w:rPr>
                <w:sz w:val="20"/>
                <w:szCs w:val="20"/>
              </w:rPr>
            </w:pPr>
            <w:r>
              <w:rPr>
                <w:sz w:val="20"/>
                <w:szCs w:val="20"/>
              </w:rPr>
              <w:t>Подающий</w:t>
            </w:r>
          </w:p>
        </w:tc>
        <w:tc>
          <w:tcPr>
            <w:tcW w:w="583"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24"/>
              <w:jc w:val="center"/>
              <w:rPr>
                <w:sz w:val="20"/>
                <w:szCs w:val="20"/>
              </w:rPr>
            </w:pPr>
            <w:r>
              <w:rPr>
                <w:sz w:val="20"/>
                <w:szCs w:val="20"/>
              </w:rPr>
              <w:t>52.00</w:t>
            </w:r>
          </w:p>
        </w:tc>
        <w:tc>
          <w:tcPr>
            <w:tcW w:w="1091"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34"/>
              <w:jc w:val="center"/>
              <w:rPr>
                <w:sz w:val="20"/>
                <w:szCs w:val="20"/>
              </w:rPr>
            </w:pPr>
            <w:r>
              <w:rPr>
                <w:sz w:val="20"/>
                <w:szCs w:val="20"/>
              </w:rPr>
              <w:t>100.00</w:t>
            </w:r>
          </w:p>
        </w:tc>
        <w:tc>
          <w:tcPr>
            <w:tcW w:w="930"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53"/>
              <w:jc w:val="center"/>
              <w:rPr>
                <w:sz w:val="20"/>
                <w:szCs w:val="20"/>
              </w:rPr>
            </w:pPr>
            <w:r>
              <w:rPr>
                <w:sz w:val="20"/>
                <w:szCs w:val="20"/>
              </w:rPr>
              <w:t>100.00</w:t>
            </w:r>
          </w:p>
        </w:tc>
      </w:tr>
      <w:tr w:rsidR="00BF009B" w:rsidTr="005C42DC">
        <w:trPr>
          <w:trHeight w:val="255"/>
          <w:jc w:val="center"/>
        </w:trPr>
        <w:tc>
          <w:tcPr>
            <w:tcW w:w="940" w:type="pct"/>
            <w:tcBorders>
              <w:top w:val="nil"/>
              <w:left w:val="single" w:sz="4" w:space="0" w:color="auto"/>
              <w:bottom w:val="single" w:sz="4" w:space="0" w:color="auto"/>
              <w:right w:val="single" w:sz="4" w:space="0" w:color="auto"/>
            </w:tcBorders>
            <w:shd w:val="clear" w:color="auto" w:fill="auto"/>
            <w:noWrap/>
            <w:vAlign w:val="center"/>
            <w:hideMark/>
          </w:tcPr>
          <w:p w:rsidR="002F0D65" w:rsidRDefault="002F0D65" w:rsidP="00BF009B">
            <w:pPr>
              <w:jc w:val="center"/>
              <w:rPr>
                <w:sz w:val="20"/>
                <w:szCs w:val="20"/>
              </w:rPr>
            </w:pPr>
            <w:proofErr w:type="spellStart"/>
            <w:r>
              <w:rPr>
                <w:sz w:val="20"/>
                <w:szCs w:val="20"/>
              </w:rPr>
              <w:t>тк</w:t>
            </w:r>
            <w:proofErr w:type="spellEnd"/>
            <w:r>
              <w:rPr>
                <w:sz w:val="20"/>
                <w:szCs w:val="20"/>
              </w:rPr>
              <w:t xml:space="preserve"> 2</w:t>
            </w:r>
          </w:p>
        </w:tc>
        <w:tc>
          <w:tcPr>
            <w:tcW w:w="670"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jc w:val="center"/>
              <w:rPr>
                <w:sz w:val="20"/>
                <w:szCs w:val="20"/>
              </w:rPr>
            </w:pPr>
            <w:proofErr w:type="spellStart"/>
            <w:r>
              <w:rPr>
                <w:sz w:val="20"/>
                <w:szCs w:val="20"/>
              </w:rPr>
              <w:t>тк</w:t>
            </w:r>
            <w:proofErr w:type="spellEnd"/>
            <w:r>
              <w:rPr>
                <w:sz w:val="20"/>
                <w:szCs w:val="20"/>
              </w:rPr>
              <w:t xml:space="preserve"> 6</w:t>
            </w:r>
          </w:p>
        </w:tc>
        <w:tc>
          <w:tcPr>
            <w:tcW w:w="786"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75"/>
              <w:jc w:val="center"/>
              <w:rPr>
                <w:sz w:val="20"/>
                <w:szCs w:val="20"/>
              </w:rPr>
            </w:pPr>
            <w:r>
              <w:rPr>
                <w:sz w:val="20"/>
                <w:szCs w:val="20"/>
              </w:rPr>
              <w:t>Обратный</w:t>
            </w:r>
          </w:p>
        </w:tc>
        <w:tc>
          <w:tcPr>
            <w:tcW w:w="583"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24"/>
              <w:jc w:val="center"/>
              <w:rPr>
                <w:sz w:val="20"/>
                <w:szCs w:val="20"/>
              </w:rPr>
            </w:pPr>
            <w:r>
              <w:rPr>
                <w:sz w:val="20"/>
                <w:szCs w:val="20"/>
              </w:rPr>
              <w:t>52.00</w:t>
            </w:r>
          </w:p>
        </w:tc>
        <w:tc>
          <w:tcPr>
            <w:tcW w:w="1091"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34"/>
              <w:jc w:val="center"/>
              <w:rPr>
                <w:sz w:val="20"/>
                <w:szCs w:val="20"/>
              </w:rPr>
            </w:pPr>
            <w:r>
              <w:rPr>
                <w:sz w:val="20"/>
                <w:szCs w:val="20"/>
              </w:rPr>
              <w:t>100.00</w:t>
            </w:r>
          </w:p>
        </w:tc>
        <w:tc>
          <w:tcPr>
            <w:tcW w:w="930"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53"/>
              <w:jc w:val="center"/>
              <w:rPr>
                <w:sz w:val="20"/>
                <w:szCs w:val="20"/>
              </w:rPr>
            </w:pPr>
            <w:r>
              <w:rPr>
                <w:sz w:val="20"/>
                <w:szCs w:val="20"/>
              </w:rPr>
              <w:t>100.00</w:t>
            </w:r>
          </w:p>
        </w:tc>
      </w:tr>
      <w:tr w:rsidR="00BF009B" w:rsidTr="005C42DC">
        <w:trPr>
          <w:trHeight w:val="510"/>
          <w:jc w:val="center"/>
        </w:trPr>
        <w:tc>
          <w:tcPr>
            <w:tcW w:w="940" w:type="pct"/>
            <w:tcBorders>
              <w:top w:val="nil"/>
              <w:left w:val="single" w:sz="4" w:space="0" w:color="auto"/>
              <w:bottom w:val="single" w:sz="4" w:space="0" w:color="auto"/>
              <w:right w:val="single" w:sz="4" w:space="0" w:color="auto"/>
            </w:tcBorders>
            <w:shd w:val="clear" w:color="auto" w:fill="auto"/>
            <w:noWrap/>
            <w:vAlign w:val="center"/>
            <w:hideMark/>
          </w:tcPr>
          <w:p w:rsidR="002F0D65" w:rsidRDefault="002F0D65" w:rsidP="00BF009B">
            <w:pPr>
              <w:jc w:val="center"/>
              <w:rPr>
                <w:sz w:val="20"/>
                <w:szCs w:val="20"/>
              </w:rPr>
            </w:pPr>
            <w:proofErr w:type="spellStart"/>
            <w:r>
              <w:rPr>
                <w:sz w:val="20"/>
                <w:szCs w:val="20"/>
              </w:rPr>
              <w:t>тк</w:t>
            </w:r>
            <w:proofErr w:type="spellEnd"/>
            <w:r>
              <w:rPr>
                <w:sz w:val="20"/>
                <w:szCs w:val="20"/>
              </w:rPr>
              <w:t xml:space="preserve"> 6</w:t>
            </w:r>
          </w:p>
        </w:tc>
        <w:tc>
          <w:tcPr>
            <w:tcW w:w="670"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jc w:val="center"/>
              <w:rPr>
                <w:sz w:val="20"/>
                <w:szCs w:val="20"/>
              </w:rPr>
            </w:pPr>
            <w:r>
              <w:rPr>
                <w:sz w:val="20"/>
                <w:szCs w:val="20"/>
              </w:rPr>
              <w:t>Ленина,27</w:t>
            </w:r>
          </w:p>
        </w:tc>
        <w:tc>
          <w:tcPr>
            <w:tcW w:w="786"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75"/>
              <w:jc w:val="center"/>
              <w:rPr>
                <w:sz w:val="20"/>
                <w:szCs w:val="20"/>
              </w:rPr>
            </w:pPr>
            <w:r>
              <w:rPr>
                <w:sz w:val="20"/>
                <w:szCs w:val="20"/>
              </w:rPr>
              <w:t>Подающий</w:t>
            </w:r>
          </w:p>
        </w:tc>
        <w:tc>
          <w:tcPr>
            <w:tcW w:w="583"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24"/>
              <w:jc w:val="center"/>
              <w:rPr>
                <w:sz w:val="20"/>
                <w:szCs w:val="20"/>
              </w:rPr>
            </w:pPr>
            <w:r>
              <w:rPr>
                <w:sz w:val="20"/>
                <w:szCs w:val="20"/>
              </w:rPr>
              <w:t>36.00</w:t>
            </w:r>
          </w:p>
        </w:tc>
        <w:tc>
          <w:tcPr>
            <w:tcW w:w="1091"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34"/>
              <w:jc w:val="center"/>
              <w:rPr>
                <w:sz w:val="20"/>
                <w:szCs w:val="20"/>
              </w:rPr>
            </w:pPr>
            <w:r>
              <w:rPr>
                <w:sz w:val="20"/>
                <w:szCs w:val="20"/>
              </w:rPr>
              <w:t>51.00</w:t>
            </w:r>
          </w:p>
        </w:tc>
        <w:tc>
          <w:tcPr>
            <w:tcW w:w="930"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53"/>
              <w:jc w:val="center"/>
              <w:rPr>
                <w:sz w:val="20"/>
                <w:szCs w:val="20"/>
              </w:rPr>
            </w:pPr>
            <w:r>
              <w:rPr>
                <w:sz w:val="20"/>
                <w:szCs w:val="20"/>
              </w:rPr>
              <w:t>51.00</w:t>
            </w:r>
          </w:p>
        </w:tc>
      </w:tr>
      <w:tr w:rsidR="00BF009B" w:rsidTr="005C42DC">
        <w:trPr>
          <w:trHeight w:val="255"/>
          <w:jc w:val="center"/>
        </w:trPr>
        <w:tc>
          <w:tcPr>
            <w:tcW w:w="940" w:type="pct"/>
            <w:tcBorders>
              <w:top w:val="nil"/>
              <w:left w:val="single" w:sz="4" w:space="0" w:color="auto"/>
              <w:bottom w:val="single" w:sz="4" w:space="0" w:color="auto"/>
              <w:right w:val="single" w:sz="4" w:space="0" w:color="auto"/>
            </w:tcBorders>
            <w:shd w:val="clear" w:color="auto" w:fill="auto"/>
            <w:noWrap/>
            <w:vAlign w:val="center"/>
            <w:hideMark/>
          </w:tcPr>
          <w:p w:rsidR="002F0D65" w:rsidRDefault="002F0D65" w:rsidP="00BF009B">
            <w:pPr>
              <w:jc w:val="center"/>
              <w:rPr>
                <w:sz w:val="20"/>
                <w:szCs w:val="20"/>
              </w:rPr>
            </w:pPr>
            <w:proofErr w:type="spellStart"/>
            <w:r>
              <w:rPr>
                <w:sz w:val="20"/>
                <w:szCs w:val="20"/>
              </w:rPr>
              <w:t>тк</w:t>
            </w:r>
            <w:proofErr w:type="spellEnd"/>
            <w:r>
              <w:rPr>
                <w:sz w:val="20"/>
                <w:szCs w:val="20"/>
              </w:rPr>
              <w:t xml:space="preserve"> 6</w:t>
            </w:r>
          </w:p>
        </w:tc>
        <w:tc>
          <w:tcPr>
            <w:tcW w:w="670"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jc w:val="center"/>
              <w:rPr>
                <w:sz w:val="20"/>
                <w:szCs w:val="20"/>
              </w:rPr>
            </w:pPr>
            <w:r>
              <w:rPr>
                <w:sz w:val="20"/>
                <w:szCs w:val="20"/>
              </w:rPr>
              <w:t>Ленина,27</w:t>
            </w:r>
          </w:p>
        </w:tc>
        <w:tc>
          <w:tcPr>
            <w:tcW w:w="786"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75"/>
              <w:jc w:val="center"/>
              <w:rPr>
                <w:sz w:val="20"/>
                <w:szCs w:val="20"/>
              </w:rPr>
            </w:pPr>
            <w:r>
              <w:rPr>
                <w:sz w:val="20"/>
                <w:szCs w:val="20"/>
              </w:rPr>
              <w:t>Обратный</w:t>
            </w:r>
          </w:p>
        </w:tc>
        <w:tc>
          <w:tcPr>
            <w:tcW w:w="583"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24"/>
              <w:jc w:val="center"/>
              <w:rPr>
                <w:sz w:val="20"/>
                <w:szCs w:val="20"/>
              </w:rPr>
            </w:pPr>
            <w:r>
              <w:rPr>
                <w:sz w:val="20"/>
                <w:szCs w:val="20"/>
              </w:rPr>
              <w:t>36.00</w:t>
            </w:r>
          </w:p>
        </w:tc>
        <w:tc>
          <w:tcPr>
            <w:tcW w:w="1091"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34"/>
              <w:jc w:val="center"/>
              <w:rPr>
                <w:sz w:val="20"/>
                <w:szCs w:val="20"/>
              </w:rPr>
            </w:pPr>
            <w:r>
              <w:rPr>
                <w:sz w:val="20"/>
                <w:szCs w:val="20"/>
              </w:rPr>
              <w:t>51.00</w:t>
            </w:r>
          </w:p>
        </w:tc>
        <w:tc>
          <w:tcPr>
            <w:tcW w:w="930"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53"/>
              <w:jc w:val="center"/>
              <w:rPr>
                <w:sz w:val="20"/>
                <w:szCs w:val="20"/>
              </w:rPr>
            </w:pPr>
            <w:r>
              <w:rPr>
                <w:sz w:val="20"/>
                <w:szCs w:val="20"/>
              </w:rPr>
              <w:t>51.00</w:t>
            </w:r>
          </w:p>
        </w:tc>
      </w:tr>
      <w:tr w:rsidR="00BF009B" w:rsidTr="005C42DC">
        <w:trPr>
          <w:trHeight w:val="510"/>
          <w:jc w:val="center"/>
        </w:trPr>
        <w:tc>
          <w:tcPr>
            <w:tcW w:w="940" w:type="pct"/>
            <w:tcBorders>
              <w:top w:val="nil"/>
              <w:left w:val="single" w:sz="4" w:space="0" w:color="auto"/>
              <w:bottom w:val="single" w:sz="4" w:space="0" w:color="auto"/>
              <w:right w:val="single" w:sz="4" w:space="0" w:color="auto"/>
            </w:tcBorders>
            <w:shd w:val="clear" w:color="auto" w:fill="auto"/>
            <w:noWrap/>
            <w:vAlign w:val="center"/>
            <w:hideMark/>
          </w:tcPr>
          <w:p w:rsidR="002F0D65" w:rsidRDefault="002F0D65" w:rsidP="00BF009B">
            <w:pPr>
              <w:jc w:val="center"/>
              <w:rPr>
                <w:sz w:val="20"/>
                <w:szCs w:val="20"/>
              </w:rPr>
            </w:pPr>
            <w:proofErr w:type="spellStart"/>
            <w:r>
              <w:rPr>
                <w:sz w:val="20"/>
                <w:szCs w:val="20"/>
              </w:rPr>
              <w:t>тк</w:t>
            </w:r>
            <w:proofErr w:type="spellEnd"/>
            <w:r>
              <w:rPr>
                <w:sz w:val="20"/>
                <w:szCs w:val="20"/>
              </w:rPr>
              <w:t xml:space="preserve"> 6</w:t>
            </w:r>
          </w:p>
        </w:tc>
        <w:tc>
          <w:tcPr>
            <w:tcW w:w="670"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jc w:val="center"/>
              <w:rPr>
                <w:sz w:val="20"/>
                <w:szCs w:val="20"/>
              </w:rPr>
            </w:pPr>
            <w:r>
              <w:rPr>
                <w:sz w:val="20"/>
                <w:szCs w:val="20"/>
              </w:rPr>
              <w:t>Ленина,28</w:t>
            </w:r>
          </w:p>
        </w:tc>
        <w:tc>
          <w:tcPr>
            <w:tcW w:w="786"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75"/>
              <w:jc w:val="center"/>
              <w:rPr>
                <w:sz w:val="20"/>
                <w:szCs w:val="20"/>
              </w:rPr>
            </w:pPr>
            <w:r>
              <w:rPr>
                <w:sz w:val="20"/>
                <w:szCs w:val="20"/>
              </w:rPr>
              <w:t>Подающий</w:t>
            </w:r>
          </w:p>
        </w:tc>
        <w:tc>
          <w:tcPr>
            <w:tcW w:w="583"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24"/>
              <w:jc w:val="center"/>
              <w:rPr>
                <w:sz w:val="20"/>
                <w:szCs w:val="20"/>
              </w:rPr>
            </w:pPr>
            <w:r>
              <w:rPr>
                <w:sz w:val="20"/>
                <w:szCs w:val="20"/>
              </w:rPr>
              <w:t>25.00</w:t>
            </w:r>
          </w:p>
        </w:tc>
        <w:tc>
          <w:tcPr>
            <w:tcW w:w="1091"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34"/>
              <w:jc w:val="center"/>
              <w:rPr>
                <w:sz w:val="20"/>
                <w:szCs w:val="20"/>
              </w:rPr>
            </w:pPr>
            <w:r>
              <w:rPr>
                <w:sz w:val="20"/>
                <w:szCs w:val="20"/>
              </w:rPr>
              <w:t>50.00</w:t>
            </w:r>
          </w:p>
        </w:tc>
        <w:tc>
          <w:tcPr>
            <w:tcW w:w="930"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53"/>
              <w:jc w:val="center"/>
              <w:rPr>
                <w:sz w:val="20"/>
                <w:szCs w:val="20"/>
              </w:rPr>
            </w:pPr>
            <w:r>
              <w:rPr>
                <w:sz w:val="20"/>
                <w:szCs w:val="20"/>
              </w:rPr>
              <w:t>39.00</w:t>
            </w:r>
          </w:p>
        </w:tc>
      </w:tr>
      <w:tr w:rsidR="00BF009B" w:rsidTr="005C42DC">
        <w:trPr>
          <w:trHeight w:val="255"/>
          <w:jc w:val="center"/>
        </w:trPr>
        <w:tc>
          <w:tcPr>
            <w:tcW w:w="940" w:type="pct"/>
            <w:tcBorders>
              <w:top w:val="nil"/>
              <w:left w:val="single" w:sz="4" w:space="0" w:color="auto"/>
              <w:bottom w:val="single" w:sz="4" w:space="0" w:color="auto"/>
              <w:right w:val="single" w:sz="4" w:space="0" w:color="auto"/>
            </w:tcBorders>
            <w:shd w:val="clear" w:color="auto" w:fill="auto"/>
            <w:noWrap/>
            <w:vAlign w:val="center"/>
            <w:hideMark/>
          </w:tcPr>
          <w:p w:rsidR="002F0D65" w:rsidRDefault="002F0D65" w:rsidP="00BF009B">
            <w:pPr>
              <w:jc w:val="center"/>
              <w:rPr>
                <w:sz w:val="20"/>
                <w:szCs w:val="20"/>
              </w:rPr>
            </w:pPr>
            <w:proofErr w:type="spellStart"/>
            <w:r>
              <w:rPr>
                <w:sz w:val="20"/>
                <w:szCs w:val="20"/>
              </w:rPr>
              <w:t>тк</w:t>
            </w:r>
            <w:proofErr w:type="spellEnd"/>
            <w:r>
              <w:rPr>
                <w:sz w:val="20"/>
                <w:szCs w:val="20"/>
              </w:rPr>
              <w:t xml:space="preserve"> 6</w:t>
            </w:r>
          </w:p>
        </w:tc>
        <w:tc>
          <w:tcPr>
            <w:tcW w:w="670"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jc w:val="center"/>
              <w:rPr>
                <w:sz w:val="20"/>
                <w:szCs w:val="20"/>
              </w:rPr>
            </w:pPr>
            <w:r>
              <w:rPr>
                <w:sz w:val="20"/>
                <w:szCs w:val="20"/>
              </w:rPr>
              <w:t>Ленина,28</w:t>
            </w:r>
          </w:p>
        </w:tc>
        <w:tc>
          <w:tcPr>
            <w:tcW w:w="786"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75"/>
              <w:jc w:val="center"/>
              <w:rPr>
                <w:sz w:val="20"/>
                <w:szCs w:val="20"/>
              </w:rPr>
            </w:pPr>
            <w:r>
              <w:rPr>
                <w:sz w:val="20"/>
                <w:szCs w:val="20"/>
              </w:rPr>
              <w:t>Обратный</w:t>
            </w:r>
          </w:p>
        </w:tc>
        <w:tc>
          <w:tcPr>
            <w:tcW w:w="583"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24"/>
              <w:jc w:val="center"/>
              <w:rPr>
                <w:sz w:val="20"/>
                <w:szCs w:val="20"/>
              </w:rPr>
            </w:pPr>
            <w:r>
              <w:rPr>
                <w:sz w:val="20"/>
                <w:szCs w:val="20"/>
              </w:rPr>
              <w:t>25.00</w:t>
            </w:r>
          </w:p>
        </w:tc>
        <w:tc>
          <w:tcPr>
            <w:tcW w:w="1091"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34"/>
              <w:jc w:val="center"/>
              <w:rPr>
                <w:sz w:val="20"/>
                <w:szCs w:val="20"/>
              </w:rPr>
            </w:pPr>
            <w:r>
              <w:rPr>
                <w:sz w:val="20"/>
                <w:szCs w:val="20"/>
              </w:rPr>
              <w:t>50.00</w:t>
            </w:r>
          </w:p>
        </w:tc>
        <w:tc>
          <w:tcPr>
            <w:tcW w:w="930"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53"/>
              <w:jc w:val="center"/>
              <w:rPr>
                <w:sz w:val="20"/>
                <w:szCs w:val="20"/>
              </w:rPr>
            </w:pPr>
            <w:r>
              <w:rPr>
                <w:sz w:val="20"/>
                <w:szCs w:val="20"/>
              </w:rPr>
              <w:t>39.00</w:t>
            </w:r>
          </w:p>
        </w:tc>
      </w:tr>
      <w:tr w:rsidR="00BF009B" w:rsidTr="005C42DC">
        <w:trPr>
          <w:trHeight w:val="510"/>
          <w:jc w:val="center"/>
        </w:trPr>
        <w:tc>
          <w:tcPr>
            <w:tcW w:w="940" w:type="pct"/>
            <w:tcBorders>
              <w:top w:val="nil"/>
              <w:left w:val="single" w:sz="4" w:space="0" w:color="auto"/>
              <w:bottom w:val="single" w:sz="4" w:space="0" w:color="auto"/>
              <w:right w:val="single" w:sz="4" w:space="0" w:color="auto"/>
            </w:tcBorders>
            <w:shd w:val="clear" w:color="auto" w:fill="auto"/>
            <w:noWrap/>
            <w:vAlign w:val="center"/>
            <w:hideMark/>
          </w:tcPr>
          <w:p w:rsidR="002F0D65" w:rsidRDefault="002F0D65" w:rsidP="00BF009B">
            <w:pPr>
              <w:jc w:val="center"/>
              <w:rPr>
                <w:sz w:val="20"/>
                <w:szCs w:val="20"/>
              </w:rPr>
            </w:pPr>
            <w:r>
              <w:rPr>
                <w:sz w:val="20"/>
                <w:szCs w:val="20"/>
              </w:rPr>
              <w:t>У-7</w:t>
            </w:r>
          </w:p>
        </w:tc>
        <w:tc>
          <w:tcPr>
            <w:tcW w:w="670"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jc w:val="center"/>
              <w:rPr>
                <w:sz w:val="20"/>
                <w:szCs w:val="20"/>
              </w:rPr>
            </w:pPr>
            <w:r>
              <w:rPr>
                <w:sz w:val="20"/>
                <w:szCs w:val="20"/>
              </w:rPr>
              <w:t>Ленина,32</w:t>
            </w:r>
          </w:p>
        </w:tc>
        <w:tc>
          <w:tcPr>
            <w:tcW w:w="786"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75"/>
              <w:jc w:val="center"/>
              <w:rPr>
                <w:sz w:val="20"/>
                <w:szCs w:val="20"/>
              </w:rPr>
            </w:pPr>
            <w:r>
              <w:rPr>
                <w:sz w:val="20"/>
                <w:szCs w:val="20"/>
              </w:rPr>
              <w:t>Подающий</w:t>
            </w:r>
          </w:p>
        </w:tc>
        <w:tc>
          <w:tcPr>
            <w:tcW w:w="583"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24"/>
              <w:jc w:val="center"/>
              <w:rPr>
                <w:sz w:val="20"/>
                <w:szCs w:val="20"/>
              </w:rPr>
            </w:pPr>
            <w:r>
              <w:rPr>
                <w:sz w:val="20"/>
                <w:szCs w:val="20"/>
              </w:rPr>
              <w:t>5.70</w:t>
            </w:r>
          </w:p>
        </w:tc>
        <w:tc>
          <w:tcPr>
            <w:tcW w:w="1091"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34"/>
              <w:jc w:val="center"/>
              <w:rPr>
                <w:sz w:val="20"/>
                <w:szCs w:val="20"/>
              </w:rPr>
            </w:pPr>
            <w:r>
              <w:rPr>
                <w:sz w:val="20"/>
                <w:szCs w:val="20"/>
              </w:rPr>
              <w:t>39.00</w:t>
            </w:r>
          </w:p>
        </w:tc>
        <w:tc>
          <w:tcPr>
            <w:tcW w:w="930"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53"/>
              <w:jc w:val="center"/>
              <w:rPr>
                <w:sz w:val="20"/>
                <w:szCs w:val="20"/>
              </w:rPr>
            </w:pPr>
            <w:r>
              <w:rPr>
                <w:sz w:val="20"/>
                <w:szCs w:val="20"/>
              </w:rPr>
              <w:t>50.00</w:t>
            </w:r>
          </w:p>
        </w:tc>
      </w:tr>
      <w:tr w:rsidR="00BF009B" w:rsidTr="005C42DC">
        <w:trPr>
          <w:trHeight w:val="255"/>
          <w:jc w:val="center"/>
        </w:trPr>
        <w:tc>
          <w:tcPr>
            <w:tcW w:w="940" w:type="pct"/>
            <w:tcBorders>
              <w:top w:val="nil"/>
              <w:left w:val="single" w:sz="4" w:space="0" w:color="auto"/>
              <w:bottom w:val="single" w:sz="4" w:space="0" w:color="auto"/>
              <w:right w:val="single" w:sz="4" w:space="0" w:color="auto"/>
            </w:tcBorders>
            <w:shd w:val="clear" w:color="auto" w:fill="auto"/>
            <w:noWrap/>
            <w:vAlign w:val="center"/>
            <w:hideMark/>
          </w:tcPr>
          <w:p w:rsidR="002F0D65" w:rsidRDefault="002F0D65" w:rsidP="00BF009B">
            <w:pPr>
              <w:jc w:val="center"/>
              <w:rPr>
                <w:sz w:val="20"/>
                <w:szCs w:val="20"/>
              </w:rPr>
            </w:pPr>
            <w:r>
              <w:rPr>
                <w:sz w:val="20"/>
                <w:szCs w:val="20"/>
              </w:rPr>
              <w:t>У-7</w:t>
            </w:r>
          </w:p>
        </w:tc>
        <w:tc>
          <w:tcPr>
            <w:tcW w:w="670"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jc w:val="center"/>
              <w:rPr>
                <w:sz w:val="20"/>
                <w:szCs w:val="20"/>
              </w:rPr>
            </w:pPr>
            <w:r>
              <w:rPr>
                <w:sz w:val="20"/>
                <w:szCs w:val="20"/>
              </w:rPr>
              <w:t>Ленина,32</w:t>
            </w:r>
          </w:p>
        </w:tc>
        <w:tc>
          <w:tcPr>
            <w:tcW w:w="786"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75"/>
              <w:jc w:val="center"/>
              <w:rPr>
                <w:sz w:val="20"/>
                <w:szCs w:val="20"/>
              </w:rPr>
            </w:pPr>
            <w:r>
              <w:rPr>
                <w:sz w:val="20"/>
                <w:szCs w:val="20"/>
              </w:rPr>
              <w:t>Обратный</w:t>
            </w:r>
          </w:p>
        </w:tc>
        <w:tc>
          <w:tcPr>
            <w:tcW w:w="583"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24"/>
              <w:jc w:val="center"/>
              <w:rPr>
                <w:sz w:val="20"/>
                <w:szCs w:val="20"/>
              </w:rPr>
            </w:pPr>
            <w:r>
              <w:rPr>
                <w:sz w:val="20"/>
                <w:szCs w:val="20"/>
              </w:rPr>
              <w:t>5.70</w:t>
            </w:r>
          </w:p>
        </w:tc>
        <w:tc>
          <w:tcPr>
            <w:tcW w:w="1091"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34"/>
              <w:jc w:val="center"/>
              <w:rPr>
                <w:sz w:val="20"/>
                <w:szCs w:val="20"/>
              </w:rPr>
            </w:pPr>
            <w:r>
              <w:rPr>
                <w:sz w:val="20"/>
                <w:szCs w:val="20"/>
              </w:rPr>
              <w:t>39.00</w:t>
            </w:r>
          </w:p>
        </w:tc>
        <w:tc>
          <w:tcPr>
            <w:tcW w:w="930"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53"/>
              <w:jc w:val="center"/>
              <w:rPr>
                <w:sz w:val="20"/>
                <w:szCs w:val="20"/>
              </w:rPr>
            </w:pPr>
            <w:r>
              <w:rPr>
                <w:sz w:val="20"/>
                <w:szCs w:val="20"/>
              </w:rPr>
              <w:t>50.00</w:t>
            </w:r>
          </w:p>
        </w:tc>
      </w:tr>
      <w:tr w:rsidR="00BF009B" w:rsidTr="005C42DC">
        <w:trPr>
          <w:trHeight w:val="510"/>
          <w:jc w:val="center"/>
        </w:trPr>
        <w:tc>
          <w:tcPr>
            <w:tcW w:w="940" w:type="pct"/>
            <w:tcBorders>
              <w:top w:val="nil"/>
              <w:left w:val="single" w:sz="4" w:space="0" w:color="auto"/>
              <w:bottom w:val="single" w:sz="4" w:space="0" w:color="auto"/>
              <w:right w:val="single" w:sz="4" w:space="0" w:color="auto"/>
            </w:tcBorders>
            <w:shd w:val="clear" w:color="auto" w:fill="auto"/>
            <w:noWrap/>
            <w:vAlign w:val="center"/>
            <w:hideMark/>
          </w:tcPr>
          <w:p w:rsidR="002F0D65" w:rsidRDefault="002F0D65" w:rsidP="00BF009B">
            <w:pPr>
              <w:jc w:val="center"/>
              <w:rPr>
                <w:sz w:val="20"/>
                <w:szCs w:val="20"/>
              </w:rPr>
            </w:pPr>
            <w:r>
              <w:rPr>
                <w:sz w:val="20"/>
                <w:szCs w:val="20"/>
              </w:rPr>
              <w:t>У-7</w:t>
            </w:r>
          </w:p>
        </w:tc>
        <w:tc>
          <w:tcPr>
            <w:tcW w:w="670"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jc w:val="center"/>
              <w:rPr>
                <w:sz w:val="20"/>
                <w:szCs w:val="20"/>
              </w:rPr>
            </w:pPr>
            <w:r>
              <w:rPr>
                <w:sz w:val="20"/>
                <w:szCs w:val="20"/>
              </w:rPr>
              <w:t>Ленина,30</w:t>
            </w:r>
          </w:p>
        </w:tc>
        <w:tc>
          <w:tcPr>
            <w:tcW w:w="786"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75"/>
              <w:jc w:val="center"/>
              <w:rPr>
                <w:sz w:val="20"/>
                <w:szCs w:val="20"/>
              </w:rPr>
            </w:pPr>
            <w:r>
              <w:rPr>
                <w:sz w:val="20"/>
                <w:szCs w:val="20"/>
              </w:rPr>
              <w:t>Подающий</w:t>
            </w:r>
          </w:p>
        </w:tc>
        <w:tc>
          <w:tcPr>
            <w:tcW w:w="583"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24"/>
              <w:jc w:val="center"/>
              <w:rPr>
                <w:sz w:val="20"/>
                <w:szCs w:val="20"/>
              </w:rPr>
            </w:pPr>
            <w:r>
              <w:rPr>
                <w:sz w:val="20"/>
                <w:szCs w:val="20"/>
              </w:rPr>
              <w:t>34.00</w:t>
            </w:r>
          </w:p>
        </w:tc>
        <w:tc>
          <w:tcPr>
            <w:tcW w:w="1091"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34"/>
              <w:jc w:val="center"/>
              <w:rPr>
                <w:sz w:val="20"/>
                <w:szCs w:val="20"/>
              </w:rPr>
            </w:pPr>
            <w:r>
              <w:rPr>
                <w:sz w:val="20"/>
                <w:szCs w:val="20"/>
              </w:rPr>
              <w:t>50.00</w:t>
            </w:r>
          </w:p>
        </w:tc>
        <w:tc>
          <w:tcPr>
            <w:tcW w:w="930"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53"/>
              <w:jc w:val="center"/>
              <w:rPr>
                <w:sz w:val="20"/>
                <w:szCs w:val="20"/>
              </w:rPr>
            </w:pPr>
            <w:r>
              <w:rPr>
                <w:sz w:val="20"/>
                <w:szCs w:val="20"/>
              </w:rPr>
              <w:t>51.00</w:t>
            </w:r>
          </w:p>
        </w:tc>
      </w:tr>
      <w:tr w:rsidR="00BF009B" w:rsidTr="005C42DC">
        <w:trPr>
          <w:trHeight w:val="255"/>
          <w:jc w:val="center"/>
        </w:trPr>
        <w:tc>
          <w:tcPr>
            <w:tcW w:w="940" w:type="pct"/>
            <w:tcBorders>
              <w:top w:val="nil"/>
              <w:left w:val="single" w:sz="4" w:space="0" w:color="auto"/>
              <w:bottom w:val="single" w:sz="4" w:space="0" w:color="auto"/>
              <w:right w:val="single" w:sz="4" w:space="0" w:color="auto"/>
            </w:tcBorders>
            <w:shd w:val="clear" w:color="auto" w:fill="auto"/>
            <w:noWrap/>
            <w:vAlign w:val="center"/>
            <w:hideMark/>
          </w:tcPr>
          <w:p w:rsidR="002F0D65" w:rsidRDefault="002F0D65" w:rsidP="00BF009B">
            <w:pPr>
              <w:jc w:val="center"/>
              <w:rPr>
                <w:sz w:val="20"/>
                <w:szCs w:val="20"/>
              </w:rPr>
            </w:pPr>
            <w:r>
              <w:rPr>
                <w:sz w:val="20"/>
                <w:szCs w:val="20"/>
              </w:rPr>
              <w:t>У-7</w:t>
            </w:r>
          </w:p>
        </w:tc>
        <w:tc>
          <w:tcPr>
            <w:tcW w:w="670"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jc w:val="center"/>
              <w:rPr>
                <w:sz w:val="20"/>
                <w:szCs w:val="20"/>
              </w:rPr>
            </w:pPr>
            <w:r>
              <w:rPr>
                <w:sz w:val="20"/>
                <w:szCs w:val="20"/>
              </w:rPr>
              <w:t>Ленина,30</w:t>
            </w:r>
          </w:p>
        </w:tc>
        <w:tc>
          <w:tcPr>
            <w:tcW w:w="786"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75"/>
              <w:jc w:val="center"/>
              <w:rPr>
                <w:sz w:val="20"/>
                <w:szCs w:val="20"/>
              </w:rPr>
            </w:pPr>
            <w:r>
              <w:rPr>
                <w:sz w:val="20"/>
                <w:szCs w:val="20"/>
              </w:rPr>
              <w:t>Обратный</w:t>
            </w:r>
          </w:p>
        </w:tc>
        <w:tc>
          <w:tcPr>
            <w:tcW w:w="583"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24"/>
              <w:jc w:val="center"/>
              <w:rPr>
                <w:sz w:val="20"/>
                <w:szCs w:val="20"/>
              </w:rPr>
            </w:pPr>
            <w:r>
              <w:rPr>
                <w:sz w:val="20"/>
                <w:szCs w:val="20"/>
              </w:rPr>
              <w:t>34.00</w:t>
            </w:r>
          </w:p>
        </w:tc>
        <w:tc>
          <w:tcPr>
            <w:tcW w:w="1091"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34"/>
              <w:jc w:val="center"/>
              <w:rPr>
                <w:sz w:val="20"/>
                <w:szCs w:val="20"/>
              </w:rPr>
            </w:pPr>
            <w:r>
              <w:rPr>
                <w:sz w:val="20"/>
                <w:szCs w:val="20"/>
              </w:rPr>
              <w:t>50.00</w:t>
            </w:r>
          </w:p>
        </w:tc>
        <w:tc>
          <w:tcPr>
            <w:tcW w:w="930"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53"/>
              <w:jc w:val="center"/>
              <w:rPr>
                <w:sz w:val="20"/>
                <w:szCs w:val="20"/>
              </w:rPr>
            </w:pPr>
            <w:r>
              <w:rPr>
                <w:sz w:val="20"/>
                <w:szCs w:val="20"/>
              </w:rPr>
              <w:t>51.00</w:t>
            </w:r>
          </w:p>
        </w:tc>
      </w:tr>
      <w:tr w:rsidR="00BF009B" w:rsidTr="005C42DC">
        <w:trPr>
          <w:trHeight w:val="510"/>
          <w:jc w:val="center"/>
        </w:trPr>
        <w:tc>
          <w:tcPr>
            <w:tcW w:w="940" w:type="pct"/>
            <w:tcBorders>
              <w:top w:val="nil"/>
              <w:left w:val="single" w:sz="4" w:space="0" w:color="auto"/>
              <w:bottom w:val="single" w:sz="4" w:space="0" w:color="auto"/>
              <w:right w:val="single" w:sz="4" w:space="0" w:color="auto"/>
            </w:tcBorders>
            <w:shd w:val="clear" w:color="auto" w:fill="auto"/>
            <w:noWrap/>
            <w:vAlign w:val="center"/>
            <w:hideMark/>
          </w:tcPr>
          <w:p w:rsidR="002F0D65" w:rsidRDefault="002F0D65" w:rsidP="00BF009B">
            <w:pPr>
              <w:jc w:val="center"/>
              <w:rPr>
                <w:sz w:val="20"/>
                <w:szCs w:val="20"/>
              </w:rPr>
            </w:pPr>
            <w:proofErr w:type="spellStart"/>
            <w:r>
              <w:rPr>
                <w:sz w:val="20"/>
                <w:szCs w:val="20"/>
              </w:rPr>
              <w:t>тк</w:t>
            </w:r>
            <w:proofErr w:type="spellEnd"/>
            <w:r>
              <w:rPr>
                <w:sz w:val="20"/>
                <w:szCs w:val="20"/>
              </w:rPr>
              <w:t xml:space="preserve"> 5</w:t>
            </w:r>
          </w:p>
        </w:tc>
        <w:tc>
          <w:tcPr>
            <w:tcW w:w="670"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jc w:val="center"/>
              <w:rPr>
                <w:sz w:val="20"/>
                <w:szCs w:val="20"/>
              </w:rPr>
            </w:pPr>
            <w:r>
              <w:rPr>
                <w:sz w:val="20"/>
                <w:szCs w:val="20"/>
              </w:rPr>
              <w:t>Ленина,34</w:t>
            </w:r>
          </w:p>
        </w:tc>
        <w:tc>
          <w:tcPr>
            <w:tcW w:w="786"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75"/>
              <w:jc w:val="center"/>
              <w:rPr>
                <w:sz w:val="20"/>
                <w:szCs w:val="20"/>
              </w:rPr>
            </w:pPr>
            <w:r>
              <w:rPr>
                <w:sz w:val="20"/>
                <w:szCs w:val="20"/>
              </w:rPr>
              <w:t>Подающий</w:t>
            </w:r>
          </w:p>
        </w:tc>
        <w:tc>
          <w:tcPr>
            <w:tcW w:w="583"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24"/>
              <w:jc w:val="center"/>
              <w:rPr>
                <w:sz w:val="20"/>
                <w:szCs w:val="20"/>
              </w:rPr>
            </w:pPr>
            <w:r>
              <w:rPr>
                <w:sz w:val="20"/>
                <w:szCs w:val="20"/>
              </w:rPr>
              <w:t>4.30</w:t>
            </w:r>
          </w:p>
        </w:tc>
        <w:tc>
          <w:tcPr>
            <w:tcW w:w="1091"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34"/>
              <w:jc w:val="center"/>
              <w:rPr>
                <w:sz w:val="20"/>
                <w:szCs w:val="20"/>
              </w:rPr>
            </w:pPr>
            <w:r>
              <w:rPr>
                <w:sz w:val="20"/>
                <w:szCs w:val="20"/>
              </w:rPr>
              <w:t>100.00</w:t>
            </w:r>
          </w:p>
        </w:tc>
        <w:tc>
          <w:tcPr>
            <w:tcW w:w="930"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53"/>
              <w:jc w:val="center"/>
              <w:rPr>
                <w:sz w:val="20"/>
                <w:szCs w:val="20"/>
              </w:rPr>
            </w:pPr>
            <w:r>
              <w:rPr>
                <w:sz w:val="20"/>
                <w:szCs w:val="20"/>
              </w:rPr>
              <w:t>70.00</w:t>
            </w:r>
          </w:p>
        </w:tc>
      </w:tr>
      <w:tr w:rsidR="00BF009B" w:rsidTr="005C42DC">
        <w:trPr>
          <w:trHeight w:val="255"/>
          <w:jc w:val="center"/>
        </w:trPr>
        <w:tc>
          <w:tcPr>
            <w:tcW w:w="940" w:type="pct"/>
            <w:tcBorders>
              <w:top w:val="nil"/>
              <w:left w:val="single" w:sz="4" w:space="0" w:color="auto"/>
              <w:bottom w:val="single" w:sz="4" w:space="0" w:color="auto"/>
              <w:right w:val="single" w:sz="4" w:space="0" w:color="auto"/>
            </w:tcBorders>
            <w:shd w:val="clear" w:color="auto" w:fill="auto"/>
            <w:noWrap/>
            <w:vAlign w:val="center"/>
            <w:hideMark/>
          </w:tcPr>
          <w:p w:rsidR="002F0D65" w:rsidRDefault="002F0D65" w:rsidP="00BF009B">
            <w:pPr>
              <w:jc w:val="center"/>
              <w:rPr>
                <w:sz w:val="20"/>
                <w:szCs w:val="20"/>
              </w:rPr>
            </w:pPr>
            <w:proofErr w:type="spellStart"/>
            <w:r>
              <w:rPr>
                <w:sz w:val="20"/>
                <w:szCs w:val="20"/>
              </w:rPr>
              <w:t>тк</w:t>
            </w:r>
            <w:proofErr w:type="spellEnd"/>
            <w:r>
              <w:rPr>
                <w:sz w:val="20"/>
                <w:szCs w:val="20"/>
              </w:rPr>
              <w:t xml:space="preserve"> 5</w:t>
            </w:r>
          </w:p>
        </w:tc>
        <w:tc>
          <w:tcPr>
            <w:tcW w:w="670"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jc w:val="center"/>
              <w:rPr>
                <w:sz w:val="20"/>
                <w:szCs w:val="20"/>
              </w:rPr>
            </w:pPr>
            <w:r>
              <w:rPr>
                <w:sz w:val="20"/>
                <w:szCs w:val="20"/>
              </w:rPr>
              <w:t>Ленина,34</w:t>
            </w:r>
          </w:p>
        </w:tc>
        <w:tc>
          <w:tcPr>
            <w:tcW w:w="786"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75"/>
              <w:jc w:val="center"/>
              <w:rPr>
                <w:sz w:val="20"/>
                <w:szCs w:val="20"/>
              </w:rPr>
            </w:pPr>
            <w:r>
              <w:rPr>
                <w:sz w:val="20"/>
                <w:szCs w:val="20"/>
              </w:rPr>
              <w:t>Обратный</w:t>
            </w:r>
          </w:p>
        </w:tc>
        <w:tc>
          <w:tcPr>
            <w:tcW w:w="583"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24"/>
              <w:jc w:val="center"/>
              <w:rPr>
                <w:sz w:val="20"/>
                <w:szCs w:val="20"/>
              </w:rPr>
            </w:pPr>
            <w:r>
              <w:rPr>
                <w:sz w:val="20"/>
                <w:szCs w:val="20"/>
              </w:rPr>
              <w:t>4.30</w:t>
            </w:r>
          </w:p>
        </w:tc>
        <w:tc>
          <w:tcPr>
            <w:tcW w:w="1091"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34"/>
              <w:jc w:val="center"/>
              <w:rPr>
                <w:sz w:val="20"/>
                <w:szCs w:val="20"/>
              </w:rPr>
            </w:pPr>
            <w:r>
              <w:rPr>
                <w:sz w:val="20"/>
                <w:szCs w:val="20"/>
              </w:rPr>
              <w:t>100.00</w:t>
            </w:r>
          </w:p>
        </w:tc>
        <w:tc>
          <w:tcPr>
            <w:tcW w:w="930"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53"/>
              <w:jc w:val="center"/>
              <w:rPr>
                <w:sz w:val="20"/>
                <w:szCs w:val="20"/>
              </w:rPr>
            </w:pPr>
            <w:r>
              <w:rPr>
                <w:sz w:val="20"/>
                <w:szCs w:val="20"/>
              </w:rPr>
              <w:t>70.00</w:t>
            </w:r>
          </w:p>
        </w:tc>
      </w:tr>
      <w:tr w:rsidR="00BF009B" w:rsidTr="005C42DC">
        <w:trPr>
          <w:trHeight w:val="510"/>
          <w:jc w:val="center"/>
        </w:trPr>
        <w:tc>
          <w:tcPr>
            <w:tcW w:w="940" w:type="pct"/>
            <w:tcBorders>
              <w:top w:val="nil"/>
              <w:left w:val="single" w:sz="4" w:space="0" w:color="auto"/>
              <w:bottom w:val="single" w:sz="4" w:space="0" w:color="auto"/>
              <w:right w:val="single" w:sz="4" w:space="0" w:color="auto"/>
            </w:tcBorders>
            <w:shd w:val="clear" w:color="auto" w:fill="auto"/>
            <w:noWrap/>
            <w:vAlign w:val="center"/>
            <w:hideMark/>
          </w:tcPr>
          <w:p w:rsidR="002F0D65" w:rsidRDefault="002F0D65" w:rsidP="00BF009B">
            <w:pPr>
              <w:jc w:val="center"/>
              <w:rPr>
                <w:sz w:val="20"/>
                <w:szCs w:val="20"/>
              </w:rPr>
            </w:pPr>
            <w:r>
              <w:rPr>
                <w:sz w:val="20"/>
                <w:szCs w:val="20"/>
              </w:rPr>
              <w:t>Котельная МДОУ</w:t>
            </w:r>
          </w:p>
        </w:tc>
        <w:tc>
          <w:tcPr>
            <w:tcW w:w="670"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jc w:val="center"/>
              <w:rPr>
                <w:sz w:val="20"/>
                <w:szCs w:val="20"/>
              </w:rPr>
            </w:pPr>
            <w:r>
              <w:rPr>
                <w:sz w:val="20"/>
                <w:szCs w:val="20"/>
              </w:rPr>
              <w:t>У-1</w:t>
            </w:r>
          </w:p>
        </w:tc>
        <w:tc>
          <w:tcPr>
            <w:tcW w:w="786"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75"/>
              <w:jc w:val="center"/>
              <w:rPr>
                <w:sz w:val="20"/>
                <w:szCs w:val="20"/>
              </w:rPr>
            </w:pPr>
            <w:r>
              <w:rPr>
                <w:sz w:val="20"/>
                <w:szCs w:val="20"/>
              </w:rPr>
              <w:t>Подающий</w:t>
            </w:r>
          </w:p>
        </w:tc>
        <w:tc>
          <w:tcPr>
            <w:tcW w:w="583"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24"/>
              <w:jc w:val="center"/>
              <w:rPr>
                <w:sz w:val="20"/>
                <w:szCs w:val="20"/>
              </w:rPr>
            </w:pPr>
            <w:r>
              <w:rPr>
                <w:sz w:val="20"/>
                <w:szCs w:val="20"/>
              </w:rPr>
              <w:t>1.00</w:t>
            </w:r>
          </w:p>
        </w:tc>
        <w:tc>
          <w:tcPr>
            <w:tcW w:w="1091"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34"/>
              <w:jc w:val="center"/>
              <w:rPr>
                <w:sz w:val="20"/>
                <w:szCs w:val="20"/>
              </w:rPr>
            </w:pPr>
            <w:r>
              <w:rPr>
                <w:sz w:val="20"/>
                <w:szCs w:val="20"/>
              </w:rPr>
              <w:t>50.00</w:t>
            </w:r>
          </w:p>
        </w:tc>
        <w:tc>
          <w:tcPr>
            <w:tcW w:w="930"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53"/>
              <w:jc w:val="center"/>
              <w:rPr>
                <w:sz w:val="20"/>
                <w:szCs w:val="20"/>
              </w:rPr>
            </w:pPr>
            <w:r>
              <w:rPr>
                <w:sz w:val="20"/>
                <w:szCs w:val="20"/>
              </w:rPr>
              <w:t>150.00</w:t>
            </w:r>
          </w:p>
        </w:tc>
      </w:tr>
      <w:tr w:rsidR="00BF009B" w:rsidTr="005C42DC">
        <w:trPr>
          <w:trHeight w:val="371"/>
          <w:jc w:val="center"/>
        </w:trPr>
        <w:tc>
          <w:tcPr>
            <w:tcW w:w="940" w:type="pct"/>
            <w:tcBorders>
              <w:top w:val="nil"/>
              <w:left w:val="single" w:sz="4" w:space="0" w:color="auto"/>
              <w:bottom w:val="single" w:sz="4" w:space="0" w:color="auto"/>
              <w:right w:val="single" w:sz="4" w:space="0" w:color="auto"/>
            </w:tcBorders>
            <w:shd w:val="clear" w:color="auto" w:fill="auto"/>
            <w:noWrap/>
            <w:vAlign w:val="center"/>
            <w:hideMark/>
          </w:tcPr>
          <w:p w:rsidR="002F0D65" w:rsidRDefault="002F0D65" w:rsidP="00BF009B">
            <w:pPr>
              <w:jc w:val="center"/>
              <w:rPr>
                <w:sz w:val="20"/>
                <w:szCs w:val="20"/>
              </w:rPr>
            </w:pPr>
            <w:r>
              <w:rPr>
                <w:sz w:val="20"/>
                <w:szCs w:val="20"/>
              </w:rPr>
              <w:t>Котельная МДОУ</w:t>
            </w:r>
          </w:p>
        </w:tc>
        <w:tc>
          <w:tcPr>
            <w:tcW w:w="670"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jc w:val="center"/>
              <w:rPr>
                <w:sz w:val="20"/>
                <w:szCs w:val="20"/>
              </w:rPr>
            </w:pPr>
            <w:r>
              <w:rPr>
                <w:sz w:val="20"/>
                <w:szCs w:val="20"/>
              </w:rPr>
              <w:t>У-1</w:t>
            </w:r>
          </w:p>
        </w:tc>
        <w:tc>
          <w:tcPr>
            <w:tcW w:w="786"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75"/>
              <w:jc w:val="center"/>
              <w:rPr>
                <w:sz w:val="20"/>
                <w:szCs w:val="20"/>
              </w:rPr>
            </w:pPr>
            <w:r>
              <w:rPr>
                <w:sz w:val="20"/>
                <w:szCs w:val="20"/>
              </w:rPr>
              <w:t>Обратный</w:t>
            </w:r>
          </w:p>
        </w:tc>
        <w:tc>
          <w:tcPr>
            <w:tcW w:w="583"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24"/>
              <w:jc w:val="center"/>
              <w:rPr>
                <w:sz w:val="20"/>
                <w:szCs w:val="20"/>
              </w:rPr>
            </w:pPr>
            <w:r>
              <w:rPr>
                <w:sz w:val="20"/>
                <w:szCs w:val="20"/>
              </w:rPr>
              <w:t>1.00</w:t>
            </w:r>
          </w:p>
        </w:tc>
        <w:tc>
          <w:tcPr>
            <w:tcW w:w="1091"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34"/>
              <w:jc w:val="center"/>
              <w:rPr>
                <w:sz w:val="20"/>
                <w:szCs w:val="20"/>
              </w:rPr>
            </w:pPr>
            <w:r>
              <w:rPr>
                <w:sz w:val="20"/>
                <w:szCs w:val="20"/>
              </w:rPr>
              <w:t>50.00</w:t>
            </w:r>
          </w:p>
        </w:tc>
        <w:tc>
          <w:tcPr>
            <w:tcW w:w="930"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53"/>
              <w:jc w:val="center"/>
              <w:rPr>
                <w:sz w:val="20"/>
                <w:szCs w:val="20"/>
              </w:rPr>
            </w:pPr>
            <w:r>
              <w:rPr>
                <w:sz w:val="20"/>
                <w:szCs w:val="20"/>
              </w:rPr>
              <w:t>150.00</w:t>
            </w:r>
          </w:p>
        </w:tc>
      </w:tr>
      <w:tr w:rsidR="00BF009B" w:rsidTr="005C42DC">
        <w:trPr>
          <w:trHeight w:val="321"/>
          <w:jc w:val="center"/>
        </w:trPr>
        <w:tc>
          <w:tcPr>
            <w:tcW w:w="940" w:type="pct"/>
            <w:tcBorders>
              <w:top w:val="nil"/>
              <w:left w:val="single" w:sz="4" w:space="0" w:color="auto"/>
              <w:bottom w:val="single" w:sz="4" w:space="0" w:color="auto"/>
              <w:right w:val="single" w:sz="4" w:space="0" w:color="auto"/>
            </w:tcBorders>
            <w:shd w:val="clear" w:color="auto" w:fill="auto"/>
            <w:noWrap/>
            <w:vAlign w:val="center"/>
            <w:hideMark/>
          </w:tcPr>
          <w:p w:rsidR="002F0D65" w:rsidRDefault="002F0D65" w:rsidP="00BF009B">
            <w:pPr>
              <w:jc w:val="center"/>
              <w:rPr>
                <w:sz w:val="20"/>
                <w:szCs w:val="20"/>
              </w:rPr>
            </w:pPr>
            <w:r>
              <w:rPr>
                <w:sz w:val="20"/>
                <w:szCs w:val="20"/>
              </w:rPr>
              <w:t>тк</w:t>
            </w:r>
            <w:proofErr w:type="gramStart"/>
            <w:r>
              <w:rPr>
                <w:sz w:val="20"/>
                <w:szCs w:val="20"/>
              </w:rPr>
              <w:t>1</w:t>
            </w:r>
            <w:proofErr w:type="gramEnd"/>
          </w:p>
        </w:tc>
        <w:tc>
          <w:tcPr>
            <w:tcW w:w="670"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jc w:val="center"/>
              <w:rPr>
                <w:sz w:val="20"/>
                <w:szCs w:val="20"/>
              </w:rPr>
            </w:pPr>
            <w:r>
              <w:rPr>
                <w:sz w:val="20"/>
                <w:szCs w:val="20"/>
              </w:rPr>
              <w:t>Ленина,24</w:t>
            </w:r>
          </w:p>
        </w:tc>
        <w:tc>
          <w:tcPr>
            <w:tcW w:w="786"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75"/>
              <w:jc w:val="center"/>
              <w:rPr>
                <w:sz w:val="20"/>
                <w:szCs w:val="20"/>
              </w:rPr>
            </w:pPr>
            <w:r>
              <w:rPr>
                <w:sz w:val="20"/>
                <w:szCs w:val="20"/>
              </w:rPr>
              <w:t>Подающий</w:t>
            </w:r>
          </w:p>
        </w:tc>
        <w:tc>
          <w:tcPr>
            <w:tcW w:w="583"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24"/>
              <w:jc w:val="center"/>
              <w:rPr>
                <w:sz w:val="20"/>
                <w:szCs w:val="20"/>
              </w:rPr>
            </w:pPr>
            <w:r>
              <w:rPr>
                <w:sz w:val="20"/>
                <w:szCs w:val="20"/>
              </w:rPr>
              <w:t>10.00</w:t>
            </w:r>
          </w:p>
        </w:tc>
        <w:tc>
          <w:tcPr>
            <w:tcW w:w="1091"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34"/>
              <w:jc w:val="center"/>
              <w:rPr>
                <w:sz w:val="20"/>
                <w:szCs w:val="20"/>
              </w:rPr>
            </w:pPr>
            <w:r>
              <w:rPr>
                <w:sz w:val="20"/>
                <w:szCs w:val="20"/>
              </w:rPr>
              <w:t>21.00</w:t>
            </w:r>
          </w:p>
        </w:tc>
        <w:tc>
          <w:tcPr>
            <w:tcW w:w="930"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53"/>
              <w:jc w:val="center"/>
              <w:rPr>
                <w:sz w:val="20"/>
                <w:szCs w:val="20"/>
              </w:rPr>
            </w:pPr>
            <w:r>
              <w:rPr>
                <w:sz w:val="20"/>
                <w:szCs w:val="20"/>
              </w:rPr>
              <w:t>32.00</w:t>
            </w:r>
          </w:p>
        </w:tc>
      </w:tr>
      <w:tr w:rsidR="00BF009B" w:rsidTr="005C42DC">
        <w:trPr>
          <w:trHeight w:val="255"/>
          <w:jc w:val="center"/>
        </w:trPr>
        <w:tc>
          <w:tcPr>
            <w:tcW w:w="940" w:type="pct"/>
            <w:tcBorders>
              <w:top w:val="nil"/>
              <w:left w:val="single" w:sz="4" w:space="0" w:color="auto"/>
              <w:bottom w:val="single" w:sz="4" w:space="0" w:color="auto"/>
              <w:right w:val="single" w:sz="4" w:space="0" w:color="auto"/>
            </w:tcBorders>
            <w:shd w:val="clear" w:color="auto" w:fill="auto"/>
            <w:noWrap/>
            <w:vAlign w:val="center"/>
            <w:hideMark/>
          </w:tcPr>
          <w:p w:rsidR="002F0D65" w:rsidRDefault="002F0D65" w:rsidP="00BF009B">
            <w:pPr>
              <w:jc w:val="center"/>
              <w:rPr>
                <w:sz w:val="20"/>
                <w:szCs w:val="20"/>
              </w:rPr>
            </w:pPr>
            <w:r>
              <w:rPr>
                <w:sz w:val="20"/>
                <w:szCs w:val="20"/>
              </w:rPr>
              <w:t>тк</w:t>
            </w:r>
            <w:proofErr w:type="gramStart"/>
            <w:r>
              <w:rPr>
                <w:sz w:val="20"/>
                <w:szCs w:val="20"/>
              </w:rPr>
              <w:t>1</w:t>
            </w:r>
            <w:proofErr w:type="gramEnd"/>
          </w:p>
        </w:tc>
        <w:tc>
          <w:tcPr>
            <w:tcW w:w="670"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jc w:val="center"/>
              <w:rPr>
                <w:sz w:val="20"/>
                <w:szCs w:val="20"/>
              </w:rPr>
            </w:pPr>
            <w:r>
              <w:rPr>
                <w:sz w:val="20"/>
                <w:szCs w:val="20"/>
              </w:rPr>
              <w:t>Ленина,24</w:t>
            </w:r>
          </w:p>
        </w:tc>
        <w:tc>
          <w:tcPr>
            <w:tcW w:w="786"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75"/>
              <w:jc w:val="center"/>
              <w:rPr>
                <w:sz w:val="20"/>
                <w:szCs w:val="20"/>
              </w:rPr>
            </w:pPr>
            <w:r>
              <w:rPr>
                <w:sz w:val="20"/>
                <w:szCs w:val="20"/>
              </w:rPr>
              <w:t>Обратный</w:t>
            </w:r>
          </w:p>
        </w:tc>
        <w:tc>
          <w:tcPr>
            <w:tcW w:w="583"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24"/>
              <w:jc w:val="center"/>
              <w:rPr>
                <w:sz w:val="20"/>
                <w:szCs w:val="20"/>
              </w:rPr>
            </w:pPr>
            <w:r>
              <w:rPr>
                <w:sz w:val="20"/>
                <w:szCs w:val="20"/>
              </w:rPr>
              <w:t>10.00</w:t>
            </w:r>
          </w:p>
        </w:tc>
        <w:tc>
          <w:tcPr>
            <w:tcW w:w="1091"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34"/>
              <w:jc w:val="center"/>
              <w:rPr>
                <w:sz w:val="20"/>
                <w:szCs w:val="20"/>
              </w:rPr>
            </w:pPr>
            <w:r>
              <w:rPr>
                <w:sz w:val="20"/>
                <w:szCs w:val="20"/>
              </w:rPr>
              <w:t>21.00</w:t>
            </w:r>
          </w:p>
        </w:tc>
        <w:tc>
          <w:tcPr>
            <w:tcW w:w="930"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53"/>
              <w:jc w:val="center"/>
              <w:rPr>
                <w:sz w:val="20"/>
                <w:szCs w:val="20"/>
              </w:rPr>
            </w:pPr>
            <w:r>
              <w:rPr>
                <w:sz w:val="20"/>
                <w:szCs w:val="20"/>
              </w:rPr>
              <w:t>32.00</w:t>
            </w:r>
          </w:p>
        </w:tc>
      </w:tr>
      <w:tr w:rsidR="00BF009B" w:rsidTr="005C42DC">
        <w:trPr>
          <w:trHeight w:val="375"/>
          <w:jc w:val="center"/>
        </w:trPr>
        <w:tc>
          <w:tcPr>
            <w:tcW w:w="940" w:type="pct"/>
            <w:tcBorders>
              <w:top w:val="nil"/>
              <w:left w:val="single" w:sz="4" w:space="0" w:color="auto"/>
              <w:bottom w:val="single" w:sz="4" w:space="0" w:color="auto"/>
              <w:right w:val="single" w:sz="4" w:space="0" w:color="auto"/>
            </w:tcBorders>
            <w:shd w:val="clear" w:color="auto" w:fill="auto"/>
            <w:noWrap/>
            <w:vAlign w:val="center"/>
            <w:hideMark/>
          </w:tcPr>
          <w:p w:rsidR="002F0D65" w:rsidRDefault="002F0D65" w:rsidP="00BF009B">
            <w:pPr>
              <w:jc w:val="center"/>
              <w:rPr>
                <w:sz w:val="20"/>
                <w:szCs w:val="20"/>
              </w:rPr>
            </w:pPr>
            <w:r>
              <w:rPr>
                <w:sz w:val="20"/>
                <w:szCs w:val="20"/>
              </w:rPr>
              <w:t>тк</w:t>
            </w:r>
            <w:proofErr w:type="gramStart"/>
            <w:r>
              <w:rPr>
                <w:sz w:val="20"/>
                <w:szCs w:val="20"/>
              </w:rPr>
              <w:t>1</w:t>
            </w:r>
            <w:proofErr w:type="gramEnd"/>
          </w:p>
        </w:tc>
        <w:tc>
          <w:tcPr>
            <w:tcW w:w="670"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jc w:val="center"/>
              <w:rPr>
                <w:sz w:val="20"/>
                <w:szCs w:val="20"/>
              </w:rPr>
            </w:pPr>
            <w:r>
              <w:rPr>
                <w:sz w:val="20"/>
                <w:szCs w:val="20"/>
              </w:rPr>
              <w:t>Ленина,25</w:t>
            </w:r>
          </w:p>
        </w:tc>
        <w:tc>
          <w:tcPr>
            <w:tcW w:w="786"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75"/>
              <w:jc w:val="center"/>
              <w:rPr>
                <w:sz w:val="20"/>
                <w:szCs w:val="20"/>
              </w:rPr>
            </w:pPr>
            <w:r>
              <w:rPr>
                <w:sz w:val="20"/>
                <w:szCs w:val="20"/>
              </w:rPr>
              <w:t>Подающий</w:t>
            </w:r>
          </w:p>
        </w:tc>
        <w:tc>
          <w:tcPr>
            <w:tcW w:w="583"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24"/>
              <w:jc w:val="center"/>
              <w:rPr>
                <w:sz w:val="20"/>
                <w:szCs w:val="20"/>
              </w:rPr>
            </w:pPr>
            <w:r>
              <w:rPr>
                <w:sz w:val="20"/>
                <w:szCs w:val="20"/>
              </w:rPr>
              <w:t>70.00</w:t>
            </w:r>
          </w:p>
        </w:tc>
        <w:tc>
          <w:tcPr>
            <w:tcW w:w="1091"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34"/>
              <w:jc w:val="center"/>
              <w:rPr>
                <w:sz w:val="20"/>
                <w:szCs w:val="20"/>
              </w:rPr>
            </w:pPr>
            <w:r>
              <w:rPr>
                <w:sz w:val="20"/>
                <w:szCs w:val="20"/>
              </w:rPr>
              <w:t>21.00</w:t>
            </w:r>
          </w:p>
        </w:tc>
        <w:tc>
          <w:tcPr>
            <w:tcW w:w="930"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53"/>
              <w:jc w:val="center"/>
              <w:rPr>
                <w:sz w:val="20"/>
                <w:szCs w:val="20"/>
              </w:rPr>
            </w:pPr>
            <w:r>
              <w:rPr>
                <w:sz w:val="20"/>
                <w:szCs w:val="20"/>
              </w:rPr>
              <w:t>26.00</w:t>
            </w:r>
          </w:p>
        </w:tc>
      </w:tr>
      <w:tr w:rsidR="00BF009B" w:rsidTr="005C42DC">
        <w:trPr>
          <w:trHeight w:val="255"/>
          <w:jc w:val="center"/>
        </w:trPr>
        <w:tc>
          <w:tcPr>
            <w:tcW w:w="940" w:type="pct"/>
            <w:tcBorders>
              <w:top w:val="nil"/>
              <w:left w:val="single" w:sz="4" w:space="0" w:color="auto"/>
              <w:bottom w:val="single" w:sz="4" w:space="0" w:color="auto"/>
              <w:right w:val="single" w:sz="4" w:space="0" w:color="auto"/>
            </w:tcBorders>
            <w:shd w:val="clear" w:color="auto" w:fill="auto"/>
            <w:noWrap/>
            <w:vAlign w:val="center"/>
            <w:hideMark/>
          </w:tcPr>
          <w:p w:rsidR="002F0D65" w:rsidRDefault="002F0D65" w:rsidP="00BF009B">
            <w:pPr>
              <w:jc w:val="center"/>
              <w:rPr>
                <w:sz w:val="20"/>
                <w:szCs w:val="20"/>
              </w:rPr>
            </w:pPr>
            <w:r>
              <w:rPr>
                <w:sz w:val="20"/>
                <w:szCs w:val="20"/>
              </w:rPr>
              <w:t>тк</w:t>
            </w:r>
            <w:proofErr w:type="gramStart"/>
            <w:r>
              <w:rPr>
                <w:sz w:val="20"/>
                <w:szCs w:val="20"/>
              </w:rPr>
              <w:t>1</w:t>
            </w:r>
            <w:proofErr w:type="gramEnd"/>
          </w:p>
        </w:tc>
        <w:tc>
          <w:tcPr>
            <w:tcW w:w="670"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jc w:val="center"/>
              <w:rPr>
                <w:sz w:val="20"/>
                <w:szCs w:val="20"/>
              </w:rPr>
            </w:pPr>
            <w:r>
              <w:rPr>
                <w:sz w:val="20"/>
                <w:szCs w:val="20"/>
              </w:rPr>
              <w:t>Ленина,25</w:t>
            </w:r>
          </w:p>
        </w:tc>
        <w:tc>
          <w:tcPr>
            <w:tcW w:w="786"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75"/>
              <w:jc w:val="center"/>
              <w:rPr>
                <w:sz w:val="20"/>
                <w:szCs w:val="20"/>
              </w:rPr>
            </w:pPr>
            <w:r>
              <w:rPr>
                <w:sz w:val="20"/>
                <w:szCs w:val="20"/>
              </w:rPr>
              <w:t>Обратный</w:t>
            </w:r>
          </w:p>
        </w:tc>
        <w:tc>
          <w:tcPr>
            <w:tcW w:w="583"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24"/>
              <w:jc w:val="center"/>
              <w:rPr>
                <w:sz w:val="20"/>
                <w:szCs w:val="20"/>
              </w:rPr>
            </w:pPr>
            <w:r>
              <w:rPr>
                <w:sz w:val="20"/>
                <w:szCs w:val="20"/>
              </w:rPr>
              <w:t>70.00</w:t>
            </w:r>
          </w:p>
        </w:tc>
        <w:tc>
          <w:tcPr>
            <w:tcW w:w="1091"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34"/>
              <w:jc w:val="center"/>
              <w:rPr>
                <w:sz w:val="20"/>
                <w:szCs w:val="20"/>
              </w:rPr>
            </w:pPr>
            <w:r>
              <w:rPr>
                <w:sz w:val="20"/>
                <w:szCs w:val="20"/>
              </w:rPr>
              <w:t>21.00</w:t>
            </w:r>
          </w:p>
        </w:tc>
        <w:tc>
          <w:tcPr>
            <w:tcW w:w="930"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53"/>
              <w:jc w:val="center"/>
              <w:rPr>
                <w:sz w:val="20"/>
                <w:szCs w:val="20"/>
              </w:rPr>
            </w:pPr>
            <w:r>
              <w:rPr>
                <w:sz w:val="20"/>
                <w:szCs w:val="20"/>
              </w:rPr>
              <w:t>26.00</w:t>
            </w:r>
          </w:p>
        </w:tc>
      </w:tr>
      <w:tr w:rsidR="00BF009B" w:rsidTr="005C42DC">
        <w:trPr>
          <w:trHeight w:val="316"/>
          <w:jc w:val="center"/>
        </w:trPr>
        <w:tc>
          <w:tcPr>
            <w:tcW w:w="940" w:type="pct"/>
            <w:tcBorders>
              <w:top w:val="nil"/>
              <w:left w:val="single" w:sz="4" w:space="0" w:color="auto"/>
              <w:bottom w:val="single" w:sz="4" w:space="0" w:color="auto"/>
              <w:right w:val="single" w:sz="4" w:space="0" w:color="auto"/>
            </w:tcBorders>
            <w:shd w:val="clear" w:color="auto" w:fill="auto"/>
            <w:noWrap/>
            <w:vAlign w:val="center"/>
            <w:hideMark/>
          </w:tcPr>
          <w:p w:rsidR="002F0D65" w:rsidRDefault="002F0D65" w:rsidP="00BF009B">
            <w:pPr>
              <w:jc w:val="center"/>
              <w:rPr>
                <w:sz w:val="20"/>
                <w:szCs w:val="20"/>
              </w:rPr>
            </w:pPr>
            <w:r>
              <w:rPr>
                <w:sz w:val="20"/>
                <w:szCs w:val="20"/>
              </w:rPr>
              <w:t>тк3</w:t>
            </w:r>
          </w:p>
        </w:tc>
        <w:tc>
          <w:tcPr>
            <w:tcW w:w="670"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jc w:val="center"/>
              <w:rPr>
                <w:sz w:val="20"/>
                <w:szCs w:val="20"/>
              </w:rPr>
            </w:pPr>
            <w:proofErr w:type="spellStart"/>
            <w:r>
              <w:rPr>
                <w:sz w:val="20"/>
                <w:szCs w:val="20"/>
              </w:rPr>
              <w:t>тк</w:t>
            </w:r>
            <w:proofErr w:type="spellEnd"/>
            <w:r>
              <w:rPr>
                <w:sz w:val="20"/>
                <w:szCs w:val="20"/>
              </w:rPr>
              <w:t xml:space="preserve"> 5</w:t>
            </w:r>
          </w:p>
        </w:tc>
        <w:tc>
          <w:tcPr>
            <w:tcW w:w="786"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75"/>
              <w:jc w:val="center"/>
              <w:rPr>
                <w:sz w:val="20"/>
                <w:szCs w:val="20"/>
              </w:rPr>
            </w:pPr>
            <w:r>
              <w:rPr>
                <w:sz w:val="20"/>
                <w:szCs w:val="20"/>
              </w:rPr>
              <w:t>Подающий</w:t>
            </w:r>
          </w:p>
        </w:tc>
        <w:tc>
          <w:tcPr>
            <w:tcW w:w="583"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24"/>
              <w:jc w:val="center"/>
              <w:rPr>
                <w:sz w:val="20"/>
                <w:szCs w:val="20"/>
              </w:rPr>
            </w:pPr>
            <w:r>
              <w:rPr>
                <w:sz w:val="20"/>
                <w:szCs w:val="20"/>
              </w:rPr>
              <w:t>108.00</w:t>
            </w:r>
          </w:p>
        </w:tc>
        <w:tc>
          <w:tcPr>
            <w:tcW w:w="1091"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34"/>
              <w:jc w:val="center"/>
              <w:rPr>
                <w:sz w:val="20"/>
                <w:szCs w:val="20"/>
              </w:rPr>
            </w:pPr>
            <w:r>
              <w:rPr>
                <w:sz w:val="20"/>
                <w:szCs w:val="20"/>
              </w:rPr>
              <w:t>100.00</w:t>
            </w:r>
          </w:p>
        </w:tc>
        <w:tc>
          <w:tcPr>
            <w:tcW w:w="930"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53"/>
              <w:jc w:val="center"/>
              <w:rPr>
                <w:sz w:val="20"/>
                <w:szCs w:val="20"/>
              </w:rPr>
            </w:pPr>
            <w:r>
              <w:rPr>
                <w:sz w:val="20"/>
                <w:szCs w:val="20"/>
              </w:rPr>
              <w:t>82.00</w:t>
            </w:r>
          </w:p>
        </w:tc>
      </w:tr>
      <w:tr w:rsidR="00BF009B" w:rsidTr="005C42DC">
        <w:trPr>
          <w:trHeight w:val="255"/>
          <w:jc w:val="center"/>
        </w:trPr>
        <w:tc>
          <w:tcPr>
            <w:tcW w:w="940" w:type="pct"/>
            <w:tcBorders>
              <w:top w:val="nil"/>
              <w:left w:val="single" w:sz="4" w:space="0" w:color="auto"/>
              <w:bottom w:val="single" w:sz="4" w:space="0" w:color="auto"/>
              <w:right w:val="single" w:sz="4" w:space="0" w:color="auto"/>
            </w:tcBorders>
            <w:shd w:val="clear" w:color="auto" w:fill="auto"/>
            <w:noWrap/>
            <w:vAlign w:val="center"/>
            <w:hideMark/>
          </w:tcPr>
          <w:p w:rsidR="002F0D65" w:rsidRDefault="002F0D65" w:rsidP="00BF009B">
            <w:pPr>
              <w:jc w:val="center"/>
              <w:rPr>
                <w:sz w:val="20"/>
                <w:szCs w:val="20"/>
              </w:rPr>
            </w:pPr>
            <w:r>
              <w:rPr>
                <w:sz w:val="20"/>
                <w:szCs w:val="20"/>
              </w:rPr>
              <w:t>тк3</w:t>
            </w:r>
          </w:p>
        </w:tc>
        <w:tc>
          <w:tcPr>
            <w:tcW w:w="670"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jc w:val="center"/>
              <w:rPr>
                <w:sz w:val="20"/>
                <w:szCs w:val="20"/>
              </w:rPr>
            </w:pPr>
            <w:proofErr w:type="spellStart"/>
            <w:r>
              <w:rPr>
                <w:sz w:val="20"/>
                <w:szCs w:val="20"/>
              </w:rPr>
              <w:t>тк</w:t>
            </w:r>
            <w:proofErr w:type="spellEnd"/>
            <w:r>
              <w:rPr>
                <w:sz w:val="20"/>
                <w:szCs w:val="20"/>
              </w:rPr>
              <w:t xml:space="preserve"> 5</w:t>
            </w:r>
          </w:p>
        </w:tc>
        <w:tc>
          <w:tcPr>
            <w:tcW w:w="786"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75"/>
              <w:jc w:val="center"/>
              <w:rPr>
                <w:sz w:val="20"/>
                <w:szCs w:val="20"/>
              </w:rPr>
            </w:pPr>
            <w:r>
              <w:rPr>
                <w:sz w:val="20"/>
                <w:szCs w:val="20"/>
              </w:rPr>
              <w:t>Обратный</w:t>
            </w:r>
          </w:p>
        </w:tc>
        <w:tc>
          <w:tcPr>
            <w:tcW w:w="583"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24"/>
              <w:jc w:val="center"/>
              <w:rPr>
                <w:sz w:val="20"/>
                <w:szCs w:val="20"/>
              </w:rPr>
            </w:pPr>
            <w:r>
              <w:rPr>
                <w:sz w:val="20"/>
                <w:szCs w:val="20"/>
              </w:rPr>
              <w:t>108.00</w:t>
            </w:r>
          </w:p>
        </w:tc>
        <w:tc>
          <w:tcPr>
            <w:tcW w:w="1091"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34"/>
              <w:jc w:val="center"/>
              <w:rPr>
                <w:sz w:val="20"/>
                <w:szCs w:val="20"/>
              </w:rPr>
            </w:pPr>
            <w:r>
              <w:rPr>
                <w:sz w:val="20"/>
                <w:szCs w:val="20"/>
              </w:rPr>
              <w:t>100.00</w:t>
            </w:r>
          </w:p>
        </w:tc>
        <w:tc>
          <w:tcPr>
            <w:tcW w:w="930" w:type="pct"/>
            <w:tcBorders>
              <w:top w:val="nil"/>
              <w:left w:val="nil"/>
              <w:bottom w:val="single" w:sz="4" w:space="0" w:color="auto"/>
              <w:right w:val="single" w:sz="4" w:space="0" w:color="auto"/>
            </w:tcBorders>
            <w:shd w:val="clear" w:color="auto" w:fill="auto"/>
            <w:noWrap/>
            <w:vAlign w:val="center"/>
            <w:hideMark/>
          </w:tcPr>
          <w:p w:rsidR="002F0D65" w:rsidRDefault="002F0D65" w:rsidP="00BF009B">
            <w:pPr>
              <w:ind w:firstLine="53"/>
              <w:jc w:val="center"/>
              <w:rPr>
                <w:sz w:val="20"/>
                <w:szCs w:val="20"/>
              </w:rPr>
            </w:pPr>
            <w:r>
              <w:rPr>
                <w:sz w:val="20"/>
                <w:szCs w:val="20"/>
              </w:rPr>
              <w:t>82.00</w:t>
            </w:r>
          </w:p>
        </w:tc>
      </w:tr>
    </w:tbl>
    <w:p w:rsidR="007567B3" w:rsidRDefault="007567B3" w:rsidP="00BF009B">
      <w:pPr>
        <w:pStyle w:val="a3"/>
        <w:numPr>
          <w:ilvl w:val="0"/>
          <w:numId w:val="0"/>
        </w:numPr>
        <w:jc w:val="right"/>
        <w:rPr>
          <w:sz w:val="20"/>
        </w:rPr>
      </w:pPr>
    </w:p>
    <w:p w:rsidR="00DF369B" w:rsidRPr="00BF009B" w:rsidRDefault="00BF009B" w:rsidP="00BF009B">
      <w:pPr>
        <w:pStyle w:val="a3"/>
        <w:numPr>
          <w:ilvl w:val="0"/>
          <w:numId w:val="0"/>
        </w:numPr>
        <w:jc w:val="right"/>
        <w:rPr>
          <w:sz w:val="20"/>
        </w:rPr>
      </w:pPr>
      <w:r w:rsidRPr="00BF009B">
        <w:rPr>
          <w:sz w:val="20"/>
        </w:rPr>
        <w:t>Таблица 3.7.</w:t>
      </w:r>
    </w:p>
    <w:p w:rsidR="00DF369B" w:rsidRPr="00E80EA3" w:rsidRDefault="00DF369B" w:rsidP="005C42DC">
      <w:pPr>
        <w:pStyle w:val="a3"/>
        <w:numPr>
          <w:ilvl w:val="0"/>
          <w:numId w:val="0"/>
        </w:numPr>
        <w:jc w:val="right"/>
        <w:rPr>
          <w:sz w:val="20"/>
          <w:szCs w:val="20"/>
        </w:rPr>
      </w:pPr>
      <w:r w:rsidRPr="00E80EA3">
        <w:rPr>
          <w:sz w:val="20"/>
          <w:szCs w:val="20"/>
        </w:rPr>
        <w:t>Общая информация по участкам теплов</w:t>
      </w:r>
      <w:r>
        <w:rPr>
          <w:sz w:val="20"/>
          <w:szCs w:val="20"/>
        </w:rPr>
        <w:t>ой сети</w:t>
      </w:r>
      <w:r w:rsidR="002F0D65">
        <w:rPr>
          <w:sz w:val="20"/>
          <w:szCs w:val="20"/>
        </w:rPr>
        <w:t xml:space="preserve"> </w:t>
      </w:r>
      <w:r w:rsidR="007643B3">
        <w:rPr>
          <w:sz w:val="20"/>
          <w:szCs w:val="20"/>
        </w:rPr>
        <w:t>котельной</w:t>
      </w:r>
      <w:r w:rsidR="002F0D65">
        <w:rPr>
          <w:sz w:val="20"/>
          <w:szCs w:val="20"/>
        </w:rPr>
        <w:t xml:space="preserve"> </w:t>
      </w:r>
      <w:r w:rsidR="00D3522F" w:rsidRPr="00D3522F">
        <w:rPr>
          <w:sz w:val="20"/>
        </w:rPr>
        <w:t>«</w:t>
      </w:r>
      <w:proofErr w:type="spellStart"/>
      <w:r w:rsidR="00D3522F" w:rsidRPr="00D3522F">
        <w:rPr>
          <w:sz w:val="20"/>
        </w:rPr>
        <w:t>Усть-Рубахинский</w:t>
      </w:r>
      <w:proofErr w:type="spellEnd"/>
      <w:r w:rsidR="00D3522F" w:rsidRPr="00D3522F">
        <w:rPr>
          <w:sz w:val="20"/>
        </w:rPr>
        <w:t xml:space="preserve"> детский сад»</w:t>
      </w:r>
      <w:r w:rsidRPr="00D3522F">
        <w:rPr>
          <w:sz w:val="16"/>
          <w:szCs w:val="20"/>
        </w:rPr>
        <w:t xml:space="preserve"> </w:t>
      </w:r>
      <w:proofErr w:type="gramStart"/>
      <w:r>
        <w:rPr>
          <w:sz w:val="20"/>
          <w:szCs w:val="20"/>
        </w:rPr>
        <w:t>с</w:t>
      </w:r>
      <w:proofErr w:type="gramEnd"/>
      <w:r>
        <w:rPr>
          <w:sz w:val="20"/>
          <w:szCs w:val="20"/>
        </w:rPr>
        <w:t>. Мельница</w:t>
      </w:r>
    </w:p>
    <w:tbl>
      <w:tblPr>
        <w:tblW w:w="4739" w:type="pct"/>
        <w:tblInd w:w="250" w:type="dxa"/>
        <w:tblLayout w:type="fixed"/>
        <w:tblLook w:val="04A0" w:firstRow="1" w:lastRow="0" w:firstColumn="1" w:lastColumn="0" w:noHBand="0" w:noVBand="1"/>
      </w:tblPr>
      <w:tblGrid>
        <w:gridCol w:w="997"/>
        <w:gridCol w:w="998"/>
        <w:gridCol w:w="874"/>
        <w:gridCol w:w="684"/>
        <w:gridCol w:w="757"/>
        <w:gridCol w:w="757"/>
        <w:gridCol w:w="604"/>
        <w:gridCol w:w="604"/>
        <w:gridCol w:w="673"/>
        <w:gridCol w:w="706"/>
        <w:gridCol w:w="1417"/>
      </w:tblGrid>
      <w:tr w:rsidR="007567B3" w:rsidTr="007567B3">
        <w:trPr>
          <w:cantSplit/>
          <w:trHeight w:val="1450"/>
        </w:trPr>
        <w:tc>
          <w:tcPr>
            <w:tcW w:w="550" w:type="pct"/>
            <w:tcBorders>
              <w:top w:val="single" w:sz="4" w:space="0" w:color="auto"/>
              <w:left w:val="single" w:sz="4" w:space="0" w:color="auto"/>
              <w:bottom w:val="single" w:sz="4" w:space="0" w:color="auto"/>
              <w:right w:val="single" w:sz="4" w:space="0" w:color="auto"/>
            </w:tcBorders>
            <w:shd w:val="clear" w:color="auto" w:fill="auto"/>
            <w:textDirection w:val="btLr"/>
            <w:hideMark/>
          </w:tcPr>
          <w:p w:rsidR="002F0D65" w:rsidRDefault="002F0D65" w:rsidP="007567B3">
            <w:pPr>
              <w:ind w:left="113" w:right="113"/>
              <w:rPr>
                <w:color w:val="000000"/>
                <w:sz w:val="20"/>
                <w:szCs w:val="20"/>
              </w:rPr>
            </w:pPr>
            <w:r>
              <w:rPr>
                <w:color w:val="000000"/>
                <w:sz w:val="20"/>
                <w:szCs w:val="20"/>
              </w:rPr>
              <w:t>Начал</w:t>
            </w:r>
            <w:r>
              <w:rPr>
                <w:color w:val="000000"/>
                <w:sz w:val="20"/>
                <w:szCs w:val="20"/>
              </w:rPr>
              <w:t>ь</w:t>
            </w:r>
            <w:r>
              <w:rPr>
                <w:color w:val="000000"/>
                <w:sz w:val="20"/>
                <w:szCs w:val="20"/>
              </w:rPr>
              <w:t>ный узел</w:t>
            </w:r>
          </w:p>
        </w:tc>
        <w:tc>
          <w:tcPr>
            <w:tcW w:w="550" w:type="pct"/>
            <w:tcBorders>
              <w:top w:val="single" w:sz="4" w:space="0" w:color="auto"/>
              <w:left w:val="nil"/>
              <w:bottom w:val="single" w:sz="4" w:space="0" w:color="auto"/>
              <w:right w:val="single" w:sz="4" w:space="0" w:color="auto"/>
            </w:tcBorders>
            <w:shd w:val="clear" w:color="auto" w:fill="auto"/>
            <w:textDirection w:val="btLr"/>
            <w:hideMark/>
          </w:tcPr>
          <w:p w:rsidR="002F0D65" w:rsidRDefault="002F0D65" w:rsidP="007567B3">
            <w:pPr>
              <w:ind w:left="113" w:right="113"/>
              <w:rPr>
                <w:color w:val="000000"/>
                <w:sz w:val="20"/>
                <w:szCs w:val="20"/>
              </w:rPr>
            </w:pPr>
            <w:r>
              <w:rPr>
                <w:color w:val="000000"/>
                <w:sz w:val="20"/>
                <w:szCs w:val="20"/>
              </w:rPr>
              <w:t>Конечный узел</w:t>
            </w:r>
          </w:p>
        </w:tc>
        <w:tc>
          <w:tcPr>
            <w:tcW w:w="482" w:type="pct"/>
            <w:tcBorders>
              <w:top w:val="single" w:sz="4" w:space="0" w:color="auto"/>
              <w:left w:val="nil"/>
              <w:bottom w:val="single" w:sz="4" w:space="0" w:color="auto"/>
              <w:right w:val="single" w:sz="4" w:space="0" w:color="auto"/>
            </w:tcBorders>
            <w:shd w:val="clear" w:color="auto" w:fill="auto"/>
            <w:textDirection w:val="btLr"/>
            <w:hideMark/>
          </w:tcPr>
          <w:p w:rsidR="002F0D65" w:rsidRDefault="002F0D65" w:rsidP="007567B3">
            <w:pPr>
              <w:ind w:left="113" w:right="113"/>
              <w:rPr>
                <w:color w:val="000000"/>
                <w:sz w:val="20"/>
                <w:szCs w:val="20"/>
              </w:rPr>
            </w:pPr>
            <w:r>
              <w:rPr>
                <w:color w:val="000000"/>
                <w:sz w:val="20"/>
                <w:szCs w:val="20"/>
              </w:rPr>
              <w:t>Диаметр наружный под.</w:t>
            </w:r>
            <w:proofErr w:type="gramStart"/>
            <w:r>
              <w:rPr>
                <w:color w:val="000000"/>
                <w:sz w:val="20"/>
                <w:szCs w:val="20"/>
              </w:rPr>
              <w:t xml:space="preserve"> ,</w:t>
            </w:r>
            <w:proofErr w:type="gramEnd"/>
            <w:r>
              <w:rPr>
                <w:color w:val="000000"/>
                <w:sz w:val="20"/>
                <w:szCs w:val="20"/>
              </w:rPr>
              <w:t xml:space="preserve"> мм</w:t>
            </w:r>
          </w:p>
        </w:tc>
        <w:tc>
          <w:tcPr>
            <w:tcW w:w="377" w:type="pct"/>
            <w:tcBorders>
              <w:top w:val="single" w:sz="4" w:space="0" w:color="auto"/>
              <w:left w:val="nil"/>
              <w:bottom w:val="single" w:sz="4" w:space="0" w:color="auto"/>
              <w:right w:val="single" w:sz="4" w:space="0" w:color="auto"/>
            </w:tcBorders>
            <w:shd w:val="clear" w:color="auto" w:fill="auto"/>
            <w:textDirection w:val="btLr"/>
            <w:hideMark/>
          </w:tcPr>
          <w:p w:rsidR="002F0D65" w:rsidRDefault="002F0D65" w:rsidP="007567B3">
            <w:pPr>
              <w:ind w:left="113" w:right="113"/>
              <w:rPr>
                <w:color w:val="000000"/>
                <w:sz w:val="20"/>
                <w:szCs w:val="20"/>
              </w:rPr>
            </w:pPr>
            <w:r>
              <w:rPr>
                <w:color w:val="000000"/>
                <w:sz w:val="20"/>
                <w:szCs w:val="20"/>
              </w:rPr>
              <w:t>Диаметр наружный обр.</w:t>
            </w:r>
            <w:proofErr w:type="gramStart"/>
            <w:r>
              <w:rPr>
                <w:color w:val="000000"/>
                <w:sz w:val="20"/>
                <w:szCs w:val="20"/>
              </w:rPr>
              <w:t xml:space="preserve"> ,</w:t>
            </w:r>
            <w:proofErr w:type="gramEnd"/>
            <w:r>
              <w:rPr>
                <w:color w:val="000000"/>
                <w:sz w:val="20"/>
                <w:szCs w:val="20"/>
              </w:rPr>
              <w:t xml:space="preserve"> мм</w:t>
            </w:r>
          </w:p>
        </w:tc>
        <w:tc>
          <w:tcPr>
            <w:tcW w:w="417" w:type="pct"/>
            <w:tcBorders>
              <w:top w:val="single" w:sz="4" w:space="0" w:color="auto"/>
              <w:left w:val="nil"/>
              <w:bottom w:val="single" w:sz="4" w:space="0" w:color="auto"/>
              <w:right w:val="single" w:sz="4" w:space="0" w:color="auto"/>
            </w:tcBorders>
            <w:shd w:val="clear" w:color="auto" w:fill="auto"/>
            <w:textDirection w:val="btLr"/>
            <w:hideMark/>
          </w:tcPr>
          <w:p w:rsidR="002F0D65" w:rsidRDefault="002F0D65" w:rsidP="007567B3">
            <w:pPr>
              <w:ind w:left="113" w:right="113"/>
              <w:rPr>
                <w:color w:val="000000"/>
                <w:sz w:val="20"/>
                <w:szCs w:val="20"/>
              </w:rPr>
            </w:pPr>
            <w:r>
              <w:rPr>
                <w:color w:val="000000"/>
                <w:sz w:val="20"/>
                <w:szCs w:val="20"/>
              </w:rPr>
              <w:t xml:space="preserve">Длина под., </w:t>
            </w:r>
            <w:proofErr w:type="gramStart"/>
            <w:r>
              <w:rPr>
                <w:color w:val="000000"/>
                <w:sz w:val="20"/>
                <w:szCs w:val="20"/>
              </w:rPr>
              <w:t>м</w:t>
            </w:r>
            <w:proofErr w:type="gramEnd"/>
          </w:p>
        </w:tc>
        <w:tc>
          <w:tcPr>
            <w:tcW w:w="417" w:type="pct"/>
            <w:tcBorders>
              <w:top w:val="single" w:sz="4" w:space="0" w:color="auto"/>
              <w:left w:val="nil"/>
              <w:bottom w:val="single" w:sz="4" w:space="0" w:color="auto"/>
              <w:right w:val="single" w:sz="4" w:space="0" w:color="auto"/>
            </w:tcBorders>
            <w:shd w:val="clear" w:color="auto" w:fill="auto"/>
            <w:textDirection w:val="btLr"/>
            <w:hideMark/>
          </w:tcPr>
          <w:p w:rsidR="002F0D65" w:rsidRDefault="002F0D65" w:rsidP="007567B3">
            <w:pPr>
              <w:ind w:left="113" w:right="113"/>
              <w:rPr>
                <w:color w:val="000000"/>
                <w:sz w:val="20"/>
                <w:szCs w:val="20"/>
              </w:rPr>
            </w:pPr>
            <w:r>
              <w:rPr>
                <w:color w:val="000000"/>
                <w:sz w:val="20"/>
                <w:szCs w:val="20"/>
              </w:rPr>
              <w:t xml:space="preserve">Длина обр., </w:t>
            </w:r>
            <w:proofErr w:type="gramStart"/>
            <w:r>
              <w:rPr>
                <w:color w:val="000000"/>
                <w:sz w:val="20"/>
                <w:szCs w:val="20"/>
              </w:rPr>
              <w:t>м</w:t>
            </w:r>
            <w:proofErr w:type="gramEnd"/>
          </w:p>
        </w:tc>
        <w:tc>
          <w:tcPr>
            <w:tcW w:w="333" w:type="pct"/>
            <w:tcBorders>
              <w:top w:val="single" w:sz="4" w:space="0" w:color="auto"/>
              <w:left w:val="nil"/>
              <w:bottom w:val="single" w:sz="4" w:space="0" w:color="auto"/>
              <w:right w:val="single" w:sz="4" w:space="0" w:color="auto"/>
            </w:tcBorders>
            <w:shd w:val="clear" w:color="auto" w:fill="auto"/>
            <w:textDirection w:val="btLr"/>
            <w:hideMark/>
          </w:tcPr>
          <w:p w:rsidR="002F0D65" w:rsidRDefault="002F0D65" w:rsidP="007567B3">
            <w:pPr>
              <w:ind w:left="113" w:right="113"/>
              <w:rPr>
                <w:color w:val="000000"/>
                <w:sz w:val="20"/>
                <w:szCs w:val="20"/>
              </w:rPr>
            </w:pPr>
            <w:proofErr w:type="spellStart"/>
            <w:r>
              <w:rPr>
                <w:color w:val="000000"/>
                <w:sz w:val="20"/>
                <w:szCs w:val="20"/>
              </w:rPr>
              <w:t>Шерох</w:t>
            </w:r>
            <w:proofErr w:type="spellEnd"/>
            <w:r>
              <w:rPr>
                <w:color w:val="000000"/>
                <w:sz w:val="20"/>
                <w:szCs w:val="20"/>
              </w:rPr>
              <w:t xml:space="preserve">. под., </w:t>
            </w:r>
            <w:proofErr w:type="gramStart"/>
            <w:r>
              <w:rPr>
                <w:color w:val="000000"/>
                <w:sz w:val="20"/>
                <w:szCs w:val="20"/>
              </w:rPr>
              <w:t>мм</w:t>
            </w:r>
            <w:proofErr w:type="gramEnd"/>
          </w:p>
        </w:tc>
        <w:tc>
          <w:tcPr>
            <w:tcW w:w="333" w:type="pct"/>
            <w:tcBorders>
              <w:top w:val="single" w:sz="4" w:space="0" w:color="auto"/>
              <w:left w:val="nil"/>
              <w:bottom w:val="single" w:sz="4" w:space="0" w:color="auto"/>
              <w:right w:val="single" w:sz="4" w:space="0" w:color="auto"/>
            </w:tcBorders>
            <w:shd w:val="clear" w:color="auto" w:fill="auto"/>
            <w:textDirection w:val="btLr"/>
            <w:hideMark/>
          </w:tcPr>
          <w:p w:rsidR="002F0D65" w:rsidRDefault="002F0D65" w:rsidP="007567B3">
            <w:pPr>
              <w:ind w:left="113" w:right="113"/>
              <w:rPr>
                <w:color w:val="000000"/>
                <w:sz w:val="20"/>
                <w:szCs w:val="20"/>
              </w:rPr>
            </w:pPr>
            <w:proofErr w:type="spellStart"/>
            <w:r>
              <w:rPr>
                <w:color w:val="000000"/>
                <w:sz w:val="20"/>
                <w:szCs w:val="20"/>
              </w:rPr>
              <w:t>Шерох</w:t>
            </w:r>
            <w:proofErr w:type="spellEnd"/>
            <w:r>
              <w:rPr>
                <w:color w:val="000000"/>
                <w:sz w:val="20"/>
                <w:szCs w:val="20"/>
              </w:rPr>
              <w:t xml:space="preserve">. обр., </w:t>
            </w:r>
            <w:proofErr w:type="gramStart"/>
            <w:r>
              <w:rPr>
                <w:color w:val="000000"/>
                <w:sz w:val="20"/>
                <w:szCs w:val="20"/>
              </w:rPr>
              <w:t>мм</w:t>
            </w:r>
            <w:proofErr w:type="gramEnd"/>
          </w:p>
        </w:tc>
        <w:tc>
          <w:tcPr>
            <w:tcW w:w="371" w:type="pct"/>
            <w:tcBorders>
              <w:top w:val="single" w:sz="4" w:space="0" w:color="auto"/>
              <w:left w:val="nil"/>
              <w:bottom w:val="single" w:sz="4" w:space="0" w:color="auto"/>
              <w:right w:val="single" w:sz="4" w:space="0" w:color="auto"/>
            </w:tcBorders>
            <w:shd w:val="clear" w:color="auto" w:fill="auto"/>
            <w:textDirection w:val="btLr"/>
            <w:hideMark/>
          </w:tcPr>
          <w:p w:rsidR="002F0D65" w:rsidRDefault="002F0D65" w:rsidP="007567B3">
            <w:pPr>
              <w:ind w:left="113" w:right="113"/>
              <w:rPr>
                <w:color w:val="000000"/>
                <w:sz w:val="20"/>
                <w:szCs w:val="20"/>
              </w:rPr>
            </w:pPr>
            <w:r>
              <w:rPr>
                <w:color w:val="000000"/>
                <w:sz w:val="20"/>
                <w:szCs w:val="20"/>
              </w:rPr>
              <w:t xml:space="preserve">Состояние </w:t>
            </w:r>
            <w:proofErr w:type="gramStart"/>
            <w:r>
              <w:rPr>
                <w:color w:val="000000"/>
                <w:sz w:val="20"/>
                <w:szCs w:val="20"/>
              </w:rPr>
              <w:t>под</w:t>
            </w:r>
            <w:proofErr w:type="gramEnd"/>
            <w:r>
              <w:rPr>
                <w:color w:val="000000"/>
                <w:sz w:val="20"/>
                <w:szCs w:val="20"/>
              </w:rPr>
              <w:t>.</w:t>
            </w:r>
          </w:p>
        </w:tc>
        <w:tc>
          <w:tcPr>
            <w:tcW w:w="389" w:type="pct"/>
            <w:tcBorders>
              <w:top w:val="single" w:sz="4" w:space="0" w:color="auto"/>
              <w:left w:val="nil"/>
              <w:bottom w:val="single" w:sz="4" w:space="0" w:color="auto"/>
              <w:right w:val="single" w:sz="4" w:space="0" w:color="auto"/>
            </w:tcBorders>
            <w:shd w:val="clear" w:color="auto" w:fill="auto"/>
            <w:textDirection w:val="btLr"/>
            <w:hideMark/>
          </w:tcPr>
          <w:p w:rsidR="002F0D65" w:rsidRDefault="002F0D65" w:rsidP="007567B3">
            <w:pPr>
              <w:ind w:left="113" w:right="113"/>
              <w:rPr>
                <w:color w:val="000000"/>
                <w:sz w:val="20"/>
                <w:szCs w:val="20"/>
              </w:rPr>
            </w:pPr>
            <w:r>
              <w:rPr>
                <w:color w:val="000000"/>
                <w:sz w:val="20"/>
                <w:szCs w:val="20"/>
              </w:rPr>
              <w:t>Состояние обр.</w:t>
            </w:r>
          </w:p>
        </w:tc>
        <w:tc>
          <w:tcPr>
            <w:tcW w:w="781" w:type="pct"/>
            <w:tcBorders>
              <w:top w:val="single" w:sz="4" w:space="0" w:color="auto"/>
              <w:left w:val="nil"/>
              <w:bottom w:val="single" w:sz="4" w:space="0" w:color="auto"/>
              <w:right w:val="single" w:sz="4" w:space="0" w:color="auto"/>
            </w:tcBorders>
            <w:shd w:val="clear" w:color="auto" w:fill="auto"/>
            <w:textDirection w:val="btLr"/>
            <w:hideMark/>
          </w:tcPr>
          <w:p w:rsidR="002F0D65" w:rsidRDefault="002F0D65" w:rsidP="007567B3">
            <w:pPr>
              <w:ind w:left="113" w:right="113"/>
              <w:rPr>
                <w:color w:val="000000"/>
                <w:sz w:val="20"/>
                <w:szCs w:val="20"/>
              </w:rPr>
            </w:pPr>
            <w:r>
              <w:rPr>
                <w:color w:val="000000"/>
                <w:sz w:val="20"/>
                <w:szCs w:val="20"/>
              </w:rPr>
              <w:t>Режим раб</w:t>
            </w:r>
            <w:r>
              <w:rPr>
                <w:color w:val="000000"/>
                <w:sz w:val="20"/>
                <w:szCs w:val="20"/>
              </w:rPr>
              <w:t>о</w:t>
            </w:r>
            <w:r>
              <w:rPr>
                <w:color w:val="000000"/>
                <w:sz w:val="20"/>
                <w:szCs w:val="20"/>
              </w:rPr>
              <w:t>ты</w:t>
            </w:r>
          </w:p>
        </w:tc>
      </w:tr>
      <w:tr w:rsidR="007567B3" w:rsidTr="007567B3">
        <w:trPr>
          <w:trHeight w:val="315"/>
        </w:trPr>
        <w:tc>
          <w:tcPr>
            <w:tcW w:w="550" w:type="pct"/>
            <w:tcBorders>
              <w:top w:val="nil"/>
              <w:left w:val="single" w:sz="4" w:space="0" w:color="auto"/>
              <w:bottom w:val="single" w:sz="4" w:space="0" w:color="auto"/>
              <w:right w:val="single" w:sz="4" w:space="0" w:color="auto"/>
            </w:tcBorders>
            <w:shd w:val="clear" w:color="auto" w:fill="auto"/>
            <w:noWrap/>
            <w:vAlign w:val="center"/>
            <w:hideMark/>
          </w:tcPr>
          <w:p w:rsidR="002F0D65" w:rsidRDefault="002F0D65" w:rsidP="00D3522F">
            <w:pPr>
              <w:jc w:val="center"/>
              <w:rPr>
                <w:color w:val="000000"/>
                <w:sz w:val="20"/>
                <w:szCs w:val="20"/>
              </w:rPr>
            </w:pPr>
            <w:r>
              <w:rPr>
                <w:color w:val="000000"/>
                <w:sz w:val="20"/>
                <w:szCs w:val="20"/>
              </w:rPr>
              <w:t>Котел</w:t>
            </w:r>
            <w:r>
              <w:rPr>
                <w:color w:val="000000"/>
                <w:sz w:val="20"/>
                <w:szCs w:val="20"/>
              </w:rPr>
              <w:t>ь</w:t>
            </w:r>
            <w:r>
              <w:rPr>
                <w:color w:val="000000"/>
                <w:sz w:val="20"/>
                <w:szCs w:val="20"/>
              </w:rPr>
              <w:t>ная МДОУ</w:t>
            </w:r>
          </w:p>
        </w:tc>
        <w:tc>
          <w:tcPr>
            <w:tcW w:w="550"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color w:val="000000"/>
                <w:sz w:val="20"/>
                <w:szCs w:val="20"/>
              </w:rPr>
            </w:pPr>
            <w:r>
              <w:rPr>
                <w:color w:val="000000"/>
                <w:sz w:val="20"/>
                <w:szCs w:val="20"/>
              </w:rPr>
              <w:t> </w:t>
            </w:r>
          </w:p>
        </w:tc>
        <w:tc>
          <w:tcPr>
            <w:tcW w:w="482"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color w:val="000000"/>
                <w:sz w:val="20"/>
                <w:szCs w:val="20"/>
              </w:rPr>
            </w:pPr>
            <w:r>
              <w:rPr>
                <w:color w:val="000000"/>
                <w:sz w:val="20"/>
                <w:szCs w:val="20"/>
              </w:rPr>
              <w:t> </w:t>
            </w:r>
          </w:p>
        </w:tc>
        <w:tc>
          <w:tcPr>
            <w:tcW w:w="377"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color w:val="000000"/>
                <w:sz w:val="20"/>
                <w:szCs w:val="20"/>
              </w:rPr>
            </w:pPr>
            <w:r>
              <w:rPr>
                <w:color w:val="000000"/>
                <w:sz w:val="20"/>
                <w:szCs w:val="20"/>
              </w:rPr>
              <w:t> </w:t>
            </w:r>
          </w:p>
        </w:tc>
        <w:tc>
          <w:tcPr>
            <w:tcW w:w="417"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color w:val="000000"/>
                <w:sz w:val="20"/>
                <w:szCs w:val="20"/>
              </w:rPr>
            </w:pPr>
            <w:r>
              <w:rPr>
                <w:color w:val="000000"/>
                <w:sz w:val="20"/>
                <w:szCs w:val="20"/>
              </w:rPr>
              <w:t>1080</w:t>
            </w:r>
          </w:p>
        </w:tc>
        <w:tc>
          <w:tcPr>
            <w:tcW w:w="417"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color w:val="000000"/>
                <w:sz w:val="20"/>
                <w:szCs w:val="20"/>
              </w:rPr>
            </w:pPr>
            <w:r>
              <w:rPr>
                <w:color w:val="000000"/>
                <w:sz w:val="20"/>
                <w:szCs w:val="20"/>
              </w:rPr>
              <w:t>1080</w:t>
            </w:r>
          </w:p>
        </w:tc>
        <w:tc>
          <w:tcPr>
            <w:tcW w:w="333"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color w:val="000000"/>
                <w:sz w:val="20"/>
                <w:szCs w:val="20"/>
              </w:rPr>
            </w:pPr>
            <w:r>
              <w:rPr>
                <w:color w:val="000000"/>
                <w:sz w:val="20"/>
                <w:szCs w:val="20"/>
              </w:rPr>
              <w:t> </w:t>
            </w:r>
          </w:p>
        </w:tc>
        <w:tc>
          <w:tcPr>
            <w:tcW w:w="333"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color w:val="000000"/>
                <w:sz w:val="20"/>
                <w:szCs w:val="20"/>
              </w:rPr>
            </w:pPr>
            <w:r>
              <w:rPr>
                <w:color w:val="000000"/>
                <w:sz w:val="20"/>
                <w:szCs w:val="20"/>
              </w:rPr>
              <w:t> </w:t>
            </w:r>
          </w:p>
        </w:tc>
        <w:tc>
          <w:tcPr>
            <w:tcW w:w="371"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color w:val="000000"/>
                <w:sz w:val="20"/>
                <w:szCs w:val="20"/>
              </w:rPr>
            </w:pPr>
            <w:r>
              <w:rPr>
                <w:color w:val="000000"/>
                <w:sz w:val="20"/>
                <w:szCs w:val="20"/>
              </w:rPr>
              <w:t> </w:t>
            </w:r>
          </w:p>
        </w:tc>
        <w:tc>
          <w:tcPr>
            <w:tcW w:w="389"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color w:val="000000"/>
                <w:sz w:val="20"/>
                <w:szCs w:val="20"/>
              </w:rPr>
            </w:pPr>
            <w:r>
              <w:rPr>
                <w:color w:val="000000"/>
                <w:sz w:val="20"/>
                <w:szCs w:val="20"/>
              </w:rPr>
              <w:t> </w:t>
            </w:r>
          </w:p>
        </w:tc>
        <w:tc>
          <w:tcPr>
            <w:tcW w:w="781" w:type="pct"/>
            <w:tcBorders>
              <w:top w:val="nil"/>
              <w:left w:val="nil"/>
              <w:bottom w:val="single" w:sz="4" w:space="0" w:color="auto"/>
              <w:right w:val="single" w:sz="4" w:space="0" w:color="auto"/>
            </w:tcBorders>
            <w:shd w:val="clear" w:color="auto" w:fill="auto"/>
            <w:noWrap/>
            <w:vAlign w:val="center"/>
            <w:hideMark/>
          </w:tcPr>
          <w:p w:rsidR="002F0D65" w:rsidRDefault="002F0D65" w:rsidP="005C42DC">
            <w:pPr>
              <w:jc w:val="center"/>
              <w:rPr>
                <w:color w:val="000000"/>
                <w:sz w:val="20"/>
                <w:szCs w:val="20"/>
              </w:rPr>
            </w:pPr>
            <w:r>
              <w:rPr>
                <w:color w:val="000000"/>
                <w:sz w:val="20"/>
                <w:szCs w:val="20"/>
              </w:rPr>
              <w:t> </w:t>
            </w:r>
          </w:p>
        </w:tc>
      </w:tr>
      <w:tr w:rsidR="007567B3" w:rsidTr="007567B3">
        <w:trPr>
          <w:trHeight w:val="255"/>
        </w:trPr>
        <w:tc>
          <w:tcPr>
            <w:tcW w:w="550" w:type="pct"/>
            <w:tcBorders>
              <w:top w:val="nil"/>
              <w:left w:val="single" w:sz="4" w:space="0" w:color="auto"/>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У-1</w:t>
            </w:r>
          </w:p>
        </w:tc>
        <w:tc>
          <w:tcPr>
            <w:tcW w:w="550"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proofErr w:type="spellStart"/>
            <w:r>
              <w:rPr>
                <w:sz w:val="20"/>
                <w:szCs w:val="20"/>
              </w:rPr>
              <w:t>дет</w:t>
            </w:r>
            <w:proofErr w:type="gramStart"/>
            <w:r>
              <w:rPr>
                <w:sz w:val="20"/>
                <w:szCs w:val="20"/>
              </w:rPr>
              <w:t>.с</w:t>
            </w:r>
            <w:proofErr w:type="gramEnd"/>
            <w:r>
              <w:rPr>
                <w:sz w:val="20"/>
                <w:szCs w:val="20"/>
              </w:rPr>
              <w:t>ад</w:t>
            </w:r>
            <w:proofErr w:type="spellEnd"/>
          </w:p>
        </w:tc>
        <w:tc>
          <w:tcPr>
            <w:tcW w:w="482"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57</w:t>
            </w:r>
          </w:p>
        </w:tc>
        <w:tc>
          <w:tcPr>
            <w:tcW w:w="377"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57</w:t>
            </w:r>
          </w:p>
        </w:tc>
        <w:tc>
          <w:tcPr>
            <w:tcW w:w="417"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64</w:t>
            </w:r>
          </w:p>
        </w:tc>
        <w:tc>
          <w:tcPr>
            <w:tcW w:w="417"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64</w:t>
            </w:r>
          </w:p>
        </w:tc>
        <w:tc>
          <w:tcPr>
            <w:tcW w:w="333"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1</w:t>
            </w:r>
          </w:p>
        </w:tc>
        <w:tc>
          <w:tcPr>
            <w:tcW w:w="333"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1</w:t>
            </w:r>
          </w:p>
        </w:tc>
        <w:tc>
          <w:tcPr>
            <w:tcW w:w="371" w:type="pct"/>
            <w:tcBorders>
              <w:top w:val="nil"/>
              <w:left w:val="nil"/>
              <w:bottom w:val="single" w:sz="4" w:space="0" w:color="auto"/>
              <w:right w:val="single" w:sz="4" w:space="0" w:color="auto"/>
            </w:tcBorders>
            <w:shd w:val="clear" w:color="auto" w:fill="auto"/>
            <w:noWrap/>
            <w:hideMark/>
          </w:tcPr>
          <w:p w:rsidR="002F0D65" w:rsidRDefault="002F0D65" w:rsidP="00D3522F">
            <w:proofErr w:type="spellStart"/>
            <w:r w:rsidRPr="00A75CEA">
              <w:rPr>
                <w:sz w:val="20"/>
                <w:szCs w:val="20"/>
              </w:rPr>
              <w:t>Откр</w:t>
            </w:r>
            <w:proofErr w:type="spellEnd"/>
            <w:r w:rsidRPr="00A75CEA">
              <w:rPr>
                <w:sz w:val="20"/>
                <w:szCs w:val="20"/>
              </w:rPr>
              <w:t>.</w:t>
            </w:r>
          </w:p>
        </w:tc>
        <w:tc>
          <w:tcPr>
            <w:tcW w:w="389" w:type="pct"/>
            <w:tcBorders>
              <w:top w:val="nil"/>
              <w:left w:val="nil"/>
              <w:bottom w:val="single" w:sz="4" w:space="0" w:color="auto"/>
              <w:right w:val="single" w:sz="4" w:space="0" w:color="auto"/>
            </w:tcBorders>
            <w:shd w:val="clear" w:color="auto" w:fill="auto"/>
            <w:noWrap/>
            <w:hideMark/>
          </w:tcPr>
          <w:p w:rsidR="002F0D65" w:rsidRDefault="002F0D65" w:rsidP="00D3522F">
            <w:proofErr w:type="spellStart"/>
            <w:r w:rsidRPr="00A75CEA">
              <w:rPr>
                <w:sz w:val="20"/>
                <w:szCs w:val="20"/>
              </w:rPr>
              <w:t>Откр</w:t>
            </w:r>
            <w:proofErr w:type="spellEnd"/>
            <w:r w:rsidRPr="00A75CEA">
              <w:rPr>
                <w:sz w:val="20"/>
                <w:szCs w:val="20"/>
              </w:rPr>
              <w:t>.</w:t>
            </w:r>
          </w:p>
        </w:tc>
        <w:tc>
          <w:tcPr>
            <w:tcW w:w="781" w:type="pct"/>
            <w:tcBorders>
              <w:top w:val="nil"/>
              <w:left w:val="nil"/>
              <w:bottom w:val="single" w:sz="4" w:space="0" w:color="auto"/>
              <w:right w:val="single" w:sz="4" w:space="0" w:color="auto"/>
            </w:tcBorders>
            <w:shd w:val="clear" w:color="auto" w:fill="auto"/>
            <w:noWrap/>
            <w:hideMark/>
          </w:tcPr>
          <w:p w:rsidR="002F0D65" w:rsidRDefault="002F0D65" w:rsidP="005C42DC">
            <w:r w:rsidRPr="001D7157">
              <w:rPr>
                <w:sz w:val="20"/>
                <w:szCs w:val="20"/>
              </w:rPr>
              <w:t>Отопител</w:t>
            </w:r>
            <w:r w:rsidRPr="001D7157">
              <w:rPr>
                <w:sz w:val="20"/>
                <w:szCs w:val="20"/>
              </w:rPr>
              <w:t>ь</w:t>
            </w:r>
            <w:r w:rsidRPr="001D7157">
              <w:rPr>
                <w:sz w:val="20"/>
                <w:szCs w:val="20"/>
              </w:rPr>
              <w:t>ный пер</w:t>
            </w:r>
            <w:r w:rsidRPr="001D7157">
              <w:rPr>
                <w:sz w:val="20"/>
                <w:szCs w:val="20"/>
              </w:rPr>
              <w:t>и</w:t>
            </w:r>
            <w:r w:rsidRPr="001D7157">
              <w:rPr>
                <w:sz w:val="20"/>
                <w:szCs w:val="20"/>
              </w:rPr>
              <w:t>од</w:t>
            </w:r>
          </w:p>
        </w:tc>
      </w:tr>
      <w:tr w:rsidR="007567B3" w:rsidTr="007567B3">
        <w:trPr>
          <w:trHeight w:val="255"/>
        </w:trPr>
        <w:tc>
          <w:tcPr>
            <w:tcW w:w="550" w:type="pct"/>
            <w:tcBorders>
              <w:top w:val="nil"/>
              <w:left w:val="single" w:sz="4" w:space="0" w:color="auto"/>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proofErr w:type="spellStart"/>
            <w:r>
              <w:rPr>
                <w:sz w:val="20"/>
                <w:szCs w:val="20"/>
              </w:rPr>
              <w:t>тк</w:t>
            </w:r>
            <w:proofErr w:type="spellEnd"/>
            <w:r>
              <w:rPr>
                <w:sz w:val="20"/>
                <w:szCs w:val="20"/>
              </w:rPr>
              <w:t xml:space="preserve"> 2</w:t>
            </w:r>
          </w:p>
        </w:tc>
        <w:tc>
          <w:tcPr>
            <w:tcW w:w="550"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Лен</w:t>
            </w:r>
            <w:r>
              <w:rPr>
                <w:sz w:val="20"/>
                <w:szCs w:val="20"/>
              </w:rPr>
              <w:t>и</w:t>
            </w:r>
            <w:r>
              <w:rPr>
                <w:sz w:val="20"/>
                <w:szCs w:val="20"/>
              </w:rPr>
              <w:t>на,26</w:t>
            </w:r>
          </w:p>
        </w:tc>
        <w:tc>
          <w:tcPr>
            <w:tcW w:w="482"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76</w:t>
            </w:r>
          </w:p>
        </w:tc>
        <w:tc>
          <w:tcPr>
            <w:tcW w:w="377"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76</w:t>
            </w:r>
          </w:p>
        </w:tc>
        <w:tc>
          <w:tcPr>
            <w:tcW w:w="417"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16</w:t>
            </w:r>
          </w:p>
        </w:tc>
        <w:tc>
          <w:tcPr>
            <w:tcW w:w="417"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16</w:t>
            </w:r>
          </w:p>
        </w:tc>
        <w:tc>
          <w:tcPr>
            <w:tcW w:w="333"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1</w:t>
            </w:r>
          </w:p>
        </w:tc>
        <w:tc>
          <w:tcPr>
            <w:tcW w:w="333"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1</w:t>
            </w:r>
          </w:p>
        </w:tc>
        <w:tc>
          <w:tcPr>
            <w:tcW w:w="371" w:type="pct"/>
            <w:tcBorders>
              <w:top w:val="nil"/>
              <w:left w:val="nil"/>
              <w:bottom w:val="single" w:sz="4" w:space="0" w:color="auto"/>
              <w:right w:val="single" w:sz="4" w:space="0" w:color="auto"/>
            </w:tcBorders>
            <w:shd w:val="clear" w:color="auto" w:fill="auto"/>
            <w:noWrap/>
            <w:hideMark/>
          </w:tcPr>
          <w:p w:rsidR="002F0D65" w:rsidRDefault="002F0D65" w:rsidP="00D3522F">
            <w:proofErr w:type="spellStart"/>
            <w:r w:rsidRPr="00A75CEA">
              <w:rPr>
                <w:sz w:val="20"/>
                <w:szCs w:val="20"/>
              </w:rPr>
              <w:t>Откр</w:t>
            </w:r>
            <w:proofErr w:type="spellEnd"/>
            <w:r w:rsidRPr="00A75CEA">
              <w:rPr>
                <w:sz w:val="20"/>
                <w:szCs w:val="20"/>
              </w:rPr>
              <w:t>.</w:t>
            </w:r>
          </w:p>
        </w:tc>
        <w:tc>
          <w:tcPr>
            <w:tcW w:w="389" w:type="pct"/>
            <w:tcBorders>
              <w:top w:val="nil"/>
              <w:left w:val="nil"/>
              <w:bottom w:val="single" w:sz="4" w:space="0" w:color="auto"/>
              <w:right w:val="single" w:sz="4" w:space="0" w:color="auto"/>
            </w:tcBorders>
            <w:shd w:val="clear" w:color="auto" w:fill="auto"/>
            <w:noWrap/>
            <w:hideMark/>
          </w:tcPr>
          <w:p w:rsidR="002F0D65" w:rsidRDefault="002F0D65" w:rsidP="00D3522F">
            <w:proofErr w:type="spellStart"/>
            <w:r w:rsidRPr="00A75CEA">
              <w:rPr>
                <w:sz w:val="20"/>
                <w:szCs w:val="20"/>
              </w:rPr>
              <w:t>Откр</w:t>
            </w:r>
            <w:proofErr w:type="spellEnd"/>
            <w:r w:rsidRPr="00A75CEA">
              <w:rPr>
                <w:sz w:val="20"/>
                <w:szCs w:val="20"/>
              </w:rPr>
              <w:t>.</w:t>
            </w:r>
          </w:p>
        </w:tc>
        <w:tc>
          <w:tcPr>
            <w:tcW w:w="781" w:type="pct"/>
            <w:tcBorders>
              <w:top w:val="nil"/>
              <w:left w:val="nil"/>
              <w:bottom w:val="single" w:sz="4" w:space="0" w:color="auto"/>
              <w:right w:val="single" w:sz="4" w:space="0" w:color="auto"/>
            </w:tcBorders>
            <w:shd w:val="clear" w:color="auto" w:fill="auto"/>
            <w:noWrap/>
            <w:hideMark/>
          </w:tcPr>
          <w:p w:rsidR="002F0D65" w:rsidRDefault="002F0D65" w:rsidP="005C42DC">
            <w:r w:rsidRPr="001D7157">
              <w:rPr>
                <w:sz w:val="20"/>
                <w:szCs w:val="20"/>
              </w:rPr>
              <w:t>Отопител</w:t>
            </w:r>
            <w:r w:rsidRPr="001D7157">
              <w:rPr>
                <w:sz w:val="20"/>
                <w:szCs w:val="20"/>
              </w:rPr>
              <w:t>ь</w:t>
            </w:r>
            <w:r w:rsidRPr="001D7157">
              <w:rPr>
                <w:sz w:val="20"/>
                <w:szCs w:val="20"/>
              </w:rPr>
              <w:t>ный пер</w:t>
            </w:r>
            <w:r w:rsidRPr="001D7157">
              <w:rPr>
                <w:sz w:val="20"/>
                <w:szCs w:val="20"/>
              </w:rPr>
              <w:t>и</w:t>
            </w:r>
            <w:r w:rsidRPr="001D7157">
              <w:rPr>
                <w:sz w:val="20"/>
                <w:szCs w:val="20"/>
              </w:rPr>
              <w:t>од</w:t>
            </w:r>
          </w:p>
        </w:tc>
      </w:tr>
      <w:tr w:rsidR="007567B3" w:rsidTr="007567B3">
        <w:trPr>
          <w:trHeight w:val="255"/>
        </w:trPr>
        <w:tc>
          <w:tcPr>
            <w:tcW w:w="550" w:type="pct"/>
            <w:tcBorders>
              <w:top w:val="nil"/>
              <w:left w:val="single" w:sz="4" w:space="0" w:color="auto"/>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proofErr w:type="spellStart"/>
            <w:r>
              <w:rPr>
                <w:sz w:val="20"/>
                <w:szCs w:val="20"/>
              </w:rPr>
              <w:t>тк</w:t>
            </w:r>
            <w:proofErr w:type="spellEnd"/>
            <w:r>
              <w:rPr>
                <w:sz w:val="20"/>
                <w:szCs w:val="20"/>
              </w:rPr>
              <w:t xml:space="preserve"> 2</w:t>
            </w:r>
          </w:p>
        </w:tc>
        <w:tc>
          <w:tcPr>
            <w:tcW w:w="550"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тк</w:t>
            </w:r>
            <w:proofErr w:type="gramStart"/>
            <w:r>
              <w:rPr>
                <w:sz w:val="20"/>
                <w:szCs w:val="20"/>
              </w:rPr>
              <w:t>1</w:t>
            </w:r>
            <w:proofErr w:type="gramEnd"/>
          </w:p>
        </w:tc>
        <w:tc>
          <w:tcPr>
            <w:tcW w:w="482"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57</w:t>
            </w:r>
          </w:p>
        </w:tc>
        <w:tc>
          <w:tcPr>
            <w:tcW w:w="377"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57</w:t>
            </w:r>
          </w:p>
        </w:tc>
        <w:tc>
          <w:tcPr>
            <w:tcW w:w="417"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62</w:t>
            </w:r>
          </w:p>
        </w:tc>
        <w:tc>
          <w:tcPr>
            <w:tcW w:w="417"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62</w:t>
            </w:r>
          </w:p>
        </w:tc>
        <w:tc>
          <w:tcPr>
            <w:tcW w:w="333"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1</w:t>
            </w:r>
          </w:p>
        </w:tc>
        <w:tc>
          <w:tcPr>
            <w:tcW w:w="333"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1</w:t>
            </w:r>
          </w:p>
        </w:tc>
        <w:tc>
          <w:tcPr>
            <w:tcW w:w="371" w:type="pct"/>
            <w:tcBorders>
              <w:top w:val="nil"/>
              <w:left w:val="nil"/>
              <w:bottom w:val="single" w:sz="4" w:space="0" w:color="auto"/>
              <w:right w:val="single" w:sz="4" w:space="0" w:color="auto"/>
            </w:tcBorders>
            <w:shd w:val="clear" w:color="auto" w:fill="auto"/>
            <w:noWrap/>
            <w:hideMark/>
          </w:tcPr>
          <w:p w:rsidR="002F0D65" w:rsidRDefault="002F0D65" w:rsidP="00D3522F">
            <w:proofErr w:type="spellStart"/>
            <w:r w:rsidRPr="00A75CEA">
              <w:rPr>
                <w:sz w:val="20"/>
                <w:szCs w:val="20"/>
              </w:rPr>
              <w:t>Откр</w:t>
            </w:r>
            <w:proofErr w:type="spellEnd"/>
            <w:r w:rsidRPr="00A75CEA">
              <w:rPr>
                <w:sz w:val="20"/>
                <w:szCs w:val="20"/>
              </w:rPr>
              <w:t>.</w:t>
            </w:r>
          </w:p>
        </w:tc>
        <w:tc>
          <w:tcPr>
            <w:tcW w:w="389" w:type="pct"/>
            <w:tcBorders>
              <w:top w:val="nil"/>
              <w:left w:val="nil"/>
              <w:bottom w:val="single" w:sz="4" w:space="0" w:color="auto"/>
              <w:right w:val="single" w:sz="4" w:space="0" w:color="auto"/>
            </w:tcBorders>
            <w:shd w:val="clear" w:color="auto" w:fill="auto"/>
            <w:noWrap/>
            <w:hideMark/>
          </w:tcPr>
          <w:p w:rsidR="002F0D65" w:rsidRDefault="002F0D65" w:rsidP="00D3522F">
            <w:proofErr w:type="spellStart"/>
            <w:r w:rsidRPr="00A75CEA">
              <w:rPr>
                <w:sz w:val="20"/>
                <w:szCs w:val="20"/>
              </w:rPr>
              <w:t>Откр</w:t>
            </w:r>
            <w:proofErr w:type="spellEnd"/>
            <w:r w:rsidRPr="00A75CEA">
              <w:rPr>
                <w:sz w:val="20"/>
                <w:szCs w:val="20"/>
              </w:rPr>
              <w:t>.</w:t>
            </w:r>
          </w:p>
        </w:tc>
        <w:tc>
          <w:tcPr>
            <w:tcW w:w="781" w:type="pct"/>
            <w:tcBorders>
              <w:top w:val="nil"/>
              <w:left w:val="nil"/>
              <w:bottom w:val="single" w:sz="4" w:space="0" w:color="auto"/>
              <w:right w:val="single" w:sz="4" w:space="0" w:color="auto"/>
            </w:tcBorders>
            <w:shd w:val="clear" w:color="auto" w:fill="auto"/>
            <w:noWrap/>
            <w:hideMark/>
          </w:tcPr>
          <w:p w:rsidR="002F0D65" w:rsidRDefault="002F0D65" w:rsidP="005C42DC">
            <w:r w:rsidRPr="001D7157">
              <w:rPr>
                <w:sz w:val="20"/>
                <w:szCs w:val="20"/>
              </w:rPr>
              <w:t>Отопител</w:t>
            </w:r>
            <w:r w:rsidRPr="001D7157">
              <w:rPr>
                <w:sz w:val="20"/>
                <w:szCs w:val="20"/>
              </w:rPr>
              <w:t>ь</w:t>
            </w:r>
            <w:r w:rsidRPr="001D7157">
              <w:rPr>
                <w:sz w:val="20"/>
                <w:szCs w:val="20"/>
              </w:rPr>
              <w:t>ный пер</w:t>
            </w:r>
            <w:r w:rsidRPr="001D7157">
              <w:rPr>
                <w:sz w:val="20"/>
                <w:szCs w:val="20"/>
              </w:rPr>
              <w:t>и</w:t>
            </w:r>
            <w:r w:rsidRPr="001D7157">
              <w:rPr>
                <w:sz w:val="20"/>
                <w:szCs w:val="20"/>
              </w:rPr>
              <w:t>од</w:t>
            </w:r>
          </w:p>
        </w:tc>
      </w:tr>
      <w:tr w:rsidR="007567B3" w:rsidTr="007567B3">
        <w:trPr>
          <w:trHeight w:val="255"/>
        </w:trPr>
        <w:tc>
          <w:tcPr>
            <w:tcW w:w="550" w:type="pct"/>
            <w:tcBorders>
              <w:top w:val="nil"/>
              <w:left w:val="single" w:sz="4" w:space="0" w:color="auto"/>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тк</w:t>
            </w:r>
            <w:proofErr w:type="gramStart"/>
            <w:r>
              <w:rPr>
                <w:sz w:val="20"/>
                <w:szCs w:val="20"/>
              </w:rPr>
              <w:t>1</w:t>
            </w:r>
            <w:proofErr w:type="gramEnd"/>
          </w:p>
        </w:tc>
        <w:tc>
          <w:tcPr>
            <w:tcW w:w="550"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Лен</w:t>
            </w:r>
            <w:r>
              <w:rPr>
                <w:sz w:val="20"/>
                <w:szCs w:val="20"/>
              </w:rPr>
              <w:t>и</w:t>
            </w:r>
            <w:r>
              <w:rPr>
                <w:sz w:val="20"/>
                <w:szCs w:val="20"/>
              </w:rPr>
              <w:t>на,23</w:t>
            </w:r>
          </w:p>
        </w:tc>
        <w:tc>
          <w:tcPr>
            <w:tcW w:w="482"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32</w:t>
            </w:r>
          </w:p>
        </w:tc>
        <w:tc>
          <w:tcPr>
            <w:tcW w:w="377"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32</w:t>
            </w:r>
          </w:p>
        </w:tc>
        <w:tc>
          <w:tcPr>
            <w:tcW w:w="417"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16</w:t>
            </w:r>
          </w:p>
        </w:tc>
        <w:tc>
          <w:tcPr>
            <w:tcW w:w="417"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16</w:t>
            </w:r>
          </w:p>
        </w:tc>
        <w:tc>
          <w:tcPr>
            <w:tcW w:w="333"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1</w:t>
            </w:r>
          </w:p>
        </w:tc>
        <w:tc>
          <w:tcPr>
            <w:tcW w:w="333"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1</w:t>
            </w:r>
          </w:p>
        </w:tc>
        <w:tc>
          <w:tcPr>
            <w:tcW w:w="371" w:type="pct"/>
            <w:tcBorders>
              <w:top w:val="nil"/>
              <w:left w:val="nil"/>
              <w:bottom w:val="single" w:sz="4" w:space="0" w:color="auto"/>
              <w:right w:val="single" w:sz="4" w:space="0" w:color="auto"/>
            </w:tcBorders>
            <w:shd w:val="clear" w:color="auto" w:fill="auto"/>
            <w:noWrap/>
            <w:hideMark/>
          </w:tcPr>
          <w:p w:rsidR="002F0D65" w:rsidRDefault="002F0D65" w:rsidP="00D3522F">
            <w:proofErr w:type="spellStart"/>
            <w:r w:rsidRPr="00A75CEA">
              <w:rPr>
                <w:sz w:val="20"/>
                <w:szCs w:val="20"/>
              </w:rPr>
              <w:t>Откр</w:t>
            </w:r>
            <w:proofErr w:type="spellEnd"/>
            <w:r w:rsidRPr="00A75CEA">
              <w:rPr>
                <w:sz w:val="20"/>
                <w:szCs w:val="20"/>
              </w:rPr>
              <w:t>.</w:t>
            </w:r>
          </w:p>
        </w:tc>
        <w:tc>
          <w:tcPr>
            <w:tcW w:w="389" w:type="pct"/>
            <w:tcBorders>
              <w:top w:val="nil"/>
              <w:left w:val="nil"/>
              <w:bottom w:val="single" w:sz="4" w:space="0" w:color="auto"/>
              <w:right w:val="single" w:sz="4" w:space="0" w:color="auto"/>
            </w:tcBorders>
            <w:shd w:val="clear" w:color="auto" w:fill="auto"/>
            <w:noWrap/>
            <w:hideMark/>
          </w:tcPr>
          <w:p w:rsidR="002F0D65" w:rsidRDefault="002F0D65" w:rsidP="00D3522F">
            <w:proofErr w:type="spellStart"/>
            <w:r w:rsidRPr="00A75CEA">
              <w:rPr>
                <w:sz w:val="20"/>
                <w:szCs w:val="20"/>
              </w:rPr>
              <w:t>Откр</w:t>
            </w:r>
            <w:proofErr w:type="spellEnd"/>
            <w:r w:rsidRPr="00A75CEA">
              <w:rPr>
                <w:sz w:val="20"/>
                <w:szCs w:val="20"/>
              </w:rPr>
              <w:t>.</w:t>
            </w:r>
          </w:p>
        </w:tc>
        <w:tc>
          <w:tcPr>
            <w:tcW w:w="781" w:type="pct"/>
            <w:tcBorders>
              <w:top w:val="nil"/>
              <w:left w:val="nil"/>
              <w:bottom w:val="single" w:sz="4" w:space="0" w:color="auto"/>
              <w:right w:val="single" w:sz="4" w:space="0" w:color="auto"/>
            </w:tcBorders>
            <w:shd w:val="clear" w:color="auto" w:fill="auto"/>
            <w:noWrap/>
            <w:hideMark/>
          </w:tcPr>
          <w:p w:rsidR="002F0D65" w:rsidRDefault="002F0D65" w:rsidP="005C42DC">
            <w:r w:rsidRPr="001D7157">
              <w:rPr>
                <w:sz w:val="20"/>
                <w:szCs w:val="20"/>
              </w:rPr>
              <w:t>Отопител</w:t>
            </w:r>
            <w:r w:rsidRPr="001D7157">
              <w:rPr>
                <w:sz w:val="20"/>
                <w:szCs w:val="20"/>
              </w:rPr>
              <w:t>ь</w:t>
            </w:r>
            <w:r w:rsidRPr="001D7157">
              <w:rPr>
                <w:sz w:val="20"/>
                <w:szCs w:val="20"/>
              </w:rPr>
              <w:t>ный пер</w:t>
            </w:r>
            <w:r w:rsidRPr="001D7157">
              <w:rPr>
                <w:sz w:val="20"/>
                <w:szCs w:val="20"/>
              </w:rPr>
              <w:t>и</w:t>
            </w:r>
            <w:r w:rsidRPr="001D7157">
              <w:rPr>
                <w:sz w:val="20"/>
                <w:szCs w:val="20"/>
              </w:rPr>
              <w:t>од</w:t>
            </w:r>
          </w:p>
        </w:tc>
      </w:tr>
      <w:tr w:rsidR="007567B3" w:rsidTr="007567B3">
        <w:trPr>
          <w:trHeight w:val="255"/>
        </w:trPr>
        <w:tc>
          <w:tcPr>
            <w:tcW w:w="550" w:type="pct"/>
            <w:tcBorders>
              <w:top w:val="nil"/>
              <w:left w:val="single" w:sz="4" w:space="0" w:color="auto"/>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proofErr w:type="spellStart"/>
            <w:r>
              <w:rPr>
                <w:sz w:val="20"/>
                <w:szCs w:val="20"/>
              </w:rPr>
              <w:t>тк</w:t>
            </w:r>
            <w:proofErr w:type="spellEnd"/>
            <w:r>
              <w:rPr>
                <w:sz w:val="20"/>
                <w:szCs w:val="20"/>
              </w:rPr>
              <w:t xml:space="preserve"> 2</w:t>
            </w:r>
          </w:p>
        </w:tc>
        <w:tc>
          <w:tcPr>
            <w:tcW w:w="550"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proofErr w:type="spellStart"/>
            <w:r>
              <w:rPr>
                <w:sz w:val="20"/>
                <w:szCs w:val="20"/>
              </w:rPr>
              <w:t>тк</w:t>
            </w:r>
            <w:proofErr w:type="spellEnd"/>
            <w:r>
              <w:rPr>
                <w:sz w:val="20"/>
                <w:szCs w:val="20"/>
              </w:rPr>
              <w:t xml:space="preserve"> 6</w:t>
            </w:r>
          </w:p>
        </w:tc>
        <w:tc>
          <w:tcPr>
            <w:tcW w:w="482"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108</w:t>
            </w:r>
          </w:p>
        </w:tc>
        <w:tc>
          <w:tcPr>
            <w:tcW w:w="377"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108</w:t>
            </w:r>
          </w:p>
        </w:tc>
        <w:tc>
          <w:tcPr>
            <w:tcW w:w="417"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52</w:t>
            </w:r>
          </w:p>
        </w:tc>
        <w:tc>
          <w:tcPr>
            <w:tcW w:w="417"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52</w:t>
            </w:r>
          </w:p>
        </w:tc>
        <w:tc>
          <w:tcPr>
            <w:tcW w:w="333"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1</w:t>
            </w:r>
          </w:p>
        </w:tc>
        <w:tc>
          <w:tcPr>
            <w:tcW w:w="333"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1</w:t>
            </w:r>
          </w:p>
        </w:tc>
        <w:tc>
          <w:tcPr>
            <w:tcW w:w="371" w:type="pct"/>
            <w:tcBorders>
              <w:top w:val="nil"/>
              <w:left w:val="nil"/>
              <w:bottom w:val="single" w:sz="4" w:space="0" w:color="auto"/>
              <w:right w:val="single" w:sz="4" w:space="0" w:color="auto"/>
            </w:tcBorders>
            <w:shd w:val="clear" w:color="auto" w:fill="auto"/>
            <w:noWrap/>
            <w:hideMark/>
          </w:tcPr>
          <w:p w:rsidR="002F0D65" w:rsidRDefault="002F0D65" w:rsidP="00D3522F">
            <w:proofErr w:type="spellStart"/>
            <w:r w:rsidRPr="00A75CEA">
              <w:rPr>
                <w:sz w:val="20"/>
                <w:szCs w:val="20"/>
              </w:rPr>
              <w:t>Откр</w:t>
            </w:r>
            <w:proofErr w:type="spellEnd"/>
            <w:r w:rsidRPr="00A75CEA">
              <w:rPr>
                <w:sz w:val="20"/>
                <w:szCs w:val="20"/>
              </w:rPr>
              <w:t>.</w:t>
            </w:r>
          </w:p>
        </w:tc>
        <w:tc>
          <w:tcPr>
            <w:tcW w:w="389" w:type="pct"/>
            <w:tcBorders>
              <w:top w:val="nil"/>
              <w:left w:val="nil"/>
              <w:bottom w:val="single" w:sz="4" w:space="0" w:color="auto"/>
              <w:right w:val="single" w:sz="4" w:space="0" w:color="auto"/>
            </w:tcBorders>
            <w:shd w:val="clear" w:color="auto" w:fill="auto"/>
            <w:noWrap/>
            <w:hideMark/>
          </w:tcPr>
          <w:p w:rsidR="002F0D65" w:rsidRDefault="002F0D65" w:rsidP="00D3522F">
            <w:proofErr w:type="spellStart"/>
            <w:r w:rsidRPr="00A75CEA">
              <w:rPr>
                <w:sz w:val="20"/>
                <w:szCs w:val="20"/>
              </w:rPr>
              <w:t>Откр</w:t>
            </w:r>
            <w:proofErr w:type="spellEnd"/>
            <w:r w:rsidRPr="00A75CEA">
              <w:rPr>
                <w:sz w:val="20"/>
                <w:szCs w:val="20"/>
              </w:rPr>
              <w:t>.</w:t>
            </w:r>
          </w:p>
        </w:tc>
        <w:tc>
          <w:tcPr>
            <w:tcW w:w="781" w:type="pct"/>
            <w:tcBorders>
              <w:top w:val="nil"/>
              <w:left w:val="nil"/>
              <w:bottom w:val="single" w:sz="4" w:space="0" w:color="auto"/>
              <w:right w:val="single" w:sz="4" w:space="0" w:color="auto"/>
            </w:tcBorders>
            <w:shd w:val="clear" w:color="auto" w:fill="auto"/>
            <w:noWrap/>
            <w:hideMark/>
          </w:tcPr>
          <w:p w:rsidR="002F0D65" w:rsidRDefault="002F0D65" w:rsidP="005C42DC">
            <w:r w:rsidRPr="001D7157">
              <w:rPr>
                <w:sz w:val="20"/>
                <w:szCs w:val="20"/>
              </w:rPr>
              <w:t>Отопител</w:t>
            </w:r>
            <w:r w:rsidRPr="001D7157">
              <w:rPr>
                <w:sz w:val="20"/>
                <w:szCs w:val="20"/>
              </w:rPr>
              <w:t>ь</w:t>
            </w:r>
            <w:r w:rsidRPr="001D7157">
              <w:rPr>
                <w:sz w:val="20"/>
                <w:szCs w:val="20"/>
              </w:rPr>
              <w:t>ный пер</w:t>
            </w:r>
            <w:r w:rsidRPr="001D7157">
              <w:rPr>
                <w:sz w:val="20"/>
                <w:szCs w:val="20"/>
              </w:rPr>
              <w:t>и</w:t>
            </w:r>
            <w:r w:rsidRPr="001D7157">
              <w:rPr>
                <w:sz w:val="20"/>
                <w:szCs w:val="20"/>
              </w:rPr>
              <w:t>од</w:t>
            </w:r>
          </w:p>
        </w:tc>
      </w:tr>
      <w:tr w:rsidR="007567B3" w:rsidTr="007567B3">
        <w:trPr>
          <w:trHeight w:val="255"/>
        </w:trPr>
        <w:tc>
          <w:tcPr>
            <w:tcW w:w="550" w:type="pct"/>
            <w:tcBorders>
              <w:top w:val="nil"/>
              <w:left w:val="single" w:sz="4" w:space="0" w:color="auto"/>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proofErr w:type="spellStart"/>
            <w:r>
              <w:rPr>
                <w:sz w:val="20"/>
                <w:szCs w:val="20"/>
              </w:rPr>
              <w:t>тк</w:t>
            </w:r>
            <w:proofErr w:type="spellEnd"/>
            <w:r>
              <w:rPr>
                <w:sz w:val="20"/>
                <w:szCs w:val="20"/>
              </w:rPr>
              <w:t xml:space="preserve"> 6</w:t>
            </w:r>
          </w:p>
        </w:tc>
        <w:tc>
          <w:tcPr>
            <w:tcW w:w="550"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Лен</w:t>
            </w:r>
            <w:r>
              <w:rPr>
                <w:sz w:val="20"/>
                <w:szCs w:val="20"/>
              </w:rPr>
              <w:t>и</w:t>
            </w:r>
            <w:r>
              <w:rPr>
                <w:sz w:val="20"/>
                <w:szCs w:val="20"/>
              </w:rPr>
              <w:t>на,27</w:t>
            </w:r>
          </w:p>
        </w:tc>
        <w:tc>
          <w:tcPr>
            <w:tcW w:w="482"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57</w:t>
            </w:r>
          </w:p>
        </w:tc>
        <w:tc>
          <w:tcPr>
            <w:tcW w:w="377"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57</w:t>
            </w:r>
          </w:p>
        </w:tc>
        <w:tc>
          <w:tcPr>
            <w:tcW w:w="417"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36</w:t>
            </w:r>
          </w:p>
        </w:tc>
        <w:tc>
          <w:tcPr>
            <w:tcW w:w="417"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36</w:t>
            </w:r>
          </w:p>
        </w:tc>
        <w:tc>
          <w:tcPr>
            <w:tcW w:w="333"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1</w:t>
            </w:r>
          </w:p>
        </w:tc>
        <w:tc>
          <w:tcPr>
            <w:tcW w:w="333"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1</w:t>
            </w:r>
          </w:p>
        </w:tc>
        <w:tc>
          <w:tcPr>
            <w:tcW w:w="371" w:type="pct"/>
            <w:tcBorders>
              <w:top w:val="nil"/>
              <w:left w:val="nil"/>
              <w:bottom w:val="single" w:sz="4" w:space="0" w:color="auto"/>
              <w:right w:val="single" w:sz="4" w:space="0" w:color="auto"/>
            </w:tcBorders>
            <w:shd w:val="clear" w:color="auto" w:fill="auto"/>
            <w:noWrap/>
            <w:hideMark/>
          </w:tcPr>
          <w:p w:rsidR="002F0D65" w:rsidRDefault="002F0D65" w:rsidP="00D3522F">
            <w:proofErr w:type="spellStart"/>
            <w:r w:rsidRPr="00A75CEA">
              <w:rPr>
                <w:sz w:val="20"/>
                <w:szCs w:val="20"/>
              </w:rPr>
              <w:t>Откр</w:t>
            </w:r>
            <w:proofErr w:type="spellEnd"/>
            <w:r w:rsidRPr="00A75CEA">
              <w:rPr>
                <w:sz w:val="20"/>
                <w:szCs w:val="20"/>
              </w:rPr>
              <w:t>.</w:t>
            </w:r>
          </w:p>
        </w:tc>
        <w:tc>
          <w:tcPr>
            <w:tcW w:w="389" w:type="pct"/>
            <w:tcBorders>
              <w:top w:val="nil"/>
              <w:left w:val="nil"/>
              <w:bottom w:val="single" w:sz="4" w:space="0" w:color="auto"/>
              <w:right w:val="single" w:sz="4" w:space="0" w:color="auto"/>
            </w:tcBorders>
            <w:shd w:val="clear" w:color="auto" w:fill="auto"/>
            <w:noWrap/>
            <w:hideMark/>
          </w:tcPr>
          <w:p w:rsidR="002F0D65" w:rsidRDefault="002F0D65" w:rsidP="00D3522F">
            <w:proofErr w:type="spellStart"/>
            <w:r w:rsidRPr="00A75CEA">
              <w:rPr>
                <w:sz w:val="20"/>
                <w:szCs w:val="20"/>
              </w:rPr>
              <w:t>Откр</w:t>
            </w:r>
            <w:proofErr w:type="spellEnd"/>
            <w:r w:rsidRPr="00A75CEA">
              <w:rPr>
                <w:sz w:val="20"/>
                <w:szCs w:val="20"/>
              </w:rPr>
              <w:t>.</w:t>
            </w:r>
          </w:p>
        </w:tc>
        <w:tc>
          <w:tcPr>
            <w:tcW w:w="781" w:type="pct"/>
            <w:tcBorders>
              <w:top w:val="nil"/>
              <w:left w:val="nil"/>
              <w:bottom w:val="single" w:sz="4" w:space="0" w:color="auto"/>
              <w:right w:val="single" w:sz="4" w:space="0" w:color="auto"/>
            </w:tcBorders>
            <w:shd w:val="clear" w:color="auto" w:fill="auto"/>
            <w:noWrap/>
            <w:hideMark/>
          </w:tcPr>
          <w:p w:rsidR="002F0D65" w:rsidRDefault="002F0D65" w:rsidP="005C42DC">
            <w:r w:rsidRPr="001D7157">
              <w:rPr>
                <w:sz w:val="20"/>
                <w:szCs w:val="20"/>
              </w:rPr>
              <w:t>Отопител</w:t>
            </w:r>
            <w:r w:rsidRPr="001D7157">
              <w:rPr>
                <w:sz w:val="20"/>
                <w:szCs w:val="20"/>
              </w:rPr>
              <w:t>ь</w:t>
            </w:r>
            <w:r w:rsidRPr="001D7157">
              <w:rPr>
                <w:sz w:val="20"/>
                <w:szCs w:val="20"/>
              </w:rPr>
              <w:t>ный пер</w:t>
            </w:r>
            <w:r w:rsidRPr="001D7157">
              <w:rPr>
                <w:sz w:val="20"/>
                <w:szCs w:val="20"/>
              </w:rPr>
              <w:t>и</w:t>
            </w:r>
            <w:r w:rsidRPr="001D7157">
              <w:rPr>
                <w:sz w:val="20"/>
                <w:szCs w:val="20"/>
              </w:rPr>
              <w:t>од</w:t>
            </w:r>
          </w:p>
        </w:tc>
      </w:tr>
      <w:tr w:rsidR="007567B3" w:rsidTr="007567B3">
        <w:trPr>
          <w:trHeight w:val="255"/>
        </w:trPr>
        <w:tc>
          <w:tcPr>
            <w:tcW w:w="550" w:type="pct"/>
            <w:tcBorders>
              <w:top w:val="nil"/>
              <w:left w:val="single" w:sz="4" w:space="0" w:color="auto"/>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proofErr w:type="spellStart"/>
            <w:r>
              <w:rPr>
                <w:sz w:val="20"/>
                <w:szCs w:val="20"/>
              </w:rPr>
              <w:t>тк</w:t>
            </w:r>
            <w:proofErr w:type="spellEnd"/>
            <w:r>
              <w:rPr>
                <w:sz w:val="20"/>
                <w:szCs w:val="20"/>
              </w:rPr>
              <w:t xml:space="preserve"> 6</w:t>
            </w:r>
          </w:p>
        </w:tc>
        <w:tc>
          <w:tcPr>
            <w:tcW w:w="550"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Лен</w:t>
            </w:r>
            <w:r>
              <w:rPr>
                <w:sz w:val="20"/>
                <w:szCs w:val="20"/>
              </w:rPr>
              <w:t>и</w:t>
            </w:r>
            <w:r>
              <w:rPr>
                <w:sz w:val="20"/>
                <w:szCs w:val="20"/>
              </w:rPr>
              <w:t>на,28</w:t>
            </w:r>
          </w:p>
        </w:tc>
        <w:tc>
          <w:tcPr>
            <w:tcW w:w="482"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57</w:t>
            </w:r>
          </w:p>
        </w:tc>
        <w:tc>
          <w:tcPr>
            <w:tcW w:w="377"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57</w:t>
            </w:r>
          </w:p>
        </w:tc>
        <w:tc>
          <w:tcPr>
            <w:tcW w:w="417"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25</w:t>
            </w:r>
          </w:p>
        </w:tc>
        <w:tc>
          <w:tcPr>
            <w:tcW w:w="417"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25</w:t>
            </w:r>
          </w:p>
        </w:tc>
        <w:tc>
          <w:tcPr>
            <w:tcW w:w="333"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1</w:t>
            </w:r>
          </w:p>
        </w:tc>
        <w:tc>
          <w:tcPr>
            <w:tcW w:w="333"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1</w:t>
            </w:r>
          </w:p>
        </w:tc>
        <w:tc>
          <w:tcPr>
            <w:tcW w:w="371" w:type="pct"/>
            <w:tcBorders>
              <w:top w:val="nil"/>
              <w:left w:val="nil"/>
              <w:bottom w:val="single" w:sz="4" w:space="0" w:color="auto"/>
              <w:right w:val="single" w:sz="4" w:space="0" w:color="auto"/>
            </w:tcBorders>
            <w:shd w:val="clear" w:color="auto" w:fill="auto"/>
            <w:noWrap/>
            <w:hideMark/>
          </w:tcPr>
          <w:p w:rsidR="002F0D65" w:rsidRDefault="002F0D65" w:rsidP="00D3522F">
            <w:proofErr w:type="spellStart"/>
            <w:r w:rsidRPr="00A75CEA">
              <w:rPr>
                <w:sz w:val="20"/>
                <w:szCs w:val="20"/>
              </w:rPr>
              <w:t>Откр</w:t>
            </w:r>
            <w:proofErr w:type="spellEnd"/>
            <w:r w:rsidRPr="00A75CEA">
              <w:rPr>
                <w:sz w:val="20"/>
                <w:szCs w:val="20"/>
              </w:rPr>
              <w:t>.</w:t>
            </w:r>
          </w:p>
        </w:tc>
        <w:tc>
          <w:tcPr>
            <w:tcW w:w="389" w:type="pct"/>
            <w:tcBorders>
              <w:top w:val="nil"/>
              <w:left w:val="nil"/>
              <w:bottom w:val="single" w:sz="4" w:space="0" w:color="auto"/>
              <w:right w:val="single" w:sz="4" w:space="0" w:color="auto"/>
            </w:tcBorders>
            <w:shd w:val="clear" w:color="auto" w:fill="auto"/>
            <w:noWrap/>
            <w:hideMark/>
          </w:tcPr>
          <w:p w:rsidR="002F0D65" w:rsidRDefault="002F0D65" w:rsidP="00D3522F">
            <w:proofErr w:type="spellStart"/>
            <w:r w:rsidRPr="00A75CEA">
              <w:rPr>
                <w:sz w:val="20"/>
                <w:szCs w:val="20"/>
              </w:rPr>
              <w:t>Откр</w:t>
            </w:r>
            <w:proofErr w:type="spellEnd"/>
            <w:r w:rsidRPr="00A75CEA">
              <w:rPr>
                <w:sz w:val="20"/>
                <w:szCs w:val="20"/>
              </w:rPr>
              <w:t>.</w:t>
            </w:r>
          </w:p>
        </w:tc>
        <w:tc>
          <w:tcPr>
            <w:tcW w:w="781" w:type="pct"/>
            <w:tcBorders>
              <w:top w:val="nil"/>
              <w:left w:val="nil"/>
              <w:bottom w:val="single" w:sz="4" w:space="0" w:color="auto"/>
              <w:right w:val="single" w:sz="4" w:space="0" w:color="auto"/>
            </w:tcBorders>
            <w:shd w:val="clear" w:color="auto" w:fill="auto"/>
            <w:noWrap/>
            <w:hideMark/>
          </w:tcPr>
          <w:p w:rsidR="002F0D65" w:rsidRDefault="002F0D65" w:rsidP="005C42DC">
            <w:r w:rsidRPr="001D7157">
              <w:rPr>
                <w:sz w:val="20"/>
                <w:szCs w:val="20"/>
              </w:rPr>
              <w:t>Отопител</w:t>
            </w:r>
            <w:r w:rsidRPr="001D7157">
              <w:rPr>
                <w:sz w:val="20"/>
                <w:szCs w:val="20"/>
              </w:rPr>
              <w:t>ь</w:t>
            </w:r>
            <w:r w:rsidRPr="001D7157">
              <w:rPr>
                <w:sz w:val="20"/>
                <w:szCs w:val="20"/>
              </w:rPr>
              <w:t>ный пер</w:t>
            </w:r>
            <w:r w:rsidRPr="001D7157">
              <w:rPr>
                <w:sz w:val="20"/>
                <w:szCs w:val="20"/>
              </w:rPr>
              <w:t>и</w:t>
            </w:r>
            <w:r w:rsidRPr="001D7157">
              <w:rPr>
                <w:sz w:val="20"/>
                <w:szCs w:val="20"/>
              </w:rPr>
              <w:t>од</w:t>
            </w:r>
          </w:p>
        </w:tc>
      </w:tr>
      <w:tr w:rsidR="007567B3" w:rsidTr="007567B3">
        <w:trPr>
          <w:trHeight w:val="255"/>
        </w:trPr>
        <w:tc>
          <w:tcPr>
            <w:tcW w:w="550" w:type="pct"/>
            <w:tcBorders>
              <w:top w:val="nil"/>
              <w:left w:val="single" w:sz="4" w:space="0" w:color="auto"/>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proofErr w:type="spellStart"/>
            <w:r>
              <w:rPr>
                <w:sz w:val="20"/>
                <w:szCs w:val="20"/>
              </w:rPr>
              <w:t>тк</w:t>
            </w:r>
            <w:proofErr w:type="spellEnd"/>
            <w:r>
              <w:rPr>
                <w:sz w:val="20"/>
                <w:szCs w:val="20"/>
              </w:rPr>
              <w:t xml:space="preserve"> 6</w:t>
            </w:r>
          </w:p>
        </w:tc>
        <w:tc>
          <w:tcPr>
            <w:tcW w:w="550"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тк3</w:t>
            </w:r>
          </w:p>
        </w:tc>
        <w:tc>
          <w:tcPr>
            <w:tcW w:w="482"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108</w:t>
            </w:r>
          </w:p>
        </w:tc>
        <w:tc>
          <w:tcPr>
            <w:tcW w:w="377"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108</w:t>
            </w:r>
          </w:p>
        </w:tc>
        <w:tc>
          <w:tcPr>
            <w:tcW w:w="417"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172</w:t>
            </w:r>
          </w:p>
        </w:tc>
        <w:tc>
          <w:tcPr>
            <w:tcW w:w="417"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172</w:t>
            </w:r>
          </w:p>
        </w:tc>
        <w:tc>
          <w:tcPr>
            <w:tcW w:w="333"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1</w:t>
            </w:r>
          </w:p>
        </w:tc>
        <w:tc>
          <w:tcPr>
            <w:tcW w:w="333"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1</w:t>
            </w:r>
          </w:p>
        </w:tc>
        <w:tc>
          <w:tcPr>
            <w:tcW w:w="371" w:type="pct"/>
            <w:tcBorders>
              <w:top w:val="nil"/>
              <w:left w:val="nil"/>
              <w:bottom w:val="single" w:sz="4" w:space="0" w:color="auto"/>
              <w:right w:val="single" w:sz="4" w:space="0" w:color="auto"/>
            </w:tcBorders>
            <w:shd w:val="clear" w:color="auto" w:fill="auto"/>
            <w:noWrap/>
            <w:hideMark/>
          </w:tcPr>
          <w:p w:rsidR="002F0D65" w:rsidRDefault="002F0D65" w:rsidP="00D3522F">
            <w:proofErr w:type="spellStart"/>
            <w:r w:rsidRPr="00A75CEA">
              <w:rPr>
                <w:sz w:val="20"/>
                <w:szCs w:val="20"/>
              </w:rPr>
              <w:t>Откр</w:t>
            </w:r>
            <w:proofErr w:type="spellEnd"/>
            <w:r w:rsidRPr="00A75CEA">
              <w:rPr>
                <w:sz w:val="20"/>
                <w:szCs w:val="20"/>
              </w:rPr>
              <w:t>.</w:t>
            </w:r>
          </w:p>
        </w:tc>
        <w:tc>
          <w:tcPr>
            <w:tcW w:w="389" w:type="pct"/>
            <w:tcBorders>
              <w:top w:val="nil"/>
              <w:left w:val="nil"/>
              <w:bottom w:val="single" w:sz="4" w:space="0" w:color="auto"/>
              <w:right w:val="single" w:sz="4" w:space="0" w:color="auto"/>
            </w:tcBorders>
            <w:shd w:val="clear" w:color="auto" w:fill="auto"/>
            <w:noWrap/>
            <w:hideMark/>
          </w:tcPr>
          <w:p w:rsidR="002F0D65" w:rsidRDefault="002F0D65" w:rsidP="00D3522F">
            <w:proofErr w:type="spellStart"/>
            <w:r w:rsidRPr="00A75CEA">
              <w:rPr>
                <w:sz w:val="20"/>
                <w:szCs w:val="20"/>
              </w:rPr>
              <w:t>Откр</w:t>
            </w:r>
            <w:proofErr w:type="spellEnd"/>
            <w:r w:rsidRPr="00A75CEA">
              <w:rPr>
                <w:sz w:val="20"/>
                <w:szCs w:val="20"/>
              </w:rPr>
              <w:t>.</w:t>
            </w:r>
          </w:p>
        </w:tc>
        <w:tc>
          <w:tcPr>
            <w:tcW w:w="781" w:type="pct"/>
            <w:tcBorders>
              <w:top w:val="nil"/>
              <w:left w:val="nil"/>
              <w:bottom w:val="single" w:sz="4" w:space="0" w:color="auto"/>
              <w:right w:val="single" w:sz="4" w:space="0" w:color="auto"/>
            </w:tcBorders>
            <w:shd w:val="clear" w:color="auto" w:fill="auto"/>
            <w:noWrap/>
            <w:hideMark/>
          </w:tcPr>
          <w:p w:rsidR="002F0D65" w:rsidRDefault="002F0D65" w:rsidP="005C42DC">
            <w:r w:rsidRPr="001D7157">
              <w:rPr>
                <w:sz w:val="20"/>
                <w:szCs w:val="20"/>
              </w:rPr>
              <w:t>Отопител</w:t>
            </w:r>
            <w:r w:rsidRPr="001D7157">
              <w:rPr>
                <w:sz w:val="20"/>
                <w:szCs w:val="20"/>
              </w:rPr>
              <w:t>ь</w:t>
            </w:r>
            <w:r w:rsidRPr="001D7157">
              <w:rPr>
                <w:sz w:val="20"/>
                <w:szCs w:val="20"/>
              </w:rPr>
              <w:t>ный пер</w:t>
            </w:r>
            <w:r w:rsidRPr="001D7157">
              <w:rPr>
                <w:sz w:val="20"/>
                <w:szCs w:val="20"/>
              </w:rPr>
              <w:t>и</w:t>
            </w:r>
            <w:r w:rsidRPr="001D7157">
              <w:rPr>
                <w:sz w:val="20"/>
                <w:szCs w:val="20"/>
              </w:rPr>
              <w:t>од</w:t>
            </w:r>
          </w:p>
        </w:tc>
      </w:tr>
      <w:tr w:rsidR="007567B3" w:rsidTr="007567B3">
        <w:trPr>
          <w:trHeight w:val="255"/>
        </w:trPr>
        <w:tc>
          <w:tcPr>
            <w:tcW w:w="550" w:type="pct"/>
            <w:tcBorders>
              <w:top w:val="nil"/>
              <w:left w:val="single" w:sz="4" w:space="0" w:color="auto"/>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тк3</w:t>
            </w:r>
          </w:p>
        </w:tc>
        <w:tc>
          <w:tcPr>
            <w:tcW w:w="550"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У-7</w:t>
            </w:r>
          </w:p>
        </w:tc>
        <w:tc>
          <w:tcPr>
            <w:tcW w:w="482"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76</w:t>
            </w:r>
          </w:p>
        </w:tc>
        <w:tc>
          <w:tcPr>
            <w:tcW w:w="377"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76</w:t>
            </w:r>
          </w:p>
        </w:tc>
        <w:tc>
          <w:tcPr>
            <w:tcW w:w="417"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42</w:t>
            </w:r>
          </w:p>
        </w:tc>
        <w:tc>
          <w:tcPr>
            <w:tcW w:w="417"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42</w:t>
            </w:r>
          </w:p>
        </w:tc>
        <w:tc>
          <w:tcPr>
            <w:tcW w:w="333"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1</w:t>
            </w:r>
          </w:p>
        </w:tc>
        <w:tc>
          <w:tcPr>
            <w:tcW w:w="333"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1</w:t>
            </w:r>
          </w:p>
        </w:tc>
        <w:tc>
          <w:tcPr>
            <w:tcW w:w="371" w:type="pct"/>
            <w:tcBorders>
              <w:top w:val="nil"/>
              <w:left w:val="nil"/>
              <w:bottom w:val="single" w:sz="4" w:space="0" w:color="auto"/>
              <w:right w:val="single" w:sz="4" w:space="0" w:color="auto"/>
            </w:tcBorders>
            <w:shd w:val="clear" w:color="auto" w:fill="auto"/>
            <w:noWrap/>
            <w:hideMark/>
          </w:tcPr>
          <w:p w:rsidR="002F0D65" w:rsidRDefault="002F0D65" w:rsidP="00D3522F">
            <w:proofErr w:type="spellStart"/>
            <w:r w:rsidRPr="00A75CEA">
              <w:rPr>
                <w:sz w:val="20"/>
                <w:szCs w:val="20"/>
              </w:rPr>
              <w:t>Откр</w:t>
            </w:r>
            <w:proofErr w:type="spellEnd"/>
            <w:r w:rsidRPr="00A75CEA">
              <w:rPr>
                <w:sz w:val="20"/>
                <w:szCs w:val="20"/>
              </w:rPr>
              <w:t>.</w:t>
            </w:r>
          </w:p>
        </w:tc>
        <w:tc>
          <w:tcPr>
            <w:tcW w:w="389" w:type="pct"/>
            <w:tcBorders>
              <w:top w:val="nil"/>
              <w:left w:val="nil"/>
              <w:bottom w:val="single" w:sz="4" w:space="0" w:color="auto"/>
              <w:right w:val="single" w:sz="4" w:space="0" w:color="auto"/>
            </w:tcBorders>
            <w:shd w:val="clear" w:color="auto" w:fill="auto"/>
            <w:noWrap/>
            <w:hideMark/>
          </w:tcPr>
          <w:p w:rsidR="002F0D65" w:rsidRDefault="002F0D65" w:rsidP="00D3522F">
            <w:proofErr w:type="spellStart"/>
            <w:r w:rsidRPr="00A75CEA">
              <w:rPr>
                <w:sz w:val="20"/>
                <w:szCs w:val="20"/>
              </w:rPr>
              <w:t>Откр</w:t>
            </w:r>
            <w:proofErr w:type="spellEnd"/>
            <w:r w:rsidRPr="00A75CEA">
              <w:rPr>
                <w:sz w:val="20"/>
                <w:szCs w:val="20"/>
              </w:rPr>
              <w:t>.</w:t>
            </w:r>
          </w:p>
        </w:tc>
        <w:tc>
          <w:tcPr>
            <w:tcW w:w="781" w:type="pct"/>
            <w:tcBorders>
              <w:top w:val="nil"/>
              <w:left w:val="nil"/>
              <w:bottom w:val="single" w:sz="4" w:space="0" w:color="auto"/>
              <w:right w:val="single" w:sz="4" w:space="0" w:color="auto"/>
            </w:tcBorders>
            <w:shd w:val="clear" w:color="auto" w:fill="auto"/>
            <w:noWrap/>
            <w:hideMark/>
          </w:tcPr>
          <w:p w:rsidR="002F0D65" w:rsidRDefault="002F0D65" w:rsidP="005C42DC">
            <w:r w:rsidRPr="001D7157">
              <w:rPr>
                <w:sz w:val="20"/>
                <w:szCs w:val="20"/>
              </w:rPr>
              <w:t>Отопител</w:t>
            </w:r>
            <w:r w:rsidRPr="001D7157">
              <w:rPr>
                <w:sz w:val="20"/>
                <w:szCs w:val="20"/>
              </w:rPr>
              <w:t>ь</w:t>
            </w:r>
            <w:r w:rsidRPr="001D7157">
              <w:rPr>
                <w:sz w:val="20"/>
                <w:szCs w:val="20"/>
              </w:rPr>
              <w:t>ный пер</w:t>
            </w:r>
            <w:r w:rsidRPr="001D7157">
              <w:rPr>
                <w:sz w:val="20"/>
                <w:szCs w:val="20"/>
              </w:rPr>
              <w:t>и</w:t>
            </w:r>
            <w:r w:rsidRPr="001D7157">
              <w:rPr>
                <w:sz w:val="20"/>
                <w:szCs w:val="20"/>
              </w:rPr>
              <w:t>од</w:t>
            </w:r>
          </w:p>
        </w:tc>
      </w:tr>
      <w:tr w:rsidR="007567B3" w:rsidTr="007567B3">
        <w:trPr>
          <w:trHeight w:val="255"/>
        </w:trPr>
        <w:tc>
          <w:tcPr>
            <w:tcW w:w="550" w:type="pct"/>
            <w:tcBorders>
              <w:top w:val="nil"/>
              <w:left w:val="single" w:sz="4" w:space="0" w:color="auto"/>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У-7</w:t>
            </w:r>
          </w:p>
        </w:tc>
        <w:tc>
          <w:tcPr>
            <w:tcW w:w="550"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Лен</w:t>
            </w:r>
            <w:r>
              <w:rPr>
                <w:sz w:val="20"/>
                <w:szCs w:val="20"/>
              </w:rPr>
              <w:t>и</w:t>
            </w:r>
            <w:r>
              <w:rPr>
                <w:sz w:val="20"/>
                <w:szCs w:val="20"/>
              </w:rPr>
              <w:t>на,32</w:t>
            </w:r>
          </w:p>
        </w:tc>
        <w:tc>
          <w:tcPr>
            <w:tcW w:w="482"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45</w:t>
            </w:r>
          </w:p>
        </w:tc>
        <w:tc>
          <w:tcPr>
            <w:tcW w:w="377"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45</w:t>
            </w:r>
          </w:p>
        </w:tc>
        <w:tc>
          <w:tcPr>
            <w:tcW w:w="417"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5.7</w:t>
            </w:r>
          </w:p>
        </w:tc>
        <w:tc>
          <w:tcPr>
            <w:tcW w:w="417"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5.7</w:t>
            </w:r>
          </w:p>
        </w:tc>
        <w:tc>
          <w:tcPr>
            <w:tcW w:w="333"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1</w:t>
            </w:r>
          </w:p>
        </w:tc>
        <w:tc>
          <w:tcPr>
            <w:tcW w:w="333"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1</w:t>
            </w:r>
          </w:p>
        </w:tc>
        <w:tc>
          <w:tcPr>
            <w:tcW w:w="371" w:type="pct"/>
            <w:tcBorders>
              <w:top w:val="nil"/>
              <w:left w:val="nil"/>
              <w:bottom w:val="single" w:sz="4" w:space="0" w:color="auto"/>
              <w:right w:val="single" w:sz="4" w:space="0" w:color="auto"/>
            </w:tcBorders>
            <w:shd w:val="clear" w:color="auto" w:fill="auto"/>
            <w:noWrap/>
            <w:hideMark/>
          </w:tcPr>
          <w:p w:rsidR="002F0D65" w:rsidRDefault="002F0D65" w:rsidP="00D3522F">
            <w:proofErr w:type="spellStart"/>
            <w:r w:rsidRPr="00A75CEA">
              <w:rPr>
                <w:sz w:val="20"/>
                <w:szCs w:val="20"/>
              </w:rPr>
              <w:t>Откр</w:t>
            </w:r>
            <w:proofErr w:type="spellEnd"/>
            <w:r w:rsidRPr="00A75CEA">
              <w:rPr>
                <w:sz w:val="20"/>
                <w:szCs w:val="20"/>
              </w:rPr>
              <w:t>.</w:t>
            </w:r>
          </w:p>
        </w:tc>
        <w:tc>
          <w:tcPr>
            <w:tcW w:w="389" w:type="pct"/>
            <w:tcBorders>
              <w:top w:val="nil"/>
              <w:left w:val="nil"/>
              <w:bottom w:val="single" w:sz="4" w:space="0" w:color="auto"/>
              <w:right w:val="single" w:sz="4" w:space="0" w:color="auto"/>
            </w:tcBorders>
            <w:shd w:val="clear" w:color="auto" w:fill="auto"/>
            <w:noWrap/>
            <w:hideMark/>
          </w:tcPr>
          <w:p w:rsidR="002F0D65" w:rsidRDefault="002F0D65" w:rsidP="00D3522F">
            <w:proofErr w:type="spellStart"/>
            <w:r w:rsidRPr="00A75CEA">
              <w:rPr>
                <w:sz w:val="20"/>
                <w:szCs w:val="20"/>
              </w:rPr>
              <w:t>Откр</w:t>
            </w:r>
            <w:proofErr w:type="spellEnd"/>
            <w:r w:rsidRPr="00A75CEA">
              <w:rPr>
                <w:sz w:val="20"/>
                <w:szCs w:val="20"/>
              </w:rPr>
              <w:t>.</w:t>
            </w:r>
          </w:p>
        </w:tc>
        <w:tc>
          <w:tcPr>
            <w:tcW w:w="781" w:type="pct"/>
            <w:tcBorders>
              <w:top w:val="nil"/>
              <w:left w:val="nil"/>
              <w:bottom w:val="single" w:sz="4" w:space="0" w:color="auto"/>
              <w:right w:val="single" w:sz="4" w:space="0" w:color="auto"/>
            </w:tcBorders>
            <w:shd w:val="clear" w:color="auto" w:fill="auto"/>
            <w:noWrap/>
            <w:hideMark/>
          </w:tcPr>
          <w:p w:rsidR="002F0D65" w:rsidRDefault="002F0D65" w:rsidP="005C42DC">
            <w:r w:rsidRPr="001D7157">
              <w:rPr>
                <w:sz w:val="20"/>
                <w:szCs w:val="20"/>
              </w:rPr>
              <w:t>Отопител</w:t>
            </w:r>
            <w:r w:rsidRPr="001D7157">
              <w:rPr>
                <w:sz w:val="20"/>
                <w:szCs w:val="20"/>
              </w:rPr>
              <w:t>ь</w:t>
            </w:r>
            <w:r w:rsidRPr="001D7157">
              <w:rPr>
                <w:sz w:val="20"/>
                <w:szCs w:val="20"/>
              </w:rPr>
              <w:t>ный пер</w:t>
            </w:r>
            <w:r w:rsidRPr="001D7157">
              <w:rPr>
                <w:sz w:val="20"/>
                <w:szCs w:val="20"/>
              </w:rPr>
              <w:t>и</w:t>
            </w:r>
            <w:r w:rsidRPr="001D7157">
              <w:rPr>
                <w:sz w:val="20"/>
                <w:szCs w:val="20"/>
              </w:rPr>
              <w:t>од</w:t>
            </w:r>
          </w:p>
        </w:tc>
      </w:tr>
      <w:tr w:rsidR="007567B3" w:rsidTr="007567B3">
        <w:trPr>
          <w:trHeight w:val="255"/>
        </w:trPr>
        <w:tc>
          <w:tcPr>
            <w:tcW w:w="550" w:type="pct"/>
            <w:tcBorders>
              <w:top w:val="nil"/>
              <w:left w:val="single" w:sz="4" w:space="0" w:color="auto"/>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У-7</w:t>
            </w:r>
          </w:p>
        </w:tc>
        <w:tc>
          <w:tcPr>
            <w:tcW w:w="550"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Лен</w:t>
            </w:r>
            <w:r>
              <w:rPr>
                <w:sz w:val="20"/>
                <w:szCs w:val="20"/>
              </w:rPr>
              <w:t>и</w:t>
            </w:r>
            <w:r>
              <w:rPr>
                <w:sz w:val="20"/>
                <w:szCs w:val="20"/>
              </w:rPr>
              <w:t>на,30</w:t>
            </w:r>
          </w:p>
        </w:tc>
        <w:tc>
          <w:tcPr>
            <w:tcW w:w="482"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57</w:t>
            </w:r>
          </w:p>
        </w:tc>
        <w:tc>
          <w:tcPr>
            <w:tcW w:w="377"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57</w:t>
            </w:r>
          </w:p>
        </w:tc>
        <w:tc>
          <w:tcPr>
            <w:tcW w:w="417"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34</w:t>
            </w:r>
          </w:p>
        </w:tc>
        <w:tc>
          <w:tcPr>
            <w:tcW w:w="417"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34</w:t>
            </w:r>
          </w:p>
        </w:tc>
        <w:tc>
          <w:tcPr>
            <w:tcW w:w="333"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1</w:t>
            </w:r>
          </w:p>
        </w:tc>
        <w:tc>
          <w:tcPr>
            <w:tcW w:w="333"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1</w:t>
            </w:r>
          </w:p>
        </w:tc>
        <w:tc>
          <w:tcPr>
            <w:tcW w:w="371" w:type="pct"/>
            <w:tcBorders>
              <w:top w:val="nil"/>
              <w:left w:val="nil"/>
              <w:bottom w:val="single" w:sz="4" w:space="0" w:color="auto"/>
              <w:right w:val="single" w:sz="4" w:space="0" w:color="auto"/>
            </w:tcBorders>
            <w:shd w:val="clear" w:color="auto" w:fill="auto"/>
            <w:noWrap/>
            <w:hideMark/>
          </w:tcPr>
          <w:p w:rsidR="002F0D65" w:rsidRDefault="002F0D65" w:rsidP="00D3522F">
            <w:proofErr w:type="spellStart"/>
            <w:r w:rsidRPr="00A75CEA">
              <w:rPr>
                <w:sz w:val="20"/>
                <w:szCs w:val="20"/>
              </w:rPr>
              <w:t>Откр</w:t>
            </w:r>
            <w:proofErr w:type="spellEnd"/>
            <w:r w:rsidRPr="00A75CEA">
              <w:rPr>
                <w:sz w:val="20"/>
                <w:szCs w:val="20"/>
              </w:rPr>
              <w:t>.</w:t>
            </w:r>
          </w:p>
        </w:tc>
        <w:tc>
          <w:tcPr>
            <w:tcW w:w="389" w:type="pct"/>
            <w:tcBorders>
              <w:top w:val="nil"/>
              <w:left w:val="nil"/>
              <w:bottom w:val="single" w:sz="4" w:space="0" w:color="auto"/>
              <w:right w:val="single" w:sz="4" w:space="0" w:color="auto"/>
            </w:tcBorders>
            <w:shd w:val="clear" w:color="auto" w:fill="auto"/>
            <w:noWrap/>
            <w:hideMark/>
          </w:tcPr>
          <w:p w:rsidR="002F0D65" w:rsidRDefault="002F0D65" w:rsidP="00D3522F">
            <w:proofErr w:type="spellStart"/>
            <w:r w:rsidRPr="00A75CEA">
              <w:rPr>
                <w:sz w:val="20"/>
                <w:szCs w:val="20"/>
              </w:rPr>
              <w:t>Откр</w:t>
            </w:r>
            <w:proofErr w:type="spellEnd"/>
            <w:r w:rsidRPr="00A75CEA">
              <w:rPr>
                <w:sz w:val="20"/>
                <w:szCs w:val="20"/>
              </w:rPr>
              <w:t>.</w:t>
            </w:r>
          </w:p>
        </w:tc>
        <w:tc>
          <w:tcPr>
            <w:tcW w:w="781" w:type="pct"/>
            <w:tcBorders>
              <w:top w:val="nil"/>
              <w:left w:val="nil"/>
              <w:bottom w:val="single" w:sz="4" w:space="0" w:color="auto"/>
              <w:right w:val="single" w:sz="4" w:space="0" w:color="auto"/>
            </w:tcBorders>
            <w:shd w:val="clear" w:color="auto" w:fill="auto"/>
            <w:noWrap/>
            <w:hideMark/>
          </w:tcPr>
          <w:p w:rsidR="002F0D65" w:rsidRDefault="002F0D65" w:rsidP="005C42DC">
            <w:r w:rsidRPr="001D7157">
              <w:rPr>
                <w:sz w:val="20"/>
                <w:szCs w:val="20"/>
              </w:rPr>
              <w:t>Отопител</w:t>
            </w:r>
            <w:r w:rsidRPr="001D7157">
              <w:rPr>
                <w:sz w:val="20"/>
                <w:szCs w:val="20"/>
              </w:rPr>
              <w:t>ь</w:t>
            </w:r>
            <w:r w:rsidRPr="001D7157">
              <w:rPr>
                <w:sz w:val="20"/>
                <w:szCs w:val="20"/>
              </w:rPr>
              <w:t>ный пер</w:t>
            </w:r>
            <w:r w:rsidRPr="001D7157">
              <w:rPr>
                <w:sz w:val="20"/>
                <w:szCs w:val="20"/>
              </w:rPr>
              <w:t>и</w:t>
            </w:r>
            <w:r w:rsidRPr="001D7157">
              <w:rPr>
                <w:sz w:val="20"/>
                <w:szCs w:val="20"/>
              </w:rPr>
              <w:t>од</w:t>
            </w:r>
          </w:p>
        </w:tc>
      </w:tr>
      <w:tr w:rsidR="007567B3" w:rsidTr="007567B3">
        <w:trPr>
          <w:trHeight w:val="255"/>
        </w:trPr>
        <w:tc>
          <w:tcPr>
            <w:tcW w:w="550" w:type="pct"/>
            <w:tcBorders>
              <w:top w:val="nil"/>
              <w:left w:val="single" w:sz="4" w:space="0" w:color="auto"/>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proofErr w:type="spellStart"/>
            <w:r>
              <w:rPr>
                <w:sz w:val="20"/>
                <w:szCs w:val="20"/>
              </w:rPr>
              <w:t>тк</w:t>
            </w:r>
            <w:proofErr w:type="spellEnd"/>
            <w:r>
              <w:rPr>
                <w:sz w:val="20"/>
                <w:szCs w:val="20"/>
              </w:rPr>
              <w:t xml:space="preserve"> 5</w:t>
            </w:r>
          </w:p>
        </w:tc>
        <w:tc>
          <w:tcPr>
            <w:tcW w:w="550"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Лен</w:t>
            </w:r>
            <w:r>
              <w:rPr>
                <w:sz w:val="20"/>
                <w:szCs w:val="20"/>
              </w:rPr>
              <w:t>и</w:t>
            </w:r>
            <w:r>
              <w:rPr>
                <w:sz w:val="20"/>
                <w:szCs w:val="20"/>
              </w:rPr>
              <w:t>на,34</w:t>
            </w:r>
          </w:p>
        </w:tc>
        <w:tc>
          <w:tcPr>
            <w:tcW w:w="482"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108</w:t>
            </w:r>
          </w:p>
        </w:tc>
        <w:tc>
          <w:tcPr>
            <w:tcW w:w="377"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108</w:t>
            </w:r>
          </w:p>
        </w:tc>
        <w:tc>
          <w:tcPr>
            <w:tcW w:w="417"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4.3</w:t>
            </w:r>
          </w:p>
        </w:tc>
        <w:tc>
          <w:tcPr>
            <w:tcW w:w="417"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4.3</w:t>
            </w:r>
          </w:p>
        </w:tc>
        <w:tc>
          <w:tcPr>
            <w:tcW w:w="333"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1</w:t>
            </w:r>
          </w:p>
        </w:tc>
        <w:tc>
          <w:tcPr>
            <w:tcW w:w="333"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1</w:t>
            </w:r>
          </w:p>
        </w:tc>
        <w:tc>
          <w:tcPr>
            <w:tcW w:w="371" w:type="pct"/>
            <w:tcBorders>
              <w:top w:val="nil"/>
              <w:left w:val="nil"/>
              <w:bottom w:val="single" w:sz="4" w:space="0" w:color="auto"/>
              <w:right w:val="single" w:sz="4" w:space="0" w:color="auto"/>
            </w:tcBorders>
            <w:shd w:val="clear" w:color="auto" w:fill="auto"/>
            <w:noWrap/>
            <w:hideMark/>
          </w:tcPr>
          <w:p w:rsidR="002F0D65" w:rsidRDefault="002F0D65" w:rsidP="00D3522F">
            <w:proofErr w:type="spellStart"/>
            <w:r w:rsidRPr="00A75CEA">
              <w:rPr>
                <w:sz w:val="20"/>
                <w:szCs w:val="20"/>
              </w:rPr>
              <w:t>Откр</w:t>
            </w:r>
            <w:proofErr w:type="spellEnd"/>
            <w:r w:rsidRPr="00A75CEA">
              <w:rPr>
                <w:sz w:val="20"/>
                <w:szCs w:val="20"/>
              </w:rPr>
              <w:t>.</w:t>
            </w:r>
          </w:p>
        </w:tc>
        <w:tc>
          <w:tcPr>
            <w:tcW w:w="389" w:type="pct"/>
            <w:tcBorders>
              <w:top w:val="nil"/>
              <w:left w:val="nil"/>
              <w:bottom w:val="single" w:sz="4" w:space="0" w:color="auto"/>
              <w:right w:val="single" w:sz="4" w:space="0" w:color="auto"/>
            </w:tcBorders>
            <w:shd w:val="clear" w:color="auto" w:fill="auto"/>
            <w:noWrap/>
            <w:hideMark/>
          </w:tcPr>
          <w:p w:rsidR="002F0D65" w:rsidRDefault="002F0D65" w:rsidP="00D3522F">
            <w:proofErr w:type="spellStart"/>
            <w:r w:rsidRPr="00A75CEA">
              <w:rPr>
                <w:sz w:val="20"/>
                <w:szCs w:val="20"/>
              </w:rPr>
              <w:t>Откр</w:t>
            </w:r>
            <w:proofErr w:type="spellEnd"/>
            <w:r w:rsidRPr="00A75CEA">
              <w:rPr>
                <w:sz w:val="20"/>
                <w:szCs w:val="20"/>
              </w:rPr>
              <w:t>.</w:t>
            </w:r>
          </w:p>
        </w:tc>
        <w:tc>
          <w:tcPr>
            <w:tcW w:w="781" w:type="pct"/>
            <w:tcBorders>
              <w:top w:val="nil"/>
              <w:left w:val="nil"/>
              <w:bottom w:val="single" w:sz="4" w:space="0" w:color="auto"/>
              <w:right w:val="single" w:sz="4" w:space="0" w:color="auto"/>
            </w:tcBorders>
            <w:shd w:val="clear" w:color="auto" w:fill="auto"/>
            <w:noWrap/>
            <w:hideMark/>
          </w:tcPr>
          <w:p w:rsidR="002F0D65" w:rsidRDefault="002F0D65" w:rsidP="005C42DC">
            <w:r w:rsidRPr="001D7157">
              <w:rPr>
                <w:sz w:val="20"/>
                <w:szCs w:val="20"/>
              </w:rPr>
              <w:t>Отопител</w:t>
            </w:r>
            <w:r w:rsidRPr="001D7157">
              <w:rPr>
                <w:sz w:val="20"/>
                <w:szCs w:val="20"/>
              </w:rPr>
              <w:t>ь</w:t>
            </w:r>
            <w:r w:rsidRPr="001D7157">
              <w:rPr>
                <w:sz w:val="20"/>
                <w:szCs w:val="20"/>
              </w:rPr>
              <w:t>ный пер</w:t>
            </w:r>
            <w:r w:rsidRPr="001D7157">
              <w:rPr>
                <w:sz w:val="20"/>
                <w:szCs w:val="20"/>
              </w:rPr>
              <w:t>и</w:t>
            </w:r>
            <w:r w:rsidRPr="001D7157">
              <w:rPr>
                <w:sz w:val="20"/>
                <w:szCs w:val="20"/>
              </w:rPr>
              <w:t>од</w:t>
            </w:r>
          </w:p>
        </w:tc>
      </w:tr>
      <w:tr w:rsidR="007567B3" w:rsidTr="007567B3">
        <w:trPr>
          <w:trHeight w:val="255"/>
        </w:trPr>
        <w:tc>
          <w:tcPr>
            <w:tcW w:w="550" w:type="pct"/>
            <w:tcBorders>
              <w:top w:val="nil"/>
              <w:left w:val="single" w:sz="4" w:space="0" w:color="auto"/>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proofErr w:type="spellStart"/>
            <w:r>
              <w:rPr>
                <w:sz w:val="20"/>
                <w:szCs w:val="20"/>
              </w:rPr>
              <w:t>тк</w:t>
            </w:r>
            <w:proofErr w:type="spellEnd"/>
            <w:r>
              <w:rPr>
                <w:sz w:val="20"/>
                <w:szCs w:val="20"/>
              </w:rPr>
              <w:t xml:space="preserve"> 5</w:t>
            </w:r>
          </w:p>
        </w:tc>
        <w:tc>
          <w:tcPr>
            <w:tcW w:w="550"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Лен</w:t>
            </w:r>
            <w:r>
              <w:rPr>
                <w:sz w:val="20"/>
                <w:szCs w:val="20"/>
              </w:rPr>
              <w:t>и</w:t>
            </w:r>
            <w:r>
              <w:rPr>
                <w:sz w:val="20"/>
                <w:szCs w:val="20"/>
              </w:rPr>
              <w:t>на,32,1</w:t>
            </w:r>
          </w:p>
        </w:tc>
        <w:tc>
          <w:tcPr>
            <w:tcW w:w="482"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57</w:t>
            </w:r>
          </w:p>
        </w:tc>
        <w:tc>
          <w:tcPr>
            <w:tcW w:w="377"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57</w:t>
            </w:r>
          </w:p>
        </w:tc>
        <w:tc>
          <w:tcPr>
            <w:tcW w:w="417"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5</w:t>
            </w:r>
          </w:p>
        </w:tc>
        <w:tc>
          <w:tcPr>
            <w:tcW w:w="417"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5</w:t>
            </w:r>
          </w:p>
        </w:tc>
        <w:tc>
          <w:tcPr>
            <w:tcW w:w="333"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1</w:t>
            </w:r>
          </w:p>
        </w:tc>
        <w:tc>
          <w:tcPr>
            <w:tcW w:w="333"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1</w:t>
            </w:r>
          </w:p>
        </w:tc>
        <w:tc>
          <w:tcPr>
            <w:tcW w:w="371" w:type="pct"/>
            <w:tcBorders>
              <w:top w:val="nil"/>
              <w:left w:val="nil"/>
              <w:bottom w:val="single" w:sz="4" w:space="0" w:color="auto"/>
              <w:right w:val="single" w:sz="4" w:space="0" w:color="auto"/>
            </w:tcBorders>
            <w:shd w:val="clear" w:color="auto" w:fill="auto"/>
            <w:noWrap/>
            <w:hideMark/>
          </w:tcPr>
          <w:p w:rsidR="002F0D65" w:rsidRDefault="002F0D65" w:rsidP="00D3522F">
            <w:proofErr w:type="spellStart"/>
            <w:r w:rsidRPr="00A75CEA">
              <w:rPr>
                <w:sz w:val="20"/>
                <w:szCs w:val="20"/>
              </w:rPr>
              <w:t>Откр</w:t>
            </w:r>
            <w:proofErr w:type="spellEnd"/>
            <w:r w:rsidRPr="00A75CEA">
              <w:rPr>
                <w:sz w:val="20"/>
                <w:szCs w:val="20"/>
              </w:rPr>
              <w:t>.</w:t>
            </w:r>
          </w:p>
        </w:tc>
        <w:tc>
          <w:tcPr>
            <w:tcW w:w="389" w:type="pct"/>
            <w:tcBorders>
              <w:top w:val="nil"/>
              <w:left w:val="nil"/>
              <w:bottom w:val="single" w:sz="4" w:space="0" w:color="auto"/>
              <w:right w:val="single" w:sz="4" w:space="0" w:color="auto"/>
            </w:tcBorders>
            <w:shd w:val="clear" w:color="auto" w:fill="auto"/>
            <w:noWrap/>
            <w:hideMark/>
          </w:tcPr>
          <w:p w:rsidR="002F0D65" w:rsidRDefault="002F0D65" w:rsidP="00D3522F">
            <w:proofErr w:type="spellStart"/>
            <w:r w:rsidRPr="00A75CEA">
              <w:rPr>
                <w:sz w:val="20"/>
                <w:szCs w:val="20"/>
              </w:rPr>
              <w:t>Откр</w:t>
            </w:r>
            <w:proofErr w:type="spellEnd"/>
            <w:r w:rsidRPr="00A75CEA">
              <w:rPr>
                <w:sz w:val="20"/>
                <w:szCs w:val="20"/>
              </w:rPr>
              <w:t>.</w:t>
            </w:r>
          </w:p>
        </w:tc>
        <w:tc>
          <w:tcPr>
            <w:tcW w:w="781" w:type="pct"/>
            <w:tcBorders>
              <w:top w:val="nil"/>
              <w:left w:val="nil"/>
              <w:bottom w:val="single" w:sz="4" w:space="0" w:color="auto"/>
              <w:right w:val="single" w:sz="4" w:space="0" w:color="auto"/>
            </w:tcBorders>
            <w:shd w:val="clear" w:color="auto" w:fill="auto"/>
            <w:noWrap/>
            <w:hideMark/>
          </w:tcPr>
          <w:p w:rsidR="002F0D65" w:rsidRDefault="002F0D65" w:rsidP="005C42DC">
            <w:r w:rsidRPr="001D7157">
              <w:rPr>
                <w:sz w:val="20"/>
                <w:szCs w:val="20"/>
              </w:rPr>
              <w:t>Отопител</w:t>
            </w:r>
            <w:r w:rsidRPr="001D7157">
              <w:rPr>
                <w:sz w:val="20"/>
                <w:szCs w:val="20"/>
              </w:rPr>
              <w:t>ь</w:t>
            </w:r>
            <w:r w:rsidRPr="001D7157">
              <w:rPr>
                <w:sz w:val="20"/>
                <w:szCs w:val="20"/>
              </w:rPr>
              <w:t>ный пер</w:t>
            </w:r>
            <w:r w:rsidRPr="001D7157">
              <w:rPr>
                <w:sz w:val="20"/>
                <w:szCs w:val="20"/>
              </w:rPr>
              <w:t>и</w:t>
            </w:r>
            <w:r w:rsidRPr="001D7157">
              <w:rPr>
                <w:sz w:val="20"/>
                <w:szCs w:val="20"/>
              </w:rPr>
              <w:t>од</w:t>
            </w:r>
          </w:p>
        </w:tc>
      </w:tr>
      <w:tr w:rsidR="007567B3" w:rsidTr="007567B3">
        <w:trPr>
          <w:trHeight w:val="255"/>
        </w:trPr>
        <w:tc>
          <w:tcPr>
            <w:tcW w:w="550" w:type="pct"/>
            <w:tcBorders>
              <w:top w:val="nil"/>
              <w:left w:val="single" w:sz="4" w:space="0" w:color="auto"/>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Котел</w:t>
            </w:r>
            <w:r>
              <w:rPr>
                <w:sz w:val="20"/>
                <w:szCs w:val="20"/>
              </w:rPr>
              <w:t>ь</w:t>
            </w:r>
            <w:r>
              <w:rPr>
                <w:sz w:val="20"/>
                <w:szCs w:val="20"/>
              </w:rPr>
              <w:t>ная МДОУ</w:t>
            </w:r>
          </w:p>
        </w:tc>
        <w:tc>
          <w:tcPr>
            <w:tcW w:w="550"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У-1</w:t>
            </w:r>
          </w:p>
        </w:tc>
        <w:tc>
          <w:tcPr>
            <w:tcW w:w="482"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57</w:t>
            </w:r>
          </w:p>
        </w:tc>
        <w:tc>
          <w:tcPr>
            <w:tcW w:w="377"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57</w:t>
            </w:r>
          </w:p>
        </w:tc>
        <w:tc>
          <w:tcPr>
            <w:tcW w:w="417"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1</w:t>
            </w:r>
          </w:p>
        </w:tc>
        <w:tc>
          <w:tcPr>
            <w:tcW w:w="417"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1</w:t>
            </w:r>
          </w:p>
        </w:tc>
        <w:tc>
          <w:tcPr>
            <w:tcW w:w="333"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1</w:t>
            </w:r>
          </w:p>
        </w:tc>
        <w:tc>
          <w:tcPr>
            <w:tcW w:w="333"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1</w:t>
            </w:r>
          </w:p>
        </w:tc>
        <w:tc>
          <w:tcPr>
            <w:tcW w:w="371" w:type="pct"/>
            <w:tcBorders>
              <w:top w:val="nil"/>
              <w:left w:val="nil"/>
              <w:bottom w:val="single" w:sz="4" w:space="0" w:color="auto"/>
              <w:right w:val="single" w:sz="4" w:space="0" w:color="auto"/>
            </w:tcBorders>
            <w:shd w:val="clear" w:color="auto" w:fill="auto"/>
            <w:noWrap/>
            <w:hideMark/>
          </w:tcPr>
          <w:p w:rsidR="002F0D65" w:rsidRDefault="002F0D65" w:rsidP="00D3522F">
            <w:proofErr w:type="spellStart"/>
            <w:r w:rsidRPr="00A75CEA">
              <w:rPr>
                <w:sz w:val="20"/>
                <w:szCs w:val="20"/>
              </w:rPr>
              <w:t>Откр</w:t>
            </w:r>
            <w:proofErr w:type="spellEnd"/>
            <w:r w:rsidRPr="00A75CEA">
              <w:rPr>
                <w:sz w:val="20"/>
                <w:szCs w:val="20"/>
              </w:rPr>
              <w:t>.</w:t>
            </w:r>
          </w:p>
        </w:tc>
        <w:tc>
          <w:tcPr>
            <w:tcW w:w="389" w:type="pct"/>
            <w:tcBorders>
              <w:top w:val="nil"/>
              <w:left w:val="nil"/>
              <w:bottom w:val="single" w:sz="4" w:space="0" w:color="auto"/>
              <w:right w:val="single" w:sz="4" w:space="0" w:color="auto"/>
            </w:tcBorders>
            <w:shd w:val="clear" w:color="auto" w:fill="auto"/>
            <w:noWrap/>
            <w:hideMark/>
          </w:tcPr>
          <w:p w:rsidR="002F0D65" w:rsidRDefault="002F0D65" w:rsidP="00D3522F">
            <w:proofErr w:type="spellStart"/>
            <w:r w:rsidRPr="00A75CEA">
              <w:rPr>
                <w:sz w:val="20"/>
                <w:szCs w:val="20"/>
              </w:rPr>
              <w:t>Откр</w:t>
            </w:r>
            <w:proofErr w:type="spellEnd"/>
            <w:r w:rsidRPr="00A75CEA">
              <w:rPr>
                <w:sz w:val="20"/>
                <w:szCs w:val="20"/>
              </w:rPr>
              <w:t>.</w:t>
            </w:r>
          </w:p>
        </w:tc>
        <w:tc>
          <w:tcPr>
            <w:tcW w:w="781" w:type="pct"/>
            <w:tcBorders>
              <w:top w:val="nil"/>
              <w:left w:val="nil"/>
              <w:bottom w:val="single" w:sz="4" w:space="0" w:color="auto"/>
              <w:right w:val="single" w:sz="4" w:space="0" w:color="auto"/>
            </w:tcBorders>
            <w:shd w:val="clear" w:color="auto" w:fill="auto"/>
            <w:noWrap/>
            <w:hideMark/>
          </w:tcPr>
          <w:p w:rsidR="002F0D65" w:rsidRDefault="002F0D65" w:rsidP="005C42DC">
            <w:r w:rsidRPr="001D7157">
              <w:rPr>
                <w:sz w:val="20"/>
                <w:szCs w:val="20"/>
              </w:rPr>
              <w:t>Отопител</w:t>
            </w:r>
            <w:r w:rsidRPr="001D7157">
              <w:rPr>
                <w:sz w:val="20"/>
                <w:szCs w:val="20"/>
              </w:rPr>
              <w:t>ь</w:t>
            </w:r>
            <w:r w:rsidRPr="001D7157">
              <w:rPr>
                <w:sz w:val="20"/>
                <w:szCs w:val="20"/>
              </w:rPr>
              <w:t>ный пер</w:t>
            </w:r>
            <w:r w:rsidRPr="001D7157">
              <w:rPr>
                <w:sz w:val="20"/>
                <w:szCs w:val="20"/>
              </w:rPr>
              <w:t>и</w:t>
            </w:r>
            <w:r w:rsidRPr="001D7157">
              <w:rPr>
                <w:sz w:val="20"/>
                <w:szCs w:val="20"/>
              </w:rPr>
              <w:t>од</w:t>
            </w:r>
          </w:p>
        </w:tc>
      </w:tr>
      <w:tr w:rsidR="007567B3" w:rsidTr="007567B3">
        <w:trPr>
          <w:trHeight w:val="255"/>
        </w:trPr>
        <w:tc>
          <w:tcPr>
            <w:tcW w:w="550" w:type="pct"/>
            <w:tcBorders>
              <w:top w:val="nil"/>
              <w:left w:val="single" w:sz="4" w:space="0" w:color="auto"/>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У-1</w:t>
            </w:r>
          </w:p>
        </w:tc>
        <w:tc>
          <w:tcPr>
            <w:tcW w:w="550"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proofErr w:type="spellStart"/>
            <w:r>
              <w:rPr>
                <w:sz w:val="20"/>
                <w:szCs w:val="20"/>
              </w:rPr>
              <w:t>тк</w:t>
            </w:r>
            <w:proofErr w:type="spellEnd"/>
            <w:r>
              <w:rPr>
                <w:sz w:val="20"/>
                <w:szCs w:val="20"/>
              </w:rPr>
              <w:t xml:space="preserve"> 2</w:t>
            </w:r>
          </w:p>
        </w:tc>
        <w:tc>
          <w:tcPr>
            <w:tcW w:w="482"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159</w:t>
            </w:r>
          </w:p>
        </w:tc>
        <w:tc>
          <w:tcPr>
            <w:tcW w:w="377"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159</w:t>
            </w:r>
          </w:p>
        </w:tc>
        <w:tc>
          <w:tcPr>
            <w:tcW w:w="417"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357</w:t>
            </w:r>
          </w:p>
        </w:tc>
        <w:tc>
          <w:tcPr>
            <w:tcW w:w="417"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357</w:t>
            </w:r>
          </w:p>
        </w:tc>
        <w:tc>
          <w:tcPr>
            <w:tcW w:w="333"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1</w:t>
            </w:r>
          </w:p>
        </w:tc>
        <w:tc>
          <w:tcPr>
            <w:tcW w:w="333"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1</w:t>
            </w:r>
          </w:p>
        </w:tc>
        <w:tc>
          <w:tcPr>
            <w:tcW w:w="371" w:type="pct"/>
            <w:tcBorders>
              <w:top w:val="nil"/>
              <w:left w:val="nil"/>
              <w:bottom w:val="single" w:sz="4" w:space="0" w:color="auto"/>
              <w:right w:val="single" w:sz="4" w:space="0" w:color="auto"/>
            </w:tcBorders>
            <w:shd w:val="clear" w:color="auto" w:fill="auto"/>
            <w:noWrap/>
            <w:hideMark/>
          </w:tcPr>
          <w:p w:rsidR="002F0D65" w:rsidRDefault="002F0D65" w:rsidP="00D3522F">
            <w:proofErr w:type="spellStart"/>
            <w:r w:rsidRPr="00A75CEA">
              <w:rPr>
                <w:sz w:val="20"/>
                <w:szCs w:val="20"/>
              </w:rPr>
              <w:t>Откр</w:t>
            </w:r>
            <w:proofErr w:type="spellEnd"/>
            <w:r w:rsidRPr="00A75CEA">
              <w:rPr>
                <w:sz w:val="20"/>
                <w:szCs w:val="20"/>
              </w:rPr>
              <w:t>.</w:t>
            </w:r>
          </w:p>
        </w:tc>
        <w:tc>
          <w:tcPr>
            <w:tcW w:w="389" w:type="pct"/>
            <w:tcBorders>
              <w:top w:val="nil"/>
              <w:left w:val="nil"/>
              <w:bottom w:val="single" w:sz="4" w:space="0" w:color="auto"/>
              <w:right w:val="single" w:sz="4" w:space="0" w:color="auto"/>
            </w:tcBorders>
            <w:shd w:val="clear" w:color="auto" w:fill="auto"/>
            <w:noWrap/>
            <w:hideMark/>
          </w:tcPr>
          <w:p w:rsidR="002F0D65" w:rsidRDefault="002F0D65" w:rsidP="00D3522F">
            <w:proofErr w:type="spellStart"/>
            <w:r w:rsidRPr="00A75CEA">
              <w:rPr>
                <w:sz w:val="20"/>
                <w:szCs w:val="20"/>
              </w:rPr>
              <w:t>Откр</w:t>
            </w:r>
            <w:proofErr w:type="spellEnd"/>
            <w:r w:rsidRPr="00A75CEA">
              <w:rPr>
                <w:sz w:val="20"/>
                <w:szCs w:val="20"/>
              </w:rPr>
              <w:t>.</w:t>
            </w:r>
          </w:p>
        </w:tc>
        <w:tc>
          <w:tcPr>
            <w:tcW w:w="781" w:type="pct"/>
            <w:tcBorders>
              <w:top w:val="nil"/>
              <w:left w:val="nil"/>
              <w:bottom w:val="single" w:sz="4" w:space="0" w:color="auto"/>
              <w:right w:val="single" w:sz="4" w:space="0" w:color="auto"/>
            </w:tcBorders>
            <w:shd w:val="clear" w:color="auto" w:fill="auto"/>
            <w:noWrap/>
            <w:hideMark/>
          </w:tcPr>
          <w:p w:rsidR="002F0D65" w:rsidRDefault="002F0D65" w:rsidP="005C42DC">
            <w:r w:rsidRPr="001D7157">
              <w:rPr>
                <w:sz w:val="20"/>
                <w:szCs w:val="20"/>
              </w:rPr>
              <w:t>Отопител</w:t>
            </w:r>
            <w:r w:rsidRPr="001D7157">
              <w:rPr>
                <w:sz w:val="20"/>
                <w:szCs w:val="20"/>
              </w:rPr>
              <w:t>ь</w:t>
            </w:r>
            <w:r w:rsidRPr="001D7157">
              <w:rPr>
                <w:sz w:val="20"/>
                <w:szCs w:val="20"/>
              </w:rPr>
              <w:t>ный пер</w:t>
            </w:r>
            <w:r w:rsidRPr="001D7157">
              <w:rPr>
                <w:sz w:val="20"/>
                <w:szCs w:val="20"/>
              </w:rPr>
              <w:t>и</w:t>
            </w:r>
            <w:r w:rsidRPr="001D7157">
              <w:rPr>
                <w:sz w:val="20"/>
                <w:szCs w:val="20"/>
              </w:rPr>
              <w:t>од</w:t>
            </w:r>
          </w:p>
        </w:tc>
      </w:tr>
      <w:tr w:rsidR="007567B3" w:rsidTr="007567B3">
        <w:trPr>
          <w:trHeight w:val="255"/>
        </w:trPr>
        <w:tc>
          <w:tcPr>
            <w:tcW w:w="550" w:type="pct"/>
            <w:tcBorders>
              <w:top w:val="nil"/>
              <w:left w:val="single" w:sz="4" w:space="0" w:color="auto"/>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тк</w:t>
            </w:r>
            <w:proofErr w:type="gramStart"/>
            <w:r>
              <w:rPr>
                <w:sz w:val="20"/>
                <w:szCs w:val="20"/>
              </w:rPr>
              <w:t>1</w:t>
            </w:r>
            <w:proofErr w:type="gramEnd"/>
          </w:p>
        </w:tc>
        <w:tc>
          <w:tcPr>
            <w:tcW w:w="550"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Лен</w:t>
            </w:r>
            <w:r>
              <w:rPr>
                <w:sz w:val="20"/>
                <w:szCs w:val="20"/>
              </w:rPr>
              <w:t>и</w:t>
            </w:r>
            <w:r>
              <w:rPr>
                <w:sz w:val="20"/>
                <w:szCs w:val="20"/>
              </w:rPr>
              <w:t>на,24</w:t>
            </w:r>
          </w:p>
        </w:tc>
        <w:tc>
          <w:tcPr>
            <w:tcW w:w="482"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25</w:t>
            </w:r>
          </w:p>
        </w:tc>
        <w:tc>
          <w:tcPr>
            <w:tcW w:w="377"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25</w:t>
            </w:r>
          </w:p>
        </w:tc>
        <w:tc>
          <w:tcPr>
            <w:tcW w:w="417"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10</w:t>
            </w:r>
          </w:p>
        </w:tc>
        <w:tc>
          <w:tcPr>
            <w:tcW w:w="417"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10</w:t>
            </w:r>
          </w:p>
        </w:tc>
        <w:tc>
          <w:tcPr>
            <w:tcW w:w="333"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1</w:t>
            </w:r>
          </w:p>
        </w:tc>
        <w:tc>
          <w:tcPr>
            <w:tcW w:w="333"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1</w:t>
            </w:r>
          </w:p>
        </w:tc>
        <w:tc>
          <w:tcPr>
            <w:tcW w:w="371" w:type="pct"/>
            <w:tcBorders>
              <w:top w:val="nil"/>
              <w:left w:val="nil"/>
              <w:bottom w:val="single" w:sz="4" w:space="0" w:color="auto"/>
              <w:right w:val="single" w:sz="4" w:space="0" w:color="auto"/>
            </w:tcBorders>
            <w:shd w:val="clear" w:color="auto" w:fill="auto"/>
            <w:noWrap/>
            <w:hideMark/>
          </w:tcPr>
          <w:p w:rsidR="002F0D65" w:rsidRDefault="002F0D65" w:rsidP="00D3522F">
            <w:proofErr w:type="spellStart"/>
            <w:r w:rsidRPr="00A75CEA">
              <w:rPr>
                <w:sz w:val="20"/>
                <w:szCs w:val="20"/>
              </w:rPr>
              <w:t>Откр</w:t>
            </w:r>
            <w:proofErr w:type="spellEnd"/>
            <w:r w:rsidRPr="00A75CEA">
              <w:rPr>
                <w:sz w:val="20"/>
                <w:szCs w:val="20"/>
              </w:rPr>
              <w:t>.</w:t>
            </w:r>
          </w:p>
        </w:tc>
        <w:tc>
          <w:tcPr>
            <w:tcW w:w="389" w:type="pct"/>
            <w:tcBorders>
              <w:top w:val="nil"/>
              <w:left w:val="nil"/>
              <w:bottom w:val="single" w:sz="4" w:space="0" w:color="auto"/>
              <w:right w:val="single" w:sz="4" w:space="0" w:color="auto"/>
            </w:tcBorders>
            <w:shd w:val="clear" w:color="auto" w:fill="auto"/>
            <w:noWrap/>
            <w:hideMark/>
          </w:tcPr>
          <w:p w:rsidR="002F0D65" w:rsidRDefault="002F0D65" w:rsidP="00D3522F">
            <w:proofErr w:type="spellStart"/>
            <w:r w:rsidRPr="00A75CEA">
              <w:rPr>
                <w:sz w:val="20"/>
                <w:szCs w:val="20"/>
              </w:rPr>
              <w:t>Откр</w:t>
            </w:r>
            <w:proofErr w:type="spellEnd"/>
            <w:r w:rsidRPr="00A75CEA">
              <w:rPr>
                <w:sz w:val="20"/>
                <w:szCs w:val="20"/>
              </w:rPr>
              <w:t>.</w:t>
            </w:r>
          </w:p>
        </w:tc>
        <w:tc>
          <w:tcPr>
            <w:tcW w:w="781" w:type="pct"/>
            <w:tcBorders>
              <w:top w:val="nil"/>
              <w:left w:val="nil"/>
              <w:bottom w:val="single" w:sz="4" w:space="0" w:color="auto"/>
              <w:right w:val="single" w:sz="4" w:space="0" w:color="auto"/>
            </w:tcBorders>
            <w:shd w:val="clear" w:color="auto" w:fill="auto"/>
            <w:noWrap/>
            <w:hideMark/>
          </w:tcPr>
          <w:p w:rsidR="002F0D65" w:rsidRDefault="002F0D65" w:rsidP="005C42DC">
            <w:r w:rsidRPr="001D7157">
              <w:rPr>
                <w:sz w:val="20"/>
                <w:szCs w:val="20"/>
              </w:rPr>
              <w:t>Отопител</w:t>
            </w:r>
            <w:r w:rsidRPr="001D7157">
              <w:rPr>
                <w:sz w:val="20"/>
                <w:szCs w:val="20"/>
              </w:rPr>
              <w:t>ь</w:t>
            </w:r>
            <w:r w:rsidRPr="001D7157">
              <w:rPr>
                <w:sz w:val="20"/>
                <w:szCs w:val="20"/>
              </w:rPr>
              <w:t>ный пер</w:t>
            </w:r>
            <w:r w:rsidRPr="001D7157">
              <w:rPr>
                <w:sz w:val="20"/>
                <w:szCs w:val="20"/>
              </w:rPr>
              <w:t>и</w:t>
            </w:r>
            <w:r w:rsidRPr="001D7157">
              <w:rPr>
                <w:sz w:val="20"/>
                <w:szCs w:val="20"/>
              </w:rPr>
              <w:t>од</w:t>
            </w:r>
          </w:p>
        </w:tc>
      </w:tr>
      <w:tr w:rsidR="007567B3" w:rsidTr="007567B3">
        <w:trPr>
          <w:trHeight w:val="255"/>
        </w:trPr>
        <w:tc>
          <w:tcPr>
            <w:tcW w:w="550" w:type="pct"/>
            <w:tcBorders>
              <w:top w:val="nil"/>
              <w:left w:val="single" w:sz="4" w:space="0" w:color="auto"/>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тк</w:t>
            </w:r>
            <w:proofErr w:type="gramStart"/>
            <w:r>
              <w:rPr>
                <w:sz w:val="20"/>
                <w:szCs w:val="20"/>
              </w:rPr>
              <w:t>1</w:t>
            </w:r>
            <w:proofErr w:type="gramEnd"/>
          </w:p>
        </w:tc>
        <w:tc>
          <w:tcPr>
            <w:tcW w:w="550"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Лен</w:t>
            </w:r>
            <w:r>
              <w:rPr>
                <w:sz w:val="20"/>
                <w:szCs w:val="20"/>
              </w:rPr>
              <w:t>и</w:t>
            </w:r>
            <w:r>
              <w:rPr>
                <w:sz w:val="20"/>
                <w:szCs w:val="20"/>
              </w:rPr>
              <w:t>на,25</w:t>
            </w:r>
          </w:p>
        </w:tc>
        <w:tc>
          <w:tcPr>
            <w:tcW w:w="482"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25</w:t>
            </w:r>
          </w:p>
        </w:tc>
        <w:tc>
          <w:tcPr>
            <w:tcW w:w="377"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25</w:t>
            </w:r>
          </w:p>
        </w:tc>
        <w:tc>
          <w:tcPr>
            <w:tcW w:w="417"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70</w:t>
            </w:r>
          </w:p>
        </w:tc>
        <w:tc>
          <w:tcPr>
            <w:tcW w:w="417"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70</w:t>
            </w:r>
          </w:p>
        </w:tc>
        <w:tc>
          <w:tcPr>
            <w:tcW w:w="333"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1</w:t>
            </w:r>
          </w:p>
        </w:tc>
        <w:tc>
          <w:tcPr>
            <w:tcW w:w="333"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1</w:t>
            </w:r>
          </w:p>
        </w:tc>
        <w:tc>
          <w:tcPr>
            <w:tcW w:w="371" w:type="pct"/>
            <w:tcBorders>
              <w:top w:val="nil"/>
              <w:left w:val="nil"/>
              <w:bottom w:val="single" w:sz="4" w:space="0" w:color="auto"/>
              <w:right w:val="single" w:sz="4" w:space="0" w:color="auto"/>
            </w:tcBorders>
            <w:shd w:val="clear" w:color="auto" w:fill="auto"/>
            <w:noWrap/>
            <w:hideMark/>
          </w:tcPr>
          <w:p w:rsidR="002F0D65" w:rsidRDefault="002F0D65" w:rsidP="00D3522F">
            <w:proofErr w:type="spellStart"/>
            <w:r w:rsidRPr="00A75CEA">
              <w:rPr>
                <w:sz w:val="20"/>
                <w:szCs w:val="20"/>
              </w:rPr>
              <w:t>Откр</w:t>
            </w:r>
            <w:proofErr w:type="spellEnd"/>
            <w:r w:rsidRPr="00A75CEA">
              <w:rPr>
                <w:sz w:val="20"/>
                <w:szCs w:val="20"/>
              </w:rPr>
              <w:t>.</w:t>
            </w:r>
          </w:p>
        </w:tc>
        <w:tc>
          <w:tcPr>
            <w:tcW w:w="389" w:type="pct"/>
            <w:tcBorders>
              <w:top w:val="nil"/>
              <w:left w:val="nil"/>
              <w:bottom w:val="single" w:sz="4" w:space="0" w:color="auto"/>
              <w:right w:val="single" w:sz="4" w:space="0" w:color="auto"/>
            </w:tcBorders>
            <w:shd w:val="clear" w:color="auto" w:fill="auto"/>
            <w:noWrap/>
            <w:hideMark/>
          </w:tcPr>
          <w:p w:rsidR="002F0D65" w:rsidRDefault="002F0D65" w:rsidP="00D3522F">
            <w:proofErr w:type="spellStart"/>
            <w:r w:rsidRPr="00A75CEA">
              <w:rPr>
                <w:sz w:val="20"/>
                <w:szCs w:val="20"/>
              </w:rPr>
              <w:t>Откр</w:t>
            </w:r>
            <w:proofErr w:type="spellEnd"/>
            <w:r w:rsidRPr="00A75CEA">
              <w:rPr>
                <w:sz w:val="20"/>
                <w:szCs w:val="20"/>
              </w:rPr>
              <w:t>.</w:t>
            </w:r>
          </w:p>
        </w:tc>
        <w:tc>
          <w:tcPr>
            <w:tcW w:w="781" w:type="pct"/>
            <w:tcBorders>
              <w:top w:val="nil"/>
              <w:left w:val="nil"/>
              <w:bottom w:val="single" w:sz="4" w:space="0" w:color="auto"/>
              <w:right w:val="single" w:sz="4" w:space="0" w:color="auto"/>
            </w:tcBorders>
            <w:shd w:val="clear" w:color="auto" w:fill="auto"/>
            <w:noWrap/>
            <w:hideMark/>
          </w:tcPr>
          <w:p w:rsidR="002F0D65" w:rsidRDefault="002F0D65" w:rsidP="005C42DC">
            <w:r w:rsidRPr="001D7157">
              <w:rPr>
                <w:sz w:val="20"/>
                <w:szCs w:val="20"/>
              </w:rPr>
              <w:t>Отопител</w:t>
            </w:r>
            <w:r w:rsidRPr="001D7157">
              <w:rPr>
                <w:sz w:val="20"/>
                <w:szCs w:val="20"/>
              </w:rPr>
              <w:t>ь</w:t>
            </w:r>
            <w:r w:rsidRPr="001D7157">
              <w:rPr>
                <w:sz w:val="20"/>
                <w:szCs w:val="20"/>
              </w:rPr>
              <w:t>ный пер</w:t>
            </w:r>
            <w:r w:rsidRPr="001D7157">
              <w:rPr>
                <w:sz w:val="20"/>
                <w:szCs w:val="20"/>
              </w:rPr>
              <w:t>и</w:t>
            </w:r>
            <w:r w:rsidRPr="001D7157">
              <w:rPr>
                <w:sz w:val="20"/>
                <w:szCs w:val="20"/>
              </w:rPr>
              <w:t>од</w:t>
            </w:r>
          </w:p>
        </w:tc>
      </w:tr>
      <w:tr w:rsidR="007567B3" w:rsidTr="007567B3">
        <w:trPr>
          <w:trHeight w:val="255"/>
        </w:trPr>
        <w:tc>
          <w:tcPr>
            <w:tcW w:w="550" w:type="pct"/>
            <w:tcBorders>
              <w:top w:val="nil"/>
              <w:left w:val="single" w:sz="4" w:space="0" w:color="auto"/>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тк3</w:t>
            </w:r>
          </w:p>
        </w:tc>
        <w:tc>
          <w:tcPr>
            <w:tcW w:w="550"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proofErr w:type="spellStart"/>
            <w:r>
              <w:rPr>
                <w:sz w:val="20"/>
                <w:szCs w:val="20"/>
              </w:rPr>
              <w:t>тк</w:t>
            </w:r>
            <w:proofErr w:type="spellEnd"/>
            <w:r>
              <w:rPr>
                <w:sz w:val="20"/>
                <w:szCs w:val="20"/>
              </w:rPr>
              <w:t xml:space="preserve"> 5</w:t>
            </w:r>
          </w:p>
        </w:tc>
        <w:tc>
          <w:tcPr>
            <w:tcW w:w="482"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108</w:t>
            </w:r>
          </w:p>
        </w:tc>
        <w:tc>
          <w:tcPr>
            <w:tcW w:w="377"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108</w:t>
            </w:r>
          </w:p>
        </w:tc>
        <w:tc>
          <w:tcPr>
            <w:tcW w:w="417"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108</w:t>
            </w:r>
          </w:p>
        </w:tc>
        <w:tc>
          <w:tcPr>
            <w:tcW w:w="417"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108</w:t>
            </w:r>
          </w:p>
        </w:tc>
        <w:tc>
          <w:tcPr>
            <w:tcW w:w="333"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1</w:t>
            </w:r>
          </w:p>
        </w:tc>
        <w:tc>
          <w:tcPr>
            <w:tcW w:w="333"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sz w:val="20"/>
                <w:szCs w:val="20"/>
              </w:rPr>
            </w:pPr>
            <w:r>
              <w:rPr>
                <w:sz w:val="20"/>
                <w:szCs w:val="20"/>
              </w:rPr>
              <w:t>1</w:t>
            </w:r>
          </w:p>
        </w:tc>
        <w:tc>
          <w:tcPr>
            <w:tcW w:w="371" w:type="pct"/>
            <w:tcBorders>
              <w:top w:val="nil"/>
              <w:left w:val="nil"/>
              <w:bottom w:val="single" w:sz="4" w:space="0" w:color="auto"/>
              <w:right w:val="single" w:sz="4" w:space="0" w:color="auto"/>
            </w:tcBorders>
            <w:shd w:val="clear" w:color="auto" w:fill="auto"/>
            <w:noWrap/>
            <w:hideMark/>
          </w:tcPr>
          <w:p w:rsidR="002F0D65" w:rsidRDefault="002F0D65" w:rsidP="00D3522F">
            <w:proofErr w:type="spellStart"/>
            <w:r w:rsidRPr="00A75CEA">
              <w:rPr>
                <w:sz w:val="20"/>
                <w:szCs w:val="20"/>
              </w:rPr>
              <w:t>Откр</w:t>
            </w:r>
            <w:proofErr w:type="spellEnd"/>
            <w:r w:rsidRPr="00A75CEA">
              <w:rPr>
                <w:sz w:val="20"/>
                <w:szCs w:val="20"/>
              </w:rPr>
              <w:t>.</w:t>
            </w:r>
          </w:p>
        </w:tc>
        <w:tc>
          <w:tcPr>
            <w:tcW w:w="389" w:type="pct"/>
            <w:tcBorders>
              <w:top w:val="nil"/>
              <w:left w:val="nil"/>
              <w:bottom w:val="single" w:sz="4" w:space="0" w:color="auto"/>
              <w:right w:val="single" w:sz="4" w:space="0" w:color="auto"/>
            </w:tcBorders>
            <w:shd w:val="clear" w:color="auto" w:fill="auto"/>
            <w:noWrap/>
            <w:hideMark/>
          </w:tcPr>
          <w:p w:rsidR="002F0D65" w:rsidRDefault="002F0D65" w:rsidP="00D3522F">
            <w:proofErr w:type="spellStart"/>
            <w:r w:rsidRPr="00A75CEA">
              <w:rPr>
                <w:sz w:val="20"/>
                <w:szCs w:val="20"/>
              </w:rPr>
              <w:t>Откр</w:t>
            </w:r>
            <w:proofErr w:type="spellEnd"/>
            <w:r w:rsidRPr="00A75CEA">
              <w:rPr>
                <w:sz w:val="20"/>
                <w:szCs w:val="20"/>
              </w:rPr>
              <w:t>.</w:t>
            </w:r>
          </w:p>
        </w:tc>
        <w:tc>
          <w:tcPr>
            <w:tcW w:w="781" w:type="pct"/>
            <w:tcBorders>
              <w:top w:val="nil"/>
              <w:left w:val="nil"/>
              <w:bottom w:val="single" w:sz="4" w:space="0" w:color="auto"/>
              <w:right w:val="single" w:sz="4" w:space="0" w:color="auto"/>
            </w:tcBorders>
            <w:shd w:val="clear" w:color="auto" w:fill="auto"/>
            <w:noWrap/>
            <w:hideMark/>
          </w:tcPr>
          <w:p w:rsidR="002F0D65" w:rsidRDefault="002F0D65" w:rsidP="005C42DC">
            <w:r w:rsidRPr="001D7157">
              <w:rPr>
                <w:sz w:val="20"/>
                <w:szCs w:val="20"/>
              </w:rPr>
              <w:t>Отопител</w:t>
            </w:r>
            <w:r w:rsidRPr="001D7157">
              <w:rPr>
                <w:sz w:val="20"/>
                <w:szCs w:val="20"/>
              </w:rPr>
              <w:t>ь</w:t>
            </w:r>
            <w:r w:rsidRPr="001D7157">
              <w:rPr>
                <w:sz w:val="20"/>
                <w:szCs w:val="20"/>
              </w:rPr>
              <w:t>ный пер</w:t>
            </w:r>
            <w:r w:rsidRPr="001D7157">
              <w:rPr>
                <w:sz w:val="20"/>
                <w:szCs w:val="20"/>
              </w:rPr>
              <w:t>и</w:t>
            </w:r>
            <w:r w:rsidRPr="001D7157">
              <w:rPr>
                <w:sz w:val="20"/>
                <w:szCs w:val="20"/>
              </w:rPr>
              <w:t>од</w:t>
            </w:r>
          </w:p>
        </w:tc>
      </w:tr>
      <w:tr w:rsidR="007567B3" w:rsidTr="007567B3">
        <w:trPr>
          <w:trHeight w:val="315"/>
        </w:trPr>
        <w:tc>
          <w:tcPr>
            <w:tcW w:w="550" w:type="pct"/>
            <w:tcBorders>
              <w:top w:val="nil"/>
              <w:left w:val="single" w:sz="4" w:space="0" w:color="auto"/>
              <w:bottom w:val="single" w:sz="4" w:space="0" w:color="auto"/>
              <w:right w:val="single" w:sz="4" w:space="0" w:color="auto"/>
            </w:tcBorders>
            <w:shd w:val="clear" w:color="auto" w:fill="auto"/>
            <w:noWrap/>
            <w:vAlign w:val="center"/>
            <w:hideMark/>
          </w:tcPr>
          <w:p w:rsidR="002F0D65" w:rsidRDefault="002F0D65" w:rsidP="00D3522F">
            <w:pPr>
              <w:jc w:val="center"/>
              <w:rPr>
                <w:color w:val="000000"/>
                <w:sz w:val="20"/>
                <w:szCs w:val="20"/>
              </w:rPr>
            </w:pPr>
            <w:r>
              <w:rPr>
                <w:color w:val="000000"/>
                <w:sz w:val="20"/>
                <w:szCs w:val="20"/>
              </w:rPr>
              <w:t>ИТОГО:</w:t>
            </w:r>
          </w:p>
        </w:tc>
        <w:tc>
          <w:tcPr>
            <w:tcW w:w="550"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color w:val="000000"/>
                <w:sz w:val="20"/>
                <w:szCs w:val="20"/>
              </w:rPr>
            </w:pPr>
            <w:r>
              <w:rPr>
                <w:color w:val="000000"/>
                <w:sz w:val="20"/>
                <w:szCs w:val="20"/>
              </w:rPr>
              <w:t> </w:t>
            </w:r>
          </w:p>
        </w:tc>
        <w:tc>
          <w:tcPr>
            <w:tcW w:w="482"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color w:val="000000"/>
                <w:sz w:val="20"/>
                <w:szCs w:val="20"/>
              </w:rPr>
            </w:pPr>
            <w:r>
              <w:rPr>
                <w:color w:val="000000"/>
                <w:sz w:val="20"/>
                <w:szCs w:val="20"/>
              </w:rPr>
              <w:t> </w:t>
            </w:r>
          </w:p>
        </w:tc>
        <w:tc>
          <w:tcPr>
            <w:tcW w:w="377"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color w:val="000000"/>
                <w:sz w:val="20"/>
                <w:szCs w:val="20"/>
              </w:rPr>
            </w:pPr>
            <w:r>
              <w:rPr>
                <w:color w:val="000000"/>
                <w:sz w:val="20"/>
                <w:szCs w:val="20"/>
              </w:rPr>
              <w:t> </w:t>
            </w:r>
          </w:p>
        </w:tc>
        <w:tc>
          <w:tcPr>
            <w:tcW w:w="417"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color w:val="000000"/>
                <w:sz w:val="20"/>
                <w:szCs w:val="20"/>
              </w:rPr>
            </w:pPr>
            <w:r>
              <w:rPr>
                <w:color w:val="000000"/>
                <w:sz w:val="20"/>
                <w:szCs w:val="20"/>
              </w:rPr>
              <w:t>1080</w:t>
            </w:r>
          </w:p>
        </w:tc>
        <w:tc>
          <w:tcPr>
            <w:tcW w:w="417"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color w:val="000000"/>
                <w:sz w:val="20"/>
                <w:szCs w:val="20"/>
              </w:rPr>
            </w:pPr>
            <w:r>
              <w:rPr>
                <w:color w:val="000000"/>
                <w:sz w:val="20"/>
                <w:szCs w:val="20"/>
              </w:rPr>
              <w:t>1080</w:t>
            </w:r>
          </w:p>
        </w:tc>
        <w:tc>
          <w:tcPr>
            <w:tcW w:w="333"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color w:val="000000"/>
                <w:sz w:val="20"/>
                <w:szCs w:val="20"/>
              </w:rPr>
            </w:pPr>
            <w:r>
              <w:rPr>
                <w:color w:val="000000"/>
                <w:sz w:val="20"/>
                <w:szCs w:val="20"/>
              </w:rPr>
              <w:t> </w:t>
            </w:r>
          </w:p>
        </w:tc>
        <w:tc>
          <w:tcPr>
            <w:tcW w:w="333"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color w:val="000000"/>
                <w:sz w:val="20"/>
                <w:szCs w:val="20"/>
              </w:rPr>
            </w:pPr>
            <w:r>
              <w:rPr>
                <w:color w:val="000000"/>
                <w:sz w:val="20"/>
                <w:szCs w:val="20"/>
              </w:rPr>
              <w:t> </w:t>
            </w:r>
          </w:p>
        </w:tc>
        <w:tc>
          <w:tcPr>
            <w:tcW w:w="371"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color w:val="000000"/>
                <w:sz w:val="20"/>
                <w:szCs w:val="20"/>
              </w:rPr>
            </w:pPr>
            <w:r>
              <w:rPr>
                <w:color w:val="000000"/>
                <w:sz w:val="20"/>
                <w:szCs w:val="20"/>
              </w:rPr>
              <w:t> </w:t>
            </w:r>
          </w:p>
        </w:tc>
        <w:tc>
          <w:tcPr>
            <w:tcW w:w="389" w:type="pct"/>
            <w:tcBorders>
              <w:top w:val="nil"/>
              <w:left w:val="nil"/>
              <w:bottom w:val="single" w:sz="4" w:space="0" w:color="auto"/>
              <w:right w:val="single" w:sz="4" w:space="0" w:color="auto"/>
            </w:tcBorders>
            <w:shd w:val="clear" w:color="auto" w:fill="auto"/>
            <w:noWrap/>
            <w:vAlign w:val="center"/>
            <w:hideMark/>
          </w:tcPr>
          <w:p w:rsidR="002F0D65" w:rsidRDefault="002F0D65" w:rsidP="00D3522F">
            <w:pPr>
              <w:jc w:val="center"/>
              <w:rPr>
                <w:color w:val="000000"/>
                <w:sz w:val="20"/>
                <w:szCs w:val="20"/>
              </w:rPr>
            </w:pPr>
            <w:r>
              <w:rPr>
                <w:color w:val="000000"/>
                <w:sz w:val="20"/>
                <w:szCs w:val="20"/>
              </w:rPr>
              <w:t> </w:t>
            </w:r>
          </w:p>
        </w:tc>
        <w:tc>
          <w:tcPr>
            <w:tcW w:w="781" w:type="pct"/>
            <w:tcBorders>
              <w:top w:val="nil"/>
              <w:left w:val="nil"/>
              <w:bottom w:val="single" w:sz="4" w:space="0" w:color="auto"/>
              <w:right w:val="single" w:sz="4" w:space="0" w:color="auto"/>
            </w:tcBorders>
            <w:shd w:val="clear" w:color="auto" w:fill="auto"/>
            <w:noWrap/>
            <w:vAlign w:val="center"/>
            <w:hideMark/>
          </w:tcPr>
          <w:p w:rsidR="002F0D65" w:rsidRDefault="002F0D65" w:rsidP="005C42DC">
            <w:pPr>
              <w:jc w:val="center"/>
              <w:rPr>
                <w:color w:val="000000"/>
                <w:sz w:val="20"/>
                <w:szCs w:val="20"/>
              </w:rPr>
            </w:pPr>
            <w:r>
              <w:rPr>
                <w:color w:val="000000"/>
                <w:sz w:val="20"/>
                <w:szCs w:val="20"/>
              </w:rPr>
              <w:t> </w:t>
            </w:r>
          </w:p>
        </w:tc>
      </w:tr>
    </w:tbl>
    <w:p w:rsidR="00DF369B" w:rsidRDefault="00DF369B" w:rsidP="00D3522F"/>
    <w:p w:rsidR="00DF369B" w:rsidRPr="004922A2" w:rsidRDefault="00D3522F" w:rsidP="00D3522F">
      <w:pPr>
        <w:pStyle w:val="a3"/>
        <w:numPr>
          <w:ilvl w:val="0"/>
          <w:numId w:val="0"/>
        </w:numPr>
        <w:jc w:val="right"/>
        <w:rPr>
          <w:sz w:val="20"/>
          <w:szCs w:val="20"/>
        </w:rPr>
      </w:pPr>
      <w:r>
        <w:rPr>
          <w:sz w:val="20"/>
          <w:szCs w:val="20"/>
        </w:rPr>
        <w:t>Таблица 3.8.</w:t>
      </w:r>
    </w:p>
    <w:p w:rsidR="00DF369B" w:rsidRPr="004922A2" w:rsidRDefault="00DF369B" w:rsidP="00E50A6A">
      <w:pPr>
        <w:ind w:firstLine="709"/>
        <w:jc w:val="right"/>
        <w:rPr>
          <w:sz w:val="20"/>
          <w:szCs w:val="20"/>
        </w:rPr>
      </w:pPr>
      <w:r w:rsidRPr="004922A2">
        <w:rPr>
          <w:sz w:val="20"/>
          <w:szCs w:val="20"/>
        </w:rPr>
        <w:t xml:space="preserve">Расчет </w:t>
      </w:r>
      <w:proofErr w:type="spellStart"/>
      <w:r w:rsidRPr="004922A2">
        <w:rPr>
          <w:sz w:val="20"/>
          <w:szCs w:val="20"/>
        </w:rPr>
        <w:t>теплопотерь</w:t>
      </w:r>
      <w:proofErr w:type="spellEnd"/>
      <w:r w:rsidRPr="004922A2">
        <w:rPr>
          <w:sz w:val="20"/>
          <w:szCs w:val="20"/>
        </w:rPr>
        <w:t xml:space="preserve"> по трубопроводу </w:t>
      </w:r>
      <w:r w:rsidR="007643B3">
        <w:rPr>
          <w:sz w:val="20"/>
          <w:szCs w:val="20"/>
        </w:rPr>
        <w:t>котельной</w:t>
      </w:r>
      <w:r w:rsidR="00427883">
        <w:rPr>
          <w:sz w:val="20"/>
          <w:szCs w:val="20"/>
        </w:rPr>
        <w:t xml:space="preserve"> </w:t>
      </w:r>
      <w:r w:rsidR="00D3522F" w:rsidRPr="00D3522F">
        <w:rPr>
          <w:sz w:val="20"/>
        </w:rPr>
        <w:t>«</w:t>
      </w:r>
      <w:proofErr w:type="spellStart"/>
      <w:r w:rsidR="00D3522F" w:rsidRPr="00D3522F">
        <w:rPr>
          <w:sz w:val="20"/>
        </w:rPr>
        <w:t>Усть-Рубахинский</w:t>
      </w:r>
      <w:proofErr w:type="spellEnd"/>
      <w:r w:rsidR="00D3522F" w:rsidRPr="00D3522F">
        <w:rPr>
          <w:sz w:val="20"/>
        </w:rPr>
        <w:t xml:space="preserve"> детский сад»</w:t>
      </w:r>
      <w:r w:rsidR="00D3522F" w:rsidRPr="00D3522F">
        <w:rPr>
          <w:sz w:val="16"/>
          <w:szCs w:val="20"/>
        </w:rPr>
        <w:t xml:space="preserve"> </w:t>
      </w:r>
      <w:r w:rsidRPr="004922A2">
        <w:rPr>
          <w:sz w:val="20"/>
          <w:szCs w:val="20"/>
        </w:rPr>
        <w:t xml:space="preserve"> </w:t>
      </w:r>
      <w:proofErr w:type="gramStart"/>
      <w:r w:rsidRPr="004922A2">
        <w:rPr>
          <w:sz w:val="20"/>
          <w:szCs w:val="20"/>
        </w:rPr>
        <w:t>с</w:t>
      </w:r>
      <w:proofErr w:type="gramEnd"/>
      <w:r w:rsidRPr="004922A2">
        <w:rPr>
          <w:sz w:val="20"/>
          <w:szCs w:val="20"/>
        </w:rPr>
        <w:t xml:space="preserve"> Мельница</w:t>
      </w:r>
    </w:p>
    <w:tbl>
      <w:tblPr>
        <w:tblW w:w="4753" w:type="pct"/>
        <w:tblInd w:w="250" w:type="dxa"/>
        <w:tblLayout w:type="fixed"/>
        <w:tblLook w:val="04A0" w:firstRow="1" w:lastRow="0" w:firstColumn="1" w:lastColumn="0" w:noHBand="0" w:noVBand="1"/>
      </w:tblPr>
      <w:tblGrid>
        <w:gridCol w:w="851"/>
        <w:gridCol w:w="1276"/>
        <w:gridCol w:w="679"/>
        <w:gridCol w:w="469"/>
        <w:gridCol w:w="469"/>
        <w:gridCol w:w="597"/>
        <w:gridCol w:w="597"/>
        <w:gridCol w:w="513"/>
        <w:gridCol w:w="513"/>
        <w:gridCol w:w="679"/>
        <w:gridCol w:w="679"/>
        <w:gridCol w:w="597"/>
        <w:gridCol w:w="597"/>
        <w:gridCol w:w="582"/>
      </w:tblGrid>
      <w:tr w:rsidR="007567B3" w:rsidTr="007567B3">
        <w:trPr>
          <w:cantSplit/>
          <w:trHeight w:val="1496"/>
        </w:trPr>
        <w:tc>
          <w:tcPr>
            <w:tcW w:w="468" w:type="pct"/>
            <w:tcBorders>
              <w:top w:val="single" w:sz="4" w:space="0" w:color="auto"/>
              <w:left w:val="single" w:sz="4" w:space="0" w:color="auto"/>
              <w:bottom w:val="single" w:sz="4" w:space="0" w:color="auto"/>
              <w:right w:val="single" w:sz="4" w:space="0" w:color="auto"/>
            </w:tcBorders>
            <w:shd w:val="clear" w:color="auto" w:fill="auto"/>
            <w:textDirection w:val="btLr"/>
            <w:hideMark/>
          </w:tcPr>
          <w:p w:rsidR="00AF1B20" w:rsidRDefault="00AF1B20" w:rsidP="007567B3">
            <w:pPr>
              <w:ind w:left="113" w:right="113"/>
              <w:rPr>
                <w:color w:val="000000"/>
                <w:sz w:val="20"/>
                <w:szCs w:val="20"/>
              </w:rPr>
            </w:pPr>
            <w:r>
              <w:rPr>
                <w:color w:val="000000"/>
                <w:sz w:val="20"/>
                <w:szCs w:val="20"/>
              </w:rPr>
              <w:lastRenderedPageBreak/>
              <w:t>Узел Начал</w:t>
            </w:r>
            <w:r>
              <w:rPr>
                <w:color w:val="000000"/>
                <w:sz w:val="20"/>
                <w:szCs w:val="20"/>
              </w:rPr>
              <w:t>ь</w:t>
            </w:r>
            <w:r>
              <w:rPr>
                <w:color w:val="000000"/>
                <w:sz w:val="20"/>
                <w:szCs w:val="20"/>
              </w:rPr>
              <w:t>ный</w:t>
            </w:r>
          </w:p>
        </w:tc>
        <w:tc>
          <w:tcPr>
            <w:tcW w:w="701" w:type="pct"/>
            <w:tcBorders>
              <w:top w:val="single" w:sz="4" w:space="0" w:color="auto"/>
              <w:left w:val="nil"/>
              <w:bottom w:val="single" w:sz="4" w:space="0" w:color="auto"/>
              <w:right w:val="single" w:sz="4" w:space="0" w:color="auto"/>
            </w:tcBorders>
            <w:shd w:val="clear" w:color="auto" w:fill="auto"/>
            <w:textDirection w:val="btLr"/>
            <w:hideMark/>
          </w:tcPr>
          <w:p w:rsidR="00AF1B20" w:rsidRDefault="00AF1B20" w:rsidP="007567B3">
            <w:pPr>
              <w:ind w:left="113" w:right="113"/>
              <w:rPr>
                <w:color w:val="000000"/>
                <w:sz w:val="20"/>
                <w:szCs w:val="20"/>
              </w:rPr>
            </w:pPr>
            <w:r>
              <w:rPr>
                <w:color w:val="000000"/>
                <w:sz w:val="20"/>
                <w:szCs w:val="20"/>
              </w:rPr>
              <w:t>Узел Коне</w:t>
            </w:r>
            <w:r>
              <w:rPr>
                <w:color w:val="000000"/>
                <w:sz w:val="20"/>
                <w:szCs w:val="20"/>
              </w:rPr>
              <w:t>ч</w:t>
            </w:r>
            <w:r>
              <w:rPr>
                <w:color w:val="000000"/>
                <w:sz w:val="20"/>
                <w:szCs w:val="20"/>
              </w:rPr>
              <w:t>ный</w:t>
            </w:r>
          </w:p>
        </w:tc>
        <w:tc>
          <w:tcPr>
            <w:tcW w:w="373" w:type="pct"/>
            <w:tcBorders>
              <w:top w:val="single" w:sz="4" w:space="0" w:color="auto"/>
              <w:left w:val="nil"/>
              <w:bottom w:val="single" w:sz="4" w:space="0" w:color="auto"/>
              <w:right w:val="single" w:sz="4" w:space="0" w:color="auto"/>
            </w:tcBorders>
            <w:shd w:val="clear" w:color="auto" w:fill="auto"/>
            <w:textDirection w:val="btLr"/>
            <w:hideMark/>
          </w:tcPr>
          <w:p w:rsidR="00AF1B20" w:rsidRDefault="00AF1B20" w:rsidP="007567B3">
            <w:pPr>
              <w:ind w:left="113" w:right="113"/>
              <w:rPr>
                <w:color w:val="000000"/>
                <w:sz w:val="20"/>
                <w:szCs w:val="20"/>
              </w:rPr>
            </w:pPr>
            <w:r>
              <w:rPr>
                <w:color w:val="000000"/>
                <w:sz w:val="20"/>
                <w:szCs w:val="20"/>
              </w:rPr>
              <w:t xml:space="preserve">Длина, </w:t>
            </w:r>
            <w:proofErr w:type="gramStart"/>
            <w:r>
              <w:rPr>
                <w:color w:val="000000"/>
                <w:sz w:val="20"/>
                <w:szCs w:val="20"/>
              </w:rPr>
              <w:t>м</w:t>
            </w:r>
            <w:proofErr w:type="gramEnd"/>
          </w:p>
        </w:tc>
        <w:tc>
          <w:tcPr>
            <w:tcW w:w="258" w:type="pct"/>
            <w:tcBorders>
              <w:top w:val="single" w:sz="4" w:space="0" w:color="auto"/>
              <w:left w:val="nil"/>
              <w:bottom w:val="single" w:sz="4" w:space="0" w:color="auto"/>
              <w:right w:val="single" w:sz="4" w:space="0" w:color="auto"/>
            </w:tcBorders>
            <w:shd w:val="clear" w:color="auto" w:fill="auto"/>
            <w:textDirection w:val="btLr"/>
            <w:hideMark/>
          </w:tcPr>
          <w:p w:rsidR="00AF1B20" w:rsidRDefault="00AF1B20" w:rsidP="007567B3">
            <w:pPr>
              <w:ind w:left="113" w:right="113"/>
              <w:rPr>
                <w:color w:val="000000"/>
                <w:sz w:val="20"/>
                <w:szCs w:val="20"/>
              </w:rPr>
            </w:pPr>
            <w:proofErr w:type="spellStart"/>
            <w:r>
              <w:rPr>
                <w:color w:val="000000"/>
                <w:sz w:val="20"/>
                <w:szCs w:val="20"/>
              </w:rPr>
              <w:t>Диам</w:t>
            </w:r>
            <w:proofErr w:type="spellEnd"/>
            <w:r>
              <w:rPr>
                <w:color w:val="000000"/>
                <w:sz w:val="20"/>
                <w:szCs w:val="20"/>
              </w:rPr>
              <w:t xml:space="preserve">, мм, </w:t>
            </w:r>
            <w:proofErr w:type="gramStart"/>
            <w:r>
              <w:rPr>
                <w:color w:val="000000"/>
                <w:sz w:val="20"/>
                <w:szCs w:val="20"/>
              </w:rPr>
              <w:t>Под</w:t>
            </w:r>
            <w:proofErr w:type="gramEnd"/>
            <w:r>
              <w:rPr>
                <w:color w:val="000000"/>
                <w:sz w:val="20"/>
                <w:szCs w:val="20"/>
              </w:rPr>
              <w:t>.</w:t>
            </w:r>
          </w:p>
        </w:tc>
        <w:tc>
          <w:tcPr>
            <w:tcW w:w="258" w:type="pct"/>
            <w:tcBorders>
              <w:top w:val="single" w:sz="4" w:space="0" w:color="auto"/>
              <w:left w:val="nil"/>
              <w:bottom w:val="single" w:sz="4" w:space="0" w:color="auto"/>
              <w:right w:val="single" w:sz="4" w:space="0" w:color="auto"/>
            </w:tcBorders>
            <w:shd w:val="clear" w:color="auto" w:fill="auto"/>
            <w:textDirection w:val="btLr"/>
            <w:hideMark/>
          </w:tcPr>
          <w:p w:rsidR="00AF1B20" w:rsidRDefault="00AF1B20" w:rsidP="007567B3">
            <w:pPr>
              <w:ind w:left="113" w:right="113"/>
              <w:rPr>
                <w:color w:val="000000"/>
                <w:sz w:val="20"/>
                <w:szCs w:val="20"/>
              </w:rPr>
            </w:pPr>
            <w:proofErr w:type="spellStart"/>
            <w:r>
              <w:rPr>
                <w:color w:val="000000"/>
                <w:sz w:val="20"/>
                <w:szCs w:val="20"/>
              </w:rPr>
              <w:t>Диам</w:t>
            </w:r>
            <w:proofErr w:type="spellEnd"/>
            <w:r>
              <w:rPr>
                <w:color w:val="000000"/>
                <w:sz w:val="20"/>
                <w:szCs w:val="20"/>
              </w:rPr>
              <w:t>, мм, Обр.</w:t>
            </w:r>
          </w:p>
        </w:tc>
        <w:tc>
          <w:tcPr>
            <w:tcW w:w="328" w:type="pct"/>
            <w:tcBorders>
              <w:top w:val="single" w:sz="4" w:space="0" w:color="auto"/>
              <w:left w:val="nil"/>
              <w:bottom w:val="single" w:sz="4" w:space="0" w:color="auto"/>
              <w:right w:val="single" w:sz="4" w:space="0" w:color="auto"/>
            </w:tcBorders>
            <w:shd w:val="clear" w:color="auto" w:fill="auto"/>
            <w:textDirection w:val="btLr"/>
            <w:hideMark/>
          </w:tcPr>
          <w:p w:rsidR="00AF1B20" w:rsidRDefault="00AF1B20" w:rsidP="007567B3">
            <w:pPr>
              <w:ind w:left="113" w:right="113"/>
              <w:rPr>
                <w:color w:val="000000"/>
                <w:sz w:val="20"/>
                <w:szCs w:val="20"/>
              </w:rPr>
            </w:pPr>
            <w:r>
              <w:rPr>
                <w:color w:val="000000"/>
                <w:sz w:val="20"/>
                <w:szCs w:val="20"/>
              </w:rPr>
              <w:t>Напор в к</w:t>
            </w:r>
            <w:r>
              <w:rPr>
                <w:color w:val="000000"/>
                <w:sz w:val="20"/>
                <w:szCs w:val="20"/>
              </w:rPr>
              <w:t>о</w:t>
            </w:r>
            <w:r>
              <w:rPr>
                <w:color w:val="000000"/>
                <w:sz w:val="20"/>
                <w:szCs w:val="20"/>
              </w:rPr>
              <w:t xml:space="preserve">нечном узле, м, </w:t>
            </w:r>
            <w:proofErr w:type="gramStart"/>
            <w:r>
              <w:rPr>
                <w:color w:val="000000"/>
                <w:sz w:val="20"/>
                <w:szCs w:val="20"/>
              </w:rPr>
              <w:t>Под</w:t>
            </w:r>
            <w:proofErr w:type="gramEnd"/>
            <w:r>
              <w:rPr>
                <w:color w:val="000000"/>
                <w:sz w:val="20"/>
                <w:szCs w:val="20"/>
              </w:rPr>
              <w:t>.</w:t>
            </w:r>
          </w:p>
        </w:tc>
        <w:tc>
          <w:tcPr>
            <w:tcW w:w="328" w:type="pct"/>
            <w:tcBorders>
              <w:top w:val="single" w:sz="4" w:space="0" w:color="auto"/>
              <w:left w:val="nil"/>
              <w:bottom w:val="single" w:sz="4" w:space="0" w:color="auto"/>
              <w:right w:val="single" w:sz="4" w:space="0" w:color="auto"/>
            </w:tcBorders>
            <w:shd w:val="clear" w:color="auto" w:fill="auto"/>
            <w:textDirection w:val="btLr"/>
            <w:hideMark/>
          </w:tcPr>
          <w:p w:rsidR="00AF1B20" w:rsidRDefault="00AF1B20" w:rsidP="007567B3">
            <w:pPr>
              <w:ind w:left="113" w:right="113"/>
              <w:rPr>
                <w:color w:val="000000"/>
                <w:sz w:val="20"/>
                <w:szCs w:val="20"/>
              </w:rPr>
            </w:pPr>
            <w:r>
              <w:rPr>
                <w:color w:val="000000"/>
                <w:sz w:val="20"/>
                <w:szCs w:val="20"/>
              </w:rPr>
              <w:t>Напор в к</w:t>
            </w:r>
            <w:r>
              <w:rPr>
                <w:color w:val="000000"/>
                <w:sz w:val="20"/>
                <w:szCs w:val="20"/>
              </w:rPr>
              <w:t>о</w:t>
            </w:r>
            <w:r>
              <w:rPr>
                <w:color w:val="000000"/>
                <w:sz w:val="20"/>
                <w:szCs w:val="20"/>
              </w:rPr>
              <w:t xml:space="preserve">нечном узле, </w:t>
            </w:r>
            <w:proofErr w:type="gramStart"/>
            <w:r>
              <w:rPr>
                <w:color w:val="000000"/>
                <w:sz w:val="20"/>
                <w:szCs w:val="20"/>
              </w:rPr>
              <w:t>м</w:t>
            </w:r>
            <w:proofErr w:type="gramEnd"/>
            <w:r>
              <w:rPr>
                <w:color w:val="000000"/>
                <w:sz w:val="20"/>
                <w:szCs w:val="20"/>
              </w:rPr>
              <w:t>, Обр.</w:t>
            </w:r>
          </w:p>
        </w:tc>
        <w:tc>
          <w:tcPr>
            <w:tcW w:w="282" w:type="pct"/>
            <w:tcBorders>
              <w:top w:val="single" w:sz="4" w:space="0" w:color="auto"/>
              <w:left w:val="nil"/>
              <w:bottom w:val="single" w:sz="4" w:space="0" w:color="auto"/>
              <w:right w:val="single" w:sz="4" w:space="0" w:color="auto"/>
            </w:tcBorders>
            <w:shd w:val="clear" w:color="auto" w:fill="auto"/>
            <w:textDirection w:val="btLr"/>
            <w:hideMark/>
          </w:tcPr>
          <w:p w:rsidR="00AF1B20" w:rsidRDefault="00AF1B20" w:rsidP="007567B3">
            <w:pPr>
              <w:ind w:left="113" w:right="113"/>
              <w:rPr>
                <w:color w:val="000000"/>
                <w:sz w:val="20"/>
                <w:szCs w:val="20"/>
              </w:rPr>
            </w:pPr>
            <w:r>
              <w:rPr>
                <w:color w:val="000000"/>
                <w:sz w:val="20"/>
                <w:szCs w:val="20"/>
              </w:rPr>
              <w:t>Потери нап</w:t>
            </w:r>
            <w:r>
              <w:rPr>
                <w:color w:val="000000"/>
                <w:sz w:val="20"/>
                <w:szCs w:val="20"/>
              </w:rPr>
              <w:t>о</w:t>
            </w:r>
            <w:r>
              <w:rPr>
                <w:color w:val="000000"/>
                <w:sz w:val="20"/>
                <w:szCs w:val="20"/>
              </w:rPr>
              <w:t xml:space="preserve">ра, м, </w:t>
            </w:r>
            <w:proofErr w:type="gramStart"/>
            <w:r>
              <w:rPr>
                <w:color w:val="000000"/>
                <w:sz w:val="20"/>
                <w:szCs w:val="20"/>
              </w:rPr>
              <w:t>Под</w:t>
            </w:r>
            <w:proofErr w:type="gramEnd"/>
            <w:r>
              <w:rPr>
                <w:color w:val="000000"/>
                <w:sz w:val="20"/>
                <w:szCs w:val="20"/>
              </w:rPr>
              <w:t>.</w:t>
            </w:r>
          </w:p>
        </w:tc>
        <w:tc>
          <w:tcPr>
            <w:tcW w:w="282" w:type="pct"/>
            <w:tcBorders>
              <w:top w:val="single" w:sz="4" w:space="0" w:color="auto"/>
              <w:left w:val="nil"/>
              <w:bottom w:val="single" w:sz="4" w:space="0" w:color="auto"/>
              <w:right w:val="single" w:sz="4" w:space="0" w:color="auto"/>
            </w:tcBorders>
            <w:shd w:val="clear" w:color="auto" w:fill="auto"/>
            <w:textDirection w:val="btLr"/>
            <w:hideMark/>
          </w:tcPr>
          <w:p w:rsidR="00AF1B20" w:rsidRDefault="00AF1B20" w:rsidP="007567B3">
            <w:pPr>
              <w:ind w:left="113" w:right="113"/>
              <w:rPr>
                <w:color w:val="000000"/>
                <w:sz w:val="20"/>
                <w:szCs w:val="20"/>
              </w:rPr>
            </w:pPr>
            <w:r>
              <w:rPr>
                <w:color w:val="000000"/>
                <w:sz w:val="20"/>
                <w:szCs w:val="20"/>
              </w:rPr>
              <w:t>Потери нап</w:t>
            </w:r>
            <w:r>
              <w:rPr>
                <w:color w:val="000000"/>
                <w:sz w:val="20"/>
                <w:szCs w:val="20"/>
              </w:rPr>
              <w:t>о</w:t>
            </w:r>
            <w:r>
              <w:rPr>
                <w:color w:val="000000"/>
                <w:sz w:val="20"/>
                <w:szCs w:val="20"/>
              </w:rPr>
              <w:t xml:space="preserve">ра, </w:t>
            </w:r>
            <w:proofErr w:type="gramStart"/>
            <w:r>
              <w:rPr>
                <w:color w:val="000000"/>
                <w:sz w:val="20"/>
                <w:szCs w:val="20"/>
              </w:rPr>
              <w:t>м</w:t>
            </w:r>
            <w:proofErr w:type="gramEnd"/>
            <w:r>
              <w:rPr>
                <w:color w:val="000000"/>
                <w:sz w:val="20"/>
                <w:szCs w:val="20"/>
              </w:rPr>
              <w:t>, Обр.</w:t>
            </w:r>
          </w:p>
        </w:tc>
        <w:tc>
          <w:tcPr>
            <w:tcW w:w="373" w:type="pct"/>
            <w:tcBorders>
              <w:top w:val="single" w:sz="4" w:space="0" w:color="auto"/>
              <w:left w:val="nil"/>
              <w:bottom w:val="single" w:sz="4" w:space="0" w:color="auto"/>
              <w:right w:val="single" w:sz="4" w:space="0" w:color="auto"/>
            </w:tcBorders>
            <w:shd w:val="clear" w:color="auto" w:fill="auto"/>
            <w:textDirection w:val="btLr"/>
            <w:hideMark/>
          </w:tcPr>
          <w:p w:rsidR="00AF1B20" w:rsidRDefault="00AF1B20" w:rsidP="007567B3">
            <w:pPr>
              <w:ind w:left="113" w:right="113"/>
              <w:rPr>
                <w:color w:val="000000"/>
                <w:sz w:val="20"/>
                <w:szCs w:val="20"/>
              </w:rPr>
            </w:pPr>
            <w:r>
              <w:rPr>
                <w:color w:val="000000"/>
                <w:sz w:val="20"/>
                <w:szCs w:val="20"/>
              </w:rPr>
              <w:t>Удельные п</w:t>
            </w:r>
            <w:r>
              <w:rPr>
                <w:color w:val="000000"/>
                <w:sz w:val="20"/>
                <w:szCs w:val="20"/>
              </w:rPr>
              <w:t>о</w:t>
            </w:r>
            <w:r>
              <w:rPr>
                <w:color w:val="000000"/>
                <w:sz w:val="20"/>
                <w:szCs w:val="20"/>
              </w:rPr>
              <w:t>тери, мм/м</w:t>
            </w:r>
            <w:proofErr w:type="gramStart"/>
            <w:r>
              <w:rPr>
                <w:color w:val="000000"/>
                <w:sz w:val="20"/>
                <w:szCs w:val="20"/>
              </w:rPr>
              <w:t xml:space="preserve"> П</w:t>
            </w:r>
            <w:proofErr w:type="gramEnd"/>
            <w:r>
              <w:rPr>
                <w:color w:val="000000"/>
                <w:sz w:val="20"/>
                <w:szCs w:val="20"/>
              </w:rPr>
              <w:t>од.</w:t>
            </w:r>
          </w:p>
        </w:tc>
        <w:tc>
          <w:tcPr>
            <w:tcW w:w="373" w:type="pct"/>
            <w:tcBorders>
              <w:top w:val="single" w:sz="4" w:space="0" w:color="auto"/>
              <w:left w:val="nil"/>
              <w:bottom w:val="single" w:sz="4" w:space="0" w:color="auto"/>
              <w:right w:val="single" w:sz="4" w:space="0" w:color="auto"/>
            </w:tcBorders>
            <w:shd w:val="clear" w:color="auto" w:fill="auto"/>
            <w:textDirection w:val="btLr"/>
            <w:hideMark/>
          </w:tcPr>
          <w:p w:rsidR="00AF1B20" w:rsidRDefault="00AF1B20" w:rsidP="007567B3">
            <w:pPr>
              <w:ind w:left="113" w:right="113"/>
              <w:rPr>
                <w:color w:val="000000"/>
                <w:sz w:val="20"/>
                <w:szCs w:val="20"/>
              </w:rPr>
            </w:pPr>
            <w:r>
              <w:rPr>
                <w:color w:val="000000"/>
                <w:sz w:val="20"/>
                <w:szCs w:val="20"/>
              </w:rPr>
              <w:t>Удельные п</w:t>
            </w:r>
            <w:r>
              <w:rPr>
                <w:color w:val="000000"/>
                <w:sz w:val="20"/>
                <w:szCs w:val="20"/>
              </w:rPr>
              <w:t>о</w:t>
            </w:r>
            <w:r>
              <w:rPr>
                <w:color w:val="000000"/>
                <w:sz w:val="20"/>
                <w:szCs w:val="20"/>
              </w:rPr>
              <w:t>тери, мм/м</w:t>
            </w:r>
            <w:proofErr w:type="gramStart"/>
            <w:r>
              <w:rPr>
                <w:color w:val="000000"/>
                <w:sz w:val="20"/>
                <w:szCs w:val="20"/>
              </w:rPr>
              <w:t xml:space="preserve"> О</w:t>
            </w:r>
            <w:proofErr w:type="gramEnd"/>
            <w:r>
              <w:rPr>
                <w:color w:val="000000"/>
                <w:sz w:val="20"/>
                <w:szCs w:val="20"/>
              </w:rPr>
              <w:t>бр.</w:t>
            </w:r>
          </w:p>
        </w:tc>
        <w:tc>
          <w:tcPr>
            <w:tcW w:w="328" w:type="pct"/>
            <w:tcBorders>
              <w:top w:val="single" w:sz="4" w:space="0" w:color="auto"/>
              <w:left w:val="nil"/>
              <w:bottom w:val="single" w:sz="4" w:space="0" w:color="auto"/>
              <w:right w:val="single" w:sz="4" w:space="0" w:color="auto"/>
            </w:tcBorders>
            <w:shd w:val="clear" w:color="auto" w:fill="auto"/>
            <w:textDirection w:val="btLr"/>
            <w:hideMark/>
          </w:tcPr>
          <w:p w:rsidR="00AF1B20" w:rsidRDefault="00AF1B20" w:rsidP="007567B3">
            <w:pPr>
              <w:ind w:left="113" w:right="113"/>
              <w:rPr>
                <w:color w:val="000000"/>
                <w:sz w:val="20"/>
                <w:szCs w:val="20"/>
              </w:rPr>
            </w:pPr>
            <w:proofErr w:type="spellStart"/>
            <w:r>
              <w:rPr>
                <w:color w:val="000000"/>
                <w:sz w:val="20"/>
                <w:szCs w:val="20"/>
              </w:rPr>
              <w:t>Располаг</w:t>
            </w:r>
            <w:proofErr w:type="spellEnd"/>
            <w:r>
              <w:rPr>
                <w:color w:val="000000"/>
                <w:sz w:val="20"/>
                <w:szCs w:val="20"/>
              </w:rPr>
              <w:t xml:space="preserve">. напор в </w:t>
            </w:r>
            <w:proofErr w:type="spellStart"/>
            <w:r>
              <w:rPr>
                <w:color w:val="000000"/>
                <w:sz w:val="20"/>
                <w:szCs w:val="20"/>
              </w:rPr>
              <w:t>конеч</w:t>
            </w:r>
            <w:proofErr w:type="spellEnd"/>
            <w:r>
              <w:rPr>
                <w:color w:val="000000"/>
                <w:sz w:val="20"/>
                <w:szCs w:val="20"/>
              </w:rPr>
              <w:t>. у</w:t>
            </w:r>
            <w:r>
              <w:rPr>
                <w:color w:val="000000"/>
                <w:sz w:val="20"/>
                <w:szCs w:val="20"/>
              </w:rPr>
              <w:t>з</w:t>
            </w:r>
            <w:r>
              <w:rPr>
                <w:color w:val="000000"/>
                <w:sz w:val="20"/>
                <w:szCs w:val="20"/>
              </w:rPr>
              <w:t xml:space="preserve">ле, </w:t>
            </w:r>
            <w:proofErr w:type="gramStart"/>
            <w:r>
              <w:rPr>
                <w:color w:val="000000"/>
                <w:sz w:val="20"/>
                <w:szCs w:val="20"/>
              </w:rPr>
              <w:t>м</w:t>
            </w:r>
            <w:proofErr w:type="gramEnd"/>
          </w:p>
        </w:tc>
        <w:tc>
          <w:tcPr>
            <w:tcW w:w="328" w:type="pct"/>
            <w:tcBorders>
              <w:top w:val="single" w:sz="4" w:space="0" w:color="auto"/>
              <w:left w:val="nil"/>
              <w:bottom w:val="single" w:sz="4" w:space="0" w:color="auto"/>
              <w:right w:val="single" w:sz="4" w:space="0" w:color="auto"/>
            </w:tcBorders>
            <w:shd w:val="clear" w:color="auto" w:fill="auto"/>
            <w:textDirection w:val="btLr"/>
            <w:hideMark/>
          </w:tcPr>
          <w:p w:rsidR="00AF1B20" w:rsidRDefault="00AF1B20" w:rsidP="007567B3">
            <w:pPr>
              <w:ind w:left="113" w:right="113"/>
              <w:rPr>
                <w:color w:val="000000"/>
                <w:sz w:val="20"/>
                <w:szCs w:val="20"/>
              </w:rPr>
            </w:pPr>
            <w:r>
              <w:rPr>
                <w:color w:val="000000"/>
                <w:sz w:val="20"/>
                <w:szCs w:val="20"/>
              </w:rPr>
              <w:t>Фактический расход, т/ч</w:t>
            </w:r>
            <w:proofErr w:type="gramStart"/>
            <w:r>
              <w:rPr>
                <w:color w:val="000000"/>
                <w:sz w:val="20"/>
                <w:szCs w:val="20"/>
              </w:rPr>
              <w:t xml:space="preserve"> П</w:t>
            </w:r>
            <w:proofErr w:type="gramEnd"/>
            <w:r>
              <w:rPr>
                <w:color w:val="000000"/>
                <w:sz w:val="20"/>
                <w:szCs w:val="20"/>
              </w:rPr>
              <w:t>од.</w:t>
            </w:r>
          </w:p>
        </w:tc>
        <w:tc>
          <w:tcPr>
            <w:tcW w:w="320" w:type="pct"/>
            <w:tcBorders>
              <w:top w:val="single" w:sz="4" w:space="0" w:color="auto"/>
              <w:left w:val="nil"/>
              <w:bottom w:val="single" w:sz="4" w:space="0" w:color="auto"/>
              <w:right w:val="single" w:sz="4" w:space="0" w:color="auto"/>
            </w:tcBorders>
            <w:shd w:val="clear" w:color="auto" w:fill="auto"/>
            <w:textDirection w:val="btLr"/>
            <w:hideMark/>
          </w:tcPr>
          <w:p w:rsidR="00AF1B20" w:rsidRDefault="00AF1B20" w:rsidP="007567B3">
            <w:pPr>
              <w:ind w:left="113" w:right="113"/>
              <w:rPr>
                <w:color w:val="000000"/>
                <w:sz w:val="20"/>
                <w:szCs w:val="20"/>
              </w:rPr>
            </w:pPr>
            <w:r>
              <w:rPr>
                <w:color w:val="000000"/>
                <w:sz w:val="20"/>
                <w:szCs w:val="20"/>
              </w:rPr>
              <w:t>Фактический расход, т/ч</w:t>
            </w:r>
            <w:proofErr w:type="gramStart"/>
            <w:r>
              <w:rPr>
                <w:color w:val="000000"/>
                <w:sz w:val="20"/>
                <w:szCs w:val="20"/>
              </w:rPr>
              <w:t xml:space="preserve"> О</w:t>
            </w:r>
            <w:proofErr w:type="gramEnd"/>
            <w:r>
              <w:rPr>
                <w:color w:val="000000"/>
                <w:sz w:val="20"/>
                <w:szCs w:val="20"/>
              </w:rPr>
              <w:t>бр.</w:t>
            </w:r>
          </w:p>
        </w:tc>
      </w:tr>
      <w:tr w:rsidR="007567B3" w:rsidTr="007567B3">
        <w:trPr>
          <w:trHeight w:val="300"/>
        </w:trPr>
        <w:tc>
          <w:tcPr>
            <w:tcW w:w="468" w:type="pct"/>
            <w:tcBorders>
              <w:top w:val="nil"/>
              <w:left w:val="single" w:sz="4" w:space="0" w:color="auto"/>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К</w:t>
            </w:r>
            <w:r>
              <w:rPr>
                <w:color w:val="000000"/>
                <w:sz w:val="20"/>
                <w:szCs w:val="20"/>
              </w:rPr>
              <w:t>о</w:t>
            </w:r>
            <w:r>
              <w:rPr>
                <w:color w:val="000000"/>
                <w:sz w:val="20"/>
                <w:szCs w:val="20"/>
              </w:rPr>
              <w:t>тел</w:t>
            </w:r>
            <w:r>
              <w:rPr>
                <w:color w:val="000000"/>
                <w:sz w:val="20"/>
                <w:szCs w:val="20"/>
              </w:rPr>
              <w:t>ь</w:t>
            </w:r>
            <w:r>
              <w:rPr>
                <w:color w:val="000000"/>
                <w:sz w:val="20"/>
                <w:szCs w:val="20"/>
              </w:rPr>
              <w:t>ная МДОУ</w:t>
            </w:r>
          </w:p>
        </w:tc>
        <w:tc>
          <w:tcPr>
            <w:tcW w:w="701"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 </w:t>
            </w:r>
          </w:p>
        </w:tc>
        <w:tc>
          <w:tcPr>
            <w:tcW w:w="373"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1080.0</w:t>
            </w:r>
          </w:p>
        </w:tc>
        <w:tc>
          <w:tcPr>
            <w:tcW w:w="25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 </w:t>
            </w:r>
          </w:p>
        </w:tc>
        <w:tc>
          <w:tcPr>
            <w:tcW w:w="25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 </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 </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 </w:t>
            </w:r>
          </w:p>
        </w:tc>
        <w:tc>
          <w:tcPr>
            <w:tcW w:w="282"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 </w:t>
            </w:r>
          </w:p>
        </w:tc>
        <w:tc>
          <w:tcPr>
            <w:tcW w:w="282"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 </w:t>
            </w:r>
          </w:p>
        </w:tc>
        <w:tc>
          <w:tcPr>
            <w:tcW w:w="373"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 </w:t>
            </w:r>
          </w:p>
        </w:tc>
        <w:tc>
          <w:tcPr>
            <w:tcW w:w="373"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 </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 </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 </w:t>
            </w:r>
          </w:p>
        </w:tc>
        <w:tc>
          <w:tcPr>
            <w:tcW w:w="320"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 </w:t>
            </w:r>
          </w:p>
        </w:tc>
      </w:tr>
      <w:tr w:rsidR="007567B3" w:rsidTr="007567B3">
        <w:trPr>
          <w:trHeight w:val="300"/>
        </w:trPr>
        <w:tc>
          <w:tcPr>
            <w:tcW w:w="468" w:type="pct"/>
            <w:tcBorders>
              <w:top w:val="nil"/>
              <w:left w:val="single" w:sz="4" w:space="0" w:color="auto"/>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У-1</w:t>
            </w:r>
          </w:p>
        </w:tc>
        <w:tc>
          <w:tcPr>
            <w:tcW w:w="701"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proofErr w:type="spellStart"/>
            <w:r>
              <w:rPr>
                <w:color w:val="000000"/>
                <w:sz w:val="20"/>
                <w:szCs w:val="20"/>
              </w:rPr>
              <w:t>дет</w:t>
            </w:r>
            <w:proofErr w:type="gramStart"/>
            <w:r>
              <w:rPr>
                <w:color w:val="000000"/>
                <w:sz w:val="20"/>
                <w:szCs w:val="20"/>
              </w:rPr>
              <w:t>.с</w:t>
            </w:r>
            <w:proofErr w:type="gramEnd"/>
            <w:r>
              <w:rPr>
                <w:color w:val="000000"/>
                <w:sz w:val="20"/>
                <w:szCs w:val="20"/>
              </w:rPr>
              <w:t>ад</w:t>
            </w:r>
            <w:proofErr w:type="spellEnd"/>
          </w:p>
        </w:tc>
        <w:tc>
          <w:tcPr>
            <w:tcW w:w="373"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64.0</w:t>
            </w:r>
          </w:p>
        </w:tc>
        <w:tc>
          <w:tcPr>
            <w:tcW w:w="25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57</w:t>
            </w:r>
          </w:p>
        </w:tc>
        <w:tc>
          <w:tcPr>
            <w:tcW w:w="25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57</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493.3</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488.7</w:t>
            </w:r>
          </w:p>
        </w:tc>
        <w:tc>
          <w:tcPr>
            <w:tcW w:w="282"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4.21</w:t>
            </w:r>
          </w:p>
        </w:tc>
        <w:tc>
          <w:tcPr>
            <w:tcW w:w="282"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4.21</w:t>
            </w:r>
          </w:p>
        </w:tc>
        <w:tc>
          <w:tcPr>
            <w:tcW w:w="373"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65.7</w:t>
            </w:r>
          </w:p>
        </w:tc>
        <w:tc>
          <w:tcPr>
            <w:tcW w:w="373"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65.7</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4.68</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6.97</w:t>
            </w:r>
          </w:p>
        </w:tc>
        <w:tc>
          <w:tcPr>
            <w:tcW w:w="320"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6.97</w:t>
            </w:r>
          </w:p>
        </w:tc>
      </w:tr>
      <w:tr w:rsidR="007567B3" w:rsidTr="007567B3">
        <w:trPr>
          <w:trHeight w:val="300"/>
        </w:trPr>
        <w:tc>
          <w:tcPr>
            <w:tcW w:w="468" w:type="pct"/>
            <w:tcBorders>
              <w:top w:val="nil"/>
              <w:left w:val="single" w:sz="4" w:space="0" w:color="auto"/>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proofErr w:type="spellStart"/>
            <w:r>
              <w:rPr>
                <w:color w:val="000000"/>
                <w:sz w:val="20"/>
                <w:szCs w:val="20"/>
              </w:rPr>
              <w:t>тк</w:t>
            </w:r>
            <w:proofErr w:type="spellEnd"/>
            <w:r>
              <w:rPr>
                <w:color w:val="000000"/>
                <w:sz w:val="20"/>
                <w:szCs w:val="20"/>
              </w:rPr>
              <w:t xml:space="preserve"> 2</w:t>
            </w:r>
          </w:p>
        </w:tc>
        <w:tc>
          <w:tcPr>
            <w:tcW w:w="701"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Лен</w:t>
            </w:r>
            <w:r>
              <w:rPr>
                <w:color w:val="000000"/>
                <w:sz w:val="20"/>
                <w:szCs w:val="20"/>
              </w:rPr>
              <w:t>и</w:t>
            </w:r>
            <w:r>
              <w:rPr>
                <w:color w:val="000000"/>
                <w:sz w:val="20"/>
                <w:szCs w:val="20"/>
              </w:rPr>
              <w:t>на,26</w:t>
            </w:r>
          </w:p>
        </w:tc>
        <w:tc>
          <w:tcPr>
            <w:tcW w:w="373"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16.0</w:t>
            </w:r>
          </w:p>
        </w:tc>
        <w:tc>
          <w:tcPr>
            <w:tcW w:w="25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76</w:t>
            </w:r>
          </w:p>
        </w:tc>
        <w:tc>
          <w:tcPr>
            <w:tcW w:w="25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76</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493.7</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488.3</w:t>
            </w:r>
          </w:p>
        </w:tc>
        <w:tc>
          <w:tcPr>
            <w:tcW w:w="282"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1.32</w:t>
            </w:r>
          </w:p>
        </w:tc>
        <w:tc>
          <w:tcPr>
            <w:tcW w:w="282"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1.32</w:t>
            </w:r>
          </w:p>
        </w:tc>
        <w:tc>
          <w:tcPr>
            <w:tcW w:w="373"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82.3</w:t>
            </w:r>
          </w:p>
        </w:tc>
        <w:tc>
          <w:tcPr>
            <w:tcW w:w="373"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82.3</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5.31</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18.51</w:t>
            </w:r>
          </w:p>
        </w:tc>
        <w:tc>
          <w:tcPr>
            <w:tcW w:w="320"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18.51</w:t>
            </w:r>
          </w:p>
        </w:tc>
      </w:tr>
      <w:tr w:rsidR="007567B3" w:rsidTr="007567B3">
        <w:trPr>
          <w:trHeight w:val="300"/>
        </w:trPr>
        <w:tc>
          <w:tcPr>
            <w:tcW w:w="468" w:type="pct"/>
            <w:tcBorders>
              <w:top w:val="nil"/>
              <w:left w:val="single" w:sz="4" w:space="0" w:color="auto"/>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proofErr w:type="spellStart"/>
            <w:r>
              <w:rPr>
                <w:color w:val="000000"/>
                <w:sz w:val="20"/>
                <w:szCs w:val="20"/>
              </w:rPr>
              <w:t>тк</w:t>
            </w:r>
            <w:proofErr w:type="spellEnd"/>
            <w:r>
              <w:rPr>
                <w:color w:val="000000"/>
                <w:sz w:val="20"/>
                <w:szCs w:val="20"/>
              </w:rPr>
              <w:t xml:space="preserve"> 2</w:t>
            </w:r>
          </w:p>
        </w:tc>
        <w:tc>
          <w:tcPr>
            <w:tcW w:w="701"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тк</w:t>
            </w:r>
            <w:proofErr w:type="gramStart"/>
            <w:r>
              <w:rPr>
                <w:color w:val="000000"/>
                <w:sz w:val="20"/>
                <w:szCs w:val="20"/>
              </w:rPr>
              <w:t>1</w:t>
            </w:r>
            <w:proofErr w:type="gramEnd"/>
          </w:p>
        </w:tc>
        <w:tc>
          <w:tcPr>
            <w:tcW w:w="373"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62.0</w:t>
            </w:r>
          </w:p>
        </w:tc>
        <w:tc>
          <w:tcPr>
            <w:tcW w:w="25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57</w:t>
            </w:r>
          </w:p>
        </w:tc>
        <w:tc>
          <w:tcPr>
            <w:tcW w:w="25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57</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493.9</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488.1</w:t>
            </w:r>
          </w:p>
        </w:tc>
        <w:tc>
          <w:tcPr>
            <w:tcW w:w="282"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1.10</w:t>
            </w:r>
          </w:p>
        </w:tc>
        <w:tc>
          <w:tcPr>
            <w:tcW w:w="282"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1.10</w:t>
            </w:r>
          </w:p>
        </w:tc>
        <w:tc>
          <w:tcPr>
            <w:tcW w:w="373"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17.7</w:t>
            </w:r>
          </w:p>
        </w:tc>
        <w:tc>
          <w:tcPr>
            <w:tcW w:w="373"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17.7</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5.75</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3.61</w:t>
            </w:r>
          </w:p>
        </w:tc>
        <w:tc>
          <w:tcPr>
            <w:tcW w:w="320"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3.61</w:t>
            </w:r>
          </w:p>
        </w:tc>
      </w:tr>
      <w:tr w:rsidR="007567B3" w:rsidTr="007567B3">
        <w:trPr>
          <w:trHeight w:val="300"/>
        </w:trPr>
        <w:tc>
          <w:tcPr>
            <w:tcW w:w="468" w:type="pct"/>
            <w:tcBorders>
              <w:top w:val="nil"/>
              <w:left w:val="single" w:sz="4" w:space="0" w:color="auto"/>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тк</w:t>
            </w:r>
            <w:proofErr w:type="gramStart"/>
            <w:r>
              <w:rPr>
                <w:color w:val="000000"/>
                <w:sz w:val="20"/>
                <w:szCs w:val="20"/>
              </w:rPr>
              <w:t>1</w:t>
            </w:r>
            <w:proofErr w:type="gramEnd"/>
          </w:p>
        </w:tc>
        <w:tc>
          <w:tcPr>
            <w:tcW w:w="701"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Лен</w:t>
            </w:r>
            <w:r>
              <w:rPr>
                <w:color w:val="000000"/>
                <w:sz w:val="20"/>
                <w:szCs w:val="20"/>
              </w:rPr>
              <w:t>и</w:t>
            </w:r>
            <w:r>
              <w:rPr>
                <w:color w:val="000000"/>
                <w:sz w:val="20"/>
                <w:szCs w:val="20"/>
              </w:rPr>
              <w:t>на,23</w:t>
            </w:r>
          </w:p>
        </w:tc>
        <w:tc>
          <w:tcPr>
            <w:tcW w:w="373"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16.0</w:t>
            </w:r>
          </w:p>
        </w:tc>
        <w:tc>
          <w:tcPr>
            <w:tcW w:w="25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32</w:t>
            </w:r>
          </w:p>
        </w:tc>
        <w:tc>
          <w:tcPr>
            <w:tcW w:w="25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32</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491.4</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490.6</w:t>
            </w:r>
          </w:p>
        </w:tc>
        <w:tc>
          <w:tcPr>
            <w:tcW w:w="282"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2.48</w:t>
            </w:r>
          </w:p>
        </w:tc>
        <w:tc>
          <w:tcPr>
            <w:tcW w:w="282"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2.48</w:t>
            </w:r>
          </w:p>
        </w:tc>
        <w:tc>
          <w:tcPr>
            <w:tcW w:w="373"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154.7</w:t>
            </w:r>
          </w:p>
        </w:tc>
        <w:tc>
          <w:tcPr>
            <w:tcW w:w="373"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154.7</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0.81</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2.02</w:t>
            </w:r>
          </w:p>
        </w:tc>
        <w:tc>
          <w:tcPr>
            <w:tcW w:w="320"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2.02</w:t>
            </w:r>
          </w:p>
        </w:tc>
      </w:tr>
      <w:tr w:rsidR="007567B3" w:rsidTr="007567B3">
        <w:trPr>
          <w:trHeight w:val="300"/>
        </w:trPr>
        <w:tc>
          <w:tcPr>
            <w:tcW w:w="468" w:type="pct"/>
            <w:tcBorders>
              <w:top w:val="nil"/>
              <w:left w:val="single" w:sz="4" w:space="0" w:color="auto"/>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proofErr w:type="spellStart"/>
            <w:r>
              <w:rPr>
                <w:color w:val="000000"/>
                <w:sz w:val="20"/>
                <w:szCs w:val="20"/>
              </w:rPr>
              <w:t>тк</w:t>
            </w:r>
            <w:proofErr w:type="spellEnd"/>
            <w:r>
              <w:rPr>
                <w:color w:val="000000"/>
                <w:sz w:val="20"/>
                <w:szCs w:val="20"/>
              </w:rPr>
              <w:t xml:space="preserve"> 2</w:t>
            </w:r>
          </w:p>
        </w:tc>
        <w:tc>
          <w:tcPr>
            <w:tcW w:w="701"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proofErr w:type="spellStart"/>
            <w:r>
              <w:rPr>
                <w:color w:val="000000"/>
                <w:sz w:val="20"/>
                <w:szCs w:val="20"/>
              </w:rPr>
              <w:t>тк</w:t>
            </w:r>
            <w:proofErr w:type="spellEnd"/>
            <w:r>
              <w:rPr>
                <w:color w:val="000000"/>
                <w:sz w:val="20"/>
                <w:szCs w:val="20"/>
              </w:rPr>
              <w:t xml:space="preserve"> 6</w:t>
            </w:r>
          </w:p>
        </w:tc>
        <w:tc>
          <w:tcPr>
            <w:tcW w:w="373"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52.0</w:t>
            </w:r>
          </w:p>
        </w:tc>
        <w:tc>
          <w:tcPr>
            <w:tcW w:w="25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108</w:t>
            </w:r>
          </w:p>
        </w:tc>
        <w:tc>
          <w:tcPr>
            <w:tcW w:w="25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108</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494.2</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487.8</w:t>
            </w:r>
          </w:p>
        </w:tc>
        <w:tc>
          <w:tcPr>
            <w:tcW w:w="282"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0.79</w:t>
            </w:r>
          </w:p>
        </w:tc>
        <w:tc>
          <w:tcPr>
            <w:tcW w:w="282"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0.79</w:t>
            </w:r>
          </w:p>
        </w:tc>
        <w:tc>
          <w:tcPr>
            <w:tcW w:w="373"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15.1</w:t>
            </w:r>
          </w:p>
        </w:tc>
        <w:tc>
          <w:tcPr>
            <w:tcW w:w="373"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15.1</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6.37</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21.41</w:t>
            </w:r>
          </w:p>
        </w:tc>
        <w:tc>
          <w:tcPr>
            <w:tcW w:w="320"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21.41</w:t>
            </w:r>
          </w:p>
        </w:tc>
      </w:tr>
      <w:tr w:rsidR="007567B3" w:rsidTr="007567B3">
        <w:trPr>
          <w:trHeight w:val="300"/>
        </w:trPr>
        <w:tc>
          <w:tcPr>
            <w:tcW w:w="468" w:type="pct"/>
            <w:tcBorders>
              <w:top w:val="nil"/>
              <w:left w:val="single" w:sz="4" w:space="0" w:color="auto"/>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proofErr w:type="spellStart"/>
            <w:r>
              <w:rPr>
                <w:color w:val="000000"/>
                <w:sz w:val="20"/>
                <w:szCs w:val="20"/>
              </w:rPr>
              <w:t>тк</w:t>
            </w:r>
            <w:proofErr w:type="spellEnd"/>
            <w:r>
              <w:rPr>
                <w:color w:val="000000"/>
                <w:sz w:val="20"/>
                <w:szCs w:val="20"/>
              </w:rPr>
              <w:t xml:space="preserve"> 6</w:t>
            </w:r>
          </w:p>
        </w:tc>
        <w:tc>
          <w:tcPr>
            <w:tcW w:w="701"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Лен</w:t>
            </w:r>
            <w:r>
              <w:rPr>
                <w:color w:val="000000"/>
                <w:sz w:val="20"/>
                <w:szCs w:val="20"/>
              </w:rPr>
              <w:t>и</w:t>
            </w:r>
            <w:r>
              <w:rPr>
                <w:color w:val="000000"/>
                <w:sz w:val="20"/>
                <w:szCs w:val="20"/>
              </w:rPr>
              <w:t>на,27</w:t>
            </w:r>
          </w:p>
        </w:tc>
        <w:tc>
          <w:tcPr>
            <w:tcW w:w="373"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36.0</w:t>
            </w:r>
          </w:p>
        </w:tc>
        <w:tc>
          <w:tcPr>
            <w:tcW w:w="25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57</w:t>
            </w:r>
          </w:p>
        </w:tc>
        <w:tc>
          <w:tcPr>
            <w:tcW w:w="25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57</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493.6</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488.4</w:t>
            </w:r>
          </w:p>
        </w:tc>
        <w:tc>
          <w:tcPr>
            <w:tcW w:w="282"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0.60</w:t>
            </w:r>
          </w:p>
        </w:tc>
        <w:tc>
          <w:tcPr>
            <w:tcW w:w="282"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0.60</w:t>
            </w:r>
          </w:p>
        </w:tc>
        <w:tc>
          <w:tcPr>
            <w:tcW w:w="373"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16.7</w:t>
            </w:r>
          </w:p>
        </w:tc>
        <w:tc>
          <w:tcPr>
            <w:tcW w:w="373"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16.7</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5.17</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3.70</w:t>
            </w:r>
          </w:p>
        </w:tc>
        <w:tc>
          <w:tcPr>
            <w:tcW w:w="320"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3.70</w:t>
            </w:r>
          </w:p>
        </w:tc>
      </w:tr>
      <w:tr w:rsidR="007567B3" w:rsidTr="007567B3">
        <w:trPr>
          <w:trHeight w:val="300"/>
        </w:trPr>
        <w:tc>
          <w:tcPr>
            <w:tcW w:w="468" w:type="pct"/>
            <w:tcBorders>
              <w:top w:val="nil"/>
              <w:left w:val="single" w:sz="4" w:space="0" w:color="auto"/>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proofErr w:type="spellStart"/>
            <w:r>
              <w:rPr>
                <w:color w:val="000000"/>
                <w:sz w:val="20"/>
                <w:szCs w:val="20"/>
              </w:rPr>
              <w:t>тк</w:t>
            </w:r>
            <w:proofErr w:type="spellEnd"/>
            <w:r>
              <w:rPr>
                <w:color w:val="000000"/>
                <w:sz w:val="20"/>
                <w:szCs w:val="20"/>
              </w:rPr>
              <w:t xml:space="preserve"> 6</w:t>
            </w:r>
          </w:p>
        </w:tc>
        <w:tc>
          <w:tcPr>
            <w:tcW w:w="701"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Лен</w:t>
            </w:r>
            <w:r>
              <w:rPr>
                <w:color w:val="000000"/>
                <w:sz w:val="20"/>
                <w:szCs w:val="20"/>
              </w:rPr>
              <w:t>и</w:t>
            </w:r>
            <w:r>
              <w:rPr>
                <w:color w:val="000000"/>
                <w:sz w:val="20"/>
                <w:szCs w:val="20"/>
              </w:rPr>
              <w:t>на,28</w:t>
            </w:r>
          </w:p>
        </w:tc>
        <w:tc>
          <w:tcPr>
            <w:tcW w:w="373"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25.0</w:t>
            </w:r>
          </w:p>
        </w:tc>
        <w:tc>
          <w:tcPr>
            <w:tcW w:w="25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57</w:t>
            </w:r>
          </w:p>
        </w:tc>
        <w:tc>
          <w:tcPr>
            <w:tcW w:w="25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57</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494.1</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487.9</w:t>
            </w:r>
          </w:p>
        </w:tc>
        <w:tc>
          <w:tcPr>
            <w:tcW w:w="282"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0.11</w:t>
            </w:r>
          </w:p>
        </w:tc>
        <w:tc>
          <w:tcPr>
            <w:tcW w:w="282"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0.11</w:t>
            </w:r>
          </w:p>
        </w:tc>
        <w:tc>
          <w:tcPr>
            <w:tcW w:w="373"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4.5</w:t>
            </w:r>
          </w:p>
        </w:tc>
        <w:tc>
          <w:tcPr>
            <w:tcW w:w="373"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4.5</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6.14</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1.82</w:t>
            </w:r>
          </w:p>
        </w:tc>
        <w:tc>
          <w:tcPr>
            <w:tcW w:w="320"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1.82</w:t>
            </w:r>
          </w:p>
        </w:tc>
      </w:tr>
      <w:tr w:rsidR="007567B3" w:rsidTr="007567B3">
        <w:trPr>
          <w:trHeight w:val="300"/>
        </w:trPr>
        <w:tc>
          <w:tcPr>
            <w:tcW w:w="468" w:type="pct"/>
            <w:tcBorders>
              <w:top w:val="nil"/>
              <w:left w:val="single" w:sz="4" w:space="0" w:color="auto"/>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proofErr w:type="spellStart"/>
            <w:r>
              <w:rPr>
                <w:color w:val="000000"/>
                <w:sz w:val="20"/>
                <w:szCs w:val="20"/>
              </w:rPr>
              <w:t>тк</w:t>
            </w:r>
            <w:proofErr w:type="spellEnd"/>
            <w:r>
              <w:rPr>
                <w:color w:val="000000"/>
                <w:sz w:val="20"/>
                <w:szCs w:val="20"/>
              </w:rPr>
              <w:t xml:space="preserve"> 6</w:t>
            </w:r>
          </w:p>
        </w:tc>
        <w:tc>
          <w:tcPr>
            <w:tcW w:w="701"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тк3</w:t>
            </w:r>
          </w:p>
        </w:tc>
        <w:tc>
          <w:tcPr>
            <w:tcW w:w="373"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172.0</w:t>
            </w:r>
          </w:p>
        </w:tc>
        <w:tc>
          <w:tcPr>
            <w:tcW w:w="25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108</w:t>
            </w:r>
          </w:p>
        </w:tc>
        <w:tc>
          <w:tcPr>
            <w:tcW w:w="25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108</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492.8</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489.2</w:t>
            </w:r>
          </w:p>
        </w:tc>
        <w:tc>
          <w:tcPr>
            <w:tcW w:w="282"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1.43</w:t>
            </w:r>
          </w:p>
        </w:tc>
        <w:tc>
          <w:tcPr>
            <w:tcW w:w="282"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1.43</w:t>
            </w:r>
          </w:p>
        </w:tc>
        <w:tc>
          <w:tcPr>
            <w:tcW w:w="373"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8.3</w:t>
            </w:r>
          </w:p>
        </w:tc>
        <w:tc>
          <w:tcPr>
            <w:tcW w:w="373"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8.3</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3.50</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15.89</w:t>
            </w:r>
          </w:p>
        </w:tc>
        <w:tc>
          <w:tcPr>
            <w:tcW w:w="320"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15.89</w:t>
            </w:r>
          </w:p>
        </w:tc>
      </w:tr>
      <w:tr w:rsidR="007567B3" w:rsidTr="007567B3">
        <w:trPr>
          <w:trHeight w:val="300"/>
        </w:trPr>
        <w:tc>
          <w:tcPr>
            <w:tcW w:w="468" w:type="pct"/>
            <w:tcBorders>
              <w:top w:val="nil"/>
              <w:left w:val="single" w:sz="4" w:space="0" w:color="auto"/>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тк3</w:t>
            </w:r>
          </w:p>
        </w:tc>
        <w:tc>
          <w:tcPr>
            <w:tcW w:w="701"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У-7</w:t>
            </w:r>
          </w:p>
        </w:tc>
        <w:tc>
          <w:tcPr>
            <w:tcW w:w="373"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42.0</w:t>
            </w:r>
          </w:p>
        </w:tc>
        <w:tc>
          <w:tcPr>
            <w:tcW w:w="25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76</w:t>
            </w:r>
          </w:p>
        </w:tc>
        <w:tc>
          <w:tcPr>
            <w:tcW w:w="25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76</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492.4</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489.6</w:t>
            </w:r>
          </w:p>
        </w:tc>
        <w:tc>
          <w:tcPr>
            <w:tcW w:w="282"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0.34</w:t>
            </w:r>
          </w:p>
        </w:tc>
        <w:tc>
          <w:tcPr>
            <w:tcW w:w="282"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0.34</w:t>
            </w:r>
          </w:p>
        </w:tc>
        <w:tc>
          <w:tcPr>
            <w:tcW w:w="373"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8.2</w:t>
            </w:r>
          </w:p>
        </w:tc>
        <w:tc>
          <w:tcPr>
            <w:tcW w:w="373"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8.2</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2.81</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5.84</w:t>
            </w:r>
          </w:p>
        </w:tc>
        <w:tc>
          <w:tcPr>
            <w:tcW w:w="320"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5.84</w:t>
            </w:r>
          </w:p>
        </w:tc>
      </w:tr>
      <w:tr w:rsidR="007567B3" w:rsidTr="007567B3">
        <w:trPr>
          <w:trHeight w:val="300"/>
        </w:trPr>
        <w:tc>
          <w:tcPr>
            <w:tcW w:w="468" w:type="pct"/>
            <w:tcBorders>
              <w:top w:val="nil"/>
              <w:left w:val="single" w:sz="4" w:space="0" w:color="auto"/>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У-7</w:t>
            </w:r>
          </w:p>
        </w:tc>
        <w:tc>
          <w:tcPr>
            <w:tcW w:w="701"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Лен</w:t>
            </w:r>
            <w:r>
              <w:rPr>
                <w:color w:val="000000"/>
                <w:sz w:val="20"/>
                <w:szCs w:val="20"/>
              </w:rPr>
              <w:t>и</w:t>
            </w:r>
            <w:r>
              <w:rPr>
                <w:color w:val="000000"/>
                <w:sz w:val="20"/>
                <w:szCs w:val="20"/>
              </w:rPr>
              <w:t>на,32</w:t>
            </w:r>
          </w:p>
        </w:tc>
        <w:tc>
          <w:tcPr>
            <w:tcW w:w="373"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5.7</w:t>
            </w:r>
          </w:p>
        </w:tc>
        <w:tc>
          <w:tcPr>
            <w:tcW w:w="25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45</w:t>
            </w:r>
          </w:p>
        </w:tc>
        <w:tc>
          <w:tcPr>
            <w:tcW w:w="25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45</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492.3</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489.7</w:t>
            </w:r>
          </w:p>
        </w:tc>
        <w:tc>
          <w:tcPr>
            <w:tcW w:w="282"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0.15</w:t>
            </w:r>
          </w:p>
        </w:tc>
        <w:tc>
          <w:tcPr>
            <w:tcW w:w="282"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0.15</w:t>
            </w:r>
          </w:p>
        </w:tc>
        <w:tc>
          <w:tcPr>
            <w:tcW w:w="373"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26.0</w:t>
            </w:r>
          </w:p>
        </w:tc>
        <w:tc>
          <w:tcPr>
            <w:tcW w:w="373"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26.0</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2.52</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2.24</w:t>
            </w:r>
          </w:p>
        </w:tc>
        <w:tc>
          <w:tcPr>
            <w:tcW w:w="320"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2.24</w:t>
            </w:r>
          </w:p>
        </w:tc>
      </w:tr>
      <w:tr w:rsidR="007567B3" w:rsidTr="007567B3">
        <w:trPr>
          <w:trHeight w:val="300"/>
        </w:trPr>
        <w:tc>
          <w:tcPr>
            <w:tcW w:w="468" w:type="pct"/>
            <w:tcBorders>
              <w:top w:val="nil"/>
              <w:left w:val="single" w:sz="4" w:space="0" w:color="auto"/>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У-7</w:t>
            </w:r>
          </w:p>
        </w:tc>
        <w:tc>
          <w:tcPr>
            <w:tcW w:w="701"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Лен</w:t>
            </w:r>
            <w:r>
              <w:rPr>
                <w:color w:val="000000"/>
                <w:sz w:val="20"/>
                <w:szCs w:val="20"/>
              </w:rPr>
              <w:t>и</w:t>
            </w:r>
            <w:r>
              <w:rPr>
                <w:color w:val="000000"/>
                <w:sz w:val="20"/>
                <w:szCs w:val="20"/>
              </w:rPr>
              <w:t>на,30</w:t>
            </w:r>
          </w:p>
        </w:tc>
        <w:tc>
          <w:tcPr>
            <w:tcW w:w="373"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34.0</w:t>
            </w:r>
          </w:p>
        </w:tc>
        <w:tc>
          <w:tcPr>
            <w:tcW w:w="25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57</w:t>
            </w:r>
          </w:p>
        </w:tc>
        <w:tc>
          <w:tcPr>
            <w:tcW w:w="25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57</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491.8</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490.2</w:t>
            </w:r>
          </w:p>
        </w:tc>
        <w:tc>
          <w:tcPr>
            <w:tcW w:w="282"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0.60</w:t>
            </w:r>
          </w:p>
        </w:tc>
        <w:tc>
          <w:tcPr>
            <w:tcW w:w="282"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0.60</w:t>
            </w:r>
          </w:p>
        </w:tc>
        <w:tc>
          <w:tcPr>
            <w:tcW w:w="373"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17.5</w:t>
            </w:r>
          </w:p>
        </w:tc>
        <w:tc>
          <w:tcPr>
            <w:tcW w:w="373"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17.5</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1.62</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3.60</w:t>
            </w:r>
          </w:p>
        </w:tc>
        <w:tc>
          <w:tcPr>
            <w:tcW w:w="320"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3.60</w:t>
            </w:r>
          </w:p>
        </w:tc>
      </w:tr>
      <w:tr w:rsidR="007567B3" w:rsidTr="007567B3">
        <w:trPr>
          <w:trHeight w:val="300"/>
        </w:trPr>
        <w:tc>
          <w:tcPr>
            <w:tcW w:w="468" w:type="pct"/>
            <w:tcBorders>
              <w:top w:val="nil"/>
              <w:left w:val="single" w:sz="4" w:space="0" w:color="auto"/>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proofErr w:type="spellStart"/>
            <w:r>
              <w:rPr>
                <w:color w:val="000000"/>
                <w:sz w:val="20"/>
                <w:szCs w:val="20"/>
              </w:rPr>
              <w:t>тк</w:t>
            </w:r>
            <w:proofErr w:type="spellEnd"/>
            <w:r>
              <w:rPr>
                <w:color w:val="000000"/>
                <w:sz w:val="20"/>
                <w:szCs w:val="20"/>
              </w:rPr>
              <w:t xml:space="preserve"> 5</w:t>
            </w:r>
          </w:p>
        </w:tc>
        <w:tc>
          <w:tcPr>
            <w:tcW w:w="701"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Лен</w:t>
            </w:r>
            <w:r>
              <w:rPr>
                <w:color w:val="000000"/>
                <w:sz w:val="20"/>
                <w:szCs w:val="20"/>
              </w:rPr>
              <w:t>и</w:t>
            </w:r>
            <w:r>
              <w:rPr>
                <w:color w:val="000000"/>
                <w:sz w:val="20"/>
                <w:szCs w:val="20"/>
              </w:rPr>
              <w:t>на,34</w:t>
            </w:r>
          </w:p>
        </w:tc>
        <w:tc>
          <w:tcPr>
            <w:tcW w:w="373"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4.3</w:t>
            </w:r>
          </w:p>
        </w:tc>
        <w:tc>
          <w:tcPr>
            <w:tcW w:w="25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108</w:t>
            </w:r>
          </w:p>
        </w:tc>
        <w:tc>
          <w:tcPr>
            <w:tcW w:w="25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108</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492.4</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489.6</w:t>
            </w:r>
          </w:p>
        </w:tc>
        <w:tc>
          <w:tcPr>
            <w:tcW w:w="282"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0.01</w:t>
            </w:r>
          </w:p>
        </w:tc>
        <w:tc>
          <w:tcPr>
            <w:tcW w:w="282"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0.01</w:t>
            </w:r>
          </w:p>
        </w:tc>
        <w:tc>
          <w:tcPr>
            <w:tcW w:w="373"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2.0</w:t>
            </w:r>
          </w:p>
        </w:tc>
        <w:tc>
          <w:tcPr>
            <w:tcW w:w="373"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2.0</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2.77</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7.70</w:t>
            </w:r>
          </w:p>
        </w:tc>
        <w:tc>
          <w:tcPr>
            <w:tcW w:w="320"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7.70</w:t>
            </w:r>
          </w:p>
        </w:tc>
      </w:tr>
      <w:tr w:rsidR="007567B3" w:rsidTr="007567B3">
        <w:trPr>
          <w:trHeight w:val="300"/>
        </w:trPr>
        <w:tc>
          <w:tcPr>
            <w:tcW w:w="468" w:type="pct"/>
            <w:tcBorders>
              <w:top w:val="nil"/>
              <w:left w:val="single" w:sz="4" w:space="0" w:color="auto"/>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proofErr w:type="spellStart"/>
            <w:r>
              <w:rPr>
                <w:color w:val="000000"/>
                <w:sz w:val="20"/>
                <w:szCs w:val="20"/>
              </w:rPr>
              <w:t>тк</w:t>
            </w:r>
            <w:proofErr w:type="spellEnd"/>
            <w:r>
              <w:rPr>
                <w:color w:val="000000"/>
                <w:sz w:val="20"/>
                <w:szCs w:val="20"/>
              </w:rPr>
              <w:t xml:space="preserve"> 5</w:t>
            </w:r>
          </w:p>
        </w:tc>
        <w:tc>
          <w:tcPr>
            <w:tcW w:w="701"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Лен</w:t>
            </w:r>
            <w:r>
              <w:rPr>
                <w:color w:val="000000"/>
                <w:sz w:val="20"/>
                <w:szCs w:val="20"/>
              </w:rPr>
              <w:t>и</w:t>
            </w:r>
            <w:r>
              <w:rPr>
                <w:color w:val="000000"/>
                <w:sz w:val="20"/>
                <w:szCs w:val="20"/>
              </w:rPr>
              <w:t>на,32,1</w:t>
            </w:r>
          </w:p>
        </w:tc>
        <w:tc>
          <w:tcPr>
            <w:tcW w:w="373"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5.0</w:t>
            </w:r>
          </w:p>
        </w:tc>
        <w:tc>
          <w:tcPr>
            <w:tcW w:w="25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57</w:t>
            </w:r>
          </w:p>
        </w:tc>
        <w:tc>
          <w:tcPr>
            <w:tcW w:w="25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57</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492.4</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489.6</w:t>
            </w:r>
          </w:p>
        </w:tc>
        <w:tc>
          <w:tcPr>
            <w:tcW w:w="282"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0.04</w:t>
            </w:r>
          </w:p>
        </w:tc>
        <w:tc>
          <w:tcPr>
            <w:tcW w:w="282"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0.04</w:t>
            </w:r>
          </w:p>
        </w:tc>
        <w:tc>
          <w:tcPr>
            <w:tcW w:w="373"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7.5</w:t>
            </w:r>
          </w:p>
        </w:tc>
        <w:tc>
          <w:tcPr>
            <w:tcW w:w="373"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7.5</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2.71</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2.35</w:t>
            </w:r>
          </w:p>
        </w:tc>
        <w:tc>
          <w:tcPr>
            <w:tcW w:w="320"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2.35</w:t>
            </w:r>
          </w:p>
        </w:tc>
      </w:tr>
      <w:tr w:rsidR="007567B3" w:rsidTr="007567B3">
        <w:trPr>
          <w:trHeight w:val="300"/>
        </w:trPr>
        <w:tc>
          <w:tcPr>
            <w:tcW w:w="468" w:type="pct"/>
            <w:tcBorders>
              <w:top w:val="nil"/>
              <w:left w:val="single" w:sz="4" w:space="0" w:color="auto"/>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К</w:t>
            </w:r>
            <w:r>
              <w:rPr>
                <w:color w:val="000000"/>
                <w:sz w:val="20"/>
                <w:szCs w:val="20"/>
              </w:rPr>
              <w:t>о</w:t>
            </w:r>
            <w:r>
              <w:rPr>
                <w:color w:val="000000"/>
                <w:sz w:val="20"/>
                <w:szCs w:val="20"/>
              </w:rPr>
              <w:t>тел</w:t>
            </w:r>
            <w:r>
              <w:rPr>
                <w:color w:val="000000"/>
                <w:sz w:val="20"/>
                <w:szCs w:val="20"/>
              </w:rPr>
              <w:t>ь</w:t>
            </w:r>
            <w:r>
              <w:rPr>
                <w:color w:val="000000"/>
                <w:sz w:val="20"/>
                <w:szCs w:val="20"/>
              </w:rPr>
              <w:t>ная МДОУ</w:t>
            </w:r>
          </w:p>
        </w:tc>
        <w:tc>
          <w:tcPr>
            <w:tcW w:w="701"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У-1</w:t>
            </w:r>
          </w:p>
        </w:tc>
        <w:tc>
          <w:tcPr>
            <w:tcW w:w="373"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1.0</w:t>
            </w:r>
          </w:p>
        </w:tc>
        <w:tc>
          <w:tcPr>
            <w:tcW w:w="25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57</w:t>
            </w:r>
          </w:p>
        </w:tc>
        <w:tc>
          <w:tcPr>
            <w:tcW w:w="25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57</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497.5</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484.5</w:t>
            </w:r>
          </w:p>
        </w:tc>
        <w:tc>
          <w:tcPr>
            <w:tcW w:w="282"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3.45</w:t>
            </w:r>
          </w:p>
        </w:tc>
        <w:tc>
          <w:tcPr>
            <w:tcW w:w="282"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3.45</w:t>
            </w:r>
          </w:p>
        </w:tc>
        <w:tc>
          <w:tcPr>
            <w:tcW w:w="373"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3454.7</w:t>
            </w:r>
          </w:p>
        </w:tc>
        <w:tc>
          <w:tcPr>
            <w:tcW w:w="373"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3454.7</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13.09</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50.50</w:t>
            </w:r>
          </w:p>
        </w:tc>
        <w:tc>
          <w:tcPr>
            <w:tcW w:w="320"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50.50</w:t>
            </w:r>
          </w:p>
        </w:tc>
      </w:tr>
      <w:tr w:rsidR="007567B3" w:rsidTr="007567B3">
        <w:trPr>
          <w:trHeight w:val="300"/>
        </w:trPr>
        <w:tc>
          <w:tcPr>
            <w:tcW w:w="468" w:type="pct"/>
            <w:tcBorders>
              <w:top w:val="nil"/>
              <w:left w:val="single" w:sz="4" w:space="0" w:color="auto"/>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У-1</w:t>
            </w:r>
          </w:p>
        </w:tc>
        <w:tc>
          <w:tcPr>
            <w:tcW w:w="701"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proofErr w:type="spellStart"/>
            <w:r>
              <w:rPr>
                <w:color w:val="000000"/>
                <w:sz w:val="20"/>
                <w:szCs w:val="20"/>
              </w:rPr>
              <w:t>тк</w:t>
            </w:r>
            <w:proofErr w:type="spellEnd"/>
            <w:r>
              <w:rPr>
                <w:color w:val="000000"/>
                <w:sz w:val="20"/>
                <w:szCs w:val="20"/>
              </w:rPr>
              <w:t xml:space="preserve"> 2</w:t>
            </w:r>
          </w:p>
        </w:tc>
        <w:tc>
          <w:tcPr>
            <w:tcW w:w="373"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357.0</w:t>
            </w:r>
          </w:p>
        </w:tc>
        <w:tc>
          <w:tcPr>
            <w:tcW w:w="25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159</w:t>
            </w:r>
          </w:p>
        </w:tc>
        <w:tc>
          <w:tcPr>
            <w:tcW w:w="25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159</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495.0</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487.0</w:t>
            </w:r>
          </w:p>
        </w:tc>
        <w:tc>
          <w:tcPr>
            <w:tcW w:w="282"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2.58</w:t>
            </w:r>
          </w:p>
        </w:tc>
        <w:tc>
          <w:tcPr>
            <w:tcW w:w="282"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2.58</w:t>
            </w:r>
          </w:p>
        </w:tc>
        <w:tc>
          <w:tcPr>
            <w:tcW w:w="373"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7.2</w:t>
            </w:r>
          </w:p>
        </w:tc>
        <w:tc>
          <w:tcPr>
            <w:tcW w:w="373"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7.2</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7.94</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43.53</w:t>
            </w:r>
          </w:p>
        </w:tc>
        <w:tc>
          <w:tcPr>
            <w:tcW w:w="320"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43.53</w:t>
            </w:r>
          </w:p>
        </w:tc>
      </w:tr>
      <w:tr w:rsidR="007567B3" w:rsidTr="007567B3">
        <w:trPr>
          <w:trHeight w:val="300"/>
        </w:trPr>
        <w:tc>
          <w:tcPr>
            <w:tcW w:w="468" w:type="pct"/>
            <w:tcBorders>
              <w:top w:val="nil"/>
              <w:left w:val="single" w:sz="4" w:space="0" w:color="auto"/>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тк</w:t>
            </w:r>
            <w:proofErr w:type="gramStart"/>
            <w:r>
              <w:rPr>
                <w:color w:val="000000"/>
                <w:sz w:val="20"/>
                <w:szCs w:val="20"/>
              </w:rPr>
              <w:t>1</w:t>
            </w:r>
            <w:proofErr w:type="gramEnd"/>
          </w:p>
        </w:tc>
        <w:tc>
          <w:tcPr>
            <w:tcW w:w="701"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Лен</w:t>
            </w:r>
            <w:r>
              <w:rPr>
                <w:color w:val="000000"/>
                <w:sz w:val="20"/>
                <w:szCs w:val="20"/>
              </w:rPr>
              <w:t>и</w:t>
            </w:r>
            <w:r>
              <w:rPr>
                <w:color w:val="000000"/>
                <w:sz w:val="20"/>
                <w:szCs w:val="20"/>
              </w:rPr>
              <w:t>на,24</w:t>
            </w:r>
          </w:p>
        </w:tc>
        <w:tc>
          <w:tcPr>
            <w:tcW w:w="373"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10.0</w:t>
            </w:r>
          </w:p>
        </w:tc>
        <w:tc>
          <w:tcPr>
            <w:tcW w:w="25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25</w:t>
            </w:r>
          </w:p>
        </w:tc>
        <w:tc>
          <w:tcPr>
            <w:tcW w:w="25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25</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492.1</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489.9</w:t>
            </w:r>
          </w:p>
        </w:tc>
        <w:tc>
          <w:tcPr>
            <w:tcW w:w="282"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1.79</w:t>
            </w:r>
          </w:p>
        </w:tc>
        <w:tc>
          <w:tcPr>
            <w:tcW w:w="282"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1.79</w:t>
            </w:r>
          </w:p>
        </w:tc>
        <w:tc>
          <w:tcPr>
            <w:tcW w:w="373"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179.4</w:t>
            </w:r>
          </w:p>
        </w:tc>
        <w:tc>
          <w:tcPr>
            <w:tcW w:w="373"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179.4</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2.16</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1.10</w:t>
            </w:r>
          </w:p>
        </w:tc>
        <w:tc>
          <w:tcPr>
            <w:tcW w:w="320"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1.10</w:t>
            </w:r>
          </w:p>
        </w:tc>
      </w:tr>
      <w:tr w:rsidR="007567B3" w:rsidTr="007567B3">
        <w:trPr>
          <w:trHeight w:val="300"/>
        </w:trPr>
        <w:tc>
          <w:tcPr>
            <w:tcW w:w="468" w:type="pct"/>
            <w:tcBorders>
              <w:top w:val="nil"/>
              <w:left w:val="single" w:sz="4" w:space="0" w:color="auto"/>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тк</w:t>
            </w:r>
            <w:proofErr w:type="gramStart"/>
            <w:r>
              <w:rPr>
                <w:color w:val="000000"/>
                <w:sz w:val="20"/>
                <w:szCs w:val="20"/>
              </w:rPr>
              <w:t>1</w:t>
            </w:r>
            <w:proofErr w:type="gramEnd"/>
          </w:p>
        </w:tc>
        <w:tc>
          <w:tcPr>
            <w:tcW w:w="701"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Лен</w:t>
            </w:r>
            <w:r>
              <w:rPr>
                <w:color w:val="000000"/>
                <w:sz w:val="20"/>
                <w:szCs w:val="20"/>
              </w:rPr>
              <w:t>и</w:t>
            </w:r>
            <w:r>
              <w:rPr>
                <w:color w:val="000000"/>
                <w:sz w:val="20"/>
                <w:szCs w:val="20"/>
              </w:rPr>
              <w:t>на,25</w:t>
            </w:r>
          </w:p>
        </w:tc>
        <w:tc>
          <w:tcPr>
            <w:tcW w:w="373"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70.0</w:t>
            </w:r>
          </w:p>
        </w:tc>
        <w:tc>
          <w:tcPr>
            <w:tcW w:w="25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25</w:t>
            </w:r>
          </w:p>
        </w:tc>
        <w:tc>
          <w:tcPr>
            <w:tcW w:w="25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25</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491.3</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490.7</w:t>
            </w:r>
          </w:p>
        </w:tc>
        <w:tc>
          <w:tcPr>
            <w:tcW w:w="282"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2.55</w:t>
            </w:r>
          </w:p>
        </w:tc>
        <w:tc>
          <w:tcPr>
            <w:tcW w:w="282"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2.55</w:t>
            </w:r>
          </w:p>
        </w:tc>
        <w:tc>
          <w:tcPr>
            <w:tcW w:w="373"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36.5</w:t>
            </w:r>
          </w:p>
        </w:tc>
        <w:tc>
          <w:tcPr>
            <w:tcW w:w="373"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36.5</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0.65</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0.49</w:t>
            </w:r>
          </w:p>
        </w:tc>
        <w:tc>
          <w:tcPr>
            <w:tcW w:w="320"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0.49</w:t>
            </w:r>
          </w:p>
        </w:tc>
      </w:tr>
      <w:tr w:rsidR="007567B3" w:rsidTr="007567B3">
        <w:trPr>
          <w:trHeight w:val="300"/>
        </w:trPr>
        <w:tc>
          <w:tcPr>
            <w:tcW w:w="468" w:type="pct"/>
            <w:tcBorders>
              <w:top w:val="nil"/>
              <w:left w:val="single" w:sz="4" w:space="0" w:color="auto"/>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тк3</w:t>
            </w:r>
          </w:p>
        </w:tc>
        <w:tc>
          <w:tcPr>
            <w:tcW w:w="701"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proofErr w:type="spellStart"/>
            <w:r>
              <w:rPr>
                <w:color w:val="000000"/>
                <w:sz w:val="20"/>
                <w:szCs w:val="20"/>
              </w:rPr>
              <w:t>тк</w:t>
            </w:r>
            <w:proofErr w:type="spellEnd"/>
            <w:r>
              <w:rPr>
                <w:color w:val="000000"/>
                <w:sz w:val="20"/>
                <w:szCs w:val="20"/>
              </w:rPr>
              <w:t xml:space="preserve"> 5</w:t>
            </w:r>
          </w:p>
        </w:tc>
        <w:tc>
          <w:tcPr>
            <w:tcW w:w="373"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108.0</w:t>
            </w:r>
          </w:p>
        </w:tc>
        <w:tc>
          <w:tcPr>
            <w:tcW w:w="25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108</w:t>
            </w:r>
          </w:p>
        </w:tc>
        <w:tc>
          <w:tcPr>
            <w:tcW w:w="25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108</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492.4</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489.6</w:t>
            </w:r>
          </w:p>
        </w:tc>
        <w:tc>
          <w:tcPr>
            <w:tcW w:w="282"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0.36</w:t>
            </w:r>
          </w:p>
        </w:tc>
        <w:tc>
          <w:tcPr>
            <w:tcW w:w="282"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0.36</w:t>
            </w:r>
          </w:p>
        </w:tc>
        <w:tc>
          <w:tcPr>
            <w:tcW w:w="373"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3.3</w:t>
            </w:r>
          </w:p>
        </w:tc>
        <w:tc>
          <w:tcPr>
            <w:tcW w:w="373"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3.3</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2.78</w:t>
            </w:r>
          </w:p>
        </w:tc>
        <w:tc>
          <w:tcPr>
            <w:tcW w:w="328"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10.05</w:t>
            </w:r>
          </w:p>
        </w:tc>
        <w:tc>
          <w:tcPr>
            <w:tcW w:w="320" w:type="pct"/>
            <w:tcBorders>
              <w:top w:val="nil"/>
              <w:left w:val="nil"/>
              <w:bottom w:val="single" w:sz="4" w:space="0" w:color="auto"/>
              <w:right w:val="single" w:sz="4" w:space="0" w:color="auto"/>
            </w:tcBorders>
            <w:shd w:val="clear" w:color="000000" w:fill="FFFFFF"/>
            <w:noWrap/>
            <w:vAlign w:val="center"/>
            <w:hideMark/>
          </w:tcPr>
          <w:p w:rsidR="00AF1B20" w:rsidRDefault="00AF1B20" w:rsidP="00D3522F">
            <w:pPr>
              <w:jc w:val="both"/>
              <w:rPr>
                <w:color w:val="000000"/>
                <w:sz w:val="20"/>
                <w:szCs w:val="20"/>
              </w:rPr>
            </w:pPr>
            <w:r>
              <w:rPr>
                <w:color w:val="000000"/>
                <w:sz w:val="20"/>
                <w:szCs w:val="20"/>
              </w:rPr>
              <w:t>10.05</w:t>
            </w:r>
          </w:p>
        </w:tc>
      </w:tr>
    </w:tbl>
    <w:p w:rsidR="00DF369B" w:rsidRDefault="00DF369B" w:rsidP="00E50A6A">
      <w:pPr>
        <w:ind w:firstLine="709"/>
        <w:contextualSpacing/>
        <w:jc w:val="both"/>
      </w:pPr>
    </w:p>
    <w:p w:rsidR="007567B3" w:rsidRDefault="007567B3" w:rsidP="007567B3">
      <w:pPr>
        <w:ind w:firstLine="709"/>
        <w:jc w:val="right"/>
      </w:pPr>
    </w:p>
    <w:p w:rsidR="00DF369B" w:rsidRPr="004E6F28" w:rsidRDefault="004E6F28" w:rsidP="007567B3">
      <w:pPr>
        <w:ind w:firstLine="709"/>
        <w:jc w:val="right"/>
        <w:rPr>
          <w:sz w:val="20"/>
        </w:rPr>
      </w:pPr>
      <w:r>
        <w:rPr>
          <w:sz w:val="20"/>
        </w:rPr>
        <w:t>Таблица 3.9.</w:t>
      </w:r>
    </w:p>
    <w:p w:rsidR="00DF369B" w:rsidRPr="00DF469E" w:rsidRDefault="00DF369B" w:rsidP="00E50A6A">
      <w:pPr>
        <w:pStyle w:val="a3"/>
        <w:numPr>
          <w:ilvl w:val="0"/>
          <w:numId w:val="0"/>
        </w:numPr>
        <w:ind w:firstLine="709"/>
        <w:jc w:val="right"/>
        <w:rPr>
          <w:sz w:val="20"/>
          <w:szCs w:val="20"/>
        </w:rPr>
      </w:pPr>
      <w:r w:rsidRPr="00DF469E">
        <w:rPr>
          <w:sz w:val="20"/>
          <w:szCs w:val="20"/>
        </w:rPr>
        <w:lastRenderedPageBreak/>
        <w:t xml:space="preserve">Расчет </w:t>
      </w:r>
      <w:proofErr w:type="spellStart"/>
      <w:r w:rsidRPr="00DF469E">
        <w:rPr>
          <w:sz w:val="20"/>
          <w:szCs w:val="20"/>
        </w:rPr>
        <w:t>теплопотерь</w:t>
      </w:r>
      <w:proofErr w:type="spellEnd"/>
      <w:r w:rsidRPr="00DF469E">
        <w:rPr>
          <w:sz w:val="20"/>
          <w:szCs w:val="20"/>
        </w:rPr>
        <w:t xml:space="preserve"> в сетях </w:t>
      </w:r>
      <w:r w:rsidR="007643B3">
        <w:rPr>
          <w:sz w:val="20"/>
          <w:szCs w:val="20"/>
        </w:rPr>
        <w:t>котельной</w:t>
      </w:r>
      <w:r w:rsidR="00427883">
        <w:rPr>
          <w:sz w:val="20"/>
          <w:szCs w:val="20"/>
        </w:rPr>
        <w:t xml:space="preserve"> </w:t>
      </w:r>
      <w:r w:rsidR="004E6F28" w:rsidRPr="00D3522F">
        <w:rPr>
          <w:sz w:val="20"/>
        </w:rPr>
        <w:t>«</w:t>
      </w:r>
      <w:proofErr w:type="spellStart"/>
      <w:r w:rsidR="004E6F28" w:rsidRPr="00D3522F">
        <w:rPr>
          <w:sz w:val="20"/>
        </w:rPr>
        <w:t>Усть-Рубахинский</w:t>
      </w:r>
      <w:proofErr w:type="spellEnd"/>
      <w:r w:rsidR="004E6F28" w:rsidRPr="00D3522F">
        <w:rPr>
          <w:sz w:val="20"/>
        </w:rPr>
        <w:t xml:space="preserve"> детский сад»</w:t>
      </w:r>
      <w:r w:rsidR="004E6F28" w:rsidRPr="00D3522F">
        <w:rPr>
          <w:sz w:val="16"/>
          <w:szCs w:val="20"/>
        </w:rPr>
        <w:t xml:space="preserve"> </w:t>
      </w:r>
      <w:r w:rsidR="00427883" w:rsidRPr="00DF469E">
        <w:rPr>
          <w:sz w:val="20"/>
          <w:szCs w:val="20"/>
        </w:rPr>
        <w:t xml:space="preserve"> </w:t>
      </w:r>
      <w:r w:rsidRPr="00DF469E">
        <w:rPr>
          <w:sz w:val="20"/>
          <w:szCs w:val="20"/>
        </w:rPr>
        <w:t>за год</w:t>
      </w:r>
    </w:p>
    <w:tbl>
      <w:tblPr>
        <w:tblW w:w="4739" w:type="pct"/>
        <w:tblInd w:w="108" w:type="dxa"/>
        <w:tblLayout w:type="fixed"/>
        <w:tblLook w:val="04A0" w:firstRow="1" w:lastRow="0" w:firstColumn="1" w:lastColumn="0" w:noHBand="0" w:noVBand="1"/>
      </w:tblPr>
      <w:tblGrid>
        <w:gridCol w:w="710"/>
        <w:gridCol w:w="562"/>
        <w:gridCol w:w="573"/>
        <w:gridCol w:w="573"/>
        <w:gridCol w:w="432"/>
        <w:gridCol w:w="702"/>
        <w:gridCol w:w="419"/>
        <w:gridCol w:w="561"/>
        <w:gridCol w:w="571"/>
        <w:gridCol w:w="562"/>
        <w:gridCol w:w="571"/>
        <w:gridCol w:w="626"/>
        <w:gridCol w:w="503"/>
        <w:gridCol w:w="425"/>
        <w:gridCol w:w="570"/>
        <w:gridCol w:w="711"/>
      </w:tblGrid>
      <w:tr w:rsidR="007567B3" w:rsidTr="00A95753">
        <w:trPr>
          <w:cantSplit/>
          <w:trHeight w:val="1660"/>
        </w:trPr>
        <w:tc>
          <w:tcPr>
            <w:tcW w:w="391" w:type="pct"/>
            <w:tcBorders>
              <w:top w:val="single" w:sz="4" w:space="0" w:color="auto"/>
              <w:left w:val="single" w:sz="4" w:space="0" w:color="auto"/>
              <w:bottom w:val="single" w:sz="4" w:space="0" w:color="auto"/>
              <w:right w:val="single" w:sz="4" w:space="0" w:color="auto"/>
            </w:tcBorders>
            <w:shd w:val="clear" w:color="auto" w:fill="auto"/>
            <w:textDirection w:val="btLr"/>
            <w:hideMark/>
          </w:tcPr>
          <w:p w:rsidR="00427883" w:rsidRDefault="00427883" w:rsidP="007567B3">
            <w:pPr>
              <w:ind w:left="113" w:right="113"/>
              <w:rPr>
                <w:color w:val="000000"/>
                <w:sz w:val="20"/>
                <w:szCs w:val="20"/>
              </w:rPr>
            </w:pPr>
            <w:r>
              <w:rPr>
                <w:color w:val="000000"/>
                <w:sz w:val="20"/>
                <w:szCs w:val="20"/>
              </w:rPr>
              <w:t> </w:t>
            </w:r>
          </w:p>
        </w:tc>
        <w:tc>
          <w:tcPr>
            <w:tcW w:w="309" w:type="pct"/>
            <w:tcBorders>
              <w:top w:val="single" w:sz="4" w:space="0" w:color="auto"/>
              <w:left w:val="nil"/>
              <w:bottom w:val="single" w:sz="4" w:space="0" w:color="auto"/>
              <w:right w:val="single" w:sz="4" w:space="0" w:color="auto"/>
            </w:tcBorders>
            <w:shd w:val="clear" w:color="auto" w:fill="auto"/>
            <w:textDirection w:val="btLr"/>
            <w:hideMark/>
          </w:tcPr>
          <w:p w:rsidR="00427883" w:rsidRDefault="00427883" w:rsidP="007567B3">
            <w:pPr>
              <w:ind w:left="113" w:right="113"/>
              <w:rPr>
                <w:color w:val="000000"/>
                <w:sz w:val="20"/>
                <w:szCs w:val="20"/>
              </w:rPr>
            </w:pPr>
            <w:r>
              <w:rPr>
                <w:color w:val="000000"/>
                <w:sz w:val="20"/>
                <w:szCs w:val="20"/>
              </w:rPr>
              <w:t>Январь</w:t>
            </w:r>
          </w:p>
        </w:tc>
        <w:tc>
          <w:tcPr>
            <w:tcW w:w="316" w:type="pct"/>
            <w:tcBorders>
              <w:top w:val="single" w:sz="4" w:space="0" w:color="auto"/>
              <w:left w:val="nil"/>
              <w:bottom w:val="single" w:sz="4" w:space="0" w:color="auto"/>
              <w:right w:val="single" w:sz="4" w:space="0" w:color="auto"/>
            </w:tcBorders>
            <w:shd w:val="clear" w:color="auto" w:fill="auto"/>
            <w:textDirection w:val="btLr"/>
            <w:hideMark/>
          </w:tcPr>
          <w:p w:rsidR="00427883" w:rsidRDefault="00427883" w:rsidP="007567B3">
            <w:pPr>
              <w:ind w:left="113" w:right="113"/>
              <w:rPr>
                <w:color w:val="000000"/>
                <w:sz w:val="20"/>
                <w:szCs w:val="20"/>
              </w:rPr>
            </w:pPr>
            <w:r>
              <w:rPr>
                <w:color w:val="000000"/>
                <w:sz w:val="20"/>
                <w:szCs w:val="20"/>
              </w:rPr>
              <w:t>Февраль</w:t>
            </w:r>
          </w:p>
        </w:tc>
        <w:tc>
          <w:tcPr>
            <w:tcW w:w="316" w:type="pct"/>
            <w:tcBorders>
              <w:top w:val="single" w:sz="4" w:space="0" w:color="auto"/>
              <w:left w:val="nil"/>
              <w:bottom w:val="single" w:sz="4" w:space="0" w:color="auto"/>
              <w:right w:val="single" w:sz="4" w:space="0" w:color="auto"/>
            </w:tcBorders>
            <w:shd w:val="clear" w:color="auto" w:fill="auto"/>
            <w:textDirection w:val="btLr"/>
            <w:hideMark/>
          </w:tcPr>
          <w:p w:rsidR="00427883" w:rsidRDefault="00427883" w:rsidP="007567B3">
            <w:pPr>
              <w:ind w:left="113" w:right="113"/>
              <w:rPr>
                <w:color w:val="000000"/>
                <w:sz w:val="20"/>
                <w:szCs w:val="20"/>
              </w:rPr>
            </w:pPr>
            <w:r>
              <w:rPr>
                <w:color w:val="000000"/>
                <w:sz w:val="20"/>
                <w:szCs w:val="20"/>
              </w:rPr>
              <w:t>Март</w:t>
            </w:r>
          </w:p>
        </w:tc>
        <w:tc>
          <w:tcPr>
            <w:tcW w:w="238" w:type="pct"/>
            <w:tcBorders>
              <w:top w:val="single" w:sz="4" w:space="0" w:color="auto"/>
              <w:left w:val="nil"/>
              <w:bottom w:val="single" w:sz="4" w:space="0" w:color="auto"/>
              <w:right w:val="single" w:sz="4" w:space="0" w:color="auto"/>
            </w:tcBorders>
            <w:shd w:val="clear" w:color="auto" w:fill="auto"/>
            <w:textDirection w:val="btLr"/>
            <w:hideMark/>
          </w:tcPr>
          <w:p w:rsidR="00427883" w:rsidRDefault="00427883" w:rsidP="007567B3">
            <w:pPr>
              <w:ind w:left="113" w:right="113"/>
              <w:rPr>
                <w:color w:val="000000"/>
                <w:sz w:val="20"/>
                <w:szCs w:val="20"/>
              </w:rPr>
            </w:pPr>
            <w:r>
              <w:rPr>
                <w:color w:val="000000"/>
                <w:sz w:val="20"/>
                <w:szCs w:val="20"/>
              </w:rPr>
              <w:t>А</w:t>
            </w:r>
            <w:r>
              <w:rPr>
                <w:color w:val="000000"/>
                <w:sz w:val="20"/>
                <w:szCs w:val="20"/>
              </w:rPr>
              <w:t>п</w:t>
            </w:r>
            <w:r>
              <w:rPr>
                <w:color w:val="000000"/>
                <w:sz w:val="20"/>
                <w:szCs w:val="20"/>
              </w:rPr>
              <w:t>рель</w:t>
            </w:r>
          </w:p>
        </w:tc>
        <w:tc>
          <w:tcPr>
            <w:tcW w:w="387" w:type="pct"/>
            <w:tcBorders>
              <w:top w:val="single" w:sz="4" w:space="0" w:color="auto"/>
              <w:left w:val="nil"/>
              <w:bottom w:val="single" w:sz="4" w:space="0" w:color="auto"/>
              <w:right w:val="single" w:sz="4" w:space="0" w:color="auto"/>
            </w:tcBorders>
            <w:shd w:val="clear" w:color="auto" w:fill="auto"/>
            <w:textDirection w:val="btLr"/>
            <w:hideMark/>
          </w:tcPr>
          <w:p w:rsidR="00427883" w:rsidRDefault="00427883" w:rsidP="007567B3">
            <w:pPr>
              <w:ind w:left="113" w:right="113"/>
              <w:rPr>
                <w:color w:val="000000"/>
                <w:sz w:val="20"/>
                <w:szCs w:val="20"/>
              </w:rPr>
            </w:pPr>
            <w:r>
              <w:rPr>
                <w:color w:val="000000"/>
                <w:sz w:val="20"/>
                <w:szCs w:val="20"/>
              </w:rPr>
              <w:t>Май (отопл</w:t>
            </w:r>
            <w:r>
              <w:rPr>
                <w:color w:val="000000"/>
                <w:sz w:val="20"/>
                <w:szCs w:val="20"/>
              </w:rPr>
              <w:t>е</w:t>
            </w:r>
            <w:r>
              <w:rPr>
                <w:color w:val="000000"/>
                <w:sz w:val="20"/>
                <w:szCs w:val="20"/>
              </w:rPr>
              <w:t>ние)</w:t>
            </w:r>
          </w:p>
        </w:tc>
        <w:tc>
          <w:tcPr>
            <w:tcW w:w="231" w:type="pct"/>
            <w:tcBorders>
              <w:top w:val="single" w:sz="4" w:space="0" w:color="auto"/>
              <w:left w:val="nil"/>
              <w:bottom w:val="single" w:sz="4" w:space="0" w:color="auto"/>
              <w:right w:val="single" w:sz="4" w:space="0" w:color="auto"/>
            </w:tcBorders>
            <w:shd w:val="clear" w:color="auto" w:fill="auto"/>
            <w:textDirection w:val="btLr"/>
            <w:hideMark/>
          </w:tcPr>
          <w:p w:rsidR="00427883" w:rsidRDefault="00427883" w:rsidP="007567B3">
            <w:pPr>
              <w:ind w:left="113" w:right="113"/>
              <w:rPr>
                <w:color w:val="000000"/>
                <w:sz w:val="20"/>
                <w:szCs w:val="20"/>
              </w:rPr>
            </w:pPr>
            <w:r>
              <w:rPr>
                <w:color w:val="000000"/>
                <w:sz w:val="20"/>
                <w:szCs w:val="20"/>
              </w:rPr>
              <w:t>Май</w:t>
            </w:r>
          </w:p>
        </w:tc>
        <w:tc>
          <w:tcPr>
            <w:tcW w:w="309" w:type="pct"/>
            <w:tcBorders>
              <w:top w:val="single" w:sz="4" w:space="0" w:color="auto"/>
              <w:left w:val="nil"/>
              <w:bottom w:val="single" w:sz="4" w:space="0" w:color="auto"/>
              <w:right w:val="single" w:sz="4" w:space="0" w:color="auto"/>
            </w:tcBorders>
            <w:shd w:val="clear" w:color="auto" w:fill="auto"/>
            <w:textDirection w:val="btLr"/>
            <w:hideMark/>
          </w:tcPr>
          <w:p w:rsidR="00427883" w:rsidRDefault="00427883" w:rsidP="007567B3">
            <w:pPr>
              <w:ind w:left="113" w:right="113"/>
              <w:rPr>
                <w:color w:val="000000"/>
                <w:sz w:val="20"/>
                <w:szCs w:val="20"/>
              </w:rPr>
            </w:pPr>
            <w:r>
              <w:rPr>
                <w:color w:val="000000"/>
                <w:sz w:val="20"/>
                <w:szCs w:val="20"/>
              </w:rPr>
              <w:t>Июнь</w:t>
            </w:r>
          </w:p>
        </w:tc>
        <w:tc>
          <w:tcPr>
            <w:tcW w:w="315" w:type="pct"/>
            <w:tcBorders>
              <w:top w:val="single" w:sz="4" w:space="0" w:color="auto"/>
              <w:left w:val="nil"/>
              <w:bottom w:val="single" w:sz="4" w:space="0" w:color="auto"/>
              <w:right w:val="single" w:sz="4" w:space="0" w:color="auto"/>
            </w:tcBorders>
            <w:shd w:val="clear" w:color="auto" w:fill="auto"/>
            <w:textDirection w:val="btLr"/>
            <w:hideMark/>
          </w:tcPr>
          <w:p w:rsidR="00427883" w:rsidRDefault="00427883" w:rsidP="007567B3">
            <w:pPr>
              <w:ind w:left="113" w:right="113"/>
              <w:rPr>
                <w:color w:val="000000"/>
                <w:sz w:val="20"/>
                <w:szCs w:val="20"/>
              </w:rPr>
            </w:pPr>
            <w:r>
              <w:rPr>
                <w:color w:val="000000"/>
                <w:sz w:val="20"/>
                <w:szCs w:val="20"/>
              </w:rPr>
              <w:t>Июль</w:t>
            </w:r>
          </w:p>
        </w:tc>
        <w:tc>
          <w:tcPr>
            <w:tcW w:w="310" w:type="pct"/>
            <w:tcBorders>
              <w:top w:val="single" w:sz="4" w:space="0" w:color="auto"/>
              <w:left w:val="nil"/>
              <w:bottom w:val="single" w:sz="4" w:space="0" w:color="auto"/>
              <w:right w:val="single" w:sz="4" w:space="0" w:color="auto"/>
            </w:tcBorders>
            <w:shd w:val="clear" w:color="auto" w:fill="auto"/>
            <w:textDirection w:val="btLr"/>
            <w:hideMark/>
          </w:tcPr>
          <w:p w:rsidR="00427883" w:rsidRDefault="00427883" w:rsidP="007567B3">
            <w:pPr>
              <w:ind w:left="113" w:right="113"/>
              <w:rPr>
                <w:color w:val="000000"/>
                <w:sz w:val="20"/>
                <w:szCs w:val="20"/>
              </w:rPr>
            </w:pPr>
            <w:r>
              <w:rPr>
                <w:color w:val="000000"/>
                <w:sz w:val="20"/>
                <w:szCs w:val="20"/>
              </w:rPr>
              <w:t>Август</w:t>
            </w:r>
          </w:p>
        </w:tc>
        <w:tc>
          <w:tcPr>
            <w:tcW w:w="315" w:type="pct"/>
            <w:tcBorders>
              <w:top w:val="single" w:sz="4" w:space="0" w:color="auto"/>
              <w:left w:val="nil"/>
              <w:bottom w:val="single" w:sz="4" w:space="0" w:color="auto"/>
              <w:right w:val="single" w:sz="4" w:space="0" w:color="auto"/>
            </w:tcBorders>
            <w:shd w:val="clear" w:color="auto" w:fill="auto"/>
            <w:textDirection w:val="btLr"/>
            <w:hideMark/>
          </w:tcPr>
          <w:p w:rsidR="00427883" w:rsidRDefault="00427883" w:rsidP="007567B3">
            <w:pPr>
              <w:ind w:left="113" w:right="113"/>
              <w:rPr>
                <w:color w:val="000000"/>
                <w:sz w:val="20"/>
                <w:szCs w:val="20"/>
              </w:rPr>
            </w:pPr>
            <w:r>
              <w:rPr>
                <w:color w:val="000000"/>
                <w:sz w:val="20"/>
                <w:szCs w:val="20"/>
              </w:rPr>
              <w:t>Се</w:t>
            </w:r>
            <w:r>
              <w:rPr>
                <w:color w:val="000000"/>
                <w:sz w:val="20"/>
                <w:szCs w:val="20"/>
              </w:rPr>
              <w:t>н</w:t>
            </w:r>
            <w:r>
              <w:rPr>
                <w:color w:val="000000"/>
                <w:sz w:val="20"/>
                <w:szCs w:val="20"/>
              </w:rPr>
              <w:t>тябрь</w:t>
            </w:r>
          </w:p>
        </w:tc>
        <w:tc>
          <w:tcPr>
            <w:tcW w:w="345" w:type="pct"/>
            <w:tcBorders>
              <w:top w:val="single" w:sz="4" w:space="0" w:color="auto"/>
              <w:left w:val="nil"/>
              <w:bottom w:val="single" w:sz="4" w:space="0" w:color="auto"/>
              <w:right w:val="single" w:sz="4" w:space="0" w:color="auto"/>
            </w:tcBorders>
            <w:shd w:val="clear" w:color="auto" w:fill="auto"/>
            <w:textDirection w:val="btLr"/>
            <w:hideMark/>
          </w:tcPr>
          <w:p w:rsidR="00427883" w:rsidRDefault="00427883" w:rsidP="007567B3">
            <w:pPr>
              <w:ind w:left="113" w:right="113"/>
              <w:rPr>
                <w:color w:val="000000"/>
                <w:sz w:val="20"/>
                <w:szCs w:val="20"/>
              </w:rPr>
            </w:pPr>
            <w:r>
              <w:rPr>
                <w:color w:val="000000"/>
                <w:sz w:val="20"/>
                <w:szCs w:val="20"/>
              </w:rPr>
              <w:t>О</w:t>
            </w:r>
            <w:r>
              <w:rPr>
                <w:color w:val="000000"/>
                <w:sz w:val="20"/>
                <w:szCs w:val="20"/>
              </w:rPr>
              <w:t>к</w:t>
            </w:r>
            <w:r>
              <w:rPr>
                <w:color w:val="000000"/>
                <w:sz w:val="20"/>
                <w:szCs w:val="20"/>
              </w:rPr>
              <w:t>тябрь (</w:t>
            </w:r>
            <w:proofErr w:type="spellStart"/>
            <w:r>
              <w:rPr>
                <w:color w:val="000000"/>
                <w:sz w:val="20"/>
                <w:szCs w:val="20"/>
              </w:rPr>
              <w:t>отоп</w:t>
            </w:r>
            <w:proofErr w:type="spellEnd"/>
            <w:r>
              <w:rPr>
                <w:color w:val="000000"/>
                <w:sz w:val="20"/>
                <w:szCs w:val="20"/>
              </w:rPr>
              <w:t>)</w:t>
            </w:r>
          </w:p>
        </w:tc>
        <w:tc>
          <w:tcPr>
            <w:tcW w:w="277" w:type="pct"/>
            <w:tcBorders>
              <w:top w:val="single" w:sz="4" w:space="0" w:color="auto"/>
              <w:left w:val="nil"/>
              <w:bottom w:val="single" w:sz="4" w:space="0" w:color="auto"/>
              <w:right w:val="single" w:sz="4" w:space="0" w:color="auto"/>
            </w:tcBorders>
            <w:shd w:val="clear" w:color="auto" w:fill="auto"/>
            <w:textDirection w:val="btLr"/>
            <w:hideMark/>
          </w:tcPr>
          <w:p w:rsidR="00427883" w:rsidRDefault="00427883" w:rsidP="007567B3">
            <w:pPr>
              <w:ind w:left="113" w:right="113"/>
              <w:rPr>
                <w:color w:val="000000"/>
                <w:sz w:val="20"/>
                <w:szCs w:val="20"/>
              </w:rPr>
            </w:pPr>
            <w:r>
              <w:rPr>
                <w:color w:val="000000"/>
                <w:sz w:val="20"/>
                <w:szCs w:val="20"/>
              </w:rPr>
              <w:t>О</w:t>
            </w:r>
            <w:r>
              <w:rPr>
                <w:color w:val="000000"/>
                <w:sz w:val="20"/>
                <w:szCs w:val="20"/>
              </w:rPr>
              <w:t>к</w:t>
            </w:r>
            <w:r>
              <w:rPr>
                <w:color w:val="000000"/>
                <w:sz w:val="20"/>
                <w:szCs w:val="20"/>
              </w:rPr>
              <w:t>тябрь</w:t>
            </w:r>
          </w:p>
        </w:tc>
        <w:tc>
          <w:tcPr>
            <w:tcW w:w="234" w:type="pct"/>
            <w:tcBorders>
              <w:top w:val="single" w:sz="4" w:space="0" w:color="auto"/>
              <w:left w:val="nil"/>
              <w:bottom w:val="single" w:sz="4" w:space="0" w:color="auto"/>
              <w:right w:val="single" w:sz="4" w:space="0" w:color="auto"/>
            </w:tcBorders>
            <w:shd w:val="clear" w:color="auto" w:fill="auto"/>
            <w:textDirection w:val="btLr"/>
            <w:hideMark/>
          </w:tcPr>
          <w:p w:rsidR="00427883" w:rsidRDefault="00427883" w:rsidP="007567B3">
            <w:pPr>
              <w:ind w:left="113" w:right="113"/>
              <w:rPr>
                <w:color w:val="000000"/>
                <w:sz w:val="20"/>
                <w:szCs w:val="20"/>
              </w:rPr>
            </w:pPr>
            <w:r>
              <w:rPr>
                <w:color w:val="000000"/>
                <w:sz w:val="20"/>
                <w:szCs w:val="20"/>
              </w:rPr>
              <w:t>Н</w:t>
            </w:r>
            <w:r>
              <w:rPr>
                <w:color w:val="000000"/>
                <w:sz w:val="20"/>
                <w:szCs w:val="20"/>
              </w:rPr>
              <w:t>о</w:t>
            </w:r>
            <w:r>
              <w:rPr>
                <w:color w:val="000000"/>
                <w:sz w:val="20"/>
                <w:szCs w:val="20"/>
              </w:rPr>
              <w:t>ябрь</w:t>
            </w:r>
          </w:p>
        </w:tc>
        <w:tc>
          <w:tcPr>
            <w:tcW w:w="314" w:type="pct"/>
            <w:tcBorders>
              <w:top w:val="single" w:sz="4" w:space="0" w:color="auto"/>
              <w:left w:val="nil"/>
              <w:bottom w:val="single" w:sz="4" w:space="0" w:color="auto"/>
              <w:right w:val="single" w:sz="4" w:space="0" w:color="auto"/>
            </w:tcBorders>
            <w:shd w:val="clear" w:color="auto" w:fill="auto"/>
            <w:textDirection w:val="btLr"/>
            <w:hideMark/>
          </w:tcPr>
          <w:p w:rsidR="00427883" w:rsidRDefault="00427883" w:rsidP="007567B3">
            <w:pPr>
              <w:ind w:left="113" w:right="113"/>
              <w:rPr>
                <w:color w:val="000000"/>
                <w:sz w:val="20"/>
                <w:szCs w:val="20"/>
              </w:rPr>
            </w:pPr>
            <w:r>
              <w:rPr>
                <w:color w:val="000000"/>
                <w:sz w:val="20"/>
                <w:szCs w:val="20"/>
              </w:rPr>
              <w:t>Декабрь</w:t>
            </w:r>
          </w:p>
        </w:tc>
        <w:tc>
          <w:tcPr>
            <w:tcW w:w="392" w:type="pct"/>
            <w:tcBorders>
              <w:top w:val="single" w:sz="4" w:space="0" w:color="auto"/>
              <w:left w:val="nil"/>
              <w:bottom w:val="single" w:sz="4" w:space="0" w:color="auto"/>
              <w:right w:val="single" w:sz="4" w:space="0" w:color="auto"/>
            </w:tcBorders>
            <w:shd w:val="clear" w:color="auto" w:fill="auto"/>
            <w:textDirection w:val="btLr"/>
            <w:hideMark/>
          </w:tcPr>
          <w:p w:rsidR="00427883" w:rsidRDefault="00427883" w:rsidP="007567B3">
            <w:pPr>
              <w:ind w:left="113" w:right="113"/>
              <w:rPr>
                <w:color w:val="000000"/>
                <w:sz w:val="20"/>
                <w:szCs w:val="20"/>
              </w:rPr>
            </w:pPr>
            <w:r>
              <w:rPr>
                <w:color w:val="000000"/>
                <w:sz w:val="20"/>
                <w:szCs w:val="20"/>
              </w:rPr>
              <w:t>Среднегод</w:t>
            </w:r>
            <w:r>
              <w:rPr>
                <w:color w:val="000000"/>
                <w:sz w:val="20"/>
                <w:szCs w:val="20"/>
              </w:rPr>
              <w:t>о</w:t>
            </w:r>
            <w:r>
              <w:rPr>
                <w:color w:val="000000"/>
                <w:sz w:val="20"/>
                <w:szCs w:val="20"/>
              </w:rPr>
              <w:t>вое</w:t>
            </w:r>
          </w:p>
        </w:tc>
      </w:tr>
      <w:tr w:rsidR="007567B3" w:rsidTr="00A95753">
        <w:trPr>
          <w:trHeight w:val="300"/>
        </w:trPr>
        <w:tc>
          <w:tcPr>
            <w:tcW w:w="391" w:type="pct"/>
            <w:tcBorders>
              <w:top w:val="nil"/>
              <w:left w:val="single" w:sz="4" w:space="0" w:color="auto"/>
              <w:bottom w:val="single" w:sz="4" w:space="0" w:color="auto"/>
              <w:right w:val="single" w:sz="4" w:space="0" w:color="auto"/>
            </w:tcBorders>
            <w:shd w:val="clear" w:color="auto" w:fill="auto"/>
            <w:noWrap/>
            <w:vAlign w:val="center"/>
            <w:hideMark/>
          </w:tcPr>
          <w:p w:rsidR="00427883" w:rsidRDefault="00427883" w:rsidP="007F4E21">
            <w:pPr>
              <w:jc w:val="both"/>
              <w:rPr>
                <w:color w:val="000000"/>
                <w:sz w:val="20"/>
                <w:szCs w:val="20"/>
              </w:rPr>
            </w:pPr>
            <w:r>
              <w:rPr>
                <w:color w:val="000000"/>
                <w:sz w:val="20"/>
                <w:szCs w:val="20"/>
              </w:rPr>
              <w:t>К</w:t>
            </w:r>
            <w:r>
              <w:rPr>
                <w:color w:val="000000"/>
                <w:sz w:val="20"/>
                <w:szCs w:val="20"/>
              </w:rPr>
              <w:t>о</w:t>
            </w:r>
            <w:r>
              <w:rPr>
                <w:color w:val="000000"/>
                <w:sz w:val="20"/>
                <w:szCs w:val="20"/>
              </w:rPr>
              <w:t>тел</w:t>
            </w:r>
            <w:r>
              <w:rPr>
                <w:color w:val="000000"/>
                <w:sz w:val="20"/>
                <w:szCs w:val="20"/>
              </w:rPr>
              <w:t>ь</w:t>
            </w:r>
            <w:r>
              <w:rPr>
                <w:color w:val="000000"/>
                <w:sz w:val="20"/>
                <w:szCs w:val="20"/>
              </w:rPr>
              <w:t>ная МДОУ</w:t>
            </w:r>
          </w:p>
        </w:tc>
        <w:tc>
          <w:tcPr>
            <w:tcW w:w="309"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color w:val="000000"/>
                <w:sz w:val="20"/>
                <w:szCs w:val="20"/>
              </w:rPr>
            </w:pPr>
            <w:r>
              <w:rPr>
                <w:color w:val="000000"/>
                <w:sz w:val="20"/>
                <w:szCs w:val="20"/>
              </w:rPr>
              <w:t>2.376</w:t>
            </w:r>
          </w:p>
        </w:tc>
        <w:tc>
          <w:tcPr>
            <w:tcW w:w="316"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color w:val="000000"/>
                <w:sz w:val="20"/>
                <w:szCs w:val="20"/>
              </w:rPr>
            </w:pPr>
            <w:r>
              <w:rPr>
                <w:color w:val="000000"/>
                <w:sz w:val="20"/>
                <w:szCs w:val="20"/>
              </w:rPr>
              <w:t>2.097</w:t>
            </w:r>
          </w:p>
        </w:tc>
        <w:tc>
          <w:tcPr>
            <w:tcW w:w="316"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color w:val="000000"/>
                <w:sz w:val="20"/>
                <w:szCs w:val="20"/>
              </w:rPr>
            </w:pPr>
            <w:r>
              <w:rPr>
                <w:color w:val="000000"/>
                <w:sz w:val="20"/>
                <w:szCs w:val="20"/>
              </w:rPr>
              <w:t>2.036</w:t>
            </w:r>
          </w:p>
        </w:tc>
        <w:tc>
          <w:tcPr>
            <w:tcW w:w="238"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color w:val="000000"/>
                <w:sz w:val="20"/>
                <w:szCs w:val="20"/>
              </w:rPr>
            </w:pPr>
            <w:r>
              <w:rPr>
                <w:color w:val="000000"/>
                <w:sz w:val="20"/>
                <w:szCs w:val="20"/>
              </w:rPr>
              <w:t>1.743</w:t>
            </w:r>
          </w:p>
        </w:tc>
        <w:tc>
          <w:tcPr>
            <w:tcW w:w="387"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color w:val="000000"/>
                <w:sz w:val="20"/>
                <w:szCs w:val="20"/>
              </w:rPr>
            </w:pPr>
            <w:r>
              <w:rPr>
                <w:color w:val="000000"/>
                <w:sz w:val="20"/>
                <w:szCs w:val="20"/>
              </w:rPr>
              <w:t>0.591</w:t>
            </w:r>
          </w:p>
        </w:tc>
        <w:tc>
          <w:tcPr>
            <w:tcW w:w="231"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color w:val="000000"/>
                <w:sz w:val="20"/>
                <w:szCs w:val="20"/>
              </w:rPr>
            </w:pPr>
            <w:r>
              <w:rPr>
                <w:color w:val="000000"/>
                <w:sz w:val="20"/>
                <w:szCs w:val="20"/>
              </w:rPr>
              <w:t> </w:t>
            </w:r>
          </w:p>
        </w:tc>
        <w:tc>
          <w:tcPr>
            <w:tcW w:w="309"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color w:val="000000"/>
                <w:sz w:val="20"/>
                <w:szCs w:val="20"/>
              </w:rPr>
            </w:pPr>
            <w:r>
              <w:rPr>
                <w:color w:val="000000"/>
                <w:sz w:val="20"/>
                <w:szCs w:val="20"/>
              </w:rPr>
              <w:t>0.383</w:t>
            </w:r>
          </w:p>
        </w:tc>
        <w:tc>
          <w:tcPr>
            <w:tcW w:w="315"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color w:val="000000"/>
                <w:sz w:val="20"/>
                <w:szCs w:val="20"/>
              </w:rPr>
            </w:pPr>
            <w:r>
              <w:rPr>
                <w:color w:val="000000"/>
                <w:sz w:val="20"/>
                <w:szCs w:val="20"/>
              </w:rPr>
              <w:t>0.383</w:t>
            </w:r>
          </w:p>
        </w:tc>
        <w:tc>
          <w:tcPr>
            <w:tcW w:w="310"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color w:val="000000"/>
                <w:sz w:val="20"/>
                <w:szCs w:val="20"/>
              </w:rPr>
            </w:pPr>
            <w:r>
              <w:rPr>
                <w:color w:val="000000"/>
                <w:sz w:val="20"/>
                <w:szCs w:val="20"/>
              </w:rPr>
              <w:t>0.383</w:t>
            </w:r>
          </w:p>
        </w:tc>
        <w:tc>
          <w:tcPr>
            <w:tcW w:w="315"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color w:val="000000"/>
                <w:sz w:val="20"/>
                <w:szCs w:val="20"/>
              </w:rPr>
            </w:pPr>
            <w:r>
              <w:rPr>
                <w:color w:val="000000"/>
                <w:sz w:val="20"/>
                <w:szCs w:val="20"/>
              </w:rPr>
              <w:t> </w:t>
            </w:r>
          </w:p>
        </w:tc>
        <w:tc>
          <w:tcPr>
            <w:tcW w:w="345"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color w:val="000000"/>
                <w:sz w:val="20"/>
                <w:szCs w:val="20"/>
              </w:rPr>
            </w:pPr>
            <w:r>
              <w:rPr>
                <w:color w:val="000000"/>
                <w:sz w:val="20"/>
                <w:szCs w:val="20"/>
              </w:rPr>
              <w:t>1.326</w:t>
            </w:r>
          </w:p>
        </w:tc>
        <w:tc>
          <w:tcPr>
            <w:tcW w:w="277"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color w:val="000000"/>
                <w:sz w:val="20"/>
                <w:szCs w:val="20"/>
              </w:rPr>
            </w:pPr>
            <w:r>
              <w:rPr>
                <w:color w:val="000000"/>
                <w:sz w:val="20"/>
                <w:szCs w:val="20"/>
              </w:rPr>
              <w:t> </w:t>
            </w:r>
          </w:p>
        </w:tc>
        <w:tc>
          <w:tcPr>
            <w:tcW w:w="234"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color w:val="000000"/>
                <w:sz w:val="20"/>
                <w:szCs w:val="20"/>
              </w:rPr>
            </w:pPr>
            <w:r>
              <w:rPr>
                <w:color w:val="000000"/>
                <w:sz w:val="20"/>
                <w:szCs w:val="20"/>
              </w:rPr>
              <w:t>1.830</w:t>
            </w:r>
          </w:p>
        </w:tc>
        <w:tc>
          <w:tcPr>
            <w:tcW w:w="314"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color w:val="000000"/>
                <w:sz w:val="20"/>
                <w:szCs w:val="20"/>
              </w:rPr>
            </w:pPr>
            <w:r>
              <w:rPr>
                <w:color w:val="000000"/>
                <w:sz w:val="20"/>
                <w:szCs w:val="20"/>
              </w:rPr>
              <w:t>2.210</w:t>
            </w:r>
          </w:p>
        </w:tc>
        <w:tc>
          <w:tcPr>
            <w:tcW w:w="392"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color w:val="000000"/>
                <w:sz w:val="20"/>
                <w:szCs w:val="20"/>
              </w:rPr>
            </w:pPr>
            <w:r>
              <w:rPr>
                <w:color w:val="000000"/>
                <w:sz w:val="20"/>
                <w:szCs w:val="20"/>
              </w:rPr>
              <w:t>15.356</w:t>
            </w:r>
          </w:p>
        </w:tc>
      </w:tr>
      <w:tr w:rsidR="007567B3" w:rsidTr="00A95753">
        <w:trPr>
          <w:trHeight w:val="300"/>
        </w:trPr>
        <w:tc>
          <w:tcPr>
            <w:tcW w:w="391" w:type="pct"/>
            <w:tcBorders>
              <w:top w:val="nil"/>
              <w:left w:val="single" w:sz="4" w:space="0" w:color="auto"/>
              <w:bottom w:val="single" w:sz="4" w:space="0" w:color="auto"/>
              <w:right w:val="single" w:sz="4" w:space="0" w:color="auto"/>
            </w:tcBorders>
            <w:shd w:val="clear" w:color="auto" w:fill="auto"/>
            <w:noWrap/>
            <w:vAlign w:val="center"/>
            <w:hideMark/>
          </w:tcPr>
          <w:p w:rsidR="00427883" w:rsidRDefault="00427883" w:rsidP="007F4E21">
            <w:pPr>
              <w:jc w:val="both"/>
              <w:rPr>
                <w:color w:val="000000"/>
                <w:sz w:val="20"/>
                <w:szCs w:val="20"/>
              </w:rPr>
            </w:pPr>
            <w:r>
              <w:rPr>
                <w:color w:val="000000"/>
                <w:sz w:val="20"/>
                <w:szCs w:val="20"/>
              </w:rPr>
              <w:t>Отопл</w:t>
            </w:r>
            <w:r>
              <w:rPr>
                <w:color w:val="000000"/>
                <w:sz w:val="20"/>
                <w:szCs w:val="20"/>
              </w:rPr>
              <w:t>е</w:t>
            </w:r>
            <w:r>
              <w:rPr>
                <w:color w:val="000000"/>
                <w:sz w:val="20"/>
                <w:szCs w:val="20"/>
              </w:rPr>
              <w:t>ние</w:t>
            </w:r>
          </w:p>
        </w:tc>
        <w:tc>
          <w:tcPr>
            <w:tcW w:w="309"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color w:val="000000"/>
                <w:sz w:val="20"/>
                <w:szCs w:val="20"/>
              </w:rPr>
            </w:pPr>
            <w:r>
              <w:rPr>
                <w:color w:val="000000"/>
                <w:sz w:val="20"/>
                <w:szCs w:val="20"/>
              </w:rPr>
              <w:t>2.376</w:t>
            </w:r>
          </w:p>
        </w:tc>
        <w:tc>
          <w:tcPr>
            <w:tcW w:w="316"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color w:val="000000"/>
                <w:sz w:val="20"/>
                <w:szCs w:val="20"/>
              </w:rPr>
            </w:pPr>
            <w:r>
              <w:rPr>
                <w:color w:val="000000"/>
                <w:sz w:val="20"/>
                <w:szCs w:val="20"/>
              </w:rPr>
              <w:t>2.097</w:t>
            </w:r>
          </w:p>
        </w:tc>
        <w:tc>
          <w:tcPr>
            <w:tcW w:w="316"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color w:val="000000"/>
                <w:sz w:val="20"/>
                <w:szCs w:val="20"/>
              </w:rPr>
            </w:pPr>
            <w:r>
              <w:rPr>
                <w:color w:val="000000"/>
                <w:sz w:val="20"/>
                <w:szCs w:val="20"/>
              </w:rPr>
              <w:t>2.036</w:t>
            </w:r>
          </w:p>
        </w:tc>
        <w:tc>
          <w:tcPr>
            <w:tcW w:w="238"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color w:val="000000"/>
                <w:sz w:val="20"/>
                <w:szCs w:val="20"/>
              </w:rPr>
            </w:pPr>
            <w:r>
              <w:rPr>
                <w:color w:val="000000"/>
                <w:sz w:val="20"/>
                <w:szCs w:val="20"/>
              </w:rPr>
              <w:t>1.743</w:t>
            </w:r>
          </w:p>
        </w:tc>
        <w:tc>
          <w:tcPr>
            <w:tcW w:w="387"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color w:val="000000"/>
                <w:sz w:val="20"/>
                <w:szCs w:val="20"/>
              </w:rPr>
            </w:pPr>
            <w:r>
              <w:rPr>
                <w:color w:val="000000"/>
                <w:sz w:val="20"/>
                <w:szCs w:val="20"/>
              </w:rPr>
              <w:t>0.591</w:t>
            </w:r>
          </w:p>
        </w:tc>
        <w:tc>
          <w:tcPr>
            <w:tcW w:w="231"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color w:val="000000"/>
                <w:sz w:val="20"/>
                <w:szCs w:val="20"/>
              </w:rPr>
            </w:pPr>
            <w:r>
              <w:rPr>
                <w:color w:val="000000"/>
                <w:sz w:val="20"/>
                <w:szCs w:val="20"/>
              </w:rPr>
              <w:t> </w:t>
            </w:r>
          </w:p>
        </w:tc>
        <w:tc>
          <w:tcPr>
            <w:tcW w:w="309"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color w:val="000000"/>
                <w:sz w:val="20"/>
                <w:szCs w:val="20"/>
              </w:rPr>
            </w:pPr>
            <w:r>
              <w:rPr>
                <w:color w:val="000000"/>
                <w:sz w:val="20"/>
                <w:szCs w:val="20"/>
              </w:rPr>
              <w:t>0.383</w:t>
            </w:r>
          </w:p>
        </w:tc>
        <w:tc>
          <w:tcPr>
            <w:tcW w:w="315"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color w:val="000000"/>
                <w:sz w:val="20"/>
                <w:szCs w:val="20"/>
              </w:rPr>
            </w:pPr>
            <w:r>
              <w:rPr>
                <w:color w:val="000000"/>
                <w:sz w:val="20"/>
                <w:szCs w:val="20"/>
              </w:rPr>
              <w:t>0.383</w:t>
            </w:r>
          </w:p>
        </w:tc>
        <w:tc>
          <w:tcPr>
            <w:tcW w:w="310"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color w:val="000000"/>
                <w:sz w:val="20"/>
                <w:szCs w:val="20"/>
              </w:rPr>
            </w:pPr>
            <w:r>
              <w:rPr>
                <w:color w:val="000000"/>
                <w:sz w:val="20"/>
                <w:szCs w:val="20"/>
              </w:rPr>
              <w:t>0.383</w:t>
            </w:r>
          </w:p>
        </w:tc>
        <w:tc>
          <w:tcPr>
            <w:tcW w:w="315"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color w:val="000000"/>
                <w:sz w:val="20"/>
                <w:szCs w:val="20"/>
              </w:rPr>
            </w:pPr>
            <w:r>
              <w:rPr>
                <w:color w:val="000000"/>
                <w:sz w:val="20"/>
                <w:szCs w:val="20"/>
              </w:rPr>
              <w:t> </w:t>
            </w:r>
          </w:p>
        </w:tc>
        <w:tc>
          <w:tcPr>
            <w:tcW w:w="345"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color w:val="000000"/>
                <w:sz w:val="20"/>
                <w:szCs w:val="20"/>
              </w:rPr>
            </w:pPr>
            <w:r>
              <w:rPr>
                <w:color w:val="000000"/>
                <w:sz w:val="20"/>
                <w:szCs w:val="20"/>
              </w:rPr>
              <w:t>1.326</w:t>
            </w:r>
          </w:p>
        </w:tc>
        <w:tc>
          <w:tcPr>
            <w:tcW w:w="277"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color w:val="000000"/>
                <w:sz w:val="20"/>
                <w:szCs w:val="20"/>
              </w:rPr>
            </w:pPr>
            <w:r>
              <w:rPr>
                <w:color w:val="000000"/>
                <w:sz w:val="20"/>
                <w:szCs w:val="20"/>
              </w:rPr>
              <w:t> </w:t>
            </w:r>
          </w:p>
        </w:tc>
        <w:tc>
          <w:tcPr>
            <w:tcW w:w="234"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color w:val="000000"/>
                <w:sz w:val="20"/>
                <w:szCs w:val="20"/>
              </w:rPr>
            </w:pPr>
            <w:r>
              <w:rPr>
                <w:color w:val="000000"/>
                <w:sz w:val="20"/>
                <w:szCs w:val="20"/>
              </w:rPr>
              <w:t>1.830</w:t>
            </w:r>
          </w:p>
        </w:tc>
        <w:tc>
          <w:tcPr>
            <w:tcW w:w="314"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color w:val="000000"/>
                <w:sz w:val="20"/>
                <w:szCs w:val="20"/>
              </w:rPr>
            </w:pPr>
            <w:r>
              <w:rPr>
                <w:color w:val="000000"/>
                <w:sz w:val="20"/>
                <w:szCs w:val="20"/>
              </w:rPr>
              <w:t>2.210</w:t>
            </w:r>
          </w:p>
        </w:tc>
        <w:tc>
          <w:tcPr>
            <w:tcW w:w="392"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color w:val="000000"/>
                <w:sz w:val="20"/>
                <w:szCs w:val="20"/>
              </w:rPr>
            </w:pPr>
            <w:r>
              <w:rPr>
                <w:color w:val="000000"/>
                <w:sz w:val="20"/>
                <w:szCs w:val="20"/>
              </w:rPr>
              <w:t>15.356</w:t>
            </w:r>
          </w:p>
        </w:tc>
      </w:tr>
      <w:tr w:rsidR="007567B3" w:rsidTr="00A95753">
        <w:trPr>
          <w:trHeight w:val="255"/>
        </w:trPr>
        <w:tc>
          <w:tcPr>
            <w:tcW w:w="391" w:type="pct"/>
            <w:tcBorders>
              <w:top w:val="nil"/>
              <w:left w:val="single" w:sz="4" w:space="0" w:color="auto"/>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Р</w:t>
            </w:r>
            <w:r>
              <w:rPr>
                <w:sz w:val="20"/>
                <w:szCs w:val="20"/>
              </w:rPr>
              <w:t>е</w:t>
            </w:r>
            <w:r>
              <w:rPr>
                <w:sz w:val="20"/>
                <w:szCs w:val="20"/>
              </w:rPr>
              <w:t>жим раб</w:t>
            </w:r>
            <w:r>
              <w:rPr>
                <w:sz w:val="20"/>
                <w:szCs w:val="20"/>
              </w:rPr>
              <w:t>о</w:t>
            </w:r>
            <w:r>
              <w:rPr>
                <w:sz w:val="20"/>
                <w:szCs w:val="20"/>
              </w:rPr>
              <w:t xml:space="preserve">ты, </w:t>
            </w:r>
            <w:proofErr w:type="gramStart"/>
            <w:r>
              <w:rPr>
                <w:sz w:val="20"/>
                <w:szCs w:val="20"/>
              </w:rPr>
              <w:t>ч</w:t>
            </w:r>
            <w:proofErr w:type="gramEnd"/>
          </w:p>
        </w:tc>
        <w:tc>
          <w:tcPr>
            <w:tcW w:w="309"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744</w:t>
            </w:r>
          </w:p>
        </w:tc>
        <w:tc>
          <w:tcPr>
            <w:tcW w:w="316"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672</w:t>
            </w:r>
          </w:p>
        </w:tc>
        <w:tc>
          <w:tcPr>
            <w:tcW w:w="316"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744</w:t>
            </w:r>
          </w:p>
        </w:tc>
        <w:tc>
          <w:tcPr>
            <w:tcW w:w="238"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720</w:t>
            </w:r>
          </w:p>
        </w:tc>
        <w:tc>
          <w:tcPr>
            <w:tcW w:w="387"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244</w:t>
            </w:r>
          </w:p>
        </w:tc>
        <w:tc>
          <w:tcPr>
            <w:tcW w:w="231"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500</w:t>
            </w:r>
          </w:p>
        </w:tc>
        <w:tc>
          <w:tcPr>
            <w:tcW w:w="309"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720</w:t>
            </w:r>
          </w:p>
        </w:tc>
        <w:tc>
          <w:tcPr>
            <w:tcW w:w="315"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744</w:t>
            </w:r>
          </w:p>
        </w:tc>
        <w:tc>
          <w:tcPr>
            <w:tcW w:w="310"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744</w:t>
            </w:r>
          </w:p>
        </w:tc>
        <w:tc>
          <w:tcPr>
            <w:tcW w:w="315"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720</w:t>
            </w:r>
          </w:p>
        </w:tc>
        <w:tc>
          <w:tcPr>
            <w:tcW w:w="345"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548</w:t>
            </w:r>
          </w:p>
        </w:tc>
        <w:tc>
          <w:tcPr>
            <w:tcW w:w="277"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196</w:t>
            </w:r>
          </w:p>
        </w:tc>
        <w:tc>
          <w:tcPr>
            <w:tcW w:w="234"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720</w:t>
            </w:r>
          </w:p>
        </w:tc>
        <w:tc>
          <w:tcPr>
            <w:tcW w:w="314"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744</w:t>
            </w:r>
          </w:p>
        </w:tc>
        <w:tc>
          <w:tcPr>
            <w:tcW w:w="392"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8256</w:t>
            </w:r>
          </w:p>
        </w:tc>
      </w:tr>
      <w:tr w:rsidR="007567B3" w:rsidTr="00A95753">
        <w:trPr>
          <w:trHeight w:val="255"/>
        </w:trPr>
        <w:tc>
          <w:tcPr>
            <w:tcW w:w="391" w:type="pct"/>
            <w:tcBorders>
              <w:top w:val="nil"/>
              <w:left w:val="single" w:sz="4" w:space="0" w:color="auto"/>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Средняя те</w:t>
            </w:r>
            <w:r>
              <w:rPr>
                <w:sz w:val="20"/>
                <w:szCs w:val="20"/>
              </w:rPr>
              <w:t>м</w:t>
            </w:r>
            <w:r>
              <w:rPr>
                <w:sz w:val="20"/>
                <w:szCs w:val="20"/>
              </w:rPr>
              <w:t>пер</w:t>
            </w:r>
            <w:r>
              <w:rPr>
                <w:sz w:val="20"/>
                <w:szCs w:val="20"/>
              </w:rPr>
              <w:t>а</w:t>
            </w:r>
            <w:r>
              <w:rPr>
                <w:sz w:val="20"/>
                <w:szCs w:val="20"/>
              </w:rPr>
              <w:t>тура гру</w:t>
            </w:r>
            <w:r>
              <w:rPr>
                <w:sz w:val="20"/>
                <w:szCs w:val="20"/>
              </w:rPr>
              <w:t>н</w:t>
            </w:r>
            <w:r>
              <w:rPr>
                <w:sz w:val="20"/>
                <w:szCs w:val="20"/>
              </w:rPr>
              <w:t>та, °</w:t>
            </w:r>
            <w:proofErr w:type="gramStart"/>
            <w:r>
              <w:rPr>
                <w:sz w:val="20"/>
                <w:szCs w:val="20"/>
              </w:rPr>
              <w:t>С</w:t>
            </w:r>
            <w:proofErr w:type="gramEnd"/>
          </w:p>
        </w:tc>
        <w:tc>
          <w:tcPr>
            <w:tcW w:w="309"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3.60</w:t>
            </w:r>
          </w:p>
        </w:tc>
        <w:tc>
          <w:tcPr>
            <w:tcW w:w="316"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3.00</w:t>
            </w:r>
          </w:p>
        </w:tc>
        <w:tc>
          <w:tcPr>
            <w:tcW w:w="316"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2.50</w:t>
            </w:r>
          </w:p>
        </w:tc>
        <w:tc>
          <w:tcPr>
            <w:tcW w:w="238"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2.50</w:t>
            </w:r>
          </w:p>
        </w:tc>
        <w:tc>
          <w:tcPr>
            <w:tcW w:w="387"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5.50</w:t>
            </w:r>
          </w:p>
        </w:tc>
        <w:tc>
          <w:tcPr>
            <w:tcW w:w="231"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5.50</w:t>
            </w:r>
          </w:p>
        </w:tc>
        <w:tc>
          <w:tcPr>
            <w:tcW w:w="309"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8.90</w:t>
            </w:r>
          </w:p>
        </w:tc>
        <w:tc>
          <w:tcPr>
            <w:tcW w:w="315"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11.60</w:t>
            </w:r>
          </w:p>
        </w:tc>
        <w:tc>
          <w:tcPr>
            <w:tcW w:w="310"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13.10</w:t>
            </w:r>
          </w:p>
        </w:tc>
        <w:tc>
          <w:tcPr>
            <w:tcW w:w="315"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12.50</w:t>
            </w:r>
          </w:p>
        </w:tc>
        <w:tc>
          <w:tcPr>
            <w:tcW w:w="345"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10.10</w:t>
            </w:r>
          </w:p>
        </w:tc>
        <w:tc>
          <w:tcPr>
            <w:tcW w:w="277"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10.10</w:t>
            </w:r>
          </w:p>
        </w:tc>
        <w:tc>
          <w:tcPr>
            <w:tcW w:w="234"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7.40</w:t>
            </w:r>
          </w:p>
        </w:tc>
        <w:tc>
          <w:tcPr>
            <w:tcW w:w="314"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5.00</w:t>
            </w:r>
          </w:p>
        </w:tc>
        <w:tc>
          <w:tcPr>
            <w:tcW w:w="392"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7.61</w:t>
            </w:r>
          </w:p>
        </w:tc>
      </w:tr>
      <w:tr w:rsidR="007567B3" w:rsidTr="00A95753">
        <w:trPr>
          <w:trHeight w:val="255"/>
        </w:trPr>
        <w:tc>
          <w:tcPr>
            <w:tcW w:w="391" w:type="pct"/>
            <w:tcBorders>
              <w:top w:val="nil"/>
              <w:left w:val="single" w:sz="4" w:space="0" w:color="auto"/>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Средняя те</w:t>
            </w:r>
            <w:r>
              <w:rPr>
                <w:sz w:val="20"/>
                <w:szCs w:val="20"/>
              </w:rPr>
              <w:t>м</w:t>
            </w:r>
            <w:r>
              <w:rPr>
                <w:sz w:val="20"/>
                <w:szCs w:val="20"/>
              </w:rPr>
              <w:t>пер</w:t>
            </w:r>
            <w:r>
              <w:rPr>
                <w:sz w:val="20"/>
                <w:szCs w:val="20"/>
              </w:rPr>
              <w:t>а</w:t>
            </w:r>
            <w:r>
              <w:rPr>
                <w:sz w:val="20"/>
                <w:szCs w:val="20"/>
              </w:rPr>
              <w:t>тура во</w:t>
            </w:r>
            <w:r>
              <w:rPr>
                <w:sz w:val="20"/>
                <w:szCs w:val="20"/>
              </w:rPr>
              <w:t>з</w:t>
            </w:r>
            <w:r>
              <w:rPr>
                <w:sz w:val="20"/>
                <w:szCs w:val="20"/>
              </w:rPr>
              <w:t>духа, °</w:t>
            </w:r>
            <w:proofErr w:type="gramStart"/>
            <w:r>
              <w:rPr>
                <w:sz w:val="20"/>
                <w:szCs w:val="20"/>
              </w:rPr>
              <w:t>С</w:t>
            </w:r>
            <w:proofErr w:type="gramEnd"/>
          </w:p>
        </w:tc>
        <w:tc>
          <w:tcPr>
            <w:tcW w:w="309"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-10.20</w:t>
            </w:r>
          </w:p>
        </w:tc>
        <w:tc>
          <w:tcPr>
            <w:tcW w:w="316"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-9.20</w:t>
            </w:r>
          </w:p>
        </w:tc>
        <w:tc>
          <w:tcPr>
            <w:tcW w:w="316"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-4.30</w:t>
            </w:r>
          </w:p>
        </w:tc>
        <w:tc>
          <w:tcPr>
            <w:tcW w:w="238"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4.40</w:t>
            </w:r>
          </w:p>
        </w:tc>
        <w:tc>
          <w:tcPr>
            <w:tcW w:w="387"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11.90</w:t>
            </w:r>
          </w:p>
        </w:tc>
        <w:tc>
          <w:tcPr>
            <w:tcW w:w="231"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11.90</w:t>
            </w:r>
          </w:p>
        </w:tc>
        <w:tc>
          <w:tcPr>
            <w:tcW w:w="309"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16.00</w:t>
            </w:r>
          </w:p>
        </w:tc>
        <w:tc>
          <w:tcPr>
            <w:tcW w:w="315"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18.10</w:t>
            </w:r>
          </w:p>
        </w:tc>
        <w:tc>
          <w:tcPr>
            <w:tcW w:w="310"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16.30</w:t>
            </w:r>
          </w:p>
        </w:tc>
        <w:tc>
          <w:tcPr>
            <w:tcW w:w="315"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10.70</w:t>
            </w:r>
          </w:p>
        </w:tc>
        <w:tc>
          <w:tcPr>
            <w:tcW w:w="345"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4.30</w:t>
            </w:r>
          </w:p>
        </w:tc>
        <w:tc>
          <w:tcPr>
            <w:tcW w:w="277"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4.30</w:t>
            </w:r>
          </w:p>
        </w:tc>
        <w:tc>
          <w:tcPr>
            <w:tcW w:w="234"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-1.90</w:t>
            </w:r>
          </w:p>
        </w:tc>
        <w:tc>
          <w:tcPr>
            <w:tcW w:w="314"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-7.30</w:t>
            </w:r>
          </w:p>
        </w:tc>
        <w:tc>
          <w:tcPr>
            <w:tcW w:w="392"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4.39</w:t>
            </w:r>
          </w:p>
        </w:tc>
      </w:tr>
      <w:tr w:rsidR="007567B3" w:rsidTr="00A95753">
        <w:trPr>
          <w:trHeight w:val="255"/>
        </w:trPr>
        <w:tc>
          <w:tcPr>
            <w:tcW w:w="391" w:type="pct"/>
            <w:tcBorders>
              <w:top w:val="nil"/>
              <w:left w:val="single" w:sz="4" w:space="0" w:color="auto"/>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ПСВ на з</w:t>
            </w:r>
            <w:r>
              <w:rPr>
                <w:sz w:val="20"/>
                <w:szCs w:val="20"/>
              </w:rPr>
              <w:t>а</w:t>
            </w:r>
            <w:r>
              <w:rPr>
                <w:sz w:val="20"/>
                <w:szCs w:val="20"/>
              </w:rPr>
              <w:t>по</w:t>
            </w:r>
            <w:r>
              <w:rPr>
                <w:sz w:val="20"/>
                <w:szCs w:val="20"/>
              </w:rPr>
              <w:t>л</w:t>
            </w:r>
            <w:r>
              <w:rPr>
                <w:sz w:val="20"/>
                <w:szCs w:val="20"/>
              </w:rPr>
              <w:t>н</w:t>
            </w:r>
            <w:r>
              <w:rPr>
                <w:sz w:val="20"/>
                <w:szCs w:val="20"/>
              </w:rPr>
              <w:t>е</w:t>
            </w:r>
            <w:r>
              <w:rPr>
                <w:sz w:val="20"/>
                <w:szCs w:val="20"/>
              </w:rPr>
              <w:t>ние, м3</w:t>
            </w:r>
          </w:p>
        </w:tc>
        <w:tc>
          <w:tcPr>
            <w:tcW w:w="309"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16"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16"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238"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87"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231"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09"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9.659</w:t>
            </w:r>
          </w:p>
        </w:tc>
        <w:tc>
          <w:tcPr>
            <w:tcW w:w="315"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9.659</w:t>
            </w:r>
          </w:p>
        </w:tc>
        <w:tc>
          <w:tcPr>
            <w:tcW w:w="310"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9.659</w:t>
            </w:r>
          </w:p>
        </w:tc>
        <w:tc>
          <w:tcPr>
            <w:tcW w:w="315"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45"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277"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234"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14"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92"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28.977</w:t>
            </w:r>
          </w:p>
        </w:tc>
      </w:tr>
      <w:tr w:rsidR="007567B3" w:rsidTr="00A95753">
        <w:trPr>
          <w:trHeight w:val="255"/>
        </w:trPr>
        <w:tc>
          <w:tcPr>
            <w:tcW w:w="391" w:type="pct"/>
            <w:tcBorders>
              <w:top w:val="nil"/>
              <w:left w:val="single" w:sz="4" w:space="0" w:color="auto"/>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ПСВ на и</w:t>
            </w:r>
            <w:r>
              <w:rPr>
                <w:sz w:val="20"/>
                <w:szCs w:val="20"/>
              </w:rPr>
              <w:t>с</w:t>
            </w:r>
            <w:r>
              <w:rPr>
                <w:sz w:val="20"/>
                <w:szCs w:val="20"/>
              </w:rPr>
              <w:t>п</w:t>
            </w:r>
            <w:r>
              <w:rPr>
                <w:sz w:val="20"/>
                <w:szCs w:val="20"/>
              </w:rPr>
              <w:t>ы</w:t>
            </w:r>
            <w:r>
              <w:rPr>
                <w:sz w:val="20"/>
                <w:szCs w:val="20"/>
              </w:rPr>
              <w:t>т</w:t>
            </w:r>
            <w:r>
              <w:rPr>
                <w:sz w:val="20"/>
                <w:szCs w:val="20"/>
              </w:rPr>
              <w:t>а</w:t>
            </w:r>
            <w:r>
              <w:rPr>
                <w:sz w:val="20"/>
                <w:szCs w:val="20"/>
              </w:rPr>
              <w:t>ние, м3</w:t>
            </w:r>
          </w:p>
        </w:tc>
        <w:tc>
          <w:tcPr>
            <w:tcW w:w="309"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16"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16"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238"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87"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231"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09"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3.220</w:t>
            </w:r>
          </w:p>
        </w:tc>
        <w:tc>
          <w:tcPr>
            <w:tcW w:w="315"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3.220</w:t>
            </w:r>
          </w:p>
        </w:tc>
        <w:tc>
          <w:tcPr>
            <w:tcW w:w="310"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3.220</w:t>
            </w:r>
          </w:p>
        </w:tc>
        <w:tc>
          <w:tcPr>
            <w:tcW w:w="315"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45"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277"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234"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14"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92"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9.659</w:t>
            </w:r>
          </w:p>
        </w:tc>
      </w:tr>
      <w:tr w:rsidR="007567B3" w:rsidTr="00A95753">
        <w:trPr>
          <w:trHeight w:val="255"/>
        </w:trPr>
        <w:tc>
          <w:tcPr>
            <w:tcW w:w="391" w:type="pct"/>
            <w:tcBorders>
              <w:top w:val="nil"/>
              <w:left w:val="single" w:sz="4" w:space="0" w:color="auto"/>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ПСВ с норм</w:t>
            </w:r>
            <w:proofErr w:type="gramStart"/>
            <w:r>
              <w:rPr>
                <w:sz w:val="20"/>
                <w:szCs w:val="20"/>
              </w:rPr>
              <w:t>.</w:t>
            </w:r>
            <w:proofErr w:type="gramEnd"/>
            <w:r>
              <w:rPr>
                <w:sz w:val="20"/>
                <w:szCs w:val="20"/>
              </w:rPr>
              <w:t xml:space="preserve"> </w:t>
            </w:r>
            <w:proofErr w:type="gramStart"/>
            <w:r>
              <w:rPr>
                <w:sz w:val="20"/>
                <w:szCs w:val="20"/>
              </w:rPr>
              <w:t>у</w:t>
            </w:r>
            <w:proofErr w:type="gramEnd"/>
            <w:r>
              <w:rPr>
                <w:sz w:val="20"/>
                <w:szCs w:val="20"/>
              </w:rPr>
              <w:t>те</w:t>
            </w:r>
            <w:r>
              <w:rPr>
                <w:sz w:val="20"/>
                <w:szCs w:val="20"/>
              </w:rPr>
              <w:t>ч</w:t>
            </w:r>
            <w:r>
              <w:rPr>
                <w:sz w:val="20"/>
                <w:szCs w:val="20"/>
              </w:rPr>
              <w:t>кой, м3</w:t>
            </w:r>
          </w:p>
        </w:tc>
        <w:tc>
          <w:tcPr>
            <w:tcW w:w="309"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22.353</w:t>
            </w:r>
          </w:p>
        </w:tc>
        <w:tc>
          <w:tcPr>
            <w:tcW w:w="316"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20.190</w:t>
            </w:r>
          </w:p>
        </w:tc>
        <w:tc>
          <w:tcPr>
            <w:tcW w:w="316"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22.353</w:t>
            </w:r>
          </w:p>
        </w:tc>
        <w:tc>
          <w:tcPr>
            <w:tcW w:w="238"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21.632</w:t>
            </w:r>
          </w:p>
        </w:tc>
        <w:tc>
          <w:tcPr>
            <w:tcW w:w="387"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7.331</w:t>
            </w:r>
          </w:p>
        </w:tc>
        <w:tc>
          <w:tcPr>
            <w:tcW w:w="231"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15.022</w:t>
            </w:r>
          </w:p>
        </w:tc>
        <w:tc>
          <w:tcPr>
            <w:tcW w:w="309"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21.632</w:t>
            </w:r>
          </w:p>
        </w:tc>
        <w:tc>
          <w:tcPr>
            <w:tcW w:w="315"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22.353</w:t>
            </w:r>
          </w:p>
        </w:tc>
        <w:tc>
          <w:tcPr>
            <w:tcW w:w="310"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22.353</w:t>
            </w:r>
          </w:p>
        </w:tc>
        <w:tc>
          <w:tcPr>
            <w:tcW w:w="315"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21.632</w:t>
            </w:r>
          </w:p>
        </w:tc>
        <w:tc>
          <w:tcPr>
            <w:tcW w:w="345"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16.464</w:t>
            </w:r>
          </w:p>
        </w:tc>
        <w:tc>
          <w:tcPr>
            <w:tcW w:w="277"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5.889</w:t>
            </w:r>
          </w:p>
        </w:tc>
        <w:tc>
          <w:tcPr>
            <w:tcW w:w="234"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21.632</w:t>
            </w:r>
          </w:p>
        </w:tc>
        <w:tc>
          <w:tcPr>
            <w:tcW w:w="314"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22.353</w:t>
            </w:r>
          </w:p>
        </w:tc>
        <w:tc>
          <w:tcPr>
            <w:tcW w:w="392"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263.189</w:t>
            </w:r>
          </w:p>
        </w:tc>
      </w:tr>
      <w:tr w:rsidR="007567B3" w:rsidTr="00A95753">
        <w:trPr>
          <w:trHeight w:val="255"/>
        </w:trPr>
        <w:tc>
          <w:tcPr>
            <w:tcW w:w="391" w:type="pct"/>
            <w:tcBorders>
              <w:top w:val="nil"/>
              <w:left w:val="single" w:sz="4" w:space="0" w:color="auto"/>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ПСВ на САРЗ, м3</w:t>
            </w:r>
          </w:p>
        </w:tc>
        <w:tc>
          <w:tcPr>
            <w:tcW w:w="309"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16"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16"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238"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87"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231"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09"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15"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15"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45"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277"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234"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14"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92"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r>
      <w:tr w:rsidR="007567B3" w:rsidTr="00A95753">
        <w:trPr>
          <w:trHeight w:val="255"/>
        </w:trPr>
        <w:tc>
          <w:tcPr>
            <w:tcW w:w="391" w:type="pct"/>
            <w:tcBorders>
              <w:top w:val="nil"/>
              <w:left w:val="single" w:sz="4" w:space="0" w:color="auto"/>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ИТО</w:t>
            </w:r>
            <w:r>
              <w:rPr>
                <w:sz w:val="20"/>
                <w:szCs w:val="20"/>
              </w:rPr>
              <w:lastRenderedPageBreak/>
              <w:t>ГО пот</w:t>
            </w:r>
            <w:r>
              <w:rPr>
                <w:sz w:val="20"/>
                <w:szCs w:val="20"/>
              </w:rPr>
              <w:t>е</w:t>
            </w:r>
            <w:r>
              <w:rPr>
                <w:sz w:val="20"/>
                <w:szCs w:val="20"/>
              </w:rPr>
              <w:t>ри сет</w:t>
            </w:r>
            <w:r>
              <w:rPr>
                <w:sz w:val="20"/>
                <w:szCs w:val="20"/>
              </w:rPr>
              <w:t>е</w:t>
            </w:r>
            <w:r>
              <w:rPr>
                <w:sz w:val="20"/>
                <w:szCs w:val="20"/>
              </w:rPr>
              <w:t>вой воды, м3</w:t>
            </w:r>
          </w:p>
        </w:tc>
        <w:tc>
          <w:tcPr>
            <w:tcW w:w="309"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lastRenderedPageBreak/>
              <w:t>22.</w:t>
            </w:r>
            <w:r>
              <w:rPr>
                <w:sz w:val="20"/>
                <w:szCs w:val="20"/>
              </w:rPr>
              <w:lastRenderedPageBreak/>
              <w:t>353</w:t>
            </w:r>
          </w:p>
        </w:tc>
        <w:tc>
          <w:tcPr>
            <w:tcW w:w="316"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lastRenderedPageBreak/>
              <w:t>20.1</w:t>
            </w:r>
            <w:r>
              <w:rPr>
                <w:sz w:val="20"/>
                <w:szCs w:val="20"/>
              </w:rPr>
              <w:lastRenderedPageBreak/>
              <w:t>90</w:t>
            </w:r>
          </w:p>
        </w:tc>
        <w:tc>
          <w:tcPr>
            <w:tcW w:w="316"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lastRenderedPageBreak/>
              <w:t>22.3</w:t>
            </w:r>
            <w:r>
              <w:rPr>
                <w:sz w:val="20"/>
                <w:szCs w:val="20"/>
              </w:rPr>
              <w:lastRenderedPageBreak/>
              <w:t>53</w:t>
            </w:r>
          </w:p>
        </w:tc>
        <w:tc>
          <w:tcPr>
            <w:tcW w:w="238"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lastRenderedPageBreak/>
              <w:t>21</w:t>
            </w:r>
            <w:r>
              <w:rPr>
                <w:sz w:val="20"/>
                <w:szCs w:val="20"/>
              </w:rPr>
              <w:lastRenderedPageBreak/>
              <w:t>.632</w:t>
            </w:r>
          </w:p>
        </w:tc>
        <w:tc>
          <w:tcPr>
            <w:tcW w:w="387"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lastRenderedPageBreak/>
              <w:t>7.331</w:t>
            </w:r>
          </w:p>
        </w:tc>
        <w:tc>
          <w:tcPr>
            <w:tcW w:w="231"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15</w:t>
            </w:r>
            <w:r>
              <w:rPr>
                <w:sz w:val="20"/>
                <w:szCs w:val="20"/>
              </w:rPr>
              <w:lastRenderedPageBreak/>
              <w:t>.022</w:t>
            </w:r>
          </w:p>
        </w:tc>
        <w:tc>
          <w:tcPr>
            <w:tcW w:w="309"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lastRenderedPageBreak/>
              <w:t>34.</w:t>
            </w:r>
            <w:r>
              <w:rPr>
                <w:sz w:val="20"/>
                <w:szCs w:val="20"/>
              </w:rPr>
              <w:lastRenderedPageBreak/>
              <w:t>511</w:t>
            </w:r>
          </w:p>
        </w:tc>
        <w:tc>
          <w:tcPr>
            <w:tcW w:w="315"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lastRenderedPageBreak/>
              <w:t>35.2</w:t>
            </w:r>
            <w:r>
              <w:rPr>
                <w:sz w:val="20"/>
                <w:szCs w:val="20"/>
              </w:rPr>
              <w:lastRenderedPageBreak/>
              <w:t>32</w:t>
            </w:r>
          </w:p>
        </w:tc>
        <w:tc>
          <w:tcPr>
            <w:tcW w:w="310"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lastRenderedPageBreak/>
              <w:t>35.</w:t>
            </w:r>
            <w:r>
              <w:rPr>
                <w:sz w:val="20"/>
                <w:szCs w:val="20"/>
              </w:rPr>
              <w:lastRenderedPageBreak/>
              <w:t>232</w:t>
            </w:r>
          </w:p>
        </w:tc>
        <w:tc>
          <w:tcPr>
            <w:tcW w:w="315"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lastRenderedPageBreak/>
              <w:t>21.6</w:t>
            </w:r>
            <w:r>
              <w:rPr>
                <w:sz w:val="20"/>
                <w:szCs w:val="20"/>
              </w:rPr>
              <w:lastRenderedPageBreak/>
              <w:t>32</w:t>
            </w:r>
          </w:p>
        </w:tc>
        <w:tc>
          <w:tcPr>
            <w:tcW w:w="345"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lastRenderedPageBreak/>
              <w:t>16.4</w:t>
            </w:r>
            <w:r>
              <w:rPr>
                <w:sz w:val="20"/>
                <w:szCs w:val="20"/>
              </w:rPr>
              <w:lastRenderedPageBreak/>
              <w:t>64</w:t>
            </w:r>
          </w:p>
        </w:tc>
        <w:tc>
          <w:tcPr>
            <w:tcW w:w="277"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lastRenderedPageBreak/>
              <w:t>5.8</w:t>
            </w:r>
            <w:r>
              <w:rPr>
                <w:sz w:val="20"/>
                <w:szCs w:val="20"/>
              </w:rPr>
              <w:lastRenderedPageBreak/>
              <w:t>89</w:t>
            </w:r>
          </w:p>
        </w:tc>
        <w:tc>
          <w:tcPr>
            <w:tcW w:w="234"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lastRenderedPageBreak/>
              <w:t>21</w:t>
            </w:r>
            <w:r>
              <w:rPr>
                <w:sz w:val="20"/>
                <w:szCs w:val="20"/>
              </w:rPr>
              <w:lastRenderedPageBreak/>
              <w:t>.632</w:t>
            </w:r>
          </w:p>
        </w:tc>
        <w:tc>
          <w:tcPr>
            <w:tcW w:w="314"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lastRenderedPageBreak/>
              <w:t>22.3</w:t>
            </w:r>
            <w:r>
              <w:rPr>
                <w:sz w:val="20"/>
                <w:szCs w:val="20"/>
              </w:rPr>
              <w:lastRenderedPageBreak/>
              <w:t>53</w:t>
            </w:r>
          </w:p>
        </w:tc>
        <w:tc>
          <w:tcPr>
            <w:tcW w:w="392"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lastRenderedPageBreak/>
              <w:t>301.8</w:t>
            </w:r>
            <w:r>
              <w:rPr>
                <w:sz w:val="20"/>
                <w:szCs w:val="20"/>
              </w:rPr>
              <w:lastRenderedPageBreak/>
              <w:t>25</w:t>
            </w:r>
          </w:p>
        </w:tc>
      </w:tr>
      <w:tr w:rsidR="007567B3" w:rsidTr="00A95753">
        <w:trPr>
          <w:trHeight w:val="255"/>
        </w:trPr>
        <w:tc>
          <w:tcPr>
            <w:tcW w:w="391" w:type="pct"/>
            <w:tcBorders>
              <w:top w:val="nil"/>
              <w:left w:val="single" w:sz="4" w:space="0" w:color="auto"/>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lastRenderedPageBreak/>
              <w:t>П</w:t>
            </w:r>
            <w:r>
              <w:rPr>
                <w:sz w:val="20"/>
                <w:szCs w:val="20"/>
              </w:rPr>
              <w:t>о</w:t>
            </w:r>
            <w:r>
              <w:rPr>
                <w:sz w:val="20"/>
                <w:szCs w:val="20"/>
              </w:rPr>
              <w:t>тери те</w:t>
            </w:r>
            <w:r>
              <w:rPr>
                <w:sz w:val="20"/>
                <w:szCs w:val="20"/>
              </w:rPr>
              <w:t>п</w:t>
            </w:r>
            <w:r>
              <w:rPr>
                <w:sz w:val="20"/>
                <w:szCs w:val="20"/>
              </w:rPr>
              <w:t>ла на з</w:t>
            </w:r>
            <w:r>
              <w:rPr>
                <w:sz w:val="20"/>
                <w:szCs w:val="20"/>
              </w:rPr>
              <w:t>а</w:t>
            </w:r>
            <w:r>
              <w:rPr>
                <w:sz w:val="20"/>
                <w:szCs w:val="20"/>
              </w:rPr>
              <w:t>по</w:t>
            </w:r>
            <w:r>
              <w:rPr>
                <w:sz w:val="20"/>
                <w:szCs w:val="20"/>
              </w:rPr>
              <w:t>л</w:t>
            </w:r>
            <w:r>
              <w:rPr>
                <w:sz w:val="20"/>
                <w:szCs w:val="20"/>
              </w:rPr>
              <w:t>н</w:t>
            </w:r>
            <w:r>
              <w:rPr>
                <w:sz w:val="20"/>
                <w:szCs w:val="20"/>
              </w:rPr>
              <w:t>е</w:t>
            </w:r>
            <w:r>
              <w:rPr>
                <w:sz w:val="20"/>
                <w:szCs w:val="20"/>
              </w:rPr>
              <w:t xml:space="preserve">ние, </w:t>
            </w:r>
            <w:proofErr w:type="spellStart"/>
            <w:r>
              <w:rPr>
                <w:sz w:val="20"/>
                <w:szCs w:val="20"/>
              </w:rPr>
              <w:t>ГКал</w:t>
            </w:r>
            <w:proofErr w:type="spellEnd"/>
          </w:p>
        </w:tc>
        <w:tc>
          <w:tcPr>
            <w:tcW w:w="309"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16"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16"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238"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87"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231"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09"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0.287</w:t>
            </w:r>
          </w:p>
        </w:tc>
        <w:tc>
          <w:tcPr>
            <w:tcW w:w="315"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0.287</w:t>
            </w:r>
          </w:p>
        </w:tc>
        <w:tc>
          <w:tcPr>
            <w:tcW w:w="310"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0.287</w:t>
            </w:r>
          </w:p>
        </w:tc>
        <w:tc>
          <w:tcPr>
            <w:tcW w:w="315"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45"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277"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234"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14"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92"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0.861</w:t>
            </w:r>
          </w:p>
        </w:tc>
      </w:tr>
      <w:tr w:rsidR="007567B3" w:rsidTr="00A95753">
        <w:trPr>
          <w:trHeight w:val="255"/>
        </w:trPr>
        <w:tc>
          <w:tcPr>
            <w:tcW w:w="391" w:type="pct"/>
            <w:tcBorders>
              <w:top w:val="nil"/>
              <w:left w:val="single" w:sz="4" w:space="0" w:color="auto"/>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П</w:t>
            </w:r>
            <w:r>
              <w:rPr>
                <w:sz w:val="20"/>
                <w:szCs w:val="20"/>
              </w:rPr>
              <w:t>о</w:t>
            </w:r>
            <w:r>
              <w:rPr>
                <w:sz w:val="20"/>
                <w:szCs w:val="20"/>
              </w:rPr>
              <w:t>тери те</w:t>
            </w:r>
            <w:r>
              <w:rPr>
                <w:sz w:val="20"/>
                <w:szCs w:val="20"/>
              </w:rPr>
              <w:t>п</w:t>
            </w:r>
            <w:r>
              <w:rPr>
                <w:sz w:val="20"/>
                <w:szCs w:val="20"/>
              </w:rPr>
              <w:t>ла на и</w:t>
            </w:r>
            <w:r>
              <w:rPr>
                <w:sz w:val="20"/>
                <w:szCs w:val="20"/>
              </w:rPr>
              <w:t>с</w:t>
            </w:r>
            <w:r>
              <w:rPr>
                <w:sz w:val="20"/>
                <w:szCs w:val="20"/>
              </w:rPr>
              <w:t>п</w:t>
            </w:r>
            <w:r>
              <w:rPr>
                <w:sz w:val="20"/>
                <w:szCs w:val="20"/>
              </w:rPr>
              <w:t>ы</w:t>
            </w:r>
            <w:r>
              <w:rPr>
                <w:sz w:val="20"/>
                <w:szCs w:val="20"/>
              </w:rPr>
              <w:t>т</w:t>
            </w:r>
            <w:r>
              <w:rPr>
                <w:sz w:val="20"/>
                <w:szCs w:val="20"/>
              </w:rPr>
              <w:t>а</w:t>
            </w:r>
            <w:r>
              <w:rPr>
                <w:sz w:val="20"/>
                <w:szCs w:val="20"/>
              </w:rPr>
              <w:t xml:space="preserve">ние, </w:t>
            </w:r>
            <w:proofErr w:type="spellStart"/>
            <w:r>
              <w:rPr>
                <w:sz w:val="20"/>
                <w:szCs w:val="20"/>
              </w:rPr>
              <w:t>ГКал</w:t>
            </w:r>
            <w:proofErr w:type="spellEnd"/>
          </w:p>
        </w:tc>
        <w:tc>
          <w:tcPr>
            <w:tcW w:w="309"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16"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16"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238"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87"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231"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09"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0.096</w:t>
            </w:r>
          </w:p>
        </w:tc>
        <w:tc>
          <w:tcPr>
            <w:tcW w:w="315"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0.096</w:t>
            </w:r>
          </w:p>
        </w:tc>
        <w:tc>
          <w:tcPr>
            <w:tcW w:w="310"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0.096</w:t>
            </w:r>
          </w:p>
        </w:tc>
        <w:tc>
          <w:tcPr>
            <w:tcW w:w="315"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45"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277"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234"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14"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92"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0.287</w:t>
            </w:r>
          </w:p>
        </w:tc>
      </w:tr>
      <w:tr w:rsidR="007567B3" w:rsidTr="00A95753">
        <w:trPr>
          <w:trHeight w:val="255"/>
        </w:trPr>
        <w:tc>
          <w:tcPr>
            <w:tcW w:w="391" w:type="pct"/>
            <w:tcBorders>
              <w:top w:val="nil"/>
              <w:left w:val="single" w:sz="4" w:space="0" w:color="auto"/>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П</w:t>
            </w:r>
            <w:r>
              <w:rPr>
                <w:sz w:val="20"/>
                <w:szCs w:val="20"/>
              </w:rPr>
              <w:t>о</w:t>
            </w:r>
            <w:r>
              <w:rPr>
                <w:sz w:val="20"/>
                <w:szCs w:val="20"/>
              </w:rPr>
              <w:t>тери те</w:t>
            </w:r>
            <w:r>
              <w:rPr>
                <w:sz w:val="20"/>
                <w:szCs w:val="20"/>
              </w:rPr>
              <w:t>п</w:t>
            </w:r>
            <w:r>
              <w:rPr>
                <w:sz w:val="20"/>
                <w:szCs w:val="20"/>
              </w:rPr>
              <w:t>ла с норм</w:t>
            </w:r>
            <w:proofErr w:type="gramStart"/>
            <w:r>
              <w:rPr>
                <w:sz w:val="20"/>
                <w:szCs w:val="20"/>
              </w:rPr>
              <w:t>.</w:t>
            </w:r>
            <w:proofErr w:type="gramEnd"/>
            <w:r>
              <w:rPr>
                <w:sz w:val="20"/>
                <w:szCs w:val="20"/>
              </w:rPr>
              <w:t xml:space="preserve"> </w:t>
            </w:r>
            <w:proofErr w:type="gramStart"/>
            <w:r>
              <w:rPr>
                <w:sz w:val="20"/>
                <w:szCs w:val="20"/>
              </w:rPr>
              <w:t>у</w:t>
            </w:r>
            <w:proofErr w:type="gramEnd"/>
            <w:r>
              <w:rPr>
                <w:sz w:val="20"/>
                <w:szCs w:val="20"/>
              </w:rPr>
              <w:t>те</w:t>
            </w:r>
            <w:r>
              <w:rPr>
                <w:sz w:val="20"/>
                <w:szCs w:val="20"/>
              </w:rPr>
              <w:t>ч</w:t>
            </w:r>
            <w:r>
              <w:rPr>
                <w:sz w:val="20"/>
                <w:szCs w:val="20"/>
              </w:rPr>
              <w:t xml:space="preserve">кой, </w:t>
            </w:r>
            <w:proofErr w:type="spellStart"/>
            <w:r>
              <w:rPr>
                <w:sz w:val="20"/>
                <w:szCs w:val="20"/>
              </w:rPr>
              <w:t>ГКал</w:t>
            </w:r>
            <w:proofErr w:type="spellEnd"/>
          </w:p>
        </w:tc>
        <w:tc>
          <w:tcPr>
            <w:tcW w:w="309"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2.376</w:t>
            </w:r>
          </w:p>
        </w:tc>
        <w:tc>
          <w:tcPr>
            <w:tcW w:w="316"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2.097</w:t>
            </w:r>
          </w:p>
        </w:tc>
        <w:tc>
          <w:tcPr>
            <w:tcW w:w="316"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2.036</w:t>
            </w:r>
          </w:p>
        </w:tc>
        <w:tc>
          <w:tcPr>
            <w:tcW w:w="238"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1.743</w:t>
            </w:r>
          </w:p>
        </w:tc>
        <w:tc>
          <w:tcPr>
            <w:tcW w:w="387"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0.591</w:t>
            </w:r>
          </w:p>
        </w:tc>
        <w:tc>
          <w:tcPr>
            <w:tcW w:w="231"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09"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15"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15"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45"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1.326</w:t>
            </w:r>
          </w:p>
        </w:tc>
        <w:tc>
          <w:tcPr>
            <w:tcW w:w="277"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234"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1.830</w:t>
            </w:r>
          </w:p>
        </w:tc>
        <w:tc>
          <w:tcPr>
            <w:tcW w:w="314"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2.210</w:t>
            </w:r>
          </w:p>
        </w:tc>
        <w:tc>
          <w:tcPr>
            <w:tcW w:w="392"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14.209</w:t>
            </w:r>
          </w:p>
        </w:tc>
      </w:tr>
      <w:tr w:rsidR="007567B3" w:rsidTr="00A95753">
        <w:trPr>
          <w:trHeight w:val="255"/>
        </w:trPr>
        <w:tc>
          <w:tcPr>
            <w:tcW w:w="391" w:type="pct"/>
            <w:tcBorders>
              <w:top w:val="nil"/>
              <w:left w:val="single" w:sz="4" w:space="0" w:color="auto"/>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П</w:t>
            </w:r>
            <w:r>
              <w:rPr>
                <w:sz w:val="20"/>
                <w:szCs w:val="20"/>
              </w:rPr>
              <w:t>о</w:t>
            </w:r>
            <w:r>
              <w:rPr>
                <w:sz w:val="20"/>
                <w:szCs w:val="20"/>
              </w:rPr>
              <w:t>тери те</w:t>
            </w:r>
            <w:r>
              <w:rPr>
                <w:sz w:val="20"/>
                <w:szCs w:val="20"/>
              </w:rPr>
              <w:t>п</w:t>
            </w:r>
            <w:r>
              <w:rPr>
                <w:sz w:val="20"/>
                <w:szCs w:val="20"/>
              </w:rPr>
              <w:t>ла при раб</w:t>
            </w:r>
            <w:r>
              <w:rPr>
                <w:sz w:val="20"/>
                <w:szCs w:val="20"/>
              </w:rPr>
              <w:t>о</w:t>
            </w:r>
            <w:r>
              <w:rPr>
                <w:sz w:val="20"/>
                <w:szCs w:val="20"/>
              </w:rPr>
              <w:t xml:space="preserve">те САРЗ, </w:t>
            </w:r>
            <w:proofErr w:type="spellStart"/>
            <w:r>
              <w:rPr>
                <w:sz w:val="20"/>
                <w:szCs w:val="20"/>
              </w:rPr>
              <w:t>ГКал</w:t>
            </w:r>
            <w:proofErr w:type="spellEnd"/>
          </w:p>
        </w:tc>
        <w:tc>
          <w:tcPr>
            <w:tcW w:w="309"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16"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16"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238"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87"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231"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09"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15"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15"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45"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277"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234"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14"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92"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r>
      <w:tr w:rsidR="007567B3" w:rsidTr="00A95753">
        <w:trPr>
          <w:trHeight w:val="255"/>
        </w:trPr>
        <w:tc>
          <w:tcPr>
            <w:tcW w:w="391" w:type="pct"/>
            <w:tcBorders>
              <w:top w:val="nil"/>
              <w:left w:val="single" w:sz="4" w:space="0" w:color="auto"/>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П</w:t>
            </w:r>
            <w:r>
              <w:rPr>
                <w:sz w:val="20"/>
                <w:szCs w:val="20"/>
              </w:rPr>
              <w:t>о</w:t>
            </w:r>
            <w:r>
              <w:rPr>
                <w:sz w:val="20"/>
                <w:szCs w:val="20"/>
              </w:rPr>
              <w:t>тери те</w:t>
            </w:r>
            <w:r>
              <w:rPr>
                <w:sz w:val="20"/>
                <w:szCs w:val="20"/>
              </w:rPr>
              <w:t>п</w:t>
            </w:r>
            <w:r>
              <w:rPr>
                <w:sz w:val="20"/>
                <w:szCs w:val="20"/>
              </w:rPr>
              <w:t xml:space="preserve">ла на участках, </w:t>
            </w:r>
            <w:proofErr w:type="spellStart"/>
            <w:r>
              <w:rPr>
                <w:sz w:val="20"/>
                <w:szCs w:val="20"/>
              </w:rPr>
              <w:t>ГКал</w:t>
            </w:r>
            <w:proofErr w:type="spellEnd"/>
          </w:p>
        </w:tc>
        <w:tc>
          <w:tcPr>
            <w:tcW w:w="309"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16"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16"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238"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87"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231"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09"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15"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15"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45"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277"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234"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14"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92"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r>
      <w:tr w:rsidR="007567B3" w:rsidTr="00A95753">
        <w:trPr>
          <w:trHeight w:val="255"/>
        </w:trPr>
        <w:tc>
          <w:tcPr>
            <w:tcW w:w="391" w:type="pct"/>
            <w:tcBorders>
              <w:top w:val="nil"/>
              <w:left w:val="single" w:sz="4" w:space="0" w:color="auto"/>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ИТОГО те</w:t>
            </w:r>
            <w:r>
              <w:rPr>
                <w:sz w:val="20"/>
                <w:szCs w:val="20"/>
              </w:rPr>
              <w:t>п</w:t>
            </w:r>
            <w:r>
              <w:rPr>
                <w:sz w:val="20"/>
                <w:szCs w:val="20"/>
              </w:rPr>
              <w:t>л</w:t>
            </w:r>
            <w:r>
              <w:rPr>
                <w:sz w:val="20"/>
                <w:szCs w:val="20"/>
              </w:rPr>
              <w:t>о</w:t>
            </w:r>
            <w:r>
              <w:rPr>
                <w:sz w:val="20"/>
                <w:szCs w:val="20"/>
              </w:rPr>
              <w:t>вые пот</w:t>
            </w:r>
            <w:r>
              <w:rPr>
                <w:sz w:val="20"/>
                <w:szCs w:val="20"/>
              </w:rPr>
              <w:t>е</w:t>
            </w:r>
            <w:r>
              <w:rPr>
                <w:sz w:val="20"/>
                <w:szCs w:val="20"/>
              </w:rPr>
              <w:t xml:space="preserve">ри, </w:t>
            </w:r>
            <w:proofErr w:type="spellStart"/>
            <w:r>
              <w:rPr>
                <w:sz w:val="20"/>
                <w:szCs w:val="20"/>
              </w:rPr>
              <w:t>ГКал</w:t>
            </w:r>
            <w:proofErr w:type="spellEnd"/>
          </w:p>
        </w:tc>
        <w:tc>
          <w:tcPr>
            <w:tcW w:w="309"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2.376</w:t>
            </w:r>
          </w:p>
        </w:tc>
        <w:tc>
          <w:tcPr>
            <w:tcW w:w="316"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2.097</w:t>
            </w:r>
          </w:p>
        </w:tc>
        <w:tc>
          <w:tcPr>
            <w:tcW w:w="316"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2.036</w:t>
            </w:r>
          </w:p>
        </w:tc>
        <w:tc>
          <w:tcPr>
            <w:tcW w:w="238"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1.743</w:t>
            </w:r>
          </w:p>
        </w:tc>
        <w:tc>
          <w:tcPr>
            <w:tcW w:w="387"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0.591</w:t>
            </w:r>
          </w:p>
        </w:tc>
        <w:tc>
          <w:tcPr>
            <w:tcW w:w="231"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09"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0.383</w:t>
            </w:r>
          </w:p>
        </w:tc>
        <w:tc>
          <w:tcPr>
            <w:tcW w:w="315"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0.383</w:t>
            </w:r>
          </w:p>
        </w:tc>
        <w:tc>
          <w:tcPr>
            <w:tcW w:w="310"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0.383</w:t>
            </w:r>
          </w:p>
        </w:tc>
        <w:tc>
          <w:tcPr>
            <w:tcW w:w="315"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345"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1.326</w:t>
            </w:r>
          </w:p>
        </w:tc>
        <w:tc>
          <w:tcPr>
            <w:tcW w:w="277"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 </w:t>
            </w:r>
          </w:p>
        </w:tc>
        <w:tc>
          <w:tcPr>
            <w:tcW w:w="234"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1.830</w:t>
            </w:r>
          </w:p>
        </w:tc>
        <w:tc>
          <w:tcPr>
            <w:tcW w:w="314"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2.210</w:t>
            </w:r>
          </w:p>
        </w:tc>
        <w:tc>
          <w:tcPr>
            <w:tcW w:w="392"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sz w:val="20"/>
                <w:szCs w:val="20"/>
              </w:rPr>
            </w:pPr>
            <w:r>
              <w:rPr>
                <w:sz w:val="20"/>
                <w:szCs w:val="20"/>
              </w:rPr>
              <w:t>15.356</w:t>
            </w:r>
          </w:p>
        </w:tc>
      </w:tr>
      <w:tr w:rsidR="007567B3" w:rsidTr="00A95753">
        <w:trPr>
          <w:trHeight w:val="300"/>
        </w:trPr>
        <w:tc>
          <w:tcPr>
            <w:tcW w:w="391" w:type="pct"/>
            <w:tcBorders>
              <w:top w:val="nil"/>
              <w:left w:val="single" w:sz="4" w:space="0" w:color="auto"/>
              <w:bottom w:val="single" w:sz="4" w:space="0" w:color="auto"/>
              <w:right w:val="single" w:sz="4" w:space="0" w:color="auto"/>
            </w:tcBorders>
            <w:shd w:val="clear" w:color="auto" w:fill="auto"/>
            <w:noWrap/>
            <w:vAlign w:val="center"/>
            <w:hideMark/>
          </w:tcPr>
          <w:p w:rsidR="00427883" w:rsidRDefault="00427883" w:rsidP="007F4E21">
            <w:pPr>
              <w:jc w:val="both"/>
              <w:rPr>
                <w:color w:val="000000"/>
                <w:sz w:val="20"/>
                <w:szCs w:val="20"/>
              </w:rPr>
            </w:pPr>
            <w:r>
              <w:rPr>
                <w:color w:val="000000"/>
                <w:sz w:val="20"/>
                <w:szCs w:val="20"/>
              </w:rPr>
              <w:t>Су</w:t>
            </w:r>
            <w:r>
              <w:rPr>
                <w:color w:val="000000"/>
                <w:sz w:val="20"/>
                <w:szCs w:val="20"/>
              </w:rPr>
              <w:t>м</w:t>
            </w:r>
            <w:r>
              <w:rPr>
                <w:color w:val="000000"/>
                <w:sz w:val="20"/>
                <w:szCs w:val="20"/>
              </w:rPr>
              <w:t>ма</w:t>
            </w:r>
            <w:r>
              <w:rPr>
                <w:color w:val="000000"/>
                <w:sz w:val="20"/>
                <w:szCs w:val="20"/>
              </w:rPr>
              <w:t>р</w:t>
            </w:r>
            <w:r>
              <w:rPr>
                <w:color w:val="000000"/>
                <w:sz w:val="20"/>
                <w:szCs w:val="20"/>
              </w:rPr>
              <w:t xml:space="preserve">ный </w:t>
            </w:r>
            <w:r>
              <w:rPr>
                <w:color w:val="000000"/>
                <w:sz w:val="20"/>
                <w:szCs w:val="20"/>
              </w:rPr>
              <w:lastRenderedPageBreak/>
              <w:t>итог</w:t>
            </w:r>
          </w:p>
        </w:tc>
        <w:tc>
          <w:tcPr>
            <w:tcW w:w="309"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color w:val="000000"/>
                <w:sz w:val="20"/>
                <w:szCs w:val="20"/>
              </w:rPr>
            </w:pPr>
            <w:r>
              <w:rPr>
                <w:color w:val="000000"/>
                <w:sz w:val="20"/>
                <w:szCs w:val="20"/>
              </w:rPr>
              <w:lastRenderedPageBreak/>
              <w:t>2.376</w:t>
            </w:r>
          </w:p>
        </w:tc>
        <w:tc>
          <w:tcPr>
            <w:tcW w:w="316"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color w:val="000000"/>
                <w:sz w:val="20"/>
                <w:szCs w:val="20"/>
              </w:rPr>
            </w:pPr>
            <w:r>
              <w:rPr>
                <w:color w:val="000000"/>
                <w:sz w:val="20"/>
                <w:szCs w:val="20"/>
              </w:rPr>
              <w:t>2.097</w:t>
            </w:r>
          </w:p>
        </w:tc>
        <w:tc>
          <w:tcPr>
            <w:tcW w:w="316"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color w:val="000000"/>
                <w:sz w:val="20"/>
                <w:szCs w:val="20"/>
              </w:rPr>
            </w:pPr>
            <w:r>
              <w:rPr>
                <w:color w:val="000000"/>
                <w:sz w:val="20"/>
                <w:szCs w:val="20"/>
              </w:rPr>
              <w:t>2.036</w:t>
            </w:r>
          </w:p>
        </w:tc>
        <w:tc>
          <w:tcPr>
            <w:tcW w:w="238"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color w:val="000000"/>
                <w:sz w:val="20"/>
                <w:szCs w:val="20"/>
              </w:rPr>
            </w:pPr>
            <w:r>
              <w:rPr>
                <w:color w:val="000000"/>
                <w:sz w:val="20"/>
                <w:szCs w:val="20"/>
              </w:rPr>
              <w:t>1.743</w:t>
            </w:r>
          </w:p>
        </w:tc>
        <w:tc>
          <w:tcPr>
            <w:tcW w:w="387"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color w:val="000000"/>
                <w:sz w:val="20"/>
                <w:szCs w:val="20"/>
              </w:rPr>
            </w:pPr>
            <w:r>
              <w:rPr>
                <w:color w:val="000000"/>
                <w:sz w:val="20"/>
                <w:szCs w:val="20"/>
              </w:rPr>
              <w:t>0.591</w:t>
            </w:r>
          </w:p>
        </w:tc>
        <w:tc>
          <w:tcPr>
            <w:tcW w:w="231"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color w:val="000000"/>
                <w:sz w:val="20"/>
                <w:szCs w:val="20"/>
              </w:rPr>
            </w:pPr>
            <w:r>
              <w:rPr>
                <w:color w:val="000000"/>
                <w:sz w:val="20"/>
                <w:szCs w:val="20"/>
              </w:rPr>
              <w:t> </w:t>
            </w:r>
          </w:p>
        </w:tc>
        <w:tc>
          <w:tcPr>
            <w:tcW w:w="309"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color w:val="000000"/>
                <w:sz w:val="20"/>
                <w:szCs w:val="20"/>
              </w:rPr>
            </w:pPr>
            <w:r>
              <w:rPr>
                <w:color w:val="000000"/>
                <w:sz w:val="20"/>
                <w:szCs w:val="20"/>
              </w:rPr>
              <w:t>0.383</w:t>
            </w:r>
          </w:p>
        </w:tc>
        <w:tc>
          <w:tcPr>
            <w:tcW w:w="315"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color w:val="000000"/>
                <w:sz w:val="20"/>
                <w:szCs w:val="20"/>
              </w:rPr>
            </w:pPr>
            <w:r>
              <w:rPr>
                <w:color w:val="000000"/>
                <w:sz w:val="20"/>
                <w:szCs w:val="20"/>
              </w:rPr>
              <w:t>0.383</w:t>
            </w:r>
          </w:p>
        </w:tc>
        <w:tc>
          <w:tcPr>
            <w:tcW w:w="310"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color w:val="000000"/>
                <w:sz w:val="20"/>
                <w:szCs w:val="20"/>
              </w:rPr>
            </w:pPr>
            <w:r>
              <w:rPr>
                <w:color w:val="000000"/>
                <w:sz w:val="20"/>
                <w:szCs w:val="20"/>
              </w:rPr>
              <w:t>0.383</w:t>
            </w:r>
          </w:p>
        </w:tc>
        <w:tc>
          <w:tcPr>
            <w:tcW w:w="315"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color w:val="000000"/>
                <w:sz w:val="20"/>
                <w:szCs w:val="20"/>
              </w:rPr>
            </w:pPr>
            <w:r>
              <w:rPr>
                <w:color w:val="000000"/>
                <w:sz w:val="20"/>
                <w:szCs w:val="20"/>
              </w:rPr>
              <w:t> </w:t>
            </w:r>
          </w:p>
        </w:tc>
        <w:tc>
          <w:tcPr>
            <w:tcW w:w="345"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color w:val="000000"/>
                <w:sz w:val="20"/>
                <w:szCs w:val="20"/>
              </w:rPr>
            </w:pPr>
            <w:r>
              <w:rPr>
                <w:color w:val="000000"/>
                <w:sz w:val="20"/>
                <w:szCs w:val="20"/>
              </w:rPr>
              <w:t>1.326</w:t>
            </w:r>
          </w:p>
        </w:tc>
        <w:tc>
          <w:tcPr>
            <w:tcW w:w="277"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color w:val="000000"/>
                <w:sz w:val="20"/>
                <w:szCs w:val="20"/>
              </w:rPr>
            </w:pPr>
            <w:r>
              <w:rPr>
                <w:color w:val="000000"/>
                <w:sz w:val="20"/>
                <w:szCs w:val="20"/>
              </w:rPr>
              <w:t> </w:t>
            </w:r>
          </w:p>
        </w:tc>
        <w:tc>
          <w:tcPr>
            <w:tcW w:w="234"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color w:val="000000"/>
                <w:sz w:val="20"/>
                <w:szCs w:val="20"/>
              </w:rPr>
            </w:pPr>
            <w:r>
              <w:rPr>
                <w:color w:val="000000"/>
                <w:sz w:val="20"/>
                <w:szCs w:val="20"/>
              </w:rPr>
              <w:t>1.830</w:t>
            </w:r>
          </w:p>
        </w:tc>
        <w:tc>
          <w:tcPr>
            <w:tcW w:w="314"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color w:val="000000"/>
                <w:sz w:val="20"/>
                <w:szCs w:val="20"/>
              </w:rPr>
            </w:pPr>
            <w:r>
              <w:rPr>
                <w:color w:val="000000"/>
                <w:sz w:val="20"/>
                <w:szCs w:val="20"/>
              </w:rPr>
              <w:t>2.210</w:t>
            </w:r>
          </w:p>
        </w:tc>
        <w:tc>
          <w:tcPr>
            <w:tcW w:w="392" w:type="pct"/>
            <w:tcBorders>
              <w:top w:val="nil"/>
              <w:left w:val="nil"/>
              <w:bottom w:val="single" w:sz="4" w:space="0" w:color="auto"/>
              <w:right w:val="single" w:sz="4" w:space="0" w:color="auto"/>
            </w:tcBorders>
            <w:shd w:val="clear" w:color="auto" w:fill="auto"/>
            <w:noWrap/>
            <w:vAlign w:val="center"/>
            <w:hideMark/>
          </w:tcPr>
          <w:p w:rsidR="00427883" w:rsidRDefault="00427883" w:rsidP="007F4E21">
            <w:pPr>
              <w:jc w:val="both"/>
              <w:rPr>
                <w:color w:val="000000"/>
                <w:sz w:val="20"/>
                <w:szCs w:val="20"/>
              </w:rPr>
            </w:pPr>
            <w:r>
              <w:rPr>
                <w:color w:val="000000"/>
                <w:sz w:val="20"/>
                <w:szCs w:val="20"/>
              </w:rPr>
              <w:t>15.356</w:t>
            </w:r>
          </w:p>
        </w:tc>
      </w:tr>
    </w:tbl>
    <w:p w:rsidR="00DF369B" w:rsidRPr="00E04AFE" w:rsidRDefault="00DF369B" w:rsidP="00E50A6A">
      <w:pPr>
        <w:ind w:firstLine="709"/>
        <w:contextualSpacing/>
        <w:jc w:val="center"/>
      </w:pPr>
    </w:p>
    <w:p w:rsidR="00BB0572" w:rsidRDefault="00BB0572" w:rsidP="007567B3">
      <w:pPr>
        <w:ind w:firstLine="709"/>
      </w:pPr>
    </w:p>
    <w:p w:rsidR="00DF369B" w:rsidRPr="00DF469E" w:rsidRDefault="007F4E21" w:rsidP="00BB0572">
      <w:pPr>
        <w:ind w:firstLine="709"/>
        <w:jc w:val="right"/>
        <w:rPr>
          <w:sz w:val="20"/>
          <w:szCs w:val="20"/>
        </w:rPr>
      </w:pPr>
      <w:r>
        <w:rPr>
          <w:sz w:val="20"/>
          <w:szCs w:val="20"/>
        </w:rPr>
        <w:t>Таблица 3.10.</w:t>
      </w:r>
    </w:p>
    <w:p w:rsidR="00DF369B" w:rsidRPr="00DF469E" w:rsidRDefault="00DF369B" w:rsidP="00E50A6A">
      <w:pPr>
        <w:pStyle w:val="a3"/>
        <w:numPr>
          <w:ilvl w:val="0"/>
          <w:numId w:val="0"/>
        </w:numPr>
        <w:ind w:firstLine="709"/>
        <w:jc w:val="right"/>
        <w:rPr>
          <w:sz w:val="20"/>
          <w:szCs w:val="20"/>
        </w:rPr>
      </w:pPr>
      <w:r w:rsidRPr="00DF469E">
        <w:rPr>
          <w:sz w:val="20"/>
          <w:szCs w:val="20"/>
        </w:rPr>
        <w:t xml:space="preserve"> Температура по потребителям </w:t>
      </w:r>
      <w:r w:rsidR="007643B3">
        <w:rPr>
          <w:sz w:val="20"/>
          <w:szCs w:val="20"/>
        </w:rPr>
        <w:t>котельной</w:t>
      </w:r>
      <w:r w:rsidR="00427883">
        <w:rPr>
          <w:sz w:val="20"/>
          <w:szCs w:val="20"/>
        </w:rPr>
        <w:t xml:space="preserve"> </w:t>
      </w:r>
      <w:r w:rsidR="007F4E21" w:rsidRPr="00D3522F">
        <w:rPr>
          <w:sz w:val="20"/>
        </w:rPr>
        <w:t>«</w:t>
      </w:r>
      <w:proofErr w:type="spellStart"/>
      <w:r w:rsidR="007F4E21" w:rsidRPr="00D3522F">
        <w:rPr>
          <w:sz w:val="20"/>
        </w:rPr>
        <w:t>Усть-Рубахинский</w:t>
      </w:r>
      <w:proofErr w:type="spellEnd"/>
      <w:r w:rsidR="007F4E21" w:rsidRPr="00D3522F">
        <w:rPr>
          <w:sz w:val="20"/>
        </w:rPr>
        <w:t xml:space="preserve"> детский сад»</w:t>
      </w:r>
      <w:r w:rsidR="007F4E21" w:rsidRPr="00D3522F">
        <w:rPr>
          <w:sz w:val="16"/>
          <w:szCs w:val="20"/>
        </w:rPr>
        <w:t xml:space="preserve"> </w:t>
      </w:r>
      <w:r w:rsidR="00427883" w:rsidRPr="00DF469E">
        <w:rPr>
          <w:sz w:val="20"/>
          <w:szCs w:val="20"/>
        </w:rPr>
        <w:t xml:space="preserve"> </w:t>
      </w:r>
      <w:proofErr w:type="gramStart"/>
      <w:r w:rsidRPr="00DF469E">
        <w:rPr>
          <w:sz w:val="20"/>
          <w:szCs w:val="20"/>
        </w:rPr>
        <w:t>с</w:t>
      </w:r>
      <w:proofErr w:type="gramEnd"/>
      <w:r w:rsidRPr="00DF469E">
        <w:rPr>
          <w:sz w:val="20"/>
          <w:szCs w:val="20"/>
        </w:rPr>
        <w:t>. Мельница</w:t>
      </w:r>
    </w:p>
    <w:tbl>
      <w:tblPr>
        <w:tblW w:w="476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1"/>
        <w:gridCol w:w="427"/>
        <w:gridCol w:w="427"/>
        <w:gridCol w:w="427"/>
        <w:gridCol w:w="416"/>
        <w:gridCol w:w="427"/>
        <w:gridCol w:w="427"/>
        <w:gridCol w:w="563"/>
        <w:gridCol w:w="436"/>
        <w:gridCol w:w="554"/>
        <w:gridCol w:w="560"/>
        <w:gridCol w:w="416"/>
        <w:gridCol w:w="565"/>
        <w:gridCol w:w="569"/>
        <w:gridCol w:w="560"/>
        <w:gridCol w:w="441"/>
        <w:gridCol w:w="419"/>
        <w:gridCol w:w="910"/>
      </w:tblGrid>
      <w:tr w:rsidR="00A95753" w:rsidTr="00A95753">
        <w:trPr>
          <w:cantSplit/>
          <w:trHeight w:val="2110"/>
        </w:trPr>
        <w:tc>
          <w:tcPr>
            <w:tcW w:w="313" w:type="pct"/>
            <w:shd w:val="clear" w:color="auto" w:fill="auto"/>
            <w:textDirection w:val="btLr"/>
            <w:hideMark/>
          </w:tcPr>
          <w:p w:rsidR="00427883" w:rsidRDefault="00427883" w:rsidP="00BB0572">
            <w:pPr>
              <w:ind w:left="113" w:right="113"/>
              <w:rPr>
                <w:color w:val="000000"/>
                <w:sz w:val="20"/>
                <w:szCs w:val="20"/>
              </w:rPr>
            </w:pPr>
            <w:r>
              <w:rPr>
                <w:color w:val="000000"/>
                <w:sz w:val="20"/>
                <w:szCs w:val="20"/>
              </w:rPr>
              <w:t>Наименование потр</w:t>
            </w:r>
            <w:r>
              <w:rPr>
                <w:color w:val="000000"/>
                <w:sz w:val="20"/>
                <w:szCs w:val="20"/>
              </w:rPr>
              <w:t>е</w:t>
            </w:r>
            <w:r>
              <w:rPr>
                <w:color w:val="000000"/>
                <w:sz w:val="20"/>
                <w:szCs w:val="20"/>
              </w:rPr>
              <w:t>бителя</w:t>
            </w:r>
          </w:p>
        </w:tc>
        <w:tc>
          <w:tcPr>
            <w:tcW w:w="234" w:type="pct"/>
            <w:shd w:val="clear" w:color="auto" w:fill="auto"/>
            <w:textDirection w:val="btLr"/>
            <w:hideMark/>
          </w:tcPr>
          <w:p w:rsidR="00427883" w:rsidRDefault="00427883" w:rsidP="00BB0572">
            <w:pPr>
              <w:ind w:left="113" w:right="113"/>
              <w:rPr>
                <w:color w:val="000000"/>
                <w:sz w:val="20"/>
                <w:szCs w:val="20"/>
              </w:rPr>
            </w:pPr>
            <w:r>
              <w:rPr>
                <w:color w:val="000000"/>
                <w:sz w:val="20"/>
                <w:szCs w:val="20"/>
              </w:rPr>
              <w:t xml:space="preserve">Расход </w:t>
            </w:r>
            <w:proofErr w:type="spellStart"/>
            <w:r>
              <w:rPr>
                <w:color w:val="000000"/>
                <w:sz w:val="20"/>
                <w:szCs w:val="20"/>
              </w:rPr>
              <w:t>теплонос</w:t>
            </w:r>
            <w:proofErr w:type="spellEnd"/>
            <w:r>
              <w:rPr>
                <w:color w:val="000000"/>
                <w:sz w:val="20"/>
                <w:szCs w:val="20"/>
              </w:rPr>
              <w:t>. т/ч Ра</w:t>
            </w:r>
            <w:r>
              <w:rPr>
                <w:color w:val="000000"/>
                <w:sz w:val="20"/>
                <w:szCs w:val="20"/>
              </w:rPr>
              <w:t>с</w:t>
            </w:r>
            <w:r>
              <w:rPr>
                <w:color w:val="000000"/>
                <w:sz w:val="20"/>
                <w:szCs w:val="20"/>
              </w:rPr>
              <w:t>чет</w:t>
            </w:r>
          </w:p>
        </w:tc>
        <w:tc>
          <w:tcPr>
            <w:tcW w:w="234" w:type="pct"/>
            <w:shd w:val="clear" w:color="auto" w:fill="auto"/>
            <w:textDirection w:val="btLr"/>
            <w:hideMark/>
          </w:tcPr>
          <w:p w:rsidR="00427883" w:rsidRDefault="00427883" w:rsidP="00BB0572">
            <w:pPr>
              <w:ind w:left="113" w:right="113"/>
              <w:rPr>
                <w:color w:val="000000"/>
                <w:sz w:val="20"/>
                <w:szCs w:val="20"/>
              </w:rPr>
            </w:pPr>
            <w:r>
              <w:rPr>
                <w:color w:val="000000"/>
                <w:sz w:val="20"/>
                <w:szCs w:val="20"/>
              </w:rPr>
              <w:t xml:space="preserve">Расход </w:t>
            </w:r>
            <w:proofErr w:type="spellStart"/>
            <w:r>
              <w:rPr>
                <w:color w:val="000000"/>
                <w:sz w:val="20"/>
                <w:szCs w:val="20"/>
              </w:rPr>
              <w:t>те</w:t>
            </w:r>
            <w:r>
              <w:rPr>
                <w:color w:val="000000"/>
                <w:sz w:val="20"/>
                <w:szCs w:val="20"/>
              </w:rPr>
              <w:t>п</w:t>
            </w:r>
            <w:r>
              <w:rPr>
                <w:color w:val="000000"/>
                <w:sz w:val="20"/>
                <w:szCs w:val="20"/>
              </w:rPr>
              <w:t>лонос</w:t>
            </w:r>
            <w:proofErr w:type="spellEnd"/>
            <w:r>
              <w:rPr>
                <w:color w:val="000000"/>
                <w:sz w:val="20"/>
                <w:szCs w:val="20"/>
              </w:rPr>
              <w:t>. т/ч План</w:t>
            </w:r>
          </w:p>
        </w:tc>
        <w:tc>
          <w:tcPr>
            <w:tcW w:w="234" w:type="pct"/>
            <w:shd w:val="clear" w:color="auto" w:fill="auto"/>
            <w:textDirection w:val="btLr"/>
            <w:hideMark/>
          </w:tcPr>
          <w:p w:rsidR="00427883" w:rsidRDefault="00427883" w:rsidP="00BB0572">
            <w:pPr>
              <w:ind w:left="113" w:right="113"/>
              <w:rPr>
                <w:color w:val="000000"/>
                <w:sz w:val="20"/>
                <w:szCs w:val="20"/>
              </w:rPr>
            </w:pPr>
            <w:r>
              <w:rPr>
                <w:color w:val="000000"/>
                <w:sz w:val="20"/>
                <w:szCs w:val="20"/>
              </w:rPr>
              <w:t xml:space="preserve">Расход </w:t>
            </w:r>
            <w:proofErr w:type="spellStart"/>
            <w:r>
              <w:rPr>
                <w:color w:val="000000"/>
                <w:sz w:val="20"/>
                <w:szCs w:val="20"/>
              </w:rPr>
              <w:t>те</w:t>
            </w:r>
            <w:r>
              <w:rPr>
                <w:color w:val="000000"/>
                <w:sz w:val="20"/>
                <w:szCs w:val="20"/>
              </w:rPr>
              <w:t>п</w:t>
            </w:r>
            <w:r>
              <w:rPr>
                <w:color w:val="000000"/>
                <w:sz w:val="20"/>
                <w:szCs w:val="20"/>
              </w:rPr>
              <w:t>лонос</w:t>
            </w:r>
            <w:proofErr w:type="spellEnd"/>
            <w:r>
              <w:rPr>
                <w:color w:val="000000"/>
                <w:sz w:val="20"/>
                <w:szCs w:val="20"/>
              </w:rPr>
              <w:t>. т/ч Факт</w:t>
            </w:r>
          </w:p>
        </w:tc>
        <w:tc>
          <w:tcPr>
            <w:tcW w:w="228" w:type="pct"/>
            <w:shd w:val="clear" w:color="auto" w:fill="auto"/>
            <w:textDirection w:val="btLr"/>
            <w:hideMark/>
          </w:tcPr>
          <w:p w:rsidR="00427883" w:rsidRDefault="00427883" w:rsidP="00BB0572">
            <w:pPr>
              <w:ind w:left="113" w:right="113"/>
              <w:rPr>
                <w:color w:val="000000"/>
                <w:sz w:val="20"/>
                <w:szCs w:val="20"/>
              </w:rPr>
            </w:pPr>
            <w:proofErr w:type="spellStart"/>
            <w:r>
              <w:rPr>
                <w:color w:val="000000"/>
                <w:sz w:val="20"/>
                <w:szCs w:val="20"/>
              </w:rPr>
              <w:t>Коэф</w:t>
            </w:r>
            <w:proofErr w:type="spellEnd"/>
            <w:r>
              <w:rPr>
                <w:color w:val="000000"/>
                <w:sz w:val="20"/>
                <w:szCs w:val="20"/>
              </w:rPr>
              <w:t xml:space="preserve">. </w:t>
            </w:r>
            <w:proofErr w:type="spellStart"/>
            <w:r>
              <w:rPr>
                <w:color w:val="000000"/>
                <w:sz w:val="20"/>
                <w:szCs w:val="20"/>
              </w:rPr>
              <w:t>гидрав</w:t>
            </w:r>
            <w:proofErr w:type="spellEnd"/>
            <w:r>
              <w:rPr>
                <w:color w:val="000000"/>
                <w:sz w:val="20"/>
                <w:szCs w:val="20"/>
              </w:rPr>
              <w:t xml:space="preserve">. </w:t>
            </w:r>
            <w:proofErr w:type="spellStart"/>
            <w:r>
              <w:rPr>
                <w:color w:val="000000"/>
                <w:sz w:val="20"/>
                <w:szCs w:val="20"/>
              </w:rPr>
              <w:t>разр</w:t>
            </w:r>
            <w:r>
              <w:rPr>
                <w:color w:val="000000"/>
                <w:sz w:val="20"/>
                <w:szCs w:val="20"/>
              </w:rPr>
              <w:t>е</w:t>
            </w:r>
            <w:r>
              <w:rPr>
                <w:color w:val="000000"/>
                <w:sz w:val="20"/>
                <w:szCs w:val="20"/>
              </w:rPr>
              <w:t>гул</w:t>
            </w:r>
            <w:proofErr w:type="spellEnd"/>
            <w:r>
              <w:rPr>
                <w:color w:val="000000"/>
                <w:sz w:val="20"/>
                <w:szCs w:val="20"/>
              </w:rPr>
              <w:t>.</w:t>
            </w:r>
          </w:p>
        </w:tc>
        <w:tc>
          <w:tcPr>
            <w:tcW w:w="234" w:type="pct"/>
            <w:shd w:val="clear" w:color="auto" w:fill="auto"/>
            <w:textDirection w:val="btLr"/>
            <w:hideMark/>
          </w:tcPr>
          <w:p w:rsidR="00427883" w:rsidRDefault="00427883" w:rsidP="00BB0572">
            <w:pPr>
              <w:ind w:left="113" w:right="113"/>
              <w:rPr>
                <w:color w:val="000000"/>
                <w:sz w:val="20"/>
                <w:szCs w:val="20"/>
              </w:rPr>
            </w:pPr>
            <w:r>
              <w:rPr>
                <w:color w:val="000000"/>
                <w:sz w:val="20"/>
                <w:szCs w:val="20"/>
              </w:rPr>
              <w:t>Темп</w:t>
            </w:r>
            <w:proofErr w:type="gramStart"/>
            <w:r>
              <w:rPr>
                <w:color w:val="000000"/>
                <w:sz w:val="20"/>
                <w:szCs w:val="20"/>
              </w:rPr>
              <w:t>.</w:t>
            </w:r>
            <w:proofErr w:type="gramEnd"/>
            <w:r>
              <w:rPr>
                <w:color w:val="000000"/>
                <w:sz w:val="20"/>
                <w:szCs w:val="20"/>
              </w:rPr>
              <w:t xml:space="preserve"> </w:t>
            </w:r>
            <w:proofErr w:type="spellStart"/>
            <w:proofErr w:type="gramStart"/>
            <w:r>
              <w:rPr>
                <w:color w:val="000000"/>
                <w:sz w:val="20"/>
                <w:szCs w:val="20"/>
              </w:rPr>
              <w:t>в</w:t>
            </w:r>
            <w:proofErr w:type="gramEnd"/>
            <w:r>
              <w:rPr>
                <w:color w:val="000000"/>
                <w:sz w:val="20"/>
                <w:szCs w:val="20"/>
              </w:rPr>
              <w:t>озд</w:t>
            </w:r>
            <w:proofErr w:type="spellEnd"/>
            <w:r>
              <w:rPr>
                <w:color w:val="000000"/>
                <w:sz w:val="20"/>
                <w:szCs w:val="20"/>
              </w:rPr>
              <w:t xml:space="preserve">. в </w:t>
            </w:r>
            <w:proofErr w:type="spellStart"/>
            <w:r>
              <w:rPr>
                <w:color w:val="000000"/>
                <w:sz w:val="20"/>
                <w:szCs w:val="20"/>
              </w:rPr>
              <w:t>п</w:t>
            </w:r>
            <w:r>
              <w:rPr>
                <w:color w:val="000000"/>
                <w:sz w:val="20"/>
                <w:szCs w:val="20"/>
              </w:rPr>
              <w:t>о</w:t>
            </w:r>
            <w:r>
              <w:rPr>
                <w:color w:val="000000"/>
                <w:sz w:val="20"/>
                <w:szCs w:val="20"/>
              </w:rPr>
              <w:t>мещ</w:t>
            </w:r>
            <w:proofErr w:type="spellEnd"/>
            <w:r>
              <w:rPr>
                <w:color w:val="000000"/>
                <w:sz w:val="20"/>
                <w:szCs w:val="20"/>
              </w:rPr>
              <w:t>., °С План</w:t>
            </w:r>
          </w:p>
        </w:tc>
        <w:tc>
          <w:tcPr>
            <w:tcW w:w="234" w:type="pct"/>
            <w:shd w:val="clear" w:color="auto" w:fill="auto"/>
            <w:textDirection w:val="btLr"/>
            <w:hideMark/>
          </w:tcPr>
          <w:p w:rsidR="00427883" w:rsidRDefault="00427883" w:rsidP="00BB0572">
            <w:pPr>
              <w:ind w:left="113" w:right="113"/>
              <w:rPr>
                <w:color w:val="000000"/>
                <w:sz w:val="20"/>
                <w:szCs w:val="20"/>
              </w:rPr>
            </w:pPr>
            <w:r>
              <w:rPr>
                <w:color w:val="000000"/>
                <w:sz w:val="20"/>
                <w:szCs w:val="20"/>
              </w:rPr>
              <w:t>Темп</w:t>
            </w:r>
            <w:proofErr w:type="gramStart"/>
            <w:r>
              <w:rPr>
                <w:color w:val="000000"/>
                <w:sz w:val="20"/>
                <w:szCs w:val="20"/>
              </w:rPr>
              <w:t>.</w:t>
            </w:r>
            <w:proofErr w:type="gramEnd"/>
            <w:r>
              <w:rPr>
                <w:color w:val="000000"/>
                <w:sz w:val="20"/>
                <w:szCs w:val="20"/>
              </w:rPr>
              <w:t xml:space="preserve"> </w:t>
            </w:r>
            <w:proofErr w:type="spellStart"/>
            <w:proofErr w:type="gramStart"/>
            <w:r>
              <w:rPr>
                <w:color w:val="000000"/>
                <w:sz w:val="20"/>
                <w:szCs w:val="20"/>
              </w:rPr>
              <w:t>в</w:t>
            </w:r>
            <w:proofErr w:type="gramEnd"/>
            <w:r>
              <w:rPr>
                <w:color w:val="000000"/>
                <w:sz w:val="20"/>
                <w:szCs w:val="20"/>
              </w:rPr>
              <w:t>озд</w:t>
            </w:r>
            <w:proofErr w:type="spellEnd"/>
            <w:r>
              <w:rPr>
                <w:color w:val="000000"/>
                <w:sz w:val="20"/>
                <w:szCs w:val="20"/>
              </w:rPr>
              <w:t xml:space="preserve">. в </w:t>
            </w:r>
            <w:proofErr w:type="spellStart"/>
            <w:r>
              <w:rPr>
                <w:color w:val="000000"/>
                <w:sz w:val="20"/>
                <w:szCs w:val="20"/>
              </w:rPr>
              <w:t>п</w:t>
            </w:r>
            <w:r>
              <w:rPr>
                <w:color w:val="000000"/>
                <w:sz w:val="20"/>
                <w:szCs w:val="20"/>
              </w:rPr>
              <w:t>о</w:t>
            </w:r>
            <w:r>
              <w:rPr>
                <w:color w:val="000000"/>
                <w:sz w:val="20"/>
                <w:szCs w:val="20"/>
              </w:rPr>
              <w:t>мещ</w:t>
            </w:r>
            <w:proofErr w:type="spellEnd"/>
            <w:r>
              <w:rPr>
                <w:color w:val="000000"/>
                <w:sz w:val="20"/>
                <w:szCs w:val="20"/>
              </w:rPr>
              <w:t>., °С Факт</w:t>
            </w:r>
          </w:p>
        </w:tc>
        <w:tc>
          <w:tcPr>
            <w:tcW w:w="309" w:type="pct"/>
            <w:shd w:val="clear" w:color="auto" w:fill="auto"/>
            <w:textDirection w:val="btLr"/>
            <w:hideMark/>
          </w:tcPr>
          <w:p w:rsidR="00427883" w:rsidRDefault="00427883" w:rsidP="00BB0572">
            <w:pPr>
              <w:ind w:left="113" w:right="113"/>
              <w:rPr>
                <w:color w:val="000000"/>
                <w:sz w:val="20"/>
                <w:szCs w:val="20"/>
              </w:rPr>
            </w:pPr>
            <w:r>
              <w:rPr>
                <w:color w:val="000000"/>
                <w:sz w:val="20"/>
                <w:szCs w:val="20"/>
              </w:rPr>
              <w:t>Темп</w:t>
            </w:r>
            <w:proofErr w:type="gramStart"/>
            <w:r>
              <w:rPr>
                <w:color w:val="000000"/>
                <w:sz w:val="20"/>
                <w:szCs w:val="20"/>
              </w:rPr>
              <w:t>.</w:t>
            </w:r>
            <w:proofErr w:type="gramEnd"/>
            <w:r>
              <w:rPr>
                <w:color w:val="000000"/>
                <w:sz w:val="20"/>
                <w:szCs w:val="20"/>
              </w:rPr>
              <w:t xml:space="preserve"> </w:t>
            </w:r>
            <w:proofErr w:type="spellStart"/>
            <w:proofErr w:type="gramStart"/>
            <w:r>
              <w:rPr>
                <w:color w:val="000000"/>
                <w:sz w:val="20"/>
                <w:szCs w:val="20"/>
              </w:rPr>
              <w:t>с</w:t>
            </w:r>
            <w:proofErr w:type="gramEnd"/>
            <w:r>
              <w:rPr>
                <w:color w:val="000000"/>
                <w:sz w:val="20"/>
                <w:szCs w:val="20"/>
              </w:rPr>
              <w:t>етев</w:t>
            </w:r>
            <w:proofErr w:type="spellEnd"/>
            <w:r>
              <w:rPr>
                <w:color w:val="000000"/>
                <w:sz w:val="20"/>
                <w:szCs w:val="20"/>
              </w:rPr>
              <w:t xml:space="preserve">. воды на </w:t>
            </w:r>
            <w:proofErr w:type="spellStart"/>
            <w:r>
              <w:rPr>
                <w:color w:val="000000"/>
                <w:sz w:val="20"/>
                <w:szCs w:val="20"/>
              </w:rPr>
              <w:t>вх</w:t>
            </w:r>
            <w:proofErr w:type="spellEnd"/>
            <w:r>
              <w:rPr>
                <w:color w:val="000000"/>
                <w:sz w:val="20"/>
                <w:szCs w:val="20"/>
              </w:rPr>
              <w:t>., °С План</w:t>
            </w:r>
          </w:p>
        </w:tc>
        <w:tc>
          <w:tcPr>
            <w:tcW w:w="239" w:type="pct"/>
            <w:shd w:val="clear" w:color="auto" w:fill="auto"/>
            <w:textDirection w:val="btLr"/>
            <w:hideMark/>
          </w:tcPr>
          <w:p w:rsidR="00427883" w:rsidRDefault="00427883" w:rsidP="00BB0572">
            <w:pPr>
              <w:ind w:left="113" w:right="113"/>
              <w:rPr>
                <w:color w:val="000000"/>
                <w:sz w:val="20"/>
                <w:szCs w:val="20"/>
              </w:rPr>
            </w:pPr>
            <w:r>
              <w:rPr>
                <w:color w:val="000000"/>
                <w:sz w:val="20"/>
                <w:szCs w:val="20"/>
              </w:rPr>
              <w:t>Темп</w:t>
            </w:r>
            <w:proofErr w:type="gramStart"/>
            <w:r>
              <w:rPr>
                <w:color w:val="000000"/>
                <w:sz w:val="20"/>
                <w:szCs w:val="20"/>
              </w:rPr>
              <w:t>.</w:t>
            </w:r>
            <w:proofErr w:type="gramEnd"/>
            <w:r>
              <w:rPr>
                <w:color w:val="000000"/>
                <w:sz w:val="20"/>
                <w:szCs w:val="20"/>
              </w:rPr>
              <w:t xml:space="preserve"> </w:t>
            </w:r>
            <w:proofErr w:type="spellStart"/>
            <w:proofErr w:type="gramStart"/>
            <w:r>
              <w:rPr>
                <w:color w:val="000000"/>
                <w:sz w:val="20"/>
                <w:szCs w:val="20"/>
              </w:rPr>
              <w:t>с</w:t>
            </w:r>
            <w:proofErr w:type="gramEnd"/>
            <w:r>
              <w:rPr>
                <w:color w:val="000000"/>
                <w:sz w:val="20"/>
                <w:szCs w:val="20"/>
              </w:rPr>
              <w:t>етев</w:t>
            </w:r>
            <w:proofErr w:type="spellEnd"/>
            <w:r>
              <w:rPr>
                <w:color w:val="000000"/>
                <w:sz w:val="20"/>
                <w:szCs w:val="20"/>
              </w:rPr>
              <w:t xml:space="preserve">. воды на </w:t>
            </w:r>
            <w:proofErr w:type="spellStart"/>
            <w:r>
              <w:rPr>
                <w:color w:val="000000"/>
                <w:sz w:val="20"/>
                <w:szCs w:val="20"/>
              </w:rPr>
              <w:t>вх</w:t>
            </w:r>
            <w:proofErr w:type="spellEnd"/>
            <w:r>
              <w:rPr>
                <w:color w:val="000000"/>
                <w:sz w:val="20"/>
                <w:szCs w:val="20"/>
              </w:rPr>
              <w:t>., °С Факт</w:t>
            </w:r>
          </w:p>
        </w:tc>
        <w:tc>
          <w:tcPr>
            <w:tcW w:w="304" w:type="pct"/>
            <w:shd w:val="clear" w:color="auto" w:fill="auto"/>
            <w:textDirection w:val="btLr"/>
            <w:hideMark/>
          </w:tcPr>
          <w:p w:rsidR="00427883" w:rsidRDefault="00427883" w:rsidP="00BB0572">
            <w:pPr>
              <w:ind w:left="113" w:right="113"/>
              <w:rPr>
                <w:color w:val="000000"/>
                <w:sz w:val="20"/>
                <w:szCs w:val="20"/>
              </w:rPr>
            </w:pPr>
            <w:r>
              <w:rPr>
                <w:color w:val="000000"/>
                <w:sz w:val="20"/>
                <w:szCs w:val="20"/>
              </w:rPr>
              <w:t>Темп</w:t>
            </w:r>
            <w:proofErr w:type="gramStart"/>
            <w:r>
              <w:rPr>
                <w:color w:val="000000"/>
                <w:sz w:val="20"/>
                <w:szCs w:val="20"/>
              </w:rPr>
              <w:t>.</w:t>
            </w:r>
            <w:proofErr w:type="gramEnd"/>
            <w:r>
              <w:rPr>
                <w:color w:val="000000"/>
                <w:sz w:val="20"/>
                <w:szCs w:val="20"/>
              </w:rPr>
              <w:t xml:space="preserve"> </w:t>
            </w:r>
            <w:proofErr w:type="spellStart"/>
            <w:proofErr w:type="gramStart"/>
            <w:r>
              <w:rPr>
                <w:color w:val="000000"/>
                <w:sz w:val="20"/>
                <w:szCs w:val="20"/>
              </w:rPr>
              <w:t>с</w:t>
            </w:r>
            <w:proofErr w:type="gramEnd"/>
            <w:r>
              <w:rPr>
                <w:color w:val="000000"/>
                <w:sz w:val="20"/>
                <w:szCs w:val="20"/>
              </w:rPr>
              <w:t>етев</w:t>
            </w:r>
            <w:proofErr w:type="spellEnd"/>
            <w:r>
              <w:rPr>
                <w:color w:val="000000"/>
                <w:sz w:val="20"/>
                <w:szCs w:val="20"/>
              </w:rPr>
              <w:t xml:space="preserve">. воды на </w:t>
            </w:r>
            <w:proofErr w:type="spellStart"/>
            <w:r>
              <w:rPr>
                <w:color w:val="000000"/>
                <w:sz w:val="20"/>
                <w:szCs w:val="20"/>
              </w:rPr>
              <w:t>вых</w:t>
            </w:r>
            <w:proofErr w:type="spellEnd"/>
            <w:r>
              <w:rPr>
                <w:color w:val="000000"/>
                <w:sz w:val="20"/>
                <w:szCs w:val="20"/>
              </w:rPr>
              <w:t>., °С План</w:t>
            </w:r>
          </w:p>
        </w:tc>
        <w:tc>
          <w:tcPr>
            <w:tcW w:w="307" w:type="pct"/>
            <w:shd w:val="clear" w:color="auto" w:fill="auto"/>
            <w:textDirection w:val="btLr"/>
            <w:hideMark/>
          </w:tcPr>
          <w:p w:rsidR="00427883" w:rsidRDefault="00427883" w:rsidP="00BB0572">
            <w:pPr>
              <w:ind w:left="113" w:right="113"/>
              <w:rPr>
                <w:color w:val="000000"/>
                <w:sz w:val="20"/>
                <w:szCs w:val="20"/>
              </w:rPr>
            </w:pPr>
            <w:r>
              <w:rPr>
                <w:color w:val="000000"/>
                <w:sz w:val="20"/>
                <w:szCs w:val="20"/>
              </w:rPr>
              <w:t>Темп</w:t>
            </w:r>
            <w:proofErr w:type="gramStart"/>
            <w:r>
              <w:rPr>
                <w:color w:val="000000"/>
                <w:sz w:val="20"/>
                <w:szCs w:val="20"/>
              </w:rPr>
              <w:t>.</w:t>
            </w:r>
            <w:proofErr w:type="gramEnd"/>
            <w:r>
              <w:rPr>
                <w:color w:val="000000"/>
                <w:sz w:val="20"/>
                <w:szCs w:val="20"/>
              </w:rPr>
              <w:t xml:space="preserve"> </w:t>
            </w:r>
            <w:proofErr w:type="spellStart"/>
            <w:proofErr w:type="gramStart"/>
            <w:r>
              <w:rPr>
                <w:color w:val="000000"/>
                <w:sz w:val="20"/>
                <w:szCs w:val="20"/>
              </w:rPr>
              <w:t>с</w:t>
            </w:r>
            <w:proofErr w:type="gramEnd"/>
            <w:r>
              <w:rPr>
                <w:color w:val="000000"/>
                <w:sz w:val="20"/>
                <w:szCs w:val="20"/>
              </w:rPr>
              <w:t>етев</w:t>
            </w:r>
            <w:proofErr w:type="spellEnd"/>
            <w:r>
              <w:rPr>
                <w:color w:val="000000"/>
                <w:sz w:val="20"/>
                <w:szCs w:val="20"/>
              </w:rPr>
              <w:t xml:space="preserve">. воды на </w:t>
            </w:r>
            <w:proofErr w:type="spellStart"/>
            <w:r>
              <w:rPr>
                <w:color w:val="000000"/>
                <w:sz w:val="20"/>
                <w:szCs w:val="20"/>
              </w:rPr>
              <w:t>вых</w:t>
            </w:r>
            <w:proofErr w:type="spellEnd"/>
            <w:r>
              <w:rPr>
                <w:color w:val="000000"/>
                <w:sz w:val="20"/>
                <w:szCs w:val="20"/>
              </w:rPr>
              <w:t>., °С Факт</w:t>
            </w:r>
          </w:p>
        </w:tc>
        <w:tc>
          <w:tcPr>
            <w:tcW w:w="228" w:type="pct"/>
            <w:shd w:val="clear" w:color="auto" w:fill="auto"/>
            <w:textDirection w:val="btLr"/>
            <w:hideMark/>
          </w:tcPr>
          <w:p w:rsidR="00427883" w:rsidRDefault="00427883" w:rsidP="00BB0572">
            <w:pPr>
              <w:ind w:left="113" w:right="113"/>
              <w:rPr>
                <w:color w:val="000000"/>
                <w:sz w:val="20"/>
                <w:szCs w:val="20"/>
              </w:rPr>
            </w:pPr>
            <w:r>
              <w:rPr>
                <w:color w:val="000000"/>
                <w:sz w:val="20"/>
                <w:szCs w:val="20"/>
              </w:rPr>
              <w:t xml:space="preserve">Напор на входе, </w:t>
            </w:r>
            <w:proofErr w:type="gramStart"/>
            <w:r>
              <w:rPr>
                <w:color w:val="000000"/>
                <w:sz w:val="20"/>
                <w:szCs w:val="20"/>
              </w:rPr>
              <w:t>м</w:t>
            </w:r>
            <w:proofErr w:type="gramEnd"/>
          </w:p>
        </w:tc>
        <w:tc>
          <w:tcPr>
            <w:tcW w:w="310" w:type="pct"/>
            <w:shd w:val="clear" w:color="auto" w:fill="auto"/>
            <w:textDirection w:val="btLr"/>
            <w:hideMark/>
          </w:tcPr>
          <w:p w:rsidR="00427883" w:rsidRDefault="00427883" w:rsidP="00BB0572">
            <w:pPr>
              <w:ind w:left="113" w:right="113"/>
              <w:rPr>
                <w:color w:val="000000"/>
                <w:sz w:val="20"/>
                <w:szCs w:val="20"/>
              </w:rPr>
            </w:pPr>
            <w:r>
              <w:rPr>
                <w:color w:val="000000"/>
                <w:sz w:val="20"/>
                <w:szCs w:val="20"/>
              </w:rPr>
              <w:t>Напор на в</w:t>
            </w:r>
            <w:r>
              <w:rPr>
                <w:color w:val="000000"/>
                <w:sz w:val="20"/>
                <w:szCs w:val="20"/>
              </w:rPr>
              <w:t>ы</w:t>
            </w:r>
            <w:r>
              <w:rPr>
                <w:color w:val="000000"/>
                <w:sz w:val="20"/>
                <w:szCs w:val="20"/>
              </w:rPr>
              <w:t xml:space="preserve">ходе, </w:t>
            </w:r>
            <w:proofErr w:type="gramStart"/>
            <w:r>
              <w:rPr>
                <w:color w:val="000000"/>
                <w:sz w:val="20"/>
                <w:szCs w:val="20"/>
              </w:rPr>
              <w:t>м</w:t>
            </w:r>
            <w:proofErr w:type="gramEnd"/>
          </w:p>
        </w:tc>
        <w:tc>
          <w:tcPr>
            <w:tcW w:w="312" w:type="pct"/>
            <w:shd w:val="clear" w:color="auto" w:fill="auto"/>
            <w:textDirection w:val="btLr"/>
            <w:hideMark/>
          </w:tcPr>
          <w:p w:rsidR="00427883" w:rsidRDefault="00427883" w:rsidP="00A95753">
            <w:pPr>
              <w:ind w:left="113" w:right="113"/>
              <w:rPr>
                <w:color w:val="000000"/>
                <w:sz w:val="20"/>
                <w:szCs w:val="20"/>
              </w:rPr>
            </w:pPr>
            <w:proofErr w:type="spellStart"/>
            <w:r>
              <w:rPr>
                <w:color w:val="000000"/>
                <w:sz w:val="20"/>
                <w:szCs w:val="20"/>
              </w:rPr>
              <w:t>Располаг</w:t>
            </w:r>
            <w:proofErr w:type="spellEnd"/>
            <w:r>
              <w:rPr>
                <w:color w:val="000000"/>
                <w:sz w:val="20"/>
                <w:szCs w:val="20"/>
              </w:rPr>
              <w:t xml:space="preserve">. перепад на вводе, </w:t>
            </w:r>
            <w:proofErr w:type="gramStart"/>
            <w:r>
              <w:rPr>
                <w:color w:val="000000"/>
                <w:sz w:val="20"/>
                <w:szCs w:val="20"/>
              </w:rPr>
              <w:t>м</w:t>
            </w:r>
            <w:proofErr w:type="gramEnd"/>
          </w:p>
        </w:tc>
        <w:tc>
          <w:tcPr>
            <w:tcW w:w="307" w:type="pct"/>
            <w:shd w:val="clear" w:color="auto" w:fill="auto"/>
            <w:textDirection w:val="btLr"/>
            <w:hideMark/>
          </w:tcPr>
          <w:p w:rsidR="00427883" w:rsidRDefault="00427883" w:rsidP="00A95753">
            <w:pPr>
              <w:ind w:left="113" w:right="113"/>
              <w:rPr>
                <w:color w:val="000000"/>
                <w:sz w:val="20"/>
                <w:szCs w:val="20"/>
              </w:rPr>
            </w:pPr>
            <w:proofErr w:type="spellStart"/>
            <w:r>
              <w:rPr>
                <w:color w:val="000000"/>
                <w:sz w:val="20"/>
                <w:szCs w:val="20"/>
              </w:rPr>
              <w:t>Тепл</w:t>
            </w:r>
            <w:proofErr w:type="spellEnd"/>
            <w:r>
              <w:rPr>
                <w:color w:val="000000"/>
                <w:sz w:val="20"/>
                <w:szCs w:val="20"/>
              </w:rPr>
              <w:t xml:space="preserve">. </w:t>
            </w:r>
            <w:proofErr w:type="spellStart"/>
            <w:r>
              <w:rPr>
                <w:color w:val="000000"/>
                <w:sz w:val="20"/>
                <w:szCs w:val="20"/>
              </w:rPr>
              <w:t>нагр</w:t>
            </w:r>
            <w:proofErr w:type="spellEnd"/>
            <w:r>
              <w:rPr>
                <w:color w:val="000000"/>
                <w:sz w:val="20"/>
                <w:szCs w:val="20"/>
              </w:rPr>
              <w:t xml:space="preserve">. </w:t>
            </w:r>
            <w:proofErr w:type="spellStart"/>
            <w:r>
              <w:rPr>
                <w:color w:val="000000"/>
                <w:sz w:val="20"/>
                <w:szCs w:val="20"/>
              </w:rPr>
              <w:t>ГКал</w:t>
            </w:r>
            <w:proofErr w:type="spellEnd"/>
            <w:r>
              <w:rPr>
                <w:color w:val="000000"/>
                <w:sz w:val="20"/>
                <w:szCs w:val="20"/>
              </w:rPr>
              <w:t>/ч Расчет</w:t>
            </w:r>
          </w:p>
        </w:tc>
        <w:tc>
          <w:tcPr>
            <w:tcW w:w="242" w:type="pct"/>
            <w:shd w:val="clear" w:color="auto" w:fill="auto"/>
            <w:textDirection w:val="btLr"/>
            <w:hideMark/>
          </w:tcPr>
          <w:p w:rsidR="00427883" w:rsidRDefault="00427883" w:rsidP="00A95753">
            <w:pPr>
              <w:ind w:left="113" w:right="113"/>
              <w:rPr>
                <w:color w:val="000000"/>
                <w:sz w:val="20"/>
                <w:szCs w:val="20"/>
              </w:rPr>
            </w:pPr>
            <w:proofErr w:type="spellStart"/>
            <w:r>
              <w:rPr>
                <w:color w:val="000000"/>
                <w:sz w:val="20"/>
                <w:szCs w:val="20"/>
              </w:rPr>
              <w:t>Тепл</w:t>
            </w:r>
            <w:proofErr w:type="spellEnd"/>
            <w:r>
              <w:rPr>
                <w:color w:val="000000"/>
                <w:sz w:val="20"/>
                <w:szCs w:val="20"/>
              </w:rPr>
              <w:t xml:space="preserve">. </w:t>
            </w:r>
            <w:proofErr w:type="spellStart"/>
            <w:r>
              <w:rPr>
                <w:color w:val="000000"/>
                <w:sz w:val="20"/>
                <w:szCs w:val="20"/>
              </w:rPr>
              <w:t>нагр</w:t>
            </w:r>
            <w:proofErr w:type="spellEnd"/>
            <w:r>
              <w:rPr>
                <w:color w:val="000000"/>
                <w:sz w:val="20"/>
                <w:szCs w:val="20"/>
              </w:rPr>
              <w:t xml:space="preserve">. </w:t>
            </w:r>
            <w:proofErr w:type="spellStart"/>
            <w:r>
              <w:rPr>
                <w:color w:val="000000"/>
                <w:sz w:val="20"/>
                <w:szCs w:val="20"/>
              </w:rPr>
              <w:t>ГКал</w:t>
            </w:r>
            <w:proofErr w:type="spellEnd"/>
            <w:r>
              <w:rPr>
                <w:color w:val="000000"/>
                <w:sz w:val="20"/>
                <w:szCs w:val="20"/>
              </w:rPr>
              <w:t>/ч План</w:t>
            </w:r>
          </w:p>
        </w:tc>
        <w:tc>
          <w:tcPr>
            <w:tcW w:w="230" w:type="pct"/>
            <w:shd w:val="clear" w:color="auto" w:fill="auto"/>
            <w:textDirection w:val="btLr"/>
            <w:hideMark/>
          </w:tcPr>
          <w:p w:rsidR="00427883" w:rsidRDefault="00427883" w:rsidP="00A95753">
            <w:pPr>
              <w:ind w:left="113" w:right="113"/>
              <w:rPr>
                <w:color w:val="000000"/>
                <w:sz w:val="20"/>
                <w:szCs w:val="20"/>
              </w:rPr>
            </w:pPr>
            <w:proofErr w:type="spellStart"/>
            <w:r>
              <w:rPr>
                <w:color w:val="000000"/>
                <w:sz w:val="20"/>
                <w:szCs w:val="20"/>
              </w:rPr>
              <w:t>Тепл</w:t>
            </w:r>
            <w:proofErr w:type="spellEnd"/>
            <w:r>
              <w:rPr>
                <w:color w:val="000000"/>
                <w:sz w:val="20"/>
                <w:szCs w:val="20"/>
              </w:rPr>
              <w:t xml:space="preserve">. </w:t>
            </w:r>
            <w:proofErr w:type="spellStart"/>
            <w:r>
              <w:rPr>
                <w:color w:val="000000"/>
                <w:sz w:val="20"/>
                <w:szCs w:val="20"/>
              </w:rPr>
              <w:t>нагр</w:t>
            </w:r>
            <w:proofErr w:type="spellEnd"/>
            <w:r>
              <w:rPr>
                <w:color w:val="000000"/>
                <w:sz w:val="20"/>
                <w:szCs w:val="20"/>
              </w:rPr>
              <w:t xml:space="preserve">. </w:t>
            </w:r>
            <w:proofErr w:type="spellStart"/>
            <w:r>
              <w:rPr>
                <w:color w:val="000000"/>
                <w:sz w:val="20"/>
                <w:szCs w:val="20"/>
              </w:rPr>
              <w:t>ГКал</w:t>
            </w:r>
            <w:proofErr w:type="spellEnd"/>
            <w:r>
              <w:rPr>
                <w:color w:val="000000"/>
                <w:sz w:val="20"/>
                <w:szCs w:val="20"/>
              </w:rPr>
              <w:t>/ч Факт</w:t>
            </w:r>
          </w:p>
        </w:tc>
        <w:tc>
          <w:tcPr>
            <w:tcW w:w="499" w:type="pct"/>
            <w:shd w:val="clear" w:color="auto" w:fill="auto"/>
            <w:vAlign w:val="bottom"/>
            <w:hideMark/>
          </w:tcPr>
          <w:p w:rsidR="00427883" w:rsidRDefault="00427883" w:rsidP="007F4E21">
            <w:pPr>
              <w:rPr>
                <w:color w:val="000000"/>
                <w:sz w:val="20"/>
                <w:szCs w:val="20"/>
              </w:rPr>
            </w:pPr>
            <w:proofErr w:type="spellStart"/>
            <w:r>
              <w:rPr>
                <w:color w:val="000000"/>
                <w:sz w:val="20"/>
                <w:szCs w:val="20"/>
              </w:rPr>
              <w:t>К</w:t>
            </w:r>
            <w:r>
              <w:rPr>
                <w:color w:val="000000"/>
                <w:sz w:val="20"/>
                <w:szCs w:val="20"/>
              </w:rPr>
              <w:t>о</w:t>
            </w:r>
            <w:r>
              <w:rPr>
                <w:color w:val="000000"/>
                <w:sz w:val="20"/>
                <w:szCs w:val="20"/>
              </w:rPr>
              <w:t>эф</w:t>
            </w:r>
            <w:proofErr w:type="spellEnd"/>
            <w:r>
              <w:rPr>
                <w:color w:val="000000"/>
                <w:sz w:val="20"/>
                <w:szCs w:val="20"/>
              </w:rPr>
              <w:t xml:space="preserve">. </w:t>
            </w:r>
            <w:proofErr w:type="spellStart"/>
            <w:r>
              <w:rPr>
                <w:color w:val="000000"/>
                <w:sz w:val="20"/>
                <w:szCs w:val="20"/>
              </w:rPr>
              <w:t>тепл</w:t>
            </w:r>
            <w:proofErr w:type="spellEnd"/>
            <w:r>
              <w:rPr>
                <w:color w:val="000000"/>
                <w:sz w:val="20"/>
                <w:szCs w:val="20"/>
              </w:rPr>
              <w:t xml:space="preserve">. </w:t>
            </w:r>
            <w:proofErr w:type="spellStart"/>
            <w:r>
              <w:rPr>
                <w:color w:val="000000"/>
                <w:sz w:val="20"/>
                <w:szCs w:val="20"/>
              </w:rPr>
              <w:t>разр</w:t>
            </w:r>
            <w:r>
              <w:rPr>
                <w:color w:val="000000"/>
                <w:sz w:val="20"/>
                <w:szCs w:val="20"/>
              </w:rPr>
              <w:t>е</w:t>
            </w:r>
            <w:r>
              <w:rPr>
                <w:color w:val="000000"/>
                <w:sz w:val="20"/>
                <w:szCs w:val="20"/>
              </w:rPr>
              <w:t>гул</w:t>
            </w:r>
            <w:proofErr w:type="spellEnd"/>
            <w:r>
              <w:rPr>
                <w:color w:val="000000"/>
                <w:sz w:val="20"/>
                <w:szCs w:val="20"/>
              </w:rPr>
              <w:t>.</w:t>
            </w:r>
          </w:p>
        </w:tc>
      </w:tr>
      <w:tr w:rsidR="00A95753" w:rsidTr="00A95753">
        <w:trPr>
          <w:trHeight w:val="300"/>
        </w:trPr>
        <w:tc>
          <w:tcPr>
            <w:tcW w:w="313" w:type="pct"/>
            <w:shd w:val="clear" w:color="auto" w:fill="auto"/>
            <w:noWrap/>
            <w:vAlign w:val="bottom"/>
            <w:hideMark/>
          </w:tcPr>
          <w:p w:rsidR="00427883" w:rsidRDefault="00427883" w:rsidP="007F4E21">
            <w:pPr>
              <w:rPr>
                <w:color w:val="000000"/>
                <w:sz w:val="20"/>
                <w:szCs w:val="20"/>
              </w:rPr>
            </w:pPr>
            <w:r>
              <w:rPr>
                <w:color w:val="000000"/>
                <w:sz w:val="20"/>
                <w:szCs w:val="20"/>
              </w:rPr>
              <w:t>К</w:t>
            </w:r>
            <w:r>
              <w:rPr>
                <w:color w:val="000000"/>
                <w:sz w:val="20"/>
                <w:szCs w:val="20"/>
              </w:rPr>
              <w:t>о</w:t>
            </w:r>
            <w:r>
              <w:rPr>
                <w:color w:val="000000"/>
                <w:sz w:val="20"/>
                <w:szCs w:val="20"/>
              </w:rPr>
              <w:t>тельная МДОУ</w:t>
            </w:r>
          </w:p>
        </w:tc>
        <w:tc>
          <w:tcPr>
            <w:tcW w:w="234" w:type="pct"/>
            <w:shd w:val="clear" w:color="auto" w:fill="auto"/>
            <w:noWrap/>
            <w:vAlign w:val="bottom"/>
            <w:hideMark/>
          </w:tcPr>
          <w:p w:rsidR="00427883" w:rsidRDefault="00427883" w:rsidP="007F4E21">
            <w:pPr>
              <w:rPr>
                <w:color w:val="000000"/>
                <w:sz w:val="20"/>
                <w:szCs w:val="20"/>
              </w:rPr>
            </w:pPr>
          </w:p>
        </w:tc>
        <w:tc>
          <w:tcPr>
            <w:tcW w:w="234" w:type="pct"/>
            <w:shd w:val="clear" w:color="auto" w:fill="auto"/>
            <w:noWrap/>
            <w:vAlign w:val="bottom"/>
            <w:hideMark/>
          </w:tcPr>
          <w:p w:rsidR="00427883" w:rsidRDefault="00427883" w:rsidP="007F4E21">
            <w:pPr>
              <w:rPr>
                <w:sz w:val="20"/>
                <w:szCs w:val="20"/>
              </w:rPr>
            </w:pPr>
          </w:p>
        </w:tc>
        <w:tc>
          <w:tcPr>
            <w:tcW w:w="234" w:type="pct"/>
            <w:shd w:val="clear" w:color="auto" w:fill="auto"/>
            <w:noWrap/>
            <w:vAlign w:val="bottom"/>
            <w:hideMark/>
          </w:tcPr>
          <w:p w:rsidR="00427883" w:rsidRDefault="00427883" w:rsidP="007F4E21">
            <w:pPr>
              <w:rPr>
                <w:sz w:val="20"/>
                <w:szCs w:val="20"/>
              </w:rPr>
            </w:pPr>
          </w:p>
        </w:tc>
        <w:tc>
          <w:tcPr>
            <w:tcW w:w="228" w:type="pct"/>
            <w:shd w:val="clear" w:color="auto" w:fill="auto"/>
            <w:noWrap/>
            <w:vAlign w:val="bottom"/>
            <w:hideMark/>
          </w:tcPr>
          <w:p w:rsidR="00427883" w:rsidRDefault="00427883" w:rsidP="007F4E21">
            <w:pPr>
              <w:rPr>
                <w:sz w:val="20"/>
                <w:szCs w:val="20"/>
              </w:rPr>
            </w:pPr>
          </w:p>
        </w:tc>
        <w:tc>
          <w:tcPr>
            <w:tcW w:w="234" w:type="pct"/>
            <w:shd w:val="clear" w:color="auto" w:fill="auto"/>
            <w:noWrap/>
            <w:vAlign w:val="bottom"/>
            <w:hideMark/>
          </w:tcPr>
          <w:p w:rsidR="00427883" w:rsidRDefault="00427883" w:rsidP="007F4E21">
            <w:pPr>
              <w:rPr>
                <w:sz w:val="20"/>
                <w:szCs w:val="20"/>
              </w:rPr>
            </w:pPr>
          </w:p>
        </w:tc>
        <w:tc>
          <w:tcPr>
            <w:tcW w:w="234" w:type="pct"/>
            <w:shd w:val="clear" w:color="auto" w:fill="auto"/>
            <w:noWrap/>
            <w:vAlign w:val="bottom"/>
            <w:hideMark/>
          </w:tcPr>
          <w:p w:rsidR="00427883" w:rsidRDefault="00427883" w:rsidP="007F4E21">
            <w:pPr>
              <w:rPr>
                <w:sz w:val="20"/>
                <w:szCs w:val="20"/>
              </w:rPr>
            </w:pPr>
          </w:p>
        </w:tc>
        <w:tc>
          <w:tcPr>
            <w:tcW w:w="309" w:type="pct"/>
            <w:shd w:val="clear" w:color="auto" w:fill="auto"/>
            <w:noWrap/>
            <w:vAlign w:val="bottom"/>
            <w:hideMark/>
          </w:tcPr>
          <w:p w:rsidR="00427883" w:rsidRDefault="00427883" w:rsidP="007F4E21">
            <w:pPr>
              <w:rPr>
                <w:sz w:val="20"/>
                <w:szCs w:val="20"/>
              </w:rPr>
            </w:pPr>
          </w:p>
        </w:tc>
        <w:tc>
          <w:tcPr>
            <w:tcW w:w="239" w:type="pct"/>
            <w:shd w:val="clear" w:color="auto" w:fill="auto"/>
            <w:noWrap/>
            <w:vAlign w:val="bottom"/>
            <w:hideMark/>
          </w:tcPr>
          <w:p w:rsidR="00427883" w:rsidRDefault="00427883" w:rsidP="007F4E21">
            <w:pPr>
              <w:rPr>
                <w:sz w:val="20"/>
                <w:szCs w:val="20"/>
              </w:rPr>
            </w:pPr>
          </w:p>
        </w:tc>
        <w:tc>
          <w:tcPr>
            <w:tcW w:w="304" w:type="pct"/>
            <w:shd w:val="clear" w:color="auto" w:fill="auto"/>
            <w:noWrap/>
            <w:vAlign w:val="bottom"/>
            <w:hideMark/>
          </w:tcPr>
          <w:p w:rsidR="00427883" w:rsidRDefault="00427883" w:rsidP="007F4E21">
            <w:pPr>
              <w:rPr>
                <w:sz w:val="20"/>
                <w:szCs w:val="20"/>
              </w:rPr>
            </w:pPr>
          </w:p>
        </w:tc>
        <w:tc>
          <w:tcPr>
            <w:tcW w:w="307" w:type="pct"/>
            <w:shd w:val="clear" w:color="auto" w:fill="auto"/>
            <w:noWrap/>
            <w:vAlign w:val="bottom"/>
            <w:hideMark/>
          </w:tcPr>
          <w:p w:rsidR="00427883" w:rsidRDefault="00427883" w:rsidP="007F4E21">
            <w:pPr>
              <w:rPr>
                <w:sz w:val="20"/>
                <w:szCs w:val="20"/>
              </w:rPr>
            </w:pPr>
          </w:p>
        </w:tc>
        <w:tc>
          <w:tcPr>
            <w:tcW w:w="228" w:type="pct"/>
            <w:shd w:val="clear" w:color="auto" w:fill="auto"/>
            <w:noWrap/>
            <w:vAlign w:val="bottom"/>
            <w:hideMark/>
          </w:tcPr>
          <w:p w:rsidR="00427883" w:rsidRDefault="00427883" w:rsidP="007F4E21">
            <w:pPr>
              <w:rPr>
                <w:sz w:val="20"/>
                <w:szCs w:val="20"/>
              </w:rPr>
            </w:pPr>
          </w:p>
        </w:tc>
        <w:tc>
          <w:tcPr>
            <w:tcW w:w="310" w:type="pct"/>
            <w:shd w:val="clear" w:color="auto" w:fill="auto"/>
            <w:noWrap/>
            <w:vAlign w:val="bottom"/>
            <w:hideMark/>
          </w:tcPr>
          <w:p w:rsidR="00427883" w:rsidRDefault="00427883" w:rsidP="007F4E21">
            <w:pPr>
              <w:rPr>
                <w:sz w:val="20"/>
                <w:szCs w:val="20"/>
              </w:rPr>
            </w:pPr>
          </w:p>
        </w:tc>
        <w:tc>
          <w:tcPr>
            <w:tcW w:w="312" w:type="pct"/>
            <w:shd w:val="clear" w:color="auto" w:fill="auto"/>
            <w:noWrap/>
            <w:vAlign w:val="bottom"/>
            <w:hideMark/>
          </w:tcPr>
          <w:p w:rsidR="00427883" w:rsidRDefault="00427883" w:rsidP="007F4E21">
            <w:pPr>
              <w:rPr>
                <w:sz w:val="20"/>
                <w:szCs w:val="20"/>
              </w:rPr>
            </w:pPr>
          </w:p>
        </w:tc>
        <w:tc>
          <w:tcPr>
            <w:tcW w:w="307" w:type="pct"/>
            <w:shd w:val="clear" w:color="auto" w:fill="auto"/>
            <w:noWrap/>
            <w:vAlign w:val="bottom"/>
            <w:hideMark/>
          </w:tcPr>
          <w:p w:rsidR="00427883" w:rsidRDefault="00427883" w:rsidP="007F4E21">
            <w:pPr>
              <w:rPr>
                <w:sz w:val="20"/>
                <w:szCs w:val="20"/>
              </w:rPr>
            </w:pPr>
          </w:p>
        </w:tc>
        <w:tc>
          <w:tcPr>
            <w:tcW w:w="242" w:type="pct"/>
            <w:shd w:val="clear" w:color="auto" w:fill="auto"/>
            <w:noWrap/>
            <w:vAlign w:val="bottom"/>
            <w:hideMark/>
          </w:tcPr>
          <w:p w:rsidR="00427883" w:rsidRDefault="00427883" w:rsidP="007F4E21">
            <w:pPr>
              <w:rPr>
                <w:sz w:val="20"/>
                <w:szCs w:val="20"/>
              </w:rPr>
            </w:pPr>
          </w:p>
        </w:tc>
        <w:tc>
          <w:tcPr>
            <w:tcW w:w="230" w:type="pct"/>
            <w:shd w:val="clear" w:color="auto" w:fill="auto"/>
            <w:noWrap/>
            <w:vAlign w:val="bottom"/>
            <w:hideMark/>
          </w:tcPr>
          <w:p w:rsidR="00427883" w:rsidRDefault="00427883" w:rsidP="007F4E21">
            <w:pPr>
              <w:rPr>
                <w:sz w:val="20"/>
                <w:szCs w:val="20"/>
              </w:rPr>
            </w:pPr>
          </w:p>
        </w:tc>
        <w:tc>
          <w:tcPr>
            <w:tcW w:w="499" w:type="pct"/>
            <w:shd w:val="clear" w:color="auto" w:fill="auto"/>
            <w:noWrap/>
            <w:vAlign w:val="bottom"/>
            <w:hideMark/>
          </w:tcPr>
          <w:p w:rsidR="00427883" w:rsidRDefault="00427883" w:rsidP="007F4E21">
            <w:pPr>
              <w:rPr>
                <w:sz w:val="20"/>
                <w:szCs w:val="20"/>
              </w:rPr>
            </w:pPr>
          </w:p>
        </w:tc>
      </w:tr>
      <w:tr w:rsidR="00A95753" w:rsidTr="00A95753">
        <w:trPr>
          <w:trHeight w:val="255"/>
        </w:trPr>
        <w:tc>
          <w:tcPr>
            <w:tcW w:w="313" w:type="pct"/>
            <w:shd w:val="clear" w:color="auto" w:fill="auto"/>
            <w:noWrap/>
            <w:vAlign w:val="bottom"/>
            <w:hideMark/>
          </w:tcPr>
          <w:p w:rsidR="00427883" w:rsidRDefault="00427883" w:rsidP="007F4E21">
            <w:pPr>
              <w:rPr>
                <w:sz w:val="20"/>
                <w:szCs w:val="20"/>
              </w:rPr>
            </w:pPr>
            <w:proofErr w:type="spellStart"/>
            <w:r>
              <w:rPr>
                <w:sz w:val="20"/>
                <w:szCs w:val="20"/>
              </w:rPr>
              <w:t>дет</w:t>
            </w:r>
            <w:proofErr w:type="gramStart"/>
            <w:r>
              <w:rPr>
                <w:sz w:val="20"/>
                <w:szCs w:val="20"/>
              </w:rPr>
              <w:t>.с</w:t>
            </w:r>
            <w:proofErr w:type="gramEnd"/>
            <w:r>
              <w:rPr>
                <w:sz w:val="20"/>
                <w:szCs w:val="20"/>
              </w:rPr>
              <w:t>ад</w:t>
            </w:r>
            <w:proofErr w:type="spellEnd"/>
          </w:p>
        </w:tc>
        <w:tc>
          <w:tcPr>
            <w:tcW w:w="234" w:type="pct"/>
            <w:shd w:val="clear" w:color="auto" w:fill="auto"/>
            <w:noWrap/>
            <w:vAlign w:val="bottom"/>
            <w:hideMark/>
          </w:tcPr>
          <w:p w:rsidR="00427883" w:rsidRDefault="00427883" w:rsidP="007F4E21">
            <w:pPr>
              <w:rPr>
                <w:sz w:val="20"/>
                <w:szCs w:val="20"/>
              </w:rPr>
            </w:pPr>
            <w:r>
              <w:rPr>
                <w:sz w:val="20"/>
                <w:szCs w:val="20"/>
              </w:rPr>
              <w:t>4.00</w:t>
            </w:r>
          </w:p>
        </w:tc>
        <w:tc>
          <w:tcPr>
            <w:tcW w:w="234" w:type="pct"/>
            <w:shd w:val="clear" w:color="auto" w:fill="auto"/>
            <w:noWrap/>
            <w:vAlign w:val="bottom"/>
            <w:hideMark/>
          </w:tcPr>
          <w:p w:rsidR="00427883" w:rsidRDefault="00427883" w:rsidP="007F4E21">
            <w:pPr>
              <w:rPr>
                <w:sz w:val="20"/>
                <w:szCs w:val="20"/>
              </w:rPr>
            </w:pPr>
            <w:r>
              <w:rPr>
                <w:sz w:val="20"/>
                <w:szCs w:val="20"/>
              </w:rPr>
              <w:t>4.00</w:t>
            </w:r>
          </w:p>
        </w:tc>
        <w:tc>
          <w:tcPr>
            <w:tcW w:w="234" w:type="pct"/>
            <w:shd w:val="clear" w:color="auto" w:fill="auto"/>
            <w:noWrap/>
            <w:vAlign w:val="bottom"/>
            <w:hideMark/>
          </w:tcPr>
          <w:p w:rsidR="00427883" w:rsidRDefault="00427883" w:rsidP="007F4E21">
            <w:pPr>
              <w:rPr>
                <w:sz w:val="20"/>
                <w:szCs w:val="20"/>
              </w:rPr>
            </w:pPr>
            <w:r>
              <w:rPr>
                <w:sz w:val="20"/>
                <w:szCs w:val="20"/>
              </w:rPr>
              <w:t>6.97</w:t>
            </w:r>
          </w:p>
        </w:tc>
        <w:tc>
          <w:tcPr>
            <w:tcW w:w="228" w:type="pct"/>
            <w:shd w:val="clear" w:color="auto" w:fill="auto"/>
            <w:noWrap/>
            <w:vAlign w:val="bottom"/>
            <w:hideMark/>
          </w:tcPr>
          <w:p w:rsidR="00427883" w:rsidRDefault="00427883" w:rsidP="007F4E21">
            <w:pPr>
              <w:rPr>
                <w:sz w:val="20"/>
                <w:szCs w:val="20"/>
              </w:rPr>
            </w:pPr>
            <w:r>
              <w:rPr>
                <w:sz w:val="20"/>
                <w:szCs w:val="20"/>
              </w:rPr>
              <w:t>1.74</w:t>
            </w:r>
          </w:p>
        </w:tc>
        <w:tc>
          <w:tcPr>
            <w:tcW w:w="234" w:type="pct"/>
            <w:shd w:val="clear" w:color="auto" w:fill="auto"/>
            <w:noWrap/>
            <w:vAlign w:val="bottom"/>
            <w:hideMark/>
          </w:tcPr>
          <w:p w:rsidR="00427883" w:rsidRDefault="00427883" w:rsidP="007F4E21">
            <w:pPr>
              <w:rPr>
                <w:sz w:val="20"/>
                <w:szCs w:val="20"/>
              </w:rPr>
            </w:pPr>
            <w:r>
              <w:rPr>
                <w:sz w:val="20"/>
                <w:szCs w:val="20"/>
              </w:rPr>
              <w:t>18.0</w:t>
            </w:r>
          </w:p>
        </w:tc>
        <w:tc>
          <w:tcPr>
            <w:tcW w:w="234" w:type="pct"/>
            <w:shd w:val="clear" w:color="auto" w:fill="auto"/>
            <w:noWrap/>
            <w:vAlign w:val="bottom"/>
            <w:hideMark/>
          </w:tcPr>
          <w:p w:rsidR="00427883" w:rsidRDefault="00427883" w:rsidP="007F4E21">
            <w:pPr>
              <w:rPr>
                <w:sz w:val="20"/>
                <w:szCs w:val="20"/>
              </w:rPr>
            </w:pPr>
            <w:r>
              <w:rPr>
                <w:sz w:val="20"/>
                <w:szCs w:val="20"/>
              </w:rPr>
              <w:t>19.3</w:t>
            </w:r>
          </w:p>
        </w:tc>
        <w:tc>
          <w:tcPr>
            <w:tcW w:w="309" w:type="pct"/>
            <w:shd w:val="clear" w:color="auto" w:fill="auto"/>
            <w:noWrap/>
            <w:vAlign w:val="bottom"/>
            <w:hideMark/>
          </w:tcPr>
          <w:p w:rsidR="00427883" w:rsidRDefault="00427883" w:rsidP="007F4E21">
            <w:pPr>
              <w:rPr>
                <w:sz w:val="20"/>
                <w:szCs w:val="20"/>
              </w:rPr>
            </w:pPr>
            <w:r>
              <w:rPr>
                <w:sz w:val="20"/>
                <w:szCs w:val="20"/>
              </w:rPr>
              <w:t>70.0</w:t>
            </w:r>
          </w:p>
        </w:tc>
        <w:tc>
          <w:tcPr>
            <w:tcW w:w="239" w:type="pct"/>
            <w:shd w:val="clear" w:color="auto" w:fill="auto"/>
            <w:noWrap/>
            <w:vAlign w:val="bottom"/>
            <w:hideMark/>
          </w:tcPr>
          <w:p w:rsidR="00427883" w:rsidRDefault="00427883" w:rsidP="007F4E21">
            <w:pPr>
              <w:rPr>
                <w:sz w:val="20"/>
                <w:szCs w:val="20"/>
              </w:rPr>
            </w:pPr>
            <w:r>
              <w:rPr>
                <w:sz w:val="20"/>
                <w:szCs w:val="20"/>
              </w:rPr>
              <w:t>70.0</w:t>
            </w:r>
          </w:p>
        </w:tc>
        <w:tc>
          <w:tcPr>
            <w:tcW w:w="304" w:type="pct"/>
            <w:shd w:val="clear" w:color="auto" w:fill="auto"/>
            <w:noWrap/>
            <w:vAlign w:val="bottom"/>
            <w:hideMark/>
          </w:tcPr>
          <w:p w:rsidR="00427883" w:rsidRDefault="00427883" w:rsidP="007F4E21">
            <w:pPr>
              <w:rPr>
                <w:sz w:val="20"/>
                <w:szCs w:val="20"/>
              </w:rPr>
            </w:pPr>
            <w:r>
              <w:rPr>
                <w:sz w:val="20"/>
                <w:szCs w:val="20"/>
              </w:rPr>
              <w:t>60.0</w:t>
            </w:r>
          </w:p>
        </w:tc>
        <w:tc>
          <w:tcPr>
            <w:tcW w:w="307" w:type="pct"/>
            <w:shd w:val="clear" w:color="auto" w:fill="auto"/>
            <w:noWrap/>
            <w:vAlign w:val="bottom"/>
            <w:hideMark/>
          </w:tcPr>
          <w:p w:rsidR="00427883" w:rsidRDefault="00427883" w:rsidP="007F4E21">
            <w:pPr>
              <w:rPr>
                <w:sz w:val="20"/>
                <w:szCs w:val="20"/>
              </w:rPr>
            </w:pPr>
            <w:r>
              <w:rPr>
                <w:sz w:val="20"/>
                <w:szCs w:val="20"/>
              </w:rPr>
              <w:t>64.1</w:t>
            </w:r>
          </w:p>
        </w:tc>
        <w:tc>
          <w:tcPr>
            <w:tcW w:w="228" w:type="pct"/>
            <w:shd w:val="clear" w:color="auto" w:fill="auto"/>
            <w:noWrap/>
            <w:vAlign w:val="bottom"/>
            <w:hideMark/>
          </w:tcPr>
          <w:p w:rsidR="00427883" w:rsidRDefault="00427883" w:rsidP="007F4E21">
            <w:pPr>
              <w:rPr>
                <w:sz w:val="20"/>
                <w:szCs w:val="20"/>
              </w:rPr>
            </w:pPr>
            <w:r>
              <w:rPr>
                <w:sz w:val="20"/>
                <w:szCs w:val="20"/>
              </w:rPr>
              <w:t>493.27</w:t>
            </w:r>
          </w:p>
        </w:tc>
        <w:tc>
          <w:tcPr>
            <w:tcW w:w="310" w:type="pct"/>
            <w:shd w:val="clear" w:color="auto" w:fill="auto"/>
            <w:noWrap/>
            <w:vAlign w:val="bottom"/>
            <w:hideMark/>
          </w:tcPr>
          <w:p w:rsidR="00427883" w:rsidRDefault="00427883" w:rsidP="007F4E21">
            <w:pPr>
              <w:rPr>
                <w:sz w:val="20"/>
                <w:szCs w:val="20"/>
              </w:rPr>
            </w:pPr>
            <w:r>
              <w:rPr>
                <w:sz w:val="20"/>
                <w:szCs w:val="20"/>
              </w:rPr>
              <w:t>488.73</w:t>
            </w:r>
          </w:p>
        </w:tc>
        <w:tc>
          <w:tcPr>
            <w:tcW w:w="312" w:type="pct"/>
            <w:shd w:val="clear" w:color="auto" w:fill="auto"/>
            <w:noWrap/>
            <w:vAlign w:val="bottom"/>
            <w:hideMark/>
          </w:tcPr>
          <w:p w:rsidR="00427883" w:rsidRDefault="00427883" w:rsidP="007F4E21">
            <w:pPr>
              <w:rPr>
                <w:sz w:val="20"/>
                <w:szCs w:val="20"/>
              </w:rPr>
            </w:pPr>
            <w:r>
              <w:rPr>
                <w:sz w:val="20"/>
                <w:szCs w:val="20"/>
              </w:rPr>
              <w:t>4.55</w:t>
            </w:r>
          </w:p>
        </w:tc>
        <w:tc>
          <w:tcPr>
            <w:tcW w:w="307" w:type="pct"/>
            <w:shd w:val="clear" w:color="auto" w:fill="auto"/>
            <w:noWrap/>
            <w:vAlign w:val="bottom"/>
            <w:hideMark/>
          </w:tcPr>
          <w:p w:rsidR="00427883" w:rsidRDefault="00427883" w:rsidP="007F4E21">
            <w:pPr>
              <w:rPr>
                <w:sz w:val="20"/>
                <w:szCs w:val="20"/>
              </w:rPr>
            </w:pPr>
            <w:r>
              <w:rPr>
                <w:sz w:val="20"/>
                <w:szCs w:val="20"/>
              </w:rPr>
              <w:t>0.0400</w:t>
            </w:r>
          </w:p>
        </w:tc>
        <w:tc>
          <w:tcPr>
            <w:tcW w:w="242" w:type="pct"/>
            <w:shd w:val="clear" w:color="auto" w:fill="auto"/>
            <w:noWrap/>
            <w:vAlign w:val="bottom"/>
            <w:hideMark/>
          </w:tcPr>
          <w:p w:rsidR="00427883" w:rsidRDefault="00427883" w:rsidP="007F4E21">
            <w:pPr>
              <w:rPr>
                <w:sz w:val="20"/>
                <w:szCs w:val="20"/>
              </w:rPr>
            </w:pPr>
            <w:r>
              <w:rPr>
                <w:sz w:val="20"/>
                <w:szCs w:val="20"/>
              </w:rPr>
              <w:t>0.0400</w:t>
            </w:r>
          </w:p>
        </w:tc>
        <w:tc>
          <w:tcPr>
            <w:tcW w:w="230" w:type="pct"/>
            <w:shd w:val="clear" w:color="auto" w:fill="auto"/>
            <w:noWrap/>
            <w:vAlign w:val="bottom"/>
            <w:hideMark/>
          </w:tcPr>
          <w:p w:rsidR="00427883" w:rsidRDefault="00427883" w:rsidP="007F4E21">
            <w:pPr>
              <w:rPr>
                <w:sz w:val="20"/>
                <w:szCs w:val="20"/>
              </w:rPr>
            </w:pPr>
            <w:r>
              <w:rPr>
                <w:sz w:val="20"/>
                <w:szCs w:val="20"/>
              </w:rPr>
              <w:t>0.0408</w:t>
            </w:r>
          </w:p>
        </w:tc>
        <w:tc>
          <w:tcPr>
            <w:tcW w:w="499" w:type="pct"/>
            <w:shd w:val="clear" w:color="auto" w:fill="auto"/>
            <w:noWrap/>
            <w:vAlign w:val="bottom"/>
            <w:hideMark/>
          </w:tcPr>
          <w:p w:rsidR="00427883" w:rsidRDefault="00427883" w:rsidP="007F4E21">
            <w:pPr>
              <w:rPr>
                <w:sz w:val="20"/>
                <w:szCs w:val="20"/>
              </w:rPr>
            </w:pPr>
            <w:r>
              <w:rPr>
                <w:sz w:val="20"/>
                <w:szCs w:val="20"/>
              </w:rPr>
              <w:t>1.02</w:t>
            </w:r>
          </w:p>
        </w:tc>
      </w:tr>
      <w:tr w:rsidR="00A95753" w:rsidTr="00A95753">
        <w:trPr>
          <w:trHeight w:val="255"/>
        </w:trPr>
        <w:tc>
          <w:tcPr>
            <w:tcW w:w="313" w:type="pct"/>
            <w:shd w:val="clear" w:color="auto" w:fill="auto"/>
            <w:noWrap/>
            <w:vAlign w:val="bottom"/>
            <w:hideMark/>
          </w:tcPr>
          <w:p w:rsidR="00427883" w:rsidRDefault="00427883" w:rsidP="007F4E21">
            <w:pPr>
              <w:rPr>
                <w:sz w:val="20"/>
                <w:szCs w:val="20"/>
              </w:rPr>
            </w:pPr>
            <w:r>
              <w:rPr>
                <w:sz w:val="20"/>
                <w:szCs w:val="20"/>
              </w:rPr>
              <w:t>Л</w:t>
            </w:r>
            <w:r>
              <w:rPr>
                <w:sz w:val="20"/>
                <w:szCs w:val="20"/>
              </w:rPr>
              <w:t>е</w:t>
            </w:r>
            <w:r>
              <w:rPr>
                <w:sz w:val="20"/>
                <w:szCs w:val="20"/>
              </w:rPr>
              <w:t>н</w:t>
            </w:r>
            <w:r>
              <w:rPr>
                <w:sz w:val="20"/>
                <w:szCs w:val="20"/>
              </w:rPr>
              <w:t>и</w:t>
            </w:r>
            <w:r>
              <w:rPr>
                <w:sz w:val="20"/>
                <w:szCs w:val="20"/>
              </w:rPr>
              <w:t>на,23</w:t>
            </w:r>
          </w:p>
        </w:tc>
        <w:tc>
          <w:tcPr>
            <w:tcW w:w="234" w:type="pct"/>
            <w:shd w:val="clear" w:color="auto" w:fill="auto"/>
            <w:noWrap/>
            <w:vAlign w:val="bottom"/>
            <w:hideMark/>
          </w:tcPr>
          <w:p w:rsidR="00427883" w:rsidRDefault="00427883" w:rsidP="007F4E21">
            <w:pPr>
              <w:rPr>
                <w:sz w:val="20"/>
                <w:szCs w:val="20"/>
              </w:rPr>
            </w:pPr>
            <w:r>
              <w:rPr>
                <w:sz w:val="20"/>
                <w:szCs w:val="20"/>
              </w:rPr>
              <w:t>3.50</w:t>
            </w:r>
          </w:p>
        </w:tc>
        <w:tc>
          <w:tcPr>
            <w:tcW w:w="234" w:type="pct"/>
            <w:shd w:val="clear" w:color="auto" w:fill="auto"/>
            <w:noWrap/>
            <w:vAlign w:val="bottom"/>
            <w:hideMark/>
          </w:tcPr>
          <w:p w:rsidR="00427883" w:rsidRDefault="00427883" w:rsidP="007F4E21">
            <w:pPr>
              <w:rPr>
                <w:sz w:val="20"/>
                <w:szCs w:val="20"/>
              </w:rPr>
            </w:pPr>
            <w:r>
              <w:rPr>
                <w:sz w:val="20"/>
                <w:szCs w:val="20"/>
              </w:rPr>
              <w:t>3.50</w:t>
            </w:r>
          </w:p>
        </w:tc>
        <w:tc>
          <w:tcPr>
            <w:tcW w:w="234" w:type="pct"/>
            <w:shd w:val="clear" w:color="auto" w:fill="auto"/>
            <w:noWrap/>
            <w:vAlign w:val="bottom"/>
            <w:hideMark/>
          </w:tcPr>
          <w:p w:rsidR="00427883" w:rsidRDefault="00427883" w:rsidP="007F4E21">
            <w:pPr>
              <w:rPr>
                <w:sz w:val="20"/>
                <w:szCs w:val="20"/>
              </w:rPr>
            </w:pPr>
            <w:r>
              <w:rPr>
                <w:sz w:val="20"/>
                <w:szCs w:val="20"/>
              </w:rPr>
              <w:t>2.02</w:t>
            </w:r>
          </w:p>
        </w:tc>
        <w:tc>
          <w:tcPr>
            <w:tcW w:w="228" w:type="pct"/>
            <w:shd w:val="clear" w:color="auto" w:fill="auto"/>
            <w:noWrap/>
            <w:vAlign w:val="bottom"/>
            <w:hideMark/>
          </w:tcPr>
          <w:p w:rsidR="00427883" w:rsidRDefault="00427883" w:rsidP="007F4E21">
            <w:pPr>
              <w:rPr>
                <w:sz w:val="20"/>
                <w:szCs w:val="20"/>
              </w:rPr>
            </w:pPr>
            <w:r>
              <w:rPr>
                <w:sz w:val="20"/>
                <w:szCs w:val="20"/>
              </w:rPr>
              <w:t>0.58</w:t>
            </w:r>
          </w:p>
        </w:tc>
        <w:tc>
          <w:tcPr>
            <w:tcW w:w="234" w:type="pct"/>
            <w:shd w:val="clear" w:color="auto" w:fill="auto"/>
            <w:noWrap/>
            <w:vAlign w:val="bottom"/>
            <w:hideMark/>
          </w:tcPr>
          <w:p w:rsidR="00427883" w:rsidRDefault="00427883" w:rsidP="007F4E21">
            <w:pPr>
              <w:rPr>
                <w:sz w:val="20"/>
                <w:szCs w:val="20"/>
              </w:rPr>
            </w:pPr>
            <w:r>
              <w:rPr>
                <w:sz w:val="20"/>
                <w:szCs w:val="20"/>
              </w:rPr>
              <w:t>18.0</w:t>
            </w:r>
          </w:p>
        </w:tc>
        <w:tc>
          <w:tcPr>
            <w:tcW w:w="234" w:type="pct"/>
            <w:shd w:val="clear" w:color="auto" w:fill="auto"/>
            <w:noWrap/>
            <w:vAlign w:val="bottom"/>
            <w:hideMark/>
          </w:tcPr>
          <w:p w:rsidR="00427883" w:rsidRDefault="00427883" w:rsidP="007F4E21">
            <w:pPr>
              <w:rPr>
                <w:sz w:val="20"/>
                <w:szCs w:val="20"/>
              </w:rPr>
            </w:pPr>
            <w:r>
              <w:rPr>
                <w:sz w:val="20"/>
                <w:szCs w:val="20"/>
              </w:rPr>
              <w:t>15.9</w:t>
            </w:r>
          </w:p>
        </w:tc>
        <w:tc>
          <w:tcPr>
            <w:tcW w:w="309" w:type="pct"/>
            <w:shd w:val="clear" w:color="auto" w:fill="auto"/>
            <w:noWrap/>
            <w:vAlign w:val="bottom"/>
            <w:hideMark/>
          </w:tcPr>
          <w:p w:rsidR="00427883" w:rsidRDefault="00427883" w:rsidP="007F4E21">
            <w:pPr>
              <w:rPr>
                <w:sz w:val="20"/>
                <w:szCs w:val="20"/>
              </w:rPr>
            </w:pPr>
            <w:r>
              <w:rPr>
                <w:sz w:val="20"/>
                <w:szCs w:val="20"/>
              </w:rPr>
              <w:t>70.0</w:t>
            </w:r>
          </w:p>
        </w:tc>
        <w:tc>
          <w:tcPr>
            <w:tcW w:w="239" w:type="pct"/>
            <w:shd w:val="clear" w:color="auto" w:fill="auto"/>
            <w:noWrap/>
            <w:vAlign w:val="bottom"/>
            <w:hideMark/>
          </w:tcPr>
          <w:p w:rsidR="00427883" w:rsidRDefault="00427883" w:rsidP="007F4E21">
            <w:pPr>
              <w:rPr>
                <w:sz w:val="20"/>
                <w:szCs w:val="20"/>
              </w:rPr>
            </w:pPr>
            <w:r>
              <w:rPr>
                <w:sz w:val="20"/>
                <w:szCs w:val="20"/>
              </w:rPr>
              <w:t>70.0</w:t>
            </w:r>
          </w:p>
        </w:tc>
        <w:tc>
          <w:tcPr>
            <w:tcW w:w="304" w:type="pct"/>
            <w:shd w:val="clear" w:color="auto" w:fill="auto"/>
            <w:noWrap/>
            <w:vAlign w:val="bottom"/>
            <w:hideMark/>
          </w:tcPr>
          <w:p w:rsidR="00427883" w:rsidRDefault="00427883" w:rsidP="007F4E21">
            <w:pPr>
              <w:rPr>
                <w:sz w:val="20"/>
                <w:szCs w:val="20"/>
              </w:rPr>
            </w:pPr>
            <w:r>
              <w:rPr>
                <w:sz w:val="20"/>
                <w:szCs w:val="20"/>
              </w:rPr>
              <w:t>60.0</w:t>
            </w:r>
          </w:p>
        </w:tc>
        <w:tc>
          <w:tcPr>
            <w:tcW w:w="307" w:type="pct"/>
            <w:shd w:val="clear" w:color="auto" w:fill="auto"/>
            <w:noWrap/>
            <w:vAlign w:val="bottom"/>
            <w:hideMark/>
          </w:tcPr>
          <w:p w:rsidR="00427883" w:rsidRDefault="00427883" w:rsidP="007F4E21">
            <w:pPr>
              <w:rPr>
                <w:sz w:val="20"/>
                <w:szCs w:val="20"/>
              </w:rPr>
            </w:pPr>
            <w:r>
              <w:rPr>
                <w:sz w:val="20"/>
                <w:szCs w:val="20"/>
              </w:rPr>
              <w:t>53.3</w:t>
            </w:r>
          </w:p>
        </w:tc>
        <w:tc>
          <w:tcPr>
            <w:tcW w:w="228" w:type="pct"/>
            <w:shd w:val="clear" w:color="auto" w:fill="auto"/>
            <w:noWrap/>
            <w:vAlign w:val="bottom"/>
            <w:hideMark/>
          </w:tcPr>
          <w:p w:rsidR="00427883" w:rsidRDefault="00427883" w:rsidP="007F4E21">
            <w:pPr>
              <w:rPr>
                <w:sz w:val="20"/>
                <w:szCs w:val="20"/>
              </w:rPr>
            </w:pPr>
            <w:r>
              <w:rPr>
                <w:sz w:val="20"/>
                <w:szCs w:val="20"/>
              </w:rPr>
              <w:t>491.25</w:t>
            </w:r>
          </w:p>
        </w:tc>
        <w:tc>
          <w:tcPr>
            <w:tcW w:w="310" w:type="pct"/>
            <w:shd w:val="clear" w:color="auto" w:fill="auto"/>
            <w:noWrap/>
            <w:vAlign w:val="bottom"/>
            <w:hideMark/>
          </w:tcPr>
          <w:p w:rsidR="00427883" w:rsidRDefault="00427883" w:rsidP="007F4E21">
            <w:pPr>
              <w:rPr>
                <w:sz w:val="20"/>
                <w:szCs w:val="20"/>
              </w:rPr>
            </w:pPr>
            <w:r>
              <w:rPr>
                <w:sz w:val="20"/>
                <w:szCs w:val="20"/>
              </w:rPr>
              <w:t>490.75</w:t>
            </w:r>
          </w:p>
        </w:tc>
        <w:tc>
          <w:tcPr>
            <w:tcW w:w="312" w:type="pct"/>
            <w:shd w:val="clear" w:color="auto" w:fill="auto"/>
            <w:noWrap/>
            <w:vAlign w:val="bottom"/>
            <w:hideMark/>
          </w:tcPr>
          <w:p w:rsidR="00427883" w:rsidRDefault="00427883" w:rsidP="007F4E21">
            <w:pPr>
              <w:rPr>
                <w:sz w:val="20"/>
                <w:szCs w:val="20"/>
              </w:rPr>
            </w:pPr>
            <w:r>
              <w:rPr>
                <w:sz w:val="20"/>
                <w:szCs w:val="20"/>
              </w:rPr>
              <w:t>0.50</w:t>
            </w:r>
          </w:p>
        </w:tc>
        <w:tc>
          <w:tcPr>
            <w:tcW w:w="307" w:type="pct"/>
            <w:shd w:val="clear" w:color="auto" w:fill="auto"/>
            <w:noWrap/>
            <w:vAlign w:val="bottom"/>
            <w:hideMark/>
          </w:tcPr>
          <w:p w:rsidR="00427883" w:rsidRDefault="00427883" w:rsidP="007F4E21">
            <w:pPr>
              <w:rPr>
                <w:sz w:val="20"/>
                <w:szCs w:val="20"/>
              </w:rPr>
            </w:pPr>
            <w:r>
              <w:rPr>
                <w:sz w:val="20"/>
                <w:szCs w:val="20"/>
              </w:rPr>
              <w:t>0.0350</w:t>
            </w:r>
          </w:p>
        </w:tc>
        <w:tc>
          <w:tcPr>
            <w:tcW w:w="242" w:type="pct"/>
            <w:shd w:val="clear" w:color="auto" w:fill="auto"/>
            <w:noWrap/>
            <w:vAlign w:val="bottom"/>
            <w:hideMark/>
          </w:tcPr>
          <w:p w:rsidR="00427883" w:rsidRDefault="00427883" w:rsidP="007F4E21">
            <w:pPr>
              <w:rPr>
                <w:sz w:val="20"/>
                <w:szCs w:val="20"/>
              </w:rPr>
            </w:pPr>
            <w:r>
              <w:rPr>
                <w:sz w:val="20"/>
                <w:szCs w:val="20"/>
              </w:rPr>
              <w:t>0.0350</w:t>
            </w:r>
          </w:p>
        </w:tc>
        <w:tc>
          <w:tcPr>
            <w:tcW w:w="230" w:type="pct"/>
            <w:shd w:val="clear" w:color="auto" w:fill="auto"/>
            <w:noWrap/>
            <w:vAlign w:val="bottom"/>
            <w:hideMark/>
          </w:tcPr>
          <w:p w:rsidR="00427883" w:rsidRDefault="00427883" w:rsidP="007F4E21">
            <w:pPr>
              <w:rPr>
                <w:sz w:val="20"/>
                <w:szCs w:val="20"/>
              </w:rPr>
            </w:pPr>
            <w:r>
              <w:rPr>
                <w:sz w:val="20"/>
                <w:szCs w:val="20"/>
              </w:rPr>
              <w:t>0.0338</w:t>
            </w:r>
          </w:p>
        </w:tc>
        <w:tc>
          <w:tcPr>
            <w:tcW w:w="499" w:type="pct"/>
            <w:shd w:val="clear" w:color="auto" w:fill="auto"/>
            <w:noWrap/>
            <w:vAlign w:val="bottom"/>
            <w:hideMark/>
          </w:tcPr>
          <w:p w:rsidR="00427883" w:rsidRDefault="00427883" w:rsidP="007F4E21">
            <w:pPr>
              <w:rPr>
                <w:sz w:val="20"/>
                <w:szCs w:val="20"/>
              </w:rPr>
            </w:pPr>
            <w:r>
              <w:rPr>
                <w:sz w:val="20"/>
                <w:szCs w:val="20"/>
              </w:rPr>
              <w:t>0.97</w:t>
            </w:r>
          </w:p>
        </w:tc>
      </w:tr>
      <w:tr w:rsidR="00A95753" w:rsidTr="00A95753">
        <w:trPr>
          <w:trHeight w:val="255"/>
        </w:trPr>
        <w:tc>
          <w:tcPr>
            <w:tcW w:w="313" w:type="pct"/>
            <w:shd w:val="clear" w:color="auto" w:fill="auto"/>
            <w:noWrap/>
            <w:vAlign w:val="bottom"/>
            <w:hideMark/>
          </w:tcPr>
          <w:p w:rsidR="00427883" w:rsidRDefault="00427883" w:rsidP="007F4E21">
            <w:pPr>
              <w:rPr>
                <w:sz w:val="20"/>
                <w:szCs w:val="20"/>
              </w:rPr>
            </w:pPr>
            <w:r>
              <w:rPr>
                <w:sz w:val="20"/>
                <w:szCs w:val="20"/>
              </w:rPr>
              <w:t>Л</w:t>
            </w:r>
            <w:r>
              <w:rPr>
                <w:sz w:val="20"/>
                <w:szCs w:val="20"/>
              </w:rPr>
              <w:t>е</w:t>
            </w:r>
            <w:r>
              <w:rPr>
                <w:sz w:val="20"/>
                <w:szCs w:val="20"/>
              </w:rPr>
              <w:t>н</w:t>
            </w:r>
            <w:r>
              <w:rPr>
                <w:sz w:val="20"/>
                <w:szCs w:val="20"/>
              </w:rPr>
              <w:t>и</w:t>
            </w:r>
            <w:r>
              <w:rPr>
                <w:sz w:val="20"/>
                <w:szCs w:val="20"/>
              </w:rPr>
              <w:t>на,24</w:t>
            </w:r>
          </w:p>
        </w:tc>
        <w:tc>
          <w:tcPr>
            <w:tcW w:w="234" w:type="pct"/>
            <w:shd w:val="clear" w:color="auto" w:fill="auto"/>
            <w:noWrap/>
            <w:vAlign w:val="bottom"/>
            <w:hideMark/>
          </w:tcPr>
          <w:p w:rsidR="00427883" w:rsidRDefault="00427883" w:rsidP="007F4E21">
            <w:pPr>
              <w:rPr>
                <w:sz w:val="20"/>
                <w:szCs w:val="20"/>
              </w:rPr>
            </w:pPr>
            <w:r>
              <w:rPr>
                <w:sz w:val="20"/>
                <w:szCs w:val="20"/>
              </w:rPr>
              <w:t>1.00</w:t>
            </w:r>
          </w:p>
        </w:tc>
        <w:tc>
          <w:tcPr>
            <w:tcW w:w="234" w:type="pct"/>
            <w:shd w:val="clear" w:color="auto" w:fill="auto"/>
            <w:noWrap/>
            <w:vAlign w:val="bottom"/>
            <w:hideMark/>
          </w:tcPr>
          <w:p w:rsidR="00427883" w:rsidRDefault="00427883" w:rsidP="007F4E21">
            <w:pPr>
              <w:rPr>
                <w:sz w:val="20"/>
                <w:szCs w:val="20"/>
              </w:rPr>
            </w:pPr>
            <w:r>
              <w:rPr>
                <w:sz w:val="20"/>
                <w:szCs w:val="20"/>
              </w:rPr>
              <w:t>1.00</w:t>
            </w:r>
          </w:p>
        </w:tc>
        <w:tc>
          <w:tcPr>
            <w:tcW w:w="234" w:type="pct"/>
            <w:shd w:val="clear" w:color="auto" w:fill="auto"/>
            <w:noWrap/>
            <w:vAlign w:val="bottom"/>
            <w:hideMark/>
          </w:tcPr>
          <w:p w:rsidR="00427883" w:rsidRDefault="00427883" w:rsidP="007F4E21">
            <w:pPr>
              <w:rPr>
                <w:sz w:val="20"/>
                <w:szCs w:val="20"/>
              </w:rPr>
            </w:pPr>
            <w:r>
              <w:rPr>
                <w:sz w:val="20"/>
                <w:szCs w:val="20"/>
              </w:rPr>
              <w:t>1.10</w:t>
            </w:r>
          </w:p>
        </w:tc>
        <w:tc>
          <w:tcPr>
            <w:tcW w:w="228" w:type="pct"/>
            <w:shd w:val="clear" w:color="auto" w:fill="auto"/>
            <w:noWrap/>
            <w:vAlign w:val="bottom"/>
            <w:hideMark/>
          </w:tcPr>
          <w:p w:rsidR="00427883" w:rsidRDefault="00427883" w:rsidP="007F4E21">
            <w:pPr>
              <w:rPr>
                <w:sz w:val="20"/>
                <w:szCs w:val="20"/>
              </w:rPr>
            </w:pPr>
            <w:r>
              <w:rPr>
                <w:sz w:val="20"/>
                <w:szCs w:val="20"/>
              </w:rPr>
              <w:t>1.10</w:t>
            </w:r>
          </w:p>
        </w:tc>
        <w:tc>
          <w:tcPr>
            <w:tcW w:w="234" w:type="pct"/>
            <w:shd w:val="clear" w:color="auto" w:fill="auto"/>
            <w:noWrap/>
            <w:vAlign w:val="bottom"/>
            <w:hideMark/>
          </w:tcPr>
          <w:p w:rsidR="00427883" w:rsidRDefault="00427883" w:rsidP="007F4E21">
            <w:pPr>
              <w:rPr>
                <w:sz w:val="20"/>
                <w:szCs w:val="20"/>
              </w:rPr>
            </w:pPr>
            <w:r>
              <w:rPr>
                <w:sz w:val="20"/>
                <w:szCs w:val="20"/>
              </w:rPr>
              <w:t>18.0</w:t>
            </w:r>
          </w:p>
        </w:tc>
        <w:tc>
          <w:tcPr>
            <w:tcW w:w="234" w:type="pct"/>
            <w:shd w:val="clear" w:color="auto" w:fill="auto"/>
            <w:noWrap/>
            <w:vAlign w:val="bottom"/>
            <w:hideMark/>
          </w:tcPr>
          <w:p w:rsidR="00427883" w:rsidRDefault="00427883" w:rsidP="007F4E21">
            <w:pPr>
              <w:rPr>
                <w:sz w:val="20"/>
                <w:szCs w:val="20"/>
              </w:rPr>
            </w:pPr>
            <w:r>
              <w:rPr>
                <w:sz w:val="20"/>
                <w:szCs w:val="20"/>
              </w:rPr>
              <w:t>18.3</w:t>
            </w:r>
          </w:p>
        </w:tc>
        <w:tc>
          <w:tcPr>
            <w:tcW w:w="309" w:type="pct"/>
            <w:shd w:val="clear" w:color="auto" w:fill="auto"/>
            <w:noWrap/>
            <w:vAlign w:val="bottom"/>
            <w:hideMark/>
          </w:tcPr>
          <w:p w:rsidR="00427883" w:rsidRDefault="00427883" w:rsidP="007F4E21">
            <w:pPr>
              <w:rPr>
                <w:sz w:val="20"/>
                <w:szCs w:val="20"/>
              </w:rPr>
            </w:pPr>
            <w:r>
              <w:rPr>
                <w:sz w:val="20"/>
                <w:szCs w:val="20"/>
              </w:rPr>
              <w:t>70.0</w:t>
            </w:r>
          </w:p>
        </w:tc>
        <w:tc>
          <w:tcPr>
            <w:tcW w:w="239" w:type="pct"/>
            <w:shd w:val="clear" w:color="auto" w:fill="auto"/>
            <w:noWrap/>
            <w:vAlign w:val="bottom"/>
            <w:hideMark/>
          </w:tcPr>
          <w:p w:rsidR="00427883" w:rsidRDefault="00427883" w:rsidP="007F4E21">
            <w:pPr>
              <w:rPr>
                <w:sz w:val="20"/>
                <w:szCs w:val="20"/>
              </w:rPr>
            </w:pPr>
            <w:r>
              <w:rPr>
                <w:sz w:val="20"/>
                <w:szCs w:val="20"/>
              </w:rPr>
              <w:t>70.0</w:t>
            </w:r>
          </w:p>
        </w:tc>
        <w:tc>
          <w:tcPr>
            <w:tcW w:w="304" w:type="pct"/>
            <w:shd w:val="clear" w:color="auto" w:fill="auto"/>
            <w:noWrap/>
            <w:vAlign w:val="bottom"/>
            <w:hideMark/>
          </w:tcPr>
          <w:p w:rsidR="00427883" w:rsidRDefault="00427883" w:rsidP="007F4E21">
            <w:pPr>
              <w:rPr>
                <w:sz w:val="20"/>
                <w:szCs w:val="20"/>
              </w:rPr>
            </w:pPr>
            <w:r>
              <w:rPr>
                <w:sz w:val="20"/>
                <w:szCs w:val="20"/>
              </w:rPr>
              <w:t>60.0</w:t>
            </w:r>
          </w:p>
        </w:tc>
        <w:tc>
          <w:tcPr>
            <w:tcW w:w="307" w:type="pct"/>
            <w:shd w:val="clear" w:color="auto" w:fill="auto"/>
            <w:noWrap/>
            <w:vAlign w:val="bottom"/>
            <w:hideMark/>
          </w:tcPr>
          <w:p w:rsidR="00427883" w:rsidRDefault="00427883" w:rsidP="007F4E21">
            <w:pPr>
              <w:rPr>
                <w:sz w:val="20"/>
                <w:szCs w:val="20"/>
              </w:rPr>
            </w:pPr>
            <w:r>
              <w:rPr>
                <w:sz w:val="20"/>
                <w:szCs w:val="20"/>
              </w:rPr>
              <w:t>60.8</w:t>
            </w:r>
          </w:p>
        </w:tc>
        <w:tc>
          <w:tcPr>
            <w:tcW w:w="228" w:type="pct"/>
            <w:shd w:val="clear" w:color="auto" w:fill="auto"/>
            <w:noWrap/>
            <w:vAlign w:val="bottom"/>
            <w:hideMark/>
          </w:tcPr>
          <w:p w:rsidR="00427883" w:rsidRDefault="00427883" w:rsidP="007F4E21">
            <w:pPr>
              <w:rPr>
                <w:sz w:val="20"/>
                <w:szCs w:val="20"/>
              </w:rPr>
            </w:pPr>
            <w:r>
              <w:rPr>
                <w:sz w:val="20"/>
                <w:szCs w:val="20"/>
              </w:rPr>
              <w:t>491.90</w:t>
            </w:r>
          </w:p>
        </w:tc>
        <w:tc>
          <w:tcPr>
            <w:tcW w:w="310" w:type="pct"/>
            <w:shd w:val="clear" w:color="auto" w:fill="auto"/>
            <w:noWrap/>
            <w:vAlign w:val="bottom"/>
            <w:hideMark/>
          </w:tcPr>
          <w:p w:rsidR="00427883" w:rsidRDefault="00427883" w:rsidP="007F4E21">
            <w:pPr>
              <w:rPr>
                <w:sz w:val="20"/>
                <w:szCs w:val="20"/>
              </w:rPr>
            </w:pPr>
            <w:r>
              <w:rPr>
                <w:sz w:val="20"/>
                <w:szCs w:val="20"/>
              </w:rPr>
              <w:t>490.10</w:t>
            </w:r>
          </w:p>
        </w:tc>
        <w:tc>
          <w:tcPr>
            <w:tcW w:w="312" w:type="pct"/>
            <w:shd w:val="clear" w:color="auto" w:fill="auto"/>
            <w:noWrap/>
            <w:vAlign w:val="bottom"/>
            <w:hideMark/>
          </w:tcPr>
          <w:p w:rsidR="00427883" w:rsidRDefault="00427883" w:rsidP="007F4E21">
            <w:pPr>
              <w:rPr>
                <w:sz w:val="20"/>
                <w:szCs w:val="20"/>
              </w:rPr>
            </w:pPr>
            <w:r>
              <w:rPr>
                <w:sz w:val="20"/>
                <w:szCs w:val="20"/>
              </w:rPr>
              <w:t>1.81</w:t>
            </w:r>
          </w:p>
        </w:tc>
        <w:tc>
          <w:tcPr>
            <w:tcW w:w="307" w:type="pct"/>
            <w:shd w:val="clear" w:color="auto" w:fill="auto"/>
            <w:noWrap/>
            <w:vAlign w:val="bottom"/>
            <w:hideMark/>
          </w:tcPr>
          <w:p w:rsidR="00427883" w:rsidRDefault="00427883" w:rsidP="007F4E21">
            <w:pPr>
              <w:rPr>
                <w:sz w:val="20"/>
                <w:szCs w:val="20"/>
              </w:rPr>
            </w:pPr>
            <w:r>
              <w:rPr>
                <w:sz w:val="20"/>
                <w:szCs w:val="20"/>
              </w:rPr>
              <w:t>0.0100</w:t>
            </w:r>
          </w:p>
        </w:tc>
        <w:tc>
          <w:tcPr>
            <w:tcW w:w="242" w:type="pct"/>
            <w:shd w:val="clear" w:color="auto" w:fill="auto"/>
            <w:noWrap/>
            <w:vAlign w:val="bottom"/>
            <w:hideMark/>
          </w:tcPr>
          <w:p w:rsidR="00427883" w:rsidRDefault="00427883" w:rsidP="007F4E21">
            <w:pPr>
              <w:rPr>
                <w:sz w:val="20"/>
                <w:szCs w:val="20"/>
              </w:rPr>
            </w:pPr>
            <w:r>
              <w:rPr>
                <w:sz w:val="20"/>
                <w:szCs w:val="20"/>
              </w:rPr>
              <w:t>0.0100</w:t>
            </w:r>
          </w:p>
        </w:tc>
        <w:tc>
          <w:tcPr>
            <w:tcW w:w="230" w:type="pct"/>
            <w:shd w:val="clear" w:color="auto" w:fill="auto"/>
            <w:noWrap/>
            <w:vAlign w:val="bottom"/>
            <w:hideMark/>
          </w:tcPr>
          <w:p w:rsidR="00427883" w:rsidRDefault="00427883" w:rsidP="007F4E21">
            <w:pPr>
              <w:rPr>
                <w:sz w:val="20"/>
                <w:szCs w:val="20"/>
              </w:rPr>
            </w:pPr>
            <w:r>
              <w:rPr>
                <w:sz w:val="20"/>
                <w:szCs w:val="20"/>
              </w:rPr>
              <w:t>0.0100</w:t>
            </w:r>
          </w:p>
        </w:tc>
        <w:tc>
          <w:tcPr>
            <w:tcW w:w="499" w:type="pct"/>
            <w:shd w:val="clear" w:color="auto" w:fill="auto"/>
            <w:noWrap/>
            <w:vAlign w:val="bottom"/>
            <w:hideMark/>
          </w:tcPr>
          <w:p w:rsidR="00427883" w:rsidRDefault="00427883" w:rsidP="007F4E21">
            <w:pPr>
              <w:rPr>
                <w:sz w:val="20"/>
                <w:szCs w:val="20"/>
              </w:rPr>
            </w:pPr>
            <w:r>
              <w:rPr>
                <w:sz w:val="20"/>
                <w:szCs w:val="20"/>
              </w:rPr>
              <w:t>1.00</w:t>
            </w:r>
          </w:p>
        </w:tc>
      </w:tr>
      <w:tr w:rsidR="00A95753" w:rsidTr="00A95753">
        <w:trPr>
          <w:trHeight w:val="255"/>
        </w:trPr>
        <w:tc>
          <w:tcPr>
            <w:tcW w:w="313" w:type="pct"/>
            <w:shd w:val="clear" w:color="auto" w:fill="auto"/>
            <w:noWrap/>
            <w:vAlign w:val="bottom"/>
            <w:hideMark/>
          </w:tcPr>
          <w:p w:rsidR="00427883" w:rsidRDefault="00427883" w:rsidP="007F4E21">
            <w:pPr>
              <w:rPr>
                <w:sz w:val="20"/>
                <w:szCs w:val="20"/>
              </w:rPr>
            </w:pPr>
            <w:r>
              <w:rPr>
                <w:sz w:val="20"/>
                <w:szCs w:val="20"/>
              </w:rPr>
              <w:t>Л</w:t>
            </w:r>
            <w:r>
              <w:rPr>
                <w:sz w:val="20"/>
                <w:szCs w:val="20"/>
              </w:rPr>
              <w:t>е</w:t>
            </w:r>
            <w:r>
              <w:rPr>
                <w:sz w:val="20"/>
                <w:szCs w:val="20"/>
              </w:rPr>
              <w:t>н</w:t>
            </w:r>
            <w:r>
              <w:rPr>
                <w:sz w:val="20"/>
                <w:szCs w:val="20"/>
              </w:rPr>
              <w:t>и</w:t>
            </w:r>
            <w:r>
              <w:rPr>
                <w:sz w:val="20"/>
                <w:szCs w:val="20"/>
              </w:rPr>
              <w:t>на,25</w:t>
            </w:r>
          </w:p>
        </w:tc>
        <w:tc>
          <w:tcPr>
            <w:tcW w:w="234" w:type="pct"/>
            <w:shd w:val="clear" w:color="auto" w:fill="auto"/>
            <w:noWrap/>
            <w:vAlign w:val="bottom"/>
            <w:hideMark/>
          </w:tcPr>
          <w:p w:rsidR="00427883" w:rsidRDefault="00427883" w:rsidP="007F4E21">
            <w:pPr>
              <w:rPr>
                <w:sz w:val="20"/>
                <w:szCs w:val="20"/>
              </w:rPr>
            </w:pPr>
            <w:r>
              <w:rPr>
                <w:sz w:val="20"/>
                <w:szCs w:val="20"/>
              </w:rPr>
              <w:t>0.80</w:t>
            </w:r>
          </w:p>
        </w:tc>
        <w:tc>
          <w:tcPr>
            <w:tcW w:w="234" w:type="pct"/>
            <w:shd w:val="clear" w:color="auto" w:fill="auto"/>
            <w:noWrap/>
            <w:vAlign w:val="bottom"/>
            <w:hideMark/>
          </w:tcPr>
          <w:p w:rsidR="00427883" w:rsidRDefault="00427883" w:rsidP="007F4E21">
            <w:pPr>
              <w:rPr>
                <w:sz w:val="20"/>
                <w:szCs w:val="20"/>
              </w:rPr>
            </w:pPr>
            <w:r>
              <w:rPr>
                <w:sz w:val="20"/>
                <w:szCs w:val="20"/>
              </w:rPr>
              <w:t>0.80</w:t>
            </w:r>
          </w:p>
        </w:tc>
        <w:tc>
          <w:tcPr>
            <w:tcW w:w="234" w:type="pct"/>
            <w:shd w:val="clear" w:color="auto" w:fill="auto"/>
            <w:noWrap/>
            <w:vAlign w:val="bottom"/>
            <w:hideMark/>
          </w:tcPr>
          <w:p w:rsidR="00427883" w:rsidRDefault="00427883" w:rsidP="007F4E21">
            <w:pPr>
              <w:rPr>
                <w:sz w:val="20"/>
                <w:szCs w:val="20"/>
              </w:rPr>
            </w:pPr>
            <w:r>
              <w:rPr>
                <w:sz w:val="20"/>
                <w:szCs w:val="20"/>
              </w:rPr>
              <w:t>0.49</w:t>
            </w:r>
          </w:p>
        </w:tc>
        <w:tc>
          <w:tcPr>
            <w:tcW w:w="228" w:type="pct"/>
            <w:shd w:val="clear" w:color="auto" w:fill="auto"/>
            <w:noWrap/>
            <w:vAlign w:val="bottom"/>
            <w:hideMark/>
          </w:tcPr>
          <w:p w:rsidR="00427883" w:rsidRDefault="00427883" w:rsidP="007F4E21">
            <w:pPr>
              <w:rPr>
                <w:sz w:val="20"/>
                <w:szCs w:val="20"/>
              </w:rPr>
            </w:pPr>
            <w:r>
              <w:rPr>
                <w:sz w:val="20"/>
                <w:szCs w:val="20"/>
              </w:rPr>
              <w:t>0.62</w:t>
            </w:r>
          </w:p>
        </w:tc>
        <w:tc>
          <w:tcPr>
            <w:tcW w:w="234" w:type="pct"/>
            <w:shd w:val="clear" w:color="auto" w:fill="auto"/>
            <w:noWrap/>
            <w:vAlign w:val="bottom"/>
            <w:hideMark/>
          </w:tcPr>
          <w:p w:rsidR="00427883" w:rsidRDefault="00427883" w:rsidP="007F4E21">
            <w:pPr>
              <w:rPr>
                <w:sz w:val="20"/>
                <w:szCs w:val="20"/>
              </w:rPr>
            </w:pPr>
            <w:r>
              <w:rPr>
                <w:sz w:val="20"/>
                <w:szCs w:val="20"/>
              </w:rPr>
              <w:t>18.0</w:t>
            </w:r>
          </w:p>
        </w:tc>
        <w:tc>
          <w:tcPr>
            <w:tcW w:w="234" w:type="pct"/>
            <w:shd w:val="clear" w:color="auto" w:fill="auto"/>
            <w:noWrap/>
            <w:vAlign w:val="bottom"/>
            <w:hideMark/>
          </w:tcPr>
          <w:p w:rsidR="00427883" w:rsidRDefault="00427883" w:rsidP="007F4E21">
            <w:pPr>
              <w:rPr>
                <w:sz w:val="20"/>
                <w:szCs w:val="20"/>
              </w:rPr>
            </w:pPr>
            <w:r>
              <w:rPr>
                <w:sz w:val="20"/>
                <w:szCs w:val="20"/>
              </w:rPr>
              <w:t>16.3</w:t>
            </w:r>
          </w:p>
        </w:tc>
        <w:tc>
          <w:tcPr>
            <w:tcW w:w="309" w:type="pct"/>
            <w:shd w:val="clear" w:color="auto" w:fill="auto"/>
            <w:noWrap/>
            <w:vAlign w:val="bottom"/>
            <w:hideMark/>
          </w:tcPr>
          <w:p w:rsidR="00427883" w:rsidRDefault="00427883" w:rsidP="007F4E21">
            <w:pPr>
              <w:rPr>
                <w:sz w:val="20"/>
                <w:szCs w:val="20"/>
              </w:rPr>
            </w:pPr>
            <w:r>
              <w:rPr>
                <w:sz w:val="20"/>
                <w:szCs w:val="20"/>
              </w:rPr>
              <w:t>70.0</w:t>
            </w:r>
          </w:p>
        </w:tc>
        <w:tc>
          <w:tcPr>
            <w:tcW w:w="239" w:type="pct"/>
            <w:shd w:val="clear" w:color="auto" w:fill="auto"/>
            <w:noWrap/>
            <w:vAlign w:val="bottom"/>
            <w:hideMark/>
          </w:tcPr>
          <w:p w:rsidR="00427883" w:rsidRDefault="00427883" w:rsidP="007F4E21">
            <w:pPr>
              <w:rPr>
                <w:sz w:val="20"/>
                <w:szCs w:val="20"/>
              </w:rPr>
            </w:pPr>
            <w:r>
              <w:rPr>
                <w:sz w:val="20"/>
                <w:szCs w:val="20"/>
              </w:rPr>
              <w:t>70.0</w:t>
            </w:r>
          </w:p>
        </w:tc>
        <w:tc>
          <w:tcPr>
            <w:tcW w:w="304" w:type="pct"/>
            <w:shd w:val="clear" w:color="auto" w:fill="auto"/>
            <w:noWrap/>
            <w:vAlign w:val="bottom"/>
            <w:hideMark/>
          </w:tcPr>
          <w:p w:rsidR="00427883" w:rsidRDefault="00427883" w:rsidP="007F4E21">
            <w:pPr>
              <w:rPr>
                <w:sz w:val="20"/>
                <w:szCs w:val="20"/>
              </w:rPr>
            </w:pPr>
            <w:r>
              <w:rPr>
                <w:sz w:val="20"/>
                <w:szCs w:val="20"/>
              </w:rPr>
              <w:t>60.0</w:t>
            </w:r>
          </w:p>
        </w:tc>
        <w:tc>
          <w:tcPr>
            <w:tcW w:w="307" w:type="pct"/>
            <w:shd w:val="clear" w:color="auto" w:fill="auto"/>
            <w:noWrap/>
            <w:vAlign w:val="bottom"/>
            <w:hideMark/>
          </w:tcPr>
          <w:p w:rsidR="00427883" w:rsidRDefault="00427883" w:rsidP="007F4E21">
            <w:pPr>
              <w:rPr>
                <w:sz w:val="20"/>
                <w:szCs w:val="20"/>
              </w:rPr>
            </w:pPr>
            <w:r>
              <w:rPr>
                <w:sz w:val="20"/>
                <w:szCs w:val="20"/>
              </w:rPr>
              <w:t>54.3</w:t>
            </w:r>
          </w:p>
        </w:tc>
        <w:tc>
          <w:tcPr>
            <w:tcW w:w="228" w:type="pct"/>
            <w:shd w:val="clear" w:color="auto" w:fill="auto"/>
            <w:noWrap/>
            <w:vAlign w:val="bottom"/>
            <w:hideMark/>
          </w:tcPr>
          <w:p w:rsidR="00427883" w:rsidRDefault="00427883" w:rsidP="007F4E21">
            <w:pPr>
              <w:rPr>
                <w:sz w:val="20"/>
                <w:szCs w:val="20"/>
              </w:rPr>
            </w:pPr>
            <w:r>
              <w:rPr>
                <w:sz w:val="20"/>
                <w:szCs w:val="20"/>
              </w:rPr>
              <w:t>491.29</w:t>
            </w:r>
          </w:p>
        </w:tc>
        <w:tc>
          <w:tcPr>
            <w:tcW w:w="310" w:type="pct"/>
            <w:shd w:val="clear" w:color="auto" w:fill="auto"/>
            <w:noWrap/>
            <w:vAlign w:val="bottom"/>
            <w:hideMark/>
          </w:tcPr>
          <w:p w:rsidR="00427883" w:rsidRDefault="00427883" w:rsidP="007F4E21">
            <w:pPr>
              <w:rPr>
                <w:sz w:val="20"/>
                <w:szCs w:val="20"/>
              </w:rPr>
            </w:pPr>
            <w:r>
              <w:rPr>
                <w:sz w:val="20"/>
                <w:szCs w:val="20"/>
              </w:rPr>
              <w:t>490.71</w:t>
            </w:r>
          </w:p>
        </w:tc>
        <w:tc>
          <w:tcPr>
            <w:tcW w:w="312" w:type="pct"/>
            <w:shd w:val="clear" w:color="auto" w:fill="auto"/>
            <w:noWrap/>
            <w:vAlign w:val="bottom"/>
            <w:hideMark/>
          </w:tcPr>
          <w:p w:rsidR="00427883" w:rsidRDefault="00427883" w:rsidP="007F4E21">
            <w:pPr>
              <w:rPr>
                <w:sz w:val="20"/>
                <w:szCs w:val="20"/>
              </w:rPr>
            </w:pPr>
            <w:r>
              <w:rPr>
                <w:sz w:val="20"/>
                <w:szCs w:val="20"/>
              </w:rPr>
              <w:t>0.57</w:t>
            </w:r>
          </w:p>
        </w:tc>
        <w:tc>
          <w:tcPr>
            <w:tcW w:w="307" w:type="pct"/>
            <w:shd w:val="clear" w:color="auto" w:fill="auto"/>
            <w:noWrap/>
            <w:vAlign w:val="bottom"/>
            <w:hideMark/>
          </w:tcPr>
          <w:p w:rsidR="00427883" w:rsidRDefault="00427883" w:rsidP="007F4E21">
            <w:pPr>
              <w:rPr>
                <w:sz w:val="20"/>
                <w:szCs w:val="20"/>
              </w:rPr>
            </w:pPr>
            <w:r>
              <w:rPr>
                <w:sz w:val="20"/>
                <w:szCs w:val="20"/>
              </w:rPr>
              <w:t>0.0080</w:t>
            </w:r>
          </w:p>
        </w:tc>
        <w:tc>
          <w:tcPr>
            <w:tcW w:w="242" w:type="pct"/>
            <w:shd w:val="clear" w:color="auto" w:fill="auto"/>
            <w:noWrap/>
            <w:vAlign w:val="bottom"/>
            <w:hideMark/>
          </w:tcPr>
          <w:p w:rsidR="00427883" w:rsidRDefault="00427883" w:rsidP="007F4E21">
            <w:pPr>
              <w:rPr>
                <w:sz w:val="20"/>
                <w:szCs w:val="20"/>
              </w:rPr>
            </w:pPr>
            <w:r>
              <w:rPr>
                <w:sz w:val="20"/>
                <w:szCs w:val="20"/>
              </w:rPr>
              <w:t>0.0080</w:t>
            </w:r>
          </w:p>
        </w:tc>
        <w:tc>
          <w:tcPr>
            <w:tcW w:w="230" w:type="pct"/>
            <w:shd w:val="clear" w:color="auto" w:fill="auto"/>
            <w:noWrap/>
            <w:vAlign w:val="bottom"/>
            <w:hideMark/>
          </w:tcPr>
          <w:p w:rsidR="00427883" w:rsidRDefault="00427883" w:rsidP="007F4E21">
            <w:pPr>
              <w:rPr>
                <w:sz w:val="20"/>
                <w:szCs w:val="20"/>
              </w:rPr>
            </w:pPr>
            <w:r>
              <w:rPr>
                <w:sz w:val="20"/>
                <w:szCs w:val="20"/>
              </w:rPr>
              <w:t>0.0078</w:t>
            </w:r>
          </w:p>
        </w:tc>
        <w:tc>
          <w:tcPr>
            <w:tcW w:w="499" w:type="pct"/>
            <w:shd w:val="clear" w:color="auto" w:fill="auto"/>
            <w:noWrap/>
            <w:vAlign w:val="bottom"/>
            <w:hideMark/>
          </w:tcPr>
          <w:p w:rsidR="00427883" w:rsidRDefault="00427883" w:rsidP="007F4E21">
            <w:pPr>
              <w:rPr>
                <w:sz w:val="20"/>
                <w:szCs w:val="20"/>
              </w:rPr>
            </w:pPr>
            <w:r>
              <w:rPr>
                <w:sz w:val="20"/>
                <w:szCs w:val="20"/>
              </w:rPr>
              <w:t>0.97</w:t>
            </w:r>
          </w:p>
        </w:tc>
      </w:tr>
      <w:tr w:rsidR="00A95753" w:rsidTr="00A95753">
        <w:trPr>
          <w:trHeight w:val="255"/>
        </w:trPr>
        <w:tc>
          <w:tcPr>
            <w:tcW w:w="313" w:type="pct"/>
            <w:shd w:val="clear" w:color="auto" w:fill="auto"/>
            <w:noWrap/>
            <w:vAlign w:val="bottom"/>
            <w:hideMark/>
          </w:tcPr>
          <w:p w:rsidR="00427883" w:rsidRDefault="00427883" w:rsidP="007F4E21">
            <w:pPr>
              <w:rPr>
                <w:sz w:val="20"/>
                <w:szCs w:val="20"/>
              </w:rPr>
            </w:pPr>
            <w:r>
              <w:rPr>
                <w:sz w:val="20"/>
                <w:szCs w:val="20"/>
              </w:rPr>
              <w:t>Л</w:t>
            </w:r>
            <w:r>
              <w:rPr>
                <w:sz w:val="20"/>
                <w:szCs w:val="20"/>
              </w:rPr>
              <w:t>е</w:t>
            </w:r>
            <w:r>
              <w:rPr>
                <w:sz w:val="20"/>
                <w:szCs w:val="20"/>
              </w:rPr>
              <w:t>н</w:t>
            </w:r>
            <w:r>
              <w:rPr>
                <w:sz w:val="20"/>
                <w:szCs w:val="20"/>
              </w:rPr>
              <w:t>и</w:t>
            </w:r>
            <w:r>
              <w:rPr>
                <w:sz w:val="20"/>
                <w:szCs w:val="20"/>
              </w:rPr>
              <w:t>на,26</w:t>
            </w:r>
          </w:p>
        </w:tc>
        <w:tc>
          <w:tcPr>
            <w:tcW w:w="234" w:type="pct"/>
            <w:shd w:val="clear" w:color="auto" w:fill="auto"/>
            <w:noWrap/>
            <w:vAlign w:val="bottom"/>
            <w:hideMark/>
          </w:tcPr>
          <w:p w:rsidR="00427883" w:rsidRDefault="00427883" w:rsidP="007F4E21">
            <w:pPr>
              <w:rPr>
                <w:sz w:val="20"/>
                <w:szCs w:val="20"/>
              </w:rPr>
            </w:pPr>
            <w:r>
              <w:rPr>
                <w:sz w:val="20"/>
                <w:szCs w:val="20"/>
              </w:rPr>
              <w:t>10.00</w:t>
            </w:r>
          </w:p>
        </w:tc>
        <w:tc>
          <w:tcPr>
            <w:tcW w:w="234" w:type="pct"/>
            <w:shd w:val="clear" w:color="auto" w:fill="auto"/>
            <w:noWrap/>
            <w:vAlign w:val="bottom"/>
            <w:hideMark/>
          </w:tcPr>
          <w:p w:rsidR="00427883" w:rsidRDefault="00427883" w:rsidP="007F4E21">
            <w:pPr>
              <w:rPr>
                <w:sz w:val="20"/>
                <w:szCs w:val="20"/>
              </w:rPr>
            </w:pPr>
            <w:r>
              <w:rPr>
                <w:sz w:val="20"/>
                <w:szCs w:val="20"/>
              </w:rPr>
              <w:t>10.00</w:t>
            </w:r>
          </w:p>
        </w:tc>
        <w:tc>
          <w:tcPr>
            <w:tcW w:w="234" w:type="pct"/>
            <w:shd w:val="clear" w:color="auto" w:fill="auto"/>
            <w:noWrap/>
            <w:vAlign w:val="bottom"/>
            <w:hideMark/>
          </w:tcPr>
          <w:p w:rsidR="00427883" w:rsidRDefault="00427883" w:rsidP="007F4E21">
            <w:pPr>
              <w:rPr>
                <w:sz w:val="20"/>
                <w:szCs w:val="20"/>
              </w:rPr>
            </w:pPr>
            <w:r>
              <w:rPr>
                <w:sz w:val="20"/>
                <w:szCs w:val="20"/>
              </w:rPr>
              <w:t>18.51</w:t>
            </w:r>
          </w:p>
        </w:tc>
        <w:tc>
          <w:tcPr>
            <w:tcW w:w="228" w:type="pct"/>
            <w:shd w:val="clear" w:color="auto" w:fill="auto"/>
            <w:noWrap/>
            <w:vAlign w:val="bottom"/>
            <w:hideMark/>
          </w:tcPr>
          <w:p w:rsidR="00427883" w:rsidRDefault="00427883" w:rsidP="007F4E21">
            <w:pPr>
              <w:rPr>
                <w:sz w:val="20"/>
                <w:szCs w:val="20"/>
              </w:rPr>
            </w:pPr>
            <w:r>
              <w:rPr>
                <w:sz w:val="20"/>
                <w:szCs w:val="20"/>
              </w:rPr>
              <w:t>1.85</w:t>
            </w:r>
          </w:p>
        </w:tc>
        <w:tc>
          <w:tcPr>
            <w:tcW w:w="234" w:type="pct"/>
            <w:shd w:val="clear" w:color="auto" w:fill="auto"/>
            <w:noWrap/>
            <w:vAlign w:val="bottom"/>
            <w:hideMark/>
          </w:tcPr>
          <w:p w:rsidR="00427883" w:rsidRDefault="00427883" w:rsidP="007F4E21">
            <w:pPr>
              <w:rPr>
                <w:sz w:val="20"/>
                <w:szCs w:val="20"/>
              </w:rPr>
            </w:pPr>
            <w:r>
              <w:rPr>
                <w:sz w:val="20"/>
                <w:szCs w:val="20"/>
              </w:rPr>
              <w:t>18.0</w:t>
            </w:r>
          </w:p>
        </w:tc>
        <w:tc>
          <w:tcPr>
            <w:tcW w:w="234" w:type="pct"/>
            <w:shd w:val="clear" w:color="auto" w:fill="auto"/>
            <w:noWrap/>
            <w:vAlign w:val="bottom"/>
            <w:hideMark/>
          </w:tcPr>
          <w:p w:rsidR="00427883" w:rsidRDefault="00427883" w:rsidP="007F4E21">
            <w:pPr>
              <w:rPr>
                <w:sz w:val="20"/>
                <w:szCs w:val="20"/>
              </w:rPr>
            </w:pPr>
            <w:r>
              <w:rPr>
                <w:sz w:val="20"/>
                <w:szCs w:val="20"/>
              </w:rPr>
              <w:t>19.4</w:t>
            </w:r>
          </w:p>
        </w:tc>
        <w:tc>
          <w:tcPr>
            <w:tcW w:w="309" w:type="pct"/>
            <w:shd w:val="clear" w:color="auto" w:fill="auto"/>
            <w:noWrap/>
            <w:vAlign w:val="bottom"/>
            <w:hideMark/>
          </w:tcPr>
          <w:p w:rsidR="00427883" w:rsidRDefault="00427883" w:rsidP="007F4E21">
            <w:pPr>
              <w:rPr>
                <w:sz w:val="20"/>
                <w:szCs w:val="20"/>
              </w:rPr>
            </w:pPr>
            <w:r>
              <w:rPr>
                <w:sz w:val="20"/>
                <w:szCs w:val="20"/>
              </w:rPr>
              <w:t>70.0</w:t>
            </w:r>
          </w:p>
        </w:tc>
        <w:tc>
          <w:tcPr>
            <w:tcW w:w="239" w:type="pct"/>
            <w:shd w:val="clear" w:color="auto" w:fill="auto"/>
            <w:noWrap/>
            <w:vAlign w:val="bottom"/>
            <w:hideMark/>
          </w:tcPr>
          <w:p w:rsidR="00427883" w:rsidRDefault="00427883" w:rsidP="007F4E21">
            <w:pPr>
              <w:rPr>
                <w:sz w:val="20"/>
                <w:szCs w:val="20"/>
              </w:rPr>
            </w:pPr>
            <w:r>
              <w:rPr>
                <w:sz w:val="20"/>
                <w:szCs w:val="20"/>
              </w:rPr>
              <w:t>70.0</w:t>
            </w:r>
          </w:p>
        </w:tc>
        <w:tc>
          <w:tcPr>
            <w:tcW w:w="304" w:type="pct"/>
            <w:shd w:val="clear" w:color="auto" w:fill="auto"/>
            <w:noWrap/>
            <w:vAlign w:val="bottom"/>
            <w:hideMark/>
          </w:tcPr>
          <w:p w:rsidR="00427883" w:rsidRDefault="00427883" w:rsidP="007F4E21">
            <w:pPr>
              <w:rPr>
                <w:sz w:val="20"/>
                <w:szCs w:val="20"/>
              </w:rPr>
            </w:pPr>
            <w:r>
              <w:rPr>
                <w:sz w:val="20"/>
                <w:szCs w:val="20"/>
              </w:rPr>
              <w:t>60.0</w:t>
            </w:r>
          </w:p>
        </w:tc>
        <w:tc>
          <w:tcPr>
            <w:tcW w:w="307" w:type="pct"/>
            <w:shd w:val="clear" w:color="auto" w:fill="auto"/>
            <w:noWrap/>
            <w:vAlign w:val="bottom"/>
            <w:hideMark/>
          </w:tcPr>
          <w:p w:rsidR="00427883" w:rsidRDefault="00427883" w:rsidP="007F4E21">
            <w:pPr>
              <w:rPr>
                <w:sz w:val="20"/>
                <w:szCs w:val="20"/>
              </w:rPr>
            </w:pPr>
            <w:r>
              <w:rPr>
                <w:sz w:val="20"/>
                <w:szCs w:val="20"/>
              </w:rPr>
              <w:t>64.5</w:t>
            </w:r>
          </w:p>
        </w:tc>
        <w:tc>
          <w:tcPr>
            <w:tcW w:w="228" w:type="pct"/>
            <w:shd w:val="clear" w:color="auto" w:fill="auto"/>
            <w:noWrap/>
            <w:vAlign w:val="bottom"/>
            <w:hideMark/>
          </w:tcPr>
          <w:p w:rsidR="00427883" w:rsidRDefault="00427883" w:rsidP="007F4E21">
            <w:pPr>
              <w:rPr>
                <w:sz w:val="20"/>
                <w:szCs w:val="20"/>
              </w:rPr>
            </w:pPr>
            <w:r>
              <w:rPr>
                <w:sz w:val="20"/>
                <w:szCs w:val="20"/>
              </w:rPr>
              <w:t>493.57</w:t>
            </w:r>
          </w:p>
        </w:tc>
        <w:tc>
          <w:tcPr>
            <w:tcW w:w="310" w:type="pct"/>
            <w:shd w:val="clear" w:color="auto" w:fill="auto"/>
            <w:noWrap/>
            <w:vAlign w:val="bottom"/>
            <w:hideMark/>
          </w:tcPr>
          <w:p w:rsidR="00427883" w:rsidRDefault="00427883" w:rsidP="007F4E21">
            <w:pPr>
              <w:rPr>
                <w:sz w:val="20"/>
                <w:szCs w:val="20"/>
              </w:rPr>
            </w:pPr>
            <w:r>
              <w:rPr>
                <w:sz w:val="20"/>
                <w:szCs w:val="20"/>
              </w:rPr>
              <w:t>488.43</w:t>
            </w:r>
          </w:p>
        </w:tc>
        <w:tc>
          <w:tcPr>
            <w:tcW w:w="312" w:type="pct"/>
            <w:shd w:val="clear" w:color="auto" w:fill="auto"/>
            <w:noWrap/>
            <w:vAlign w:val="bottom"/>
            <w:hideMark/>
          </w:tcPr>
          <w:p w:rsidR="00427883" w:rsidRDefault="00427883" w:rsidP="007F4E21">
            <w:pPr>
              <w:rPr>
                <w:sz w:val="20"/>
                <w:szCs w:val="20"/>
              </w:rPr>
            </w:pPr>
            <w:r>
              <w:rPr>
                <w:sz w:val="20"/>
                <w:szCs w:val="20"/>
              </w:rPr>
              <w:t>5.14</w:t>
            </w:r>
          </w:p>
        </w:tc>
        <w:tc>
          <w:tcPr>
            <w:tcW w:w="307" w:type="pct"/>
            <w:shd w:val="clear" w:color="auto" w:fill="auto"/>
            <w:noWrap/>
            <w:vAlign w:val="bottom"/>
            <w:hideMark/>
          </w:tcPr>
          <w:p w:rsidR="00427883" w:rsidRDefault="00427883" w:rsidP="007F4E21">
            <w:pPr>
              <w:rPr>
                <w:sz w:val="20"/>
                <w:szCs w:val="20"/>
              </w:rPr>
            </w:pPr>
            <w:r>
              <w:rPr>
                <w:sz w:val="20"/>
                <w:szCs w:val="20"/>
              </w:rPr>
              <w:t>0.1000</w:t>
            </w:r>
          </w:p>
        </w:tc>
        <w:tc>
          <w:tcPr>
            <w:tcW w:w="242" w:type="pct"/>
            <w:shd w:val="clear" w:color="auto" w:fill="auto"/>
            <w:noWrap/>
            <w:vAlign w:val="bottom"/>
            <w:hideMark/>
          </w:tcPr>
          <w:p w:rsidR="00427883" w:rsidRDefault="00427883" w:rsidP="007F4E21">
            <w:pPr>
              <w:rPr>
                <w:sz w:val="20"/>
                <w:szCs w:val="20"/>
              </w:rPr>
            </w:pPr>
            <w:r>
              <w:rPr>
                <w:sz w:val="20"/>
                <w:szCs w:val="20"/>
              </w:rPr>
              <w:t>0.1000</w:t>
            </w:r>
          </w:p>
        </w:tc>
        <w:tc>
          <w:tcPr>
            <w:tcW w:w="230" w:type="pct"/>
            <w:shd w:val="clear" w:color="auto" w:fill="auto"/>
            <w:noWrap/>
            <w:vAlign w:val="bottom"/>
            <w:hideMark/>
          </w:tcPr>
          <w:p w:rsidR="00427883" w:rsidRDefault="00427883" w:rsidP="007F4E21">
            <w:pPr>
              <w:rPr>
                <w:sz w:val="20"/>
                <w:szCs w:val="20"/>
              </w:rPr>
            </w:pPr>
            <w:r>
              <w:rPr>
                <w:sz w:val="20"/>
                <w:szCs w:val="20"/>
              </w:rPr>
              <w:t>0.1023</w:t>
            </w:r>
          </w:p>
        </w:tc>
        <w:tc>
          <w:tcPr>
            <w:tcW w:w="499" w:type="pct"/>
            <w:shd w:val="clear" w:color="auto" w:fill="auto"/>
            <w:noWrap/>
            <w:vAlign w:val="bottom"/>
            <w:hideMark/>
          </w:tcPr>
          <w:p w:rsidR="00427883" w:rsidRDefault="00427883" w:rsidP="007F4E21">
            <w:pPr>
              <w:rPr>
                <w:sz w:val="20"/>
                <w:szCs w:val="20"/>
              </w:rPr>
            </w:pPr>
            <w:r>
              <w:rPr>
                <w:sz w:val="20"/>
                <w:szCs w:val="20"/>
              </w:rPr>
              <w:t>1.02</w:t>
            </w:r>
          </w:p>
        </w:tc>
      </w:tr>
      <w:tr w:rsidR="00A95753" w:rsidTr="00A95753">
        <w:trPr>
          <w:trHeight w:val="255"/>
        </w:trPr>
        <w:tc>
          <w:tcPr>
            <w:tcW w:w="313" w:type="pct"/>
            <w:shd w:val="clear" w:color="auto" w:fill="auto"/>
            <w:noWrap/>
            <w:vAlign w:val="bottom"/>
            <w:hideMark/>
          </w:tcPr>
          <w:p w:rsidR="00427883" w:rsidRDefault="00427883" w:rsidP="007F4E21">
            <w:pPr>
              <w:rPr>
                <w:sz w:val="20"/>
                <w:szCs w:val="20"/>
              </w:rPr>
            </w:pPr>
            <w:r>
              <w:rPr>
                <w:sz w:val="20"/>
                <w:szCs w:val="20"/>
              </w:rPr>
              <w:t>Л</w:t>
            </w:r>
            <w:r>
              <w:rPr>
                <w:sz w:val="20"/>
                <w:szCs w:val="20"/>
              </w:rPr>
              <w:t>е</w:t>
            </w:r>
            <w:r>
              <w:rPr>
                <w:sz w:val="20"/>
                <w:szCs w:val="20"/>
              </w:rPr>
              <w:t>н</w:t>
            </w:r>
            <w:r>
              <w:rPr>
                <w:sz w:val="20"/>
                <w:szCs w:val="20"/>
              </w:rPr>
              <w:t>и</w:t>
            </w:r>
            <w:r>
              <w:rPr>
                <w:sz w:val="20"/>
                <w:szCs w:val="20"/>
              </w:rPr>
              <w:t>на,27</w:t>
            </w:r>
          </w:p>
        </w:tc>
        <w:tc>
          <w:tcPr>
            <w:tcW w:w="234" w:type="pct"/>
            <w:shd w:val="clear" w:color="auto" w:fill="auto"/>
            <w:noWrap/>
            <w:vAlign w:val="bottom"/>
            <w:hideMark/>
          </w:tcPr>
          <w:p w:rsidR="00427883" w:rsidRDefault="00427883" w:rsidP="007F4E21">
            <w:pPr>
              <w:rPr>
                <w:sz w:val="20"/>
                <w:szCs w:val="20"/>
              </w:rPr>
            </w:pPr>
            <w:r>
              <w:rPr>
                <w:sz w:val="20"/>
                <w:szCs w:val="20"/>
              </w:rPr>
              <w:t>2.00</w:t>
            </w:r>
          </w:p>
        </w:tc>
        <w:tc>
          <w:tcPr>
            <w:tcW w:w="234" w:type="pct"/>
            <w:shd w:val="clear" w:color="auto" w:fill="auto"/>
            <w:noWrap/>
            <w:vAlign w:val="bottom"/>
            <w:hideMark/>
          </w:tcPr>
          <w:p w:rsidR="00427883" w:rsidRDefault="00427883" w:rsidP="007F4E21">
            <w:pPr>
              <w:rPr>
                <w:sz w:val="20"/>
                <w:szCs w:val="20"/>
              </w:rPr>
            </w:pPr>
            <w:r>
              <w:rPr>
                <w:sz w:val="20"/>
                <w:szCs w:val="20"/>
              </w:rPr>
              <w:t>2.00</w:t>
            </w:r>
          </w:p>
        </w:tc>
        <w:tc>
          <w:tcPr>
            <w:tcW w:w="234" w:type="pct"/>
            <w:shd w:val="clear" w:color="auto" w:fill="auto"/>
            <w:noWrap/>
            <w:vAlign w:val="bottom"/>
            <w:hideMark/>
          </w:tcPr>
          <w:p w:rsidR="00427883" w:rsidRDefault="00427883" w:rsidP="007F4E21">
            <w:pPr>
              <w:rPr>
                <w:sz w:val="20"/>
                <w:szCs w:val="20"/>
              </w:rPr>
            </w:pPr>
            <w:r>
              <w:rPr>
                <w:sz w:val="20"/>
                <w:szCs w:val="20"/>
              </w:rPr>
              <w:t>3.70</w:t>
            </w:r>
          </w:p>
        </w:tc>
        <w:tc>
          <w:tcPr>
            <w:tcW w:w="228" w:type="pct"/>
            <w:shd w:val="clear" w:color="auto" w:fill="auto"/>
            <w:noWrap/>
            <w:vAlign w:val="bottom"/>
            <w:hideMark/>
          </w:tcPr>
          <w:p w:rsidR="00427883" w:rsidRDefault="00427883" w:rsidP="007F4E21">
            <w:pPr>
              <w:rPr>
                <w:sz w:val="20"/>
                <w:szCs w:val="20"/>
              </w:rPr>
            </w:pPr>
            <w:r>
              <w:rPr>
                <w:sz w:val="20"/>
                <w:szCs w:val="20"/>
              </w:rPr>
              <w:t>1.85</w:t>
            </w:r>
          </w:p>
        </w:tc>
        <w:tc>
          <w:tcPr>
            <w:tcW w:w="234" w:type="pct"/>
            <w:shd w:val="clear" w:color="auto" w:fill="auto"/>
            <w:noWrap/>
            <w:vAlign w:val="bottom"/>
            <w:hideMark/>
          </w:tcPr>
          <w:p w:rsidR="00427883" w:rsidRDefault="00427883" w:rsidP="007F4E21">
            <w:pPr>
              <w:rPr>
                <w:sz w:val="20"/>
                <w:szCs w:val="20"/>
              </w:rPr>
            </w:pPr>
            <w:r>
              <w:rPr>
                <w:sz w:val="20"/>
                <w:szCs w:val="20"/>
              </w:rPr>
              <w:t>18.0</w:t>
            </w:r>
          </w:p>
        </w:tc>
        <w:tc>
          <w:tcPr>
            <w:tcW w:w="234" w:type="pct"/>
            <w:shd w:val="clear" w:color="auto" w:fill="auto"/>
            <w:noWrap/>
            <w:vAlign w:val="bottom"/>
            <w:hideMark/>
          </w:tcPr>
          <w:p w:rsidR="00427883" w:rsidRDefault="00427883" w:rsidP="007F4E21">
            <w:pPr>
              <w:rPr>
                <w:sz w:val="20"/>
                <w:szCs w:val="20"/>
              </w:rPr>
            </w:pPr>
            <w:r>
              <w:rPr>
                <w:sz w:val="20"/>
                <w:szCs w:val="20"/>
              </w:rPr>
              <w:t>19.4</w:t>
            </w:r>
          </w:p>
        </w:tc>
        <w:tc>
          <w:tcPr>
            <w:tcW w:w="309" w:type="pct"/>
            <w:shd w:val="clear" w:color="auto" w:fill="auto"/>
            <w:noWrap/>
            <w:vAlign w:val="bottom"/>
            <w:hideMark/>
          </w:tcPr>
          <w:p w:rsidR="00427883" w:rsidRDefault="00427883" w:rsidP="007F4E21">
            <w:pPr>
              <w:rPr>
                <w:sz w:val="20"/>
                <w:szCs w:val="20"/>
              </w:rPr>
            </w:pPr>
            <w:r>
              <w:rPr>
                <w:sz w:val="20"/>
                <w:szCs w:val="20"/>
              </w:rPr>
              <w:t>70.0</w:t>
            </w:r>
          </w:p>
        </w:tc>
        <w:tc>
          <w:tcPr>
            <w:tcW w:w="239" w:type="pct"/>
            <w:shd w:val="clear" w:color="auto" w:fill="auto"/>
            <w:noWrap/>
            <w:vAlign w:val="bottom"/>
            <w:hideMark/>
          </w:tcPr>
          <w:p w:rsidR="00427883" w:rsidRDefault="00427883" w:rsidP="007F4E21">
            <w:pPr>
              <w:rPr>
                <w:sz w:val="20"/>
                <w:szCs w:val="20"/>
              </w:rPr>
            </w:pPr>
            <w:r>
              <w:rPr>
                <w:sz w:val="20"/>
                <w:szCs w:val="20"/>
              </w:rPr>
              <w:t>70.0</w:t>
            </w:r>
          </w:p>
        </w:tc>
        <w:tc>
          <w:tcPr>
            <w:tcW w:w="304" w:type="pct"/>
            <w:shd w:val="clear" w:color="auto" w:fill="auto"/>
            <w:noWrap/>
            <w:vAlign w:val="bottom"/>
            <w:hideMark/>
          </w:tcPr>
          <w:p w:rsidR="00427883" w:rsidRDefault="00427883" w:rsidP="007F4E21">
            <w:pPr>
              <w:rPr>
                <w:sz w:val="20"/>
                <w:szCs w:val="20"/>
              </w:rPr>
            </w:pPr>
            <w:r>
              <w:rPr>
                <w:sz w:val="20"/>
                <w:szCs w:val="20"/>
              </w:rPr>
              <w:t>60.0</w:t>
            </w:r>
          </w:p>
        </w:tc>
        <w:tc>
          <w:tcPr>
            <w:tcW w:w="307" w:type="pct"/>
            <w:shd w:val="clear" w:color="auto" w:fill="auto"/>
            <w:noWrap/>
            <w:vAlign w:val="bottom"/>
            <w:hideMark/>
          </w:tcPr>
          <w:p w:rsidR="00427883" w:rsidRDefault="00427883" w:rsidP="007F4E21">
            <w:pPr>
              <w:rPr>
                <w:sz w:val="20"/>
                <w:szCs w:val="20"/>
              </w:rPr>
            </w:pPr>
            <w:r>
              <w:rPr>
                <w:sz w:val="20"/>
                <w:szCs w:val="20"/>
              </w:rPr>
              <w:t>64.5</w:t>
            </w:r>
          </w:p>
        </w:tc>
        <w:tc>
          <w:tcPr>
            <w:tcW w:w="228" w:type="pct"/>
            <w:shd w:val="clear" w:color="auto" w:fill="auto"/>
            <w:noWrap/>
            <w:vAlign w:val="bottom"/>
            <w:hideMark/>
          </w:tcPr>
          <w:p w:rsidR="00427883" w:rsidRDefault="00427883" w:rsidP="007F4E21">
            <w:pPr>
              <w:rPr>
                <w:sz w:val="20"/>
                <w:szCs w:val="20"/>
              </w:rPr>
            </w:pPr>
            <w:r>
              <w:rPr>
                <w:sz w:val="20"/>
                <w:szCs w:val="20"/>
              </w:rPr>
              <w:t>493.57</w:t>
            </w:r>
          </w:p>
        </w:tc>
        <w:tc>
          <w:tcPr>
            <w:tcW w:w="310" w:type="pct"/>
            <w:shd w:val="clear" w:color="auto" w:fill="auto"/>
            <w:noWrap/>
            <w:vAlign w:val="bottom"/>
            <w:hideMark/>
          </w:tcPr>
          <w:p w:rsidR="00427883" w:rsidRDefault="00427883" w:rsidP="007F4E21">
            <w:pPr>
              <w:rPr>
                <w:sz w:val="20"/>
                <w:szCs w:val="20"/>
              </w:rPr>
            </w:pPr>
            <w:r>
              <w:rPr>
                <w:sz w:val="20"/>
                <w:szCs w:val="20"/>
              </w:rPr>
              <w:t>488.43</w:t>
            </w:r>
          </w:p>
        </w:tc>
        <w:tc>
          <w:tcPr>
            <w:tcW w:w="312" w:type="pct"/>
            <w:shd w:val="clear" w:color="auto" w:fill="auto"/>
            <w:noWrap/>
            <w:vAlign w:val="bottom"/>
            <w:hideMark/>
          </w:tcPr>
          <w:p w:rsidR="00427883" w:rsidRDefault="00427883" w:rsidP="007F4E21">
            <w:pPr>
              <w:rPr>
                <w:sz w:val="20"/>
                <w:szCs w:val="20"/>
              </w:rPr>
            </w:pPr>
            <w:r>
              <w:rPr>
                <w:sz w:val="20"/>
                <w:szCs w:val="20"/>
              </w:rPr>
              <w:t>5.13</w:t>
            </w:r>
          </w:p>
        </w:tc>
        <w:tc>
          <w:tcPr>
            <w:tcW w:w="307" w:type="pct"/>
            <w:shd w:val="clear" w:color="auto" w:fill="auto"/>
            <w:noWrap/>
            <w:vAlign w:val="bottom"/>
            <w:hideMark/>
          </w:tcPr>
          <w:p w:rsidR="00427883" w:rsidRDefault="00427883" w:rsidP="007F4E21">
            <w:pPr>
              <w:rPr>
                <w:sz w:val="20"/>
                <w:szCs w:val="20"/>
              </w:rPr>
            </w:pPr>
            <w:r>
              <w:rPr>
                <w:sz w:val="20"/>
                <w:szCs w:val="20"/>
              </w:rPr>
              <w:t>0.0200</w:t>
            </w:r>
          </w:p>
        </w:tc>
        <w:tc>
          <w:tcPr>
            <w:tcW w:w="242" w:type="pct"/>
            <w:shd w:val="clear" w:color="auto" w:fill="auto"/>
            <w:noWrap/>
            <w:vAlign w:val="bottom"/>
            <w:hideMark/>
          </w:tcPr>
          <w:p w:rsidR="00427883" w:rsidRDefault="00427883" w:rsidP="007F4E21">
            <w:pPr>
              <w:rPr>
                <w:sz w:val="20"/>
                <w:szCs w:val="20"/>
              </w:rPr>
            </w:pPr>
            <w:r>
              <w:rPr>
                <w:sz w:val="20"/>
                <w:szCs w:val="20"/>
              </w:rPr>
              <w:t>0.0200</w:t>
            </w:r>
          </w:p>
        </w:tc>
        <w:tc>
          <w:tcPr>
            <w:tcW w:w="230" w:type="pct"/>
            <w:shd w:val="clear" w:color="auto" w:fill="auto"/>
            <w:noWrap/>
            <w:vAlign w:val="bottom"/>
            <w:hideMark/>
          </w:tcPr>
          <w:p w:rsidR="00427883" w:rsidRDefault="00427883" w:rsidP="007F4E21">
            <w:pPr>
              <w:rPr>
                <w:sz w:val="20"/>
                <w:szCs w:val="20"/>
              </w:rPr>
            </w:pPr>
            <w:r>
              <w:rPr>
                <w:sz w:val="20"/>
                <w:szCs w:val="20"/>
              </w:rPr>
              <w:t>0.0205</w:t>
            </w:r>
          </w:p>
        </w:tc>
        <w:tc>
          <w:tcPr>
            <w:tcW w:w="499" w:type="pct"/>
            <w:shd w:val="clear" w:color="auto" w:fill="auto"/>
            <w:noWrap/>
            <w:vAlign w:val="bottom"/>
            <w:hideMark/>
          </w:tcPr>
          <w:p w:rsidR="00427883" w:rsidRDefault="00427883" w:rsidP="007F4E21">
            <w:pPr>
              <w:rPr>
                <w:sz w:val="20"/>
                <w:szCs w:val="20"/>
              </w:rPr>
            </w:pPr>
            <w:r>
              <w:rPr>
                <w:sz w:val="20"/>
                <w:szCs w:val="20"/>
              </w:rPr>
              <w:t>1.02</w:t>
            </w:r>
          </w:p>
        </w:tc>
      </w:tr>
      <w:tr w:rsidR="00A95753" w:rsidTr="00A95753">
        <w:trPr>
          <w:trHeight w:val="255"/>
        </w:trPr>
        <w:tc>
          <w:tcPr>
            <w:tcW w:w="313" w:type="pct"/>
            <w:shd w:val="clear" w:color="auto" w:fill="auto"/>
            <w:noWrap/>
            <w:vAlign w:val="bottom"/>
            <w:hideMark/>
          </w:tcPr>
          <w:p w:rsidR="00427883" w:rsidRDefault="00427883" w:rsidP="007F4E21">
            <w:pPr>
              <w:rPr>
                <w:sz w:val="20"/>
                <w:szCs w:val="20"/>
              </w:rPr>
            </w:pPr>
            <w:r>
              <w:rPr>
                <w:sz w:val="20"/>
                <w:szCs w:val="20"/>
              </w:rPr>
              <w:t>Л</w:t>
            </w:r>
            <w:r>
              <w:rPr>
                <w:sz w:val="20"/>
                <w:szCs w:val="20"/>
              </w:rPr>
              <w:t>е</w:t>
            </w:r>
            <w:r>
              <w:rPr>
                <w:sz w:val="20"/>
                <w:szCs w:val="20"/>
              </w:rPr>
              <w:t>н</w:t>
            </w:r>
            <w:r>
              <w:rPr>
                <w:sz w:val="20"/>
                <w:szCs w:val="20"/>
              </w:rPr>
              <w:t>и</w:t>
            </w:r>
            <w:r>
              <w:rPr>
                <w:sz w:val="20"/>
                <w:szCs w:val="20"/>
              </w:rPr>
              <w:t>на,28</w:t>
            </w:r>
          </w:p>
        </w:tc>
        <w:tc>
          <w:tcPr>
            <w:tcW w:w="234" w:type="pct"/>
            <w:shd w:val="clear" w:color="auto" w:fill="auto"/>
            <w:noWrap/>
            <w:vAlign w:val="bottom"/>
            <w:hideMark/>
          </w:tcPr>
          <w:p w:rsidR="00427883" w:rsidRDefault="00427883" w:rsidP="007F4E21">
            <w:pPr>
              <w:rPr>
                <w:sz w:val="20"/>
                <w:szCs w:val="20"/>
              </w:rPr>
            </w:pPr>
            <w:r>
              <w:rPr>
                <w:sz w:val="20"/>
                <w:szCs w:val="20"/>
              </w:rPr>
              <w:t>0.90</w:t>
            </w:r>
          </w:p>
        </w:tc>
        <w:tc>
          <w:tcPr>
            <w:tcW w:w="234" w:type="pct"/>
            <w:shd w:val="clear" w:color="auto" w:fill="auto"/>
            <w:noWrap/>
            <w:vAlign w:val="bottom"/>
            <w:hideMark/>
          </w:tcPr>
          <w:p w:rsidR="00427883" w:rsidRDefault="00427883" w:rsidP="007F4E21">
            <w:pPr>
              <w:rPr>
                <w:sz w:val="20"/>
                <w:szCs w:val="20"/>
              </w:rPr>
            </w:pPr>
            <w:r>
              <w:rPr>
                <w:sz w:val="20"/>
                <w:szCs w:val="20"/>
              </w:rPr>
              <w:t>0.90</w:t>
            </w:r>
          </w:p>
        </w:tc>
        <w:tc>
          <w:tcPr>
            <w:tcW w:w="234" w:type="pct"/>
            <w:shd w:val="clear" w:color="auto" w:fill="auto"/>
            <w:noWrap/>
            <w:vAlign w:val="bottom"/>
            <w:hideMark/>
          </w:tcPr>
          <w:p w:rsidR="00427883" w:rsidRDefault="00427883" w:rsidP="007F4E21">
            <w:pPr>
              <w:rPr>
                <w:sz w:val="20"/>
                <w:szCs w:val="20"/>
              </w:rPr>
            </w:pPr>
            <w:r>
              <w:rPr>
                <w:sz w:val="20"/>
                <w:szCs w:val="20"/>
              </w:rPr>
              <w:t>1.82</w:t>
            </w:r>
          </w:p>
        </w:tc>
        <w:tc>
          <w:tcPr>
            <w:tcW w:w="228" w:type="pct"/>
            <w:shd w:val="clear" w:color="auto" w:fill="auto"/>
            <w:noWrap/>
            <w:vAlign w:val="bottom"/>
            <w:hideMark/>
          </w:tcPr>
          <w:p w:rsidR="00427883" w:rsidRDefault="00427883" w:rsidP="007F4E21">
            <w:pPr>
              <w:rPr>
                <w:sz w:val="20"/>
                <w:szCs w:val="20"/>
              </w:rPr>
            </w:pPr>
            <w:r>
              <w:rPr>
                <w:sz w:val="20"/>
                <w:szCs w:val="20"/>
              </w:rPr>
              <w:t>2.02</w:t>
            </w:r>
          </w:p>
        </w:tc>
        <w:tc>
          <w:tcPr>
            <w:tcW w:w="234" w:type="pct"/>
            <w:shd w:val="clear" w:color="auto" w:fill="auto"/>
            <w:noWrap/>
            <w:vAlign w:val="bottom"/>
            <w:hideMark/>
          </w:tcPr>
          <w:p w:rsidR="00427883" w:rsidRDefault="00427883" w:rsidP="007F4E21">
            <w:pPr>
              <w:rPr>
                <w:sz w:val="20"/>
                <w:szCs w:val="20"/>
              </w:rPr>
            </w:pPr>
            <w:r>
              <w:rPr>
                <w:sz w:val="20"/>
                <w:szCs w:val="20"/>
              </w:rPr>
              <w:t>18.0</w:t>
            </w:r>
          </w:p>
        </w:tc>
        <w:tc>
          <w:tcPr>
            <w:tcW w:w="234" w:type="pct"/>
            <w:shd w:val="clear" w:color="auto" w:fill="auto"/>
            <w:noWrap/>
            <w:vAlign w:val="bottom"/>
            <w:hideMark/>
          </w:tcPr>
          <w:p w:rsidR="00427883" w:rsidRDefault="00427883" w:rsidP="007F4E21">
            <w:pPr>
              <w:rPr>
                <w:sz w:val="20"/>
                <w:szCs w:val="20"/>
              </w:rPr>
            </w:pPr>
            <w:r>
              <w:rPr>
                <w:sz w:val="20"/>
                <w:szCs w:val="20"/>
              </w:rPr>
              <w:t>19.5</w:t>
            </w:r>
          </w:p>
        </w:tc>
        <w:tc>
          <w:tcPr>
            <w:tcW w:w="309" w:type="pct"/>
            <w:shd w:val="clear" w:color="auto" w:fill="auto"/>
            <w:noWrap/>
            <w:vAlign w:val="bottom"/>
            <w:hideMark/>
          </w:tcPr>
          <w:p w:rsidR="00427883" w:rsidRDefault="00427883" w:rsidP="007F4E21">
            <w:pPr>
              <w:rPr>
                <w:sz w:val="20"/>
                <w:szCs w:val="20"/>
              </w:rPr>
            </w:pPr>
            <w:r>
              <w:rPr>
                <w:sz w:val="20"/>
                <w:szCs w:val="20"/>
              </w:rPr>
              <w:t>70.0</w:t>
            </w:r>
          </w:p>
        </w:tc>
        <w:tc>
          <w:tcPr>
            <w:tcW w:w="239" w:type="pct"/>
            <w:shd w:val="clear" w:color="auto" w:fill="auto"/>
            <w:noWrap/>
            <w:vAlign w:val="bottom"/>
            <w:hideMark/>
          </w:tcPr>
          <w:p w:rsidR="00427883" w:rsidRDefault="00427883" w:rsidP="007F4E21">
            <w:pPr>
              <w:rPr>
                <w:sz w:val="20"/>
                <w:szCs w:val="20"/>
              </w:rPr>
            </w:pPr>
            <w:r>
              <w:rPr>
                <w:sz w:val="20"/>
                <w:szCs w:val="20"/>
              </w:rPr>
              <w:t>70.0</w:t>
            </w:r>
          </w:p>
        </w:tc>
        <w:tc>
          <w:tcPr>
            <w:tcW w:w="304" w:type="pct"/>
            <w:shd w:val="clear" w:color="auto" w:fill="auto"/>
            <w:noWrap/>
            <w:vAlign w:val="bottom"/>
            <w:hideMark/>
          </w:tcPr>
          <w:p w:rsidR="00427883" w:rsidRDefault="00427883" w:rsidP="007F4E21">
            <w:pPr>
              <w:rPr>
                <w:sz w:val="20"/>
                <w:szCs w:val="20"/>
              </w:rPr>
            </w:pPr>
            <w:r>
              <w:rPr>
                <w:sz w:val="20"/>
                <w:szCs w:val="20"/>
              </w:rPr>
              <w:t>60.0</w:t>
            </w:r>
          </w:p>
        </w:tc>
        <w:tc>
          <w:tcPr>
            <w:tcW w:w="307" w:type="pct"/>
            <w:shd w:val="clear" w:color="auto" w:fill="auto"/>
            <w:noWrap/>
            <w:vAlign w:val="bottom"/>
            <w:hideMark/>
          </w:tcPr>
          <w:p w:rsidR="00427883" w:rsidRDefault="00427883" w:rsidP="007F4E21">
            <w:pPr>
              <w:rPr>
                <w:sz w:val="20"/>
                <w:szCs w:val="20"/>
              </w:rPr>
            </w:pPr>
            <w:r>
              <w:rPr>
                <w:sz w:val="20"/>
                <w:szCs w:val="20"/>
              </w:rPr>
              <w:t>64.9</w:t>
            </w:r>
          </w:p>
        </w:tc>
        <w:tc>
          <w:tcPr>
            <w:tcW w:w="228" w:type="pct"/>
            <w:shd w:val="clear" w:color="auto" w:fill="auto"/>
            <w:noWrap/>
            <w:vAlign w:val="bottom"/>
            <w:hideMark/>
          </w:tcPr>
          <w:p w:rsidR="00427883" w:rsidRDefault="00427883" w:rsidP="007F4E21">
            <w:pPr>
              <w:rPr>
                <w:sz w:val="20"/>
                <w:szCs w:val="20"/>
              </w:rPr>
            </w:pPr>
            <w:r>
              <w:rPr>
                <w:sz w:val="20"/>
                <w:szCs w:val="20"/>
              </w:rPr>
              <w:t>494.07</w:t>
            </w:r>
          </w:p>
        </w:tc>
        <w:tc>
          <w:tcPr>
            <w:tcW w:w="310" w:type="pct"/>
            <w:shd w:val="clear" w:color="auto" w:fill="auto"/>
            <w:noWrap/>
            <w:vAlign w:val="bottom"/>
            <w:hideMark/>
          </w:tcPr>
          <w:p w:rsidR="00427883" w:rsidRDefault="00427883" w:rsidP="007F4E21">
            <w:pPr>
              <w:rPr>
                <w:sz w:val="20"/>
                <w:szCs w:val="20"/>
              </w:rPr>
            </w:pPr>
            <w:r>
              <w:rPr>
                <w:sz w:val="20"/>
                <w:szCs w:val="20"/>
              </w:rPr>
              <w:t>487.93</w:t>
            </w:r>
          </w:p>
        </w:tc>
        <w:tc>
          <w:tcPr>
            <w:tcW w:w="312" w:type="pct"/>
            <w:shd w:val="clear" w:color="auto" w:fill="auto"/>
            <w:noWrap/>
            <w:vAlign w:val="bottom"/>
            <w:hideMark/>
          </w:tcPr>
          <w:p w:rsidR="00427883" w:rsidRDefault="00427883" w:rsidP="007F4E21">
            <w:pPr>
              <w:rPr>
                <w:sz w:val="20"/>
                <w:szCs w:val="20"/>
              </w:rPr>
            </w:pPr>
            <w:r>
              <w:rPr>
                <w:sz w:val="20"/>
                <w:szCs w:val="20"/>
              </w:rPr>
              <w:t>6.13</w:t>
            </w:r>
          </w:p>
        </w:tc>
        <w:tc>
          <w:tcPr>
            <w:tcW w:w="307" w:type="pct"/>
            <w:shd w:val="clear" w:color="auto" w:fill="auto"/>
            <w:noWrap/>
            <w:vAlign w:val="bottom"/>
            <w:hideMark/>
          </w:tcPr>
          <w:p w:rsidR="00427883" w:rsidRDefault="00427883" w:rsidP="007F4E21">
            <w:pPr>
              <w:rPr>
                <w:sz w:val="20"/>
                <w:szCs w:val="20"/>
              </w:rPr>
            </w:pPr>
            <w:r>
              <w:rPr>
                <w:sz w:val="20"/>
                <w:szCs w:val="20"/>
              </w:rPr>
              <w:t>0.0090</w:t>
            </w:r>
          </w:p>
        </w:tc>
        <w:tc>
          <w:tcPr>
            <w:tcW w:w="242" w:type="pct"/>
            <w:shd w:val="clear" w:color="auto" w:fill="auto"/>
            <w:noWrap/>
            <w:vAlign w:val="bottom"/>
            <w:hideMark/>
          </w:tcPr>
          <w:p w:rsidR="00427883" w:rsidRDefault="00427883" w:rsidP="007F4E21">
            <w:pPr>
              <w:rPr>
                <w:sz w:val="20"/>
                <w:szCs w:val="20"/>
              </w:rPr>
            </w:pPr>
            <w:r>
              <w:rPr>
                <w:sz w:val="20"/>
                <w:szCs w:val="20"/>
              </w:rPr>
              <w:t>0.0090</w:t>
            </w:r>
          </w:p>
        </w:tc>
        <w:tc>
          <w:tcPr>
            <w:tcW w:w="230" w:type="pct"/>
            <w:shd w:val="clear" w:color="auto" w:fill="auto"/>
            <w:noWrap/>
            <w:vAlign w:val="bottom"/>
            <w:hideMark/>
          </w:tcPr>
          <w:p w:rsidR="00427883" w:rsidRDefault="00427883" w:rsidP="007F4E21">
            <w:pPr>
              <w:rPr>
                <w:sz w:val="20"/>
                <w:szCs w:val="20"/>
              </w:rPr>
            </w:pPr>
            <w:r>
              <w:rPr>
                <w:sz w:val="20"/>
                <w:szCs w:val="20"/>
              </w:rPr>
              <w:t>0.0092</w:t>
            </w:r>
          </w:p>
        </w:tc>
        <w:tc>
          <w:tcPr>
            <w:tcW w:w="499" w:type="pct"/>
            <w:shd w:val="clear" w:color="auto" w:fill="auto"/>
            <w:noWrap/>
            <w:vAlign w:val="bottom"/>
            <w:hideMark/>
          </w:tcPr>
          <w:p w:rsidR="00427883" w:rsidRDefault="00427883" w:rsidP="007F4E21">
            <w:pPr>
              <w:rPr>
                <w:sz w:val="20"/>
                <w:szCs w:val="20"/>
              </w:rPr>
            </w:pPr>
            <w:r>
              <w:rPr>
                <w:sz w:val="20"/>
                <w:szCs w:val="20"/>
              </w:rPr>
              <w:t>1.03</w:t>
            </w:r>
          </w:p>
        </w:tc>
      </w:tr>
      <w:tr w:rsidR="00A95753" w:rsidTr="00A95753">
        <w:trPr>
          <w:trHeight w:val="255"/>
        </w:trPr>
        <w:tc>
          <w:tcPr>
            <w:tcW w:w="313" w:type="pct"/>
            <w:shd w:val="clear" w:color="auto" w:fill="auto"/>
            <w:noWrap/>
            <w:vAlign w:val="bottom"/>
            <w:hideMark/>
          </w:tcPr>
          <w:p w:rsidR="00427883" w:rsidRDefault="00427883" w:rsidP="007F4E21">
            <w:pPr>
              <w:rPr>
                <w:sz w:val="20"/>
                <w:szCs w:val="20"/>
              </w:rPr>
            </w:pPr>
            <w:r>
              <w:rPr>
                <w:sz w:val="20"/>
                <w:szCs w:val="20"/>
              </w:rPr>
              <w:t>Л</w:t>
            </w:r>
            <w:r>
              <w:rPr>
                <w:sz w:val="20"/>
                <w:szCs w:val="20"/>
              </w:rPr>
              <w:t>е</w:t>
            </w:r>
            <w:r>
              <w:rPr>
                <w:sz w:val="20"/>
                <w:szCs w:val="20"/>
              </w:rPr>
              <w:t>н</w:t>
            </w:r>
            <w:r>
              <w:rPr>
                <w:sz w:val="20"/>
                <w:szCs w:val="20"/>
              </w:rPr>
              <w:t>и</w:t>
            </w:r>
            <w:r>
              <w:rPr>
                <w:sz w:val="20"/>
                <w:szCs w:val="20"/>
              </w:rPr>
              <w:t>на,30</w:t>
            </w:r>
          </w:p>
        </w:tc>
        <w:tc>
          <w:tcPr>
            <w:tcW w:w="234" w:type="pct"/>
            <w:shd w:val="clear" w:color="auto" w:fill="auto"/>
            <w:noWrap/>
            <w:vAlign w:val="bottom"/>
            <w:hideMark/>
          </w:tcPr>
          <w:p w:rsidR="00427883" w:rsidRDefault="00427883" w:rsidP="007F4E21">
            <w:pPr>
              <w:rPr>
                <w:sz w:val="20"/>
                <w:szCs w:val="20"/>
              </w:rPr>
            </w:pPr>
            <w:r>
              <w:rPr>
                <w:sz w:val="20"/>
                <w:szCs w:val="20"/>
              </w:rPr>
              <w:t>3.50</w:t>
            </w:r>
          </w:p>
        </w:tc>
        <w:tc>
          <w:tcPr>
            <w:tcW w:w="234" w:type="pct"/>
            <w:shd w:val="clear" w:color="auto" w:fill="auto"/>
            <w:noWrap/>
            <w:vAlign w:val="bottom"/>
            <w:hideMark/>
          </w:tcPr>
          <w:p w:rsidR="00427883" w:rsidRDefault="00427883" w:rsidP="007F4E21">
            <w:pPr>
              <w:rPr>
                <w:sz w:val="20"/>
                <w:szCs w:val="20"/>
              </w:rPr>
            </w:pPr>
            <w:r>
              <w:rPr>
                <w:sz w:val="20"/>
                <w:szCs w:val="20"/>
              </w:rPr>
              <w:t>3.50</w:t>
            </w:r>
          </w:p>
        </w:tc>
        <w:tc>
          <w:tcPr>
            <w:tcW w:w="234" w:type="pct"/>
            <w:shd w:val="clear" w:color="auto" w:fill="auto"/>
            <w:noWrap/>
            <w:vAlign w:val="bottom"/>
            <w:hideMark/>
          </w:tcPr>
          <w:p w:rsidR="00427883" w:rsidRDefault="00427883" w:rsidP="007F4E21">
            <w:pPr>
              <w:rPr>
                <w:sz w:val="20"/>
                <w:szCs w:val="20"/>
              </w:rPr>
            </w:pPr>
            <w:r>
              <w:rPr>
                <w:sz w:val="20"/>
                <w:szCs w:val="20"/>
              </w:rPr>
              <w:t>3.60</w:t>
            </w:r>
          </w:p>
        </w:tc>
        <w:tc>
          <w:tcPr>
            <w:tcW w:w="228" w:type="pct"/>
            <w:shd w:val="clear" w:color="auto" w:fill="auto"/>
            <w:noWrap/>
            <w:vAlign w:val="bottom"/>
            <w:hideMark/>
          </w:tcPr>
          <w:p w:rsidR="00427883" w:rsidRDefault="00427883" w:rsidP="007F4E21">
            <w:pPr>
              <w:rPr>
                <w:sz w:val="20"/>
                <w:szCs w:val="20"/>
              </w:rPr>
            </w:pPr>
            <w:r>
              <w:rPr>
                <w:sz w:val="20"/>
                <w:szCs w:val="20"/>
              </w:rPr>
              <w:t>1.03</w:t>
            </w:r>
          </w:p>
        </w:tc>
        <w:tc>
          <w:tcPr>
            <w:tcW w:w="234" w:type="pct"/>
            <w:shd w:val="clear" w:color="auto" w:fill="auto"/>
            <w:noWrap/>
            <w:vAlign w:val="bottom"/>
            <w:hideMark/>
          </w:tcPr>
          <w:p w:rsidR="00427883" w:rsidRDefault="00427883" w:rsidP="007F4E21">
            <w:pPr>
              <w:rPr>
                <w:sz w:val="20"/>
                <w:szCs w:val="20"/>
              </w:rPr>
            </w:pPr>
            <w:r>
              <w:rPr>
                <w:sz w:val="20"/>
                <w:szCs w:val="20"/>
              </w:rPr>
              <w:t>18.0</w:t>
            </w:r>
          </w:p>
        </w:tc>
        <w:tc>
          <w:tcPr>
            <w:tcW w:w="234" w:type="pct"/>
            <w:shd w:val="clear" w:color="auto" w:fill="auto"/>
            <w:noWrap/>
            <w:vAlign w:val="bottom"/>
            <w:hideMark/>
          </w:tcPr>
          <w:p w:rsidR="00427883" w:rsidRDefault="00427883" w:rsidP="007F4E21">
            <w:pPr>
              <w:rPr>
                <w:sz w:val="20"/>
                <w:szCs w:val="20"/>
              </w:rPr>
            </w:pPr>
            <w:r>
              <w:rPr>
                <w:sz w:val="20"/>
                <w:szCs w:val="20"/>
              </w:rPr>
              <w:t>18.1</w:t>
            </w:r>
          </w:p>
        </w:tc>
        <w:tc>
          <w:tcPr>
            <w:tcW w:w="309" w:type="pct"/>
            <w:shd w:val="clear" w:color="auto" w:fill="auto"/>
            <w:noWrap/>
            <w:vAlign w:val="bottom"/>
            <w:hideMark/>
          </w:tcPr>
          <w:p w:rsidR="00427883" w:rsidRDefault="00427883" w:rsidP="007F4E21">
            <w:pPr>
              <w:rPr>
                <w:sz w:val="20"/>
                <w:szCs w:val="20"/>
              </w:rPr>
            </w:pPr>
            <w:r>
              <w:rPr>
                <w:sz w:val="20"/>
                <w:szCs w:val="20"/>
              </w:rPr>
              <w:t>70.0</w:t>
            </w:r>
          </w:p>
        </w:tc>
        <w:tc>
          <w:tcPr>
            <w:tcW w:w="239" w:type="pct"/>
            <w:shd w:val="clear" w:color="auto" w:fill="auto"/>
            <w:noWrap/>
            <w:vAlign w:val="bottom"/>
            <w:hideMark/>
          </w:tcPr>
          <w:p w:rsidR="00427883" w:rsidRDefault="00427883" w:rsidP="007F4E21">
            <w:pPr>
              <w:rPr>
                <w:sz w:val="20"/>
                <w:szCs w:val="20"/>
              </w:rPr>
            </w:pPr>
            <w:r>
              <w:rPr>
                <w:sz w:val="20"/>
                <w:szCs w:val="20"/>
              </w:rPr>
              <w:t>70.0</w:t>
            </w:r>
          </w:p>
        </w:tc>
        <w:tc>
          <w:tcPr>
            <w:tcW w:w="304" w:type="pct"/>
            <w:shd w:val="clear" w:color="auto" w:fill="auto"/>
            <w:noWrap/>
            <w:vAlign w:val="bottom"/>
            <w:hideMark/>
          </w:tcPr>
          <w:p w:rsidR="00427883" w:rsidRDefault="00427883" w:rsidP="007F4E21">
            <w:pPr>
              <w:rPr>
                <w:sz w:val="20"/>
                <w:szCs w:val="20"/>
              </w:rPr>
            </w:pPr>
            <w:r>
              <w:rPr>
                <w:sz w:val="20"/>
                <w:szCs w:val="20"/>
              </w:rPr>
              <w:t>60.0</w:t>
            </w:r>
          </w:p>
        </w:tc>
        <w:tc>
          <w:tcPr>
            <w:tcW w:w="307" w:type="pct"/>
            <w:shd w:val="clear" w:color="auto" w:fill="auto"/>
            <w:noWrap/>
            <w:vAlign w:val="bottom"/>
            <w:hideMark/>
          </w:tcPr>
          <w:p w:rsidR="00427883" w:rsidRDefault="00427883" w:rsidP="007F4E21">
            <w:pPr>
              <w:rPr>
                <w:sz w:val="20"/>
                <w:szCs w:val="20"/>
              </w:rPr>
            </w:pPr>
            <w:r>
              <w:rPr>
                <w:sz w:val="20"/>
                <w:szCs w:val="20"/>
              </w:rPr>
              <w:t>60.3</w:t>
            </w:r>
          </w:p>
        </w:tc>
        <w:tc>
          <w:tcPr>
            <w:tcW w:w="228" w:type="pct"/>
            <w:shd w:val="clear" w:color="auto" w:fill="auto"/>
            <w:noWrap/>
            <w:vAlign w:val="bottom"/>
            <w:hideMark/>
          </w:tcPr>
          <w:p w:rsidR="00427883" w:rsidRDefault="00427883" w:rsidP="007F4E21">
            <w:pPr>
              <w:rPr>
                <w:sz w:val="20"/>
                <w:szCs w:val="20"/>
              </w:rPr>
            </w:pPr>
            <w:r>
              <w:rPr>
                <w:sz w:val="20"/>
                <w:szCs w:val="20"/>
              </w:rPr>
              <w:t>491.79</w:t>
            </w:r>
          </w:p>
        </w:tc>
        <w:tc>
          <w:tcPr>
            <w:tcW w:w="310" w:type="pct"/>
            <w:shd w:val="clear" w:color="auto" w:fill="auto"/>
            <w:noWrap/>
            <w:vAlign w:val="bottom"/>
            <w:hideMark/>
          </w:tcPr>
          <w:p w:rsidR="00427883" w:rsidRDefault="00427883" w:rsidP="007F4E21">
            <w:pPr>
              <w:rPr>
                <w:sz w:val="20"/>
                <w:szCs w:val="20"/>
              </w:rPr>
            </w:pPr>
            <w:r>
              <w:rPr>
                <w:sz w:val="20"/>
                <w:szCs w:val="20"/>
              </w:rPr>
              <w:t>490.21</w:t>
            </w:r>
          </w:p>
        </w:tc>
        <w:tc>
          <w:tcPr>
            <w:tcW w:w="312" w:type="pct"/>
            <w:shd w:val="clear" w:color="auto" w:fill="auto"/>
            <w:noWrap/>
            <w:vAlign w:val="bottom"/>
            <w:hideMark/>
          </w:tcPr>
          <w:p w:rsidR="00427883" w:rsidRDefault="00427883" w:rsidP="007F4E21">
            <w:pPr>
              <w:rPr>
                <w:sz w:val="20"/>
                <w:szCs w:val="20"/>
              </w:rPr>
            </w:pPr>
            <w:r>
              <w:rPr>
                <w:sz w:val="20"/>
                <w:szCs w:val="20"/>
              </w:rPr>
              <w:t>1.59</w:t>
            </w:r>
          </w:p>
        </w:tc>
        <w:tc>
          <w:tcPr>
            <w:tcW w:w="307" w:type="pct"/>
            <w:shd w:val="clear" w:color="auto" w:fill="auto"/>
            <w:noWrap/>
            <w:vAlign w:val="bottom"/>
            <w:hideMark/>
          </w:tcPr>
          <w:p w:rsidR="00427883" w:rsidRDefault="00427883" w:rsidP="007F4E21">
            <w:pPr>
              <w:rPr>
                <w:sz w:val="20"/>
                <w:szCs w:val="20"/>
              </w:rPr>
            </w:pPr>
            <w:r>
              <w:rPr>
                <w:sz w:val="20"/>
                <w:szCs w:val="20"/>
              </w:rPr>
              <w:t>0.0350</w:t>
            </w:r>
          </w:p>
        </w:tc>
        <w:tc>
          <w:tcPr>
            <w:tcW w:w="242" w:type="pct"/>
            <w:shd w:val="clear" w:color="auto" w:fill="auto"/>
            <w:noWrap/>
            <w:vAlign w:val="bottom"/>
            <w:hideMark/>
          </w:tcPr>
          <w:p w:rsidR="00427883" w:rsidRDefault="00427883" w:rsidP="007F4E21">
            <w:pPr>
              <w:rPr>
                <w:sz w:val="20"/>
                <w:szCs w:val="20"/>
              </w:rPr>
            </w:pPr>
            <w:r>
              <w:rPr>
                <w:sz w:val="20"/>
                <w:szCs w:val="20"/>
              </w:rPr>
              <w:t>0.0350</w:t>
            </w:r>
          </w:p>
        </w:tc>
        <w:tc>
          <w:tcPr>
            <w:tcW w:w="230" w:type="pct"/>
            <w:shd w:val="clear" w:color="auto" w:fill="auto"/>
            <w:noWrap/>
            <w:vAlign w:val="bottom"/>
            <w:hideMark/>
          </w:tcPr>
          <w:p w:rsidR="00427883" w:rsidRDefault="00427883" w:rsidP="007F4E21">
            <w:pPr>
              <w:rPr>
                <w:sz w:val="20"/>
                <w:szCs w:val="20"/>
              </w:rPr>
            </w:pPr>
            <w:r>
              <w:rPr>
                <w:sz w:val="20"/>
                <w:szCs w:val="20"/>
              </w:rPr>
              <w:t>0.0350</w:t>
            </w:r>
          </w:p>
        </w:tc>
        <w:tc>
          <w:tcPr>
            <w:tcW w:w="499" w:type="pct"/>
            <w:shd w:val="clear" w:color="auto" w:fill="auto"/>
            <w:noWrap/>
            <w:vAlign w:val="bottom"/>
            <w:hideMark/>
          </w:tcPr>
          <w:p w:rsidR="00427883" w:rsidRDefault="00427883" w:rsidP="007F4E21">
            <w:pPr>
              <w:rPr>
                <w:sz w:val="20"/>
                <w:szCs w:val="20"/>
              </w:rPr>
            </w:pPr>
            <w:r>
              <w:rPr>
                <w:sz w:val="20"/>
                <w:szCs w:val="20"/>
              </w:rPr>
              <w:t>1.00</w:t>
            </w:r>
          </w:p>
        </w:tc>
      </w:tr>
      <w:tr w:rsidR="00A95753" w:rsidTr="00A95753">
        <w:trPr>
          <w:trHeight w:val="255"/>
        </w:trPr>
        <w:tc>
          <w:tcPr>
            <w:tcW w:w="313" w:type="pct"/>
            <w:shd w:val="clear" w:color="auto" w:fill="auto"/>
            <w:noWrap/>
            <w:vAlign w:val="bottom"/>
            <w:hideMark/>
          </w:tcPr>
          <w:p w:rsidR="00427883" w:rsidRDefault="00427883" w:rsidP="007F4E21">
            <w:pPr>
              <w:rPr>
                <w:sz w:val="20"/>
                <w:szCs w:val="20"/>
              </w:rPr>
            </w:pPr>
            <w:r>
              <w:rPr>
                <w:sz w:val="20"/>
                <w:szCs w:val="20"/>
              </w:rPr>
              <w:t>Л</w:t>
            </w:r>
            <w:r>
              <w:rPr>
                <w:sz w:val="20"/>
                <w:szCs w:val="20"/>
              </w:rPr>
              <w:t>е</w:t>
            </w:r>
            <w:r>
              <w:rPr>
                <w:sz w:val="20"/>
                <w:szCs w:val="20"/>
              </w:rPr>
              <w:t>н</w:t>
            </w:r>
            <w:r>
              <w:rPr>
                <w:sz w:val="20"/>
                <w:szCs w:val="20"/>
              </w:rPr>
              <w:t>и</w:t>
            </w:r>
            <w:r>
              <w:rPr>
                <w:sz w:val="20"/>
                <w:szCs w:val="20"/>
              </w:rPr>
              <w:t>на,32</w:t>
            </w:r>
          </w:p>
        </w:tc>
        <w:tc>
          <w:tcPr>
            <w:tcW w:w="234" w:type="pct"/>
            <w:shd w:val="clear" w:color="auto" w:fill="auto"/>
            <w:noWrap/>
            <w:vAlign w:val="bottom"/>
            <w:hideMark/>
          </w:tcPr>
          <w:p w:rsidR="00427883" w:rsidRDefault="00427883" w:rsidP="007F4E21">
            <w:pPr>
              <w:rPr>
                <w:sz w:val="20"/>
                <w:szCs w:val="20"/>
              </w:rPr>
            </w:pPr>
            <w:r>
              <w:rPr>
                <w:sz w:val="20"/>
                <w:szCs w:val="20"/>
              </w:rPr>
              <w:t>1.75</w:t>
            </w:r>
          </w:p>
        </w:tc>
        <w:tc>
          <w:tcPr>
            <w:tcW w:w="234" w:type="pct"/>
            <w:shd w:val="clear" w:color="auto" w:fill="auto"/>
            <w:noWrap/>
            <w:vAlign w:val="bottom"/>
            <w:hideMark/>
          </w:tcPr>
          <w:p w:rsidR="00427883" w:rsidRDefault="00427883" w:rsidP="007F4E21">
            <w:pPr>
              <w:rPr>
                <w:sz w:val="20"/>
                <w:szCs w:val="20"/>
              </w:rPr>
            </w:pPr>
            <w:r>
              <w:rPr>
                <w:sz w:val="20"/>
                <w:szCs w:val="20"/>
              </w:rPr>
              <w:t>1.75</w:t>
            </w:r>
          </w:p>
        </w:tc>
        <w:tc>
          <w:tcPr>
            <w:tcW w:w="234" w:type="pct"/>
            <w:shd w:val="clear" w:color="auto" w:fill="auto"/>
            <w:noWrap/>
            <w:vAlign w:val="bottom"/>
            <w:hideMark/>
          </w:tcPr>
          <w:p w:rsidR="00427883" w:rsidRDefault="00427883" w:rsidP="007F4E21">
            <w:pPr>
              <w:rPr>
                <w:sz w:val="20"/>
                <w:szCs w:val="20"/>
              </w:rPr>
            </w:pPr>
            <w:r>
              <w:rPr>
                <w:sz w:val="20"/>
                <w:szCs w:val="20"/>
              </w:rPr>
              <w:t>2.24</w:t>
            </w:r>
          </w:p>
        </w:tc>
        <w:tc>
          <w:tcPr>
            <w:tcW w:w="228" w:type="pct"/>
            <w:shd w:val="clear" w:color="auto" w:fill="auto"/>
            <w:noWrap/>
            <w:vAlign w:val="bottom"/>
            <w:hideMark/>
          </w:tcPr>
          <w:p w:rsidR="00427883" w:rsidRDefault="00427883" w:rsidP="007F4E21">
            <w:pPr>
              <w:rPr>
                <w:sz w:val="20"/>
                <w:szCs w:val="20"/>
              </w:rPr>
            </w:pPr>
            <w:r>
              <w:rPr>
                <w:sz w:val="20"/>
                <w:szCs w:val="20"/>
              </w:rPr>
              <w:t>1.28</w:t>
            </w:r>
          </w:p>
        </w:tc>
        <w:tc>
          <w:tcPr>
            <w:tcW w:w="234" w:type="pct"/>
            <w:shd w:val="clear" w:color="auto" w:fill="auto"/>
            <w:noWrap/>
            <w:vAlign w:val="bottom"/>
            <w:hideMark/>
          </w:tcPr>
          <w:p w:rsidR="00427883" w:rsidRDefault="00427883" w:rsidP="007F4E21">
            <w:pPr>
              <w:rPr>
                <w:sz w:val="20"/>
                <w:szCs w:val="20"/>
              </w:rPr>
            </w:pPr>
            <w:r>
              <w:rPr>
                <w:sz w:val="20"/>
                <w:szCs w:val="20"/>
              </w:rPr>
              <w:t>18.0</w:t>
            </w:r>
          </w:p>
        </w:tc>
        <w:tc>
          <w:tcPr>
            <w:tcW w:w="234" w:type="pct"/>
            <w:shd w:val="clear" w:color="auto" w:fill="auto"/>
            <w:noWrap/>
            <w:vAlign w:val="bottom"/>
            <w:hideMark/>
          </w:tcPr>
          <w:p w:rsidR="00427883" w:rsidRDefault="00427883" w:rsidP="007F4E21">
            <w:pPr>
              <w:rPr>
                <w:sz w:val="20"/>
                <w:szCs w:val="20"/>
              </w:rPr>
            </w:pPr>
            <w:r>
              <w:rPr>
                <w:sz w:val="20"/>
                <w:szCs w:val="20"/>
              </w:rPr>
              <w:t>18.6</w:t>
            </w:r>
          </w:p>
        </w:tc>
        <w:tc>
          <w:tcPr>
            <w:tcW w:w="309" w:type="pct"/>
            <w:shd w:val="clear" w:color="auto" w:fill="auto"/>
            <w:noWrap/>
            <w:vAlign w:val="bottom"/>
            <w:hideMark/>
          </w:tcPr>
          <w:p w:rsidR="00427883" w:rsidRDefault="00427883" w:rsidP="007F4E21">
            <w:pPr>
              <w:rPr>
                <w:sz w:val="20"/>
                <w:szCs w:val="20"/>
              </w:rPr>
            </w:pPr>
            <w:r>
              <w:rPr>
                <w:sz w:val="20"/>
                <w:szCs w:val="20"/>
              </w:rPr>
              <w:t>70.0</w:t>
            </w:r>
          </w:p>
        </w:tc>
        <w:tc>
          <w:tcPr>
            <w:tcW w:w="239" w:type="pct"/>
            <w:shd w:val="clear" w:color="auto" w:fill="auto"/>
            <w:noWrap/>
            <w:vAlign w:val="bottom"/>
            <w:hideMark/>
          </w:tcPr>
          <w:p w:rsidR="00427883" w:rsidRDefault="00427883" w:rsidP="007F4E21">
            <w:pPr>
              <w:rPr>
                <w:sz w:val="20"/>
                <w:szCs w:val="20"/>
              </w:rPr>
            </w:pPr>
            <w:r>
              <w:rPr>
                <w:sz w:val="20"/>
                <w:szCs w:val="20"/>
              </w:rPr>
              <w:t>70.0</w:t>
            </w:r>
          </w:p>
        </w:tc>
        <w:tc>
          <w:tcPr>
            <w:tcW w:w="304" w:type="pct"/>
            <w:shd w:val="clear" w:color="auto" w:fill="auto"/>
            <w:noWrap/>
            <w:vAlign w:val="bottom"/>
            <w:hideMark/>
          </w:tcPr>
          <w:p w:rsidR="00427883" w:rsidRDefault="00427883" w:rsidP="007F4E21">
            <w:pPr>
              <w:rPr>
                <w:sz w:val="20"/>
                <w:szCs w:val="20"/>
              </w:rPr>
            </w:pPr>
            <w:r>
              <w:rPr>
                <w:sz w:val="20"/>
                <w:szCs w:val="20"/>
              </w:rPr>
              <w:t>60.0</w:t>
            </w:r>
          </w:p>
        </w:tc>
        <w:tc>
          <w:tcPr>
            <w:tcW w:w="307" w:type="pct"/>
            <w:shd w:val="clear" w:color="auto" w:fill="auto"/>
            <w:noWrap/>
            <w:vAlign w:val="bottom"/>
            <w:hideMark/>
          </w:tcPr>
          <w:p w:rsidR="00427883" w:rsidRDefault="00427883" w:rsidP="007F4E21">
            <w:pPr>
              <w:rPr>
                <w:sz w:val="20"/>
                <w:szCs w:val="20"/>
              </w:rPr>
            </w:pPr>
            <w:r>
              <w:rPr>
                <w:sz w:val="20"/>
                <w:szCs w:val="20"/>
              </w:rPr>
              <w:t>62.1</w:t>
            </w:r>
          </w:p>
        </w:tc>
        <w:tc>
          <w:tcPr>
            <w:tcW w:w="228" w:type="pct"/>
            <w:shd w:val="clear" w:color="auto" w:fill="auto"/>
            <w:noWrap/>
            <w:vAlign w:val="bottom"/>
            <w:hideMark/>
          </w:tcPr>
          <w:p w:rsidR="00427883" w:rsidRDefault="00427883" w:rsidP="007F4E21">
            <w:pPr>
              <w:rPr>
                <w:sz w:val="20"/>
                <w:szCs w:val="20"/>
              </w:rPr>
            </w:pPr>
            <w:r>
              <w:rPr>
                <w:sz w:val="20"/>
                <w:szCs w:val="20"/>
              </w:rPr>
              <w:t>492.23</w:t>
            </w:r>
          </w:p>
        </w:tc>
        <w:tc>
          <w:tcPr>
            <w:tcW w:w="310" w:type="pct"/>
            <w:shd w:val="clear" w:color="auto" w:fill="auto"/>
            <w:noWrap/>
            <w:vAlign w:val="bottom"/>
            <w:hideMark/>
          </w:tcPr>
          <w:p w:rsidR="00427883" w:rsidRDefault="00427883" w:rsidP="007F4E21">
            <w:pPr>
              <w:rPr>
                <w:sz w:val="20"/>
                <w:szCs w:val="20"/>
              </w:rPr>
            </w:pPr>
            <w:r>
              <w:rPr>
                <w:sz w:val="20"/>
                <w:szCs w:val="20"/>
              </w:rPr>
              <w:t>489.77</w:t>
            </w:r>
          </w:p>
        </w:tc>
        <w:tc>
          <w:tcPr>
            <w:tcW w:w="312" w:type="pct"/>
            <w:shd w:val="clear" w:color="auto" w:fill="auto"/>
            <w:noWrap/>
            <w:vAlign w:val="bottom"/>
            <w:hideMark/>
          </w:tcPr>
          <w:p w:rsidR="00427883" w:rsidRDefault="00427883" w:rsidP="007F4E21">
            <w:pPr>
              <w:rPr>
                <w:sz w:val="20"/>
                <w:szCs w:val="20"/>
              </w:rPr>
            </w:pPr>
            <w:r>
              <w:rPr>
                <w:sz w:val="20"/>
                <w:szCs w:val="20"/>
              </w:rPr>
              <w:t>2.47</w:t>
            </w:r>
          </w:p>
        </w:tc>
        <w:tc>
          <w:tcPr>
            <w:tcW w:w="307" w:type="pct"/>
            <w:shd w:val="clear" w:color="auto" w:fill="auto"/>
            <w:noWrap/>
            <w:vAlign w:val="bottom"/>
            <w:hideMark/>
          </w:tcPr>
          <w:p w:rsidR="00427883" w:rsidRDefault="00427883" w:rsidP="007F4E21">
            <w:pPr>
              <w:rPr>
                <w:sz w:val="20"/>
                <w:szCs w:val="20"/>
              </w:rPr>
            </w:pPr>
            <w:r>
              <w:rPr>
                <w:sz w:val="20"/>
                <w:szCs w:val="20"/>
              </w:rPr>
              <w:t>0.0175</w:t>
            </w:r>
          </w:p>
        </w:tc>
        <w:tc>
          <w:tcPr>
            <w:tcW w:w="242" w:type="pct"/>
            <w:shd w:val="clear" w:color="auto" w:fill="auto"/>
            <w:noWrap/>
            <w:vAlign w:val="bottom"/>
            <w:hideMark/>
          </w:tcPr>
          <w:p w:rsidR="00427883" w:rsidRDefault="00427883" w:rsidP="007F4E21">
            <w:pPr>
              <w:rPr>
                <w:sz w:val="20"/>
                <w:szCs w:val="20"/>
              </w:rPr>
            </w:pPr>
            <w:r>
              <w:rPr>
                <w:sz w:val="20"/>
                <w:szCs w:val="20"/>
              </w:rPr>
              <w:t>0.0175</w:t>
            </w:r>
          </w:p>
        </w:tc>
        <w:tc>
          <w:tcPr>
            <w:tcW w:w="230" w:type="pct"/>
            <w:shd w:val="clear" w:color="auto" w:fill="auto"/>
            <w:noWrap/>
            <w:vAlign w:val="bottom"/>
            <w:hideMark/>
          </w:tcPr>
          <w:p w:rsidR="00427883" w:rsidRDefault="00427883" w:rsidP="007F4E21">
            <w:pPr>
              <w:rPr>
                <w:sz w:val="20"/>
                <w:szCs w:val="20"/>
              </w:rPr>
            </w:pPr>
            <w:r>
              <w:rPr>
                <w:sz w:val="20"/>
                <w:szCs w:val="20"/>
              </w:rPr>
              <w:t>0.0177</w:t>
            </w:r>
          </w:p>
        </w:tc>
        <w:tc>
          <w:tcPr>
            <w:tcW w:w="499" w:type="pct"/>
            <w:shd w:val="clear" w:color="auto" w:fill="auto"/>
            <w:noWrap/>
            <w:vAlign w:val="bottom"/>
            <w:hideMark/>
          </w:tcPr>
          <w:p w:rsidR="00427883" w:rsidRDefault="00427883" w:rsidP="007F4E21">
            <w:pPr>
              <w:rPr>
                <w:sz w:val="20"/>
                <w:szCs w:val="20"/>
              </w:rPr>
            </w:pPr>
            <w:r>
              <w:rPr>
                <w:sz w:val="20"/>
                <w:szCs w:val="20"/>
              </w:rPr>
              <w:t>1.01</w:t>
            </w:r>
          </w:p>
        </w:tc>
      </w:tr>
      <w:tr w:rsidR="00A95753" w:rsidTr="00A95753">
        <w:trPr>
          <w:trHeight w:val="255"/>
        </w:trPr>
        <w:tc>
          <w:tcPr>
            <w:tcW w:w="313" w:type="pct"/>
            <w:shd w:val="clear" w:color="auto" w:fill="auto"/>
            <w:noWrap/>
            <w:vAlign w:val="bottom"/>
            <w:hideMark/>
          </w:tcPr>
          <w:p w:rsidR="00427883" w:rsidRDefault="00427883" w:rsidP="007F4E21">
            <w:pPr>
              <w:rPr>
                <w:sz w:val="20"/>
                <w:szCs w:val="20"/>
              </w:rPr>
            </w:pPr>
            <w:r>
              <w:rPr>
                <w:sz w:val="20"/>
                <w:szCs w:val="20"/>
              </w:rPr>
              <w:t>Л</w:t>
            </w:r>
            <w:r>
              <w:rPr>
                <w:sz w:val="20"/>
                <w:szCs w:val="20"/>
              </w:rPr>
              <w:t>е</w:t>
            </w:r>
            <w:r>
              <w:rPr>
                <w:sz w:val="20"/>
                <w:szCs w:val="20"/>
              </w:rPr>
              <w:t>н</w:t>
            </w:r>
            <w:r>
              <w:rPr>
                <w:sz w:val="20"/>
                <w:szCs w:val="20"/>
              </w:rPr>
              <w:t>и</w:t>
            </w:r>
            <w:r>
              <w:rPr>
                <w:sz w:val="20"/>
                <w:szCs w:val="20"/>
              </w:rPr>
              <w:t>на,32,1</w:t>
            </w:r>
          </w:p>
        </w:tc>
        <w:tc>
          <w:tcPr>
            <w:tcW w:w="234" w:type="pct"/>
            <w:shd w:val="clear" w:color="auto" w:fill="auto"/>
            <w:noWrap/>
            <w:vAlign w:val="bottom"/>
            <w:hideMark/>
          </w:tcPr>
          <w:p w:rsidR="00427883" w:rsidRDefault="00427883" w:rsidP="007F4E21">
            <w:pPr>
              <w:rPr>
                <w:sz w:val="20"/>
                <w:szCs w:val="20"/>
              </w:rPr>
            </w:pPr>
            <w:r>
              <w:rPr>
                <w:sz w:val="20"/>
                <w:szCs w:val="20"/>
              </w:rPr>
              <w:t>1.75</w:t>
            </w:r>
          </w:p>
        </w:tc>
        <w:tc>
          <w:tcPr>
            <w:tcW w:w="234" w:type="pct"/>
            <w:shd w:val="clear" w:color="auto" w:fill="auto"/>
            <w:noWrap/>
            <w:vAlign w:val="bottom"/>
            <w:hideMark/>
          </w:tcPr>
          <w:p w:rsidR="00427883" w:rsidRDefault="00427883" w:rsidP="007F4E21">
            <w:pPr>
              <w:rPr>
                <w:sz w:val="20"/>
                <w:szCs w:val="20"/>
              </w:rPr>
            </w:pPr>
            <w:r>
              <w:rPr>
                <w:sz w:val="20"/>
                <w:szCs w:val="20"/>
              </w:rPr>
              <w:t>1.75</w:t>
            </w:r>
          </w:p>
        </w:tc>
        <w:tc>
          <w:tcPr>
            <w:tcW w:w="234" w:type="pct"/>
            <w:shd w:val="clear" w:color="auto" w:fill="auto"/>
            <w:noWrap/>
            <w:vAlign w:val="bottom"/>
            <w:hideMark/>
          </w:tcPr>
          <w:p w:rsidR="00427883" w:rsidRDefault="00427883" w:rsidP="007F4E21">
            <w:pPr>
              <w:rPr>
                <w:sz w:val="20"/>
                <w:szCs w:val="20"/>
              </w:rPr>
            </w:pPr>
            <w:r>
              <w:rPr>
                <w:sz w:val="20"/>
                <w:szCs w:val="20"/>
              </w:rPr>
              <w:t>2.35</w:t>
            </w:r>
          </w:p>
        </w:tc>
        <w:tc>
          <w:tcPr>
            <w:tcW w:w="228" w:type="pct"/>
            <w:shd w:val="clear" w:color="auto" w:fill="auto"/>
            <w:noWrap/>
            <w:vAlign w:val="bottom"/>
            <w:hideMark/>
          </w:tcPr>
          <w:p w:rsidR="00427883" w:rsidRDefault="00427883" w:rsidP="007F4E21">
            <w:pPr>
              <w:rPr>
                <w:sz w:val="20"/>
                <w:szCs w:val="20"/>
              </w:rPr>
            </w:pPr>
            <w:r>
              <w:rPr>
                <w:sz w:val="20"/>
                <w:szCs w:val="20"/>
              </w:rPr>
              <w:t>1.34</w:t>
            </w:r>
          </w:p>
        </w:tc>
        <w:tc>
          <w:tcPr>
            <w:tcW w:w="234" w:type="pct"/>
            <w:shd w:val="clear" w:color="auto" w:fill="auto"/>
            <w:noWrap/>
            <w:vAlign w:val="bottom"/>
            <w:hideMark/>
          </w:tcPr>
          <w:p w:rsidR="00427883" w:rsidRDefault="00427883" w:rsidP="007F4E21">
            <w:pPr>
              <w:rPr>
                <w:sz w:val="20"/>
                <w:szCs w:val="20"/>
              </w:rPr>
            </w:pPr>
            <w:r>
              <w:rPr>
                <w:sz w:val="20"/>
                <w:szCs w:val="20"/>
              </w:rPr>
              <w:t>18.0</w:t>
            </w:r>
          </w:p>
        </w:tc>
        <w:tc>
          <w:tcPr>
            <w:tcW w:w="234" w:type="pct"/>
            <w:shd w:val="clear" w:color="auto" w:fill="auto"/>
            <w:noWrap/>
            <w:vAlign w:val="bottom"/>
            <w:hideMark/>
          </w:tcPr>
          <w:p w:rsidR="00427883" w:rsidRDefault="00427883" w:rsidP="007F4E21">
            <w:pPr>
              <w:rPr>
                <w:sz w:val="20"/>
                <w:szCs w:val="20"/>
              </w:rPr>
            </w:pPr>
            <w:r>
              <w:rPr>
                <w:sz w:val="20"/>
                <w:szCs w:val="20"/>
              </w:rPr>
              <w:t>18.7</w:t>
            </w:r>
          </w:p>
        </w:tc>
        <w:tc>
          <w:tcPr>
            <w:tcW w:w="309" w:type="pct"/>
            <w:shd w:val="clear" w:color="auto" w:fill="auto"/>
            <w:noWrap/>
            <w:vAlign w:val="bottom"/>
            <w:hideMark/>
          </w:tcPr>
          <w:p w:rsidR="00427883" w:rsidRDefault="00427883" w:rsidP="007F4E21">
            <w:pPr>
              <w:rPr>
                <w:sz w:val="20"/>
                <w:szCs w:val="20"/>
              </w:rPr>
            </w:pPr>
            <w:r>
              <w:rPr>
                <w:sz w:val="20"/>
                <w:szCs w:val="20"/>
              </w:rPr>
              <w:t>70.0</w:t>
            </w:r>
          </w:p>
        </w:tc>
        <w:tc>
          <w:tcPr>
            <w:tcW w:w="239" w:type="pct"/>
            <w:shd w:val="clear" w:color="auto" w:fill="auto"/>
            <w:noWrap/>
            <w:vAlign w:val="bottom"/>
            <w:hideMark/>
          </w:tcPr>
          <w:p w:rsidR="00427883" w:rsidRDefault="00427883" w:rsidP="007F4E21">
            <w:pPr>
              <w:rPr>
                <w:sz w:val="20"/>
                <w:szCs w:val="20"/>
              </w:rPr>
            </w:pPr>
            <w:r>
              <w:rPr>
                <w:sz w:val="20"/>
                <w:szCs w:val="20"/>
              </w:rPr>
              <w:t>70.0</w:t>
            </w:r>
          </w:p>
        </w:tc>
        <w:tc>
          <w:tcPr>
            <w:tcW w:w="304" w:type="pct"/>
            <w:shd w:val="clear" w:color="auto" w:fill="auto"/>
            <w:noWrap/>
            <w:vAlign w:val="bottom"/>
            <w:hideMark/>
          </w:tcPr>
          <w:p w:rsidR="00427883" w:rsidRDefault="00427883" w:rsidP="007F4E21">
            <w:pPr>
              <w:rPr>
                <w:sz w:val="20"/>
                <w:szCs w:val="20"/>
              </w:rPr>
            </w:pPr>
            <w:r>
              <w:rPr>
                <w:sz w:val="20"/>
                <w:szCs w:val="20"/>
              </w:rPr>
              <w:t>60.0</w:t>
            </w:r>
          </w:p>
        </w:tc>
        <w:tc>
          <w:tcPr>
            <w:tcW w:w="307" w:type="pct"/>
            <w:shd w:val="clear" w:color="auto" w:fill="auto"/>
            <w:noWrap/>
            <w:vAlign w:val="bottom"/>
            <w:hideMark/>
          </w:tcPr>
          <w:p w:rsidR="00427883" w:rsidRDefault="00427883" w:rsidP="007F4E21">
            <w:pPr>
              <w:rPr>
                <w:sz w:val="20"/>
                <w:szCs w:val="20"/>
              </w:rPr>
            </w:pPr>
            <w:r>
              <w:rPr>
                <w:sz w:val="20"/>
                <w:szCs w:val="20"/>
              </w:rPr>
              <w:t>62.4</w:t>
            </w:r>
          </w:p>
        </w:tc>
        <w:tc>
          <w:tcPr>
            <w:tcW w:w="228" w:type="pct"/>
            <w:shd w:val="clear" w:color="auto" w:fill="auto"/>
            <w:noWrap/>
            <w:vAlign w:val="bottom"/>
            <w:hideMark/>
          </w:tcPr>
          <w:p w:rsidR="00427883" w:rsidRDefault="00427883" w:rsidP="007F4E21">
            <w:pPr>
              <w:rPr>
                <w:sz w:val="20"/>
                <w:szCs w:val="20"/>
              </w:rPr>
            </w:pPr>
            <w:r>
              <w:rPr>
                <w:sz w:val="20"/>
                <w:szCs w:val="20"/>
              </w:rPr>
              <w:t>492.35</w:t>
            </w:r>
          </w:p>
        </w:tc>
        <w:tc>
          <w:tcPr>
            <w:tcW w:w="310" w:type="pct"/>
            <w:shd w:val="clear" w:color="auto" w:fill="auto"/>
            <w:noWrap/>
            <w:vAlign w:val="bottom"/>
            <w:hideMark/>
          </w:tcPr>
          <w:p w:rsidR="00427883" w:rsidRDefault="00427883" w:rsidP="007F4E21">
            <w:pPr>
              <w:rPr>
                <w:sz w:val="20"/>
                <w:szCs w:val="20"/>
              </w:rPr>
            </w:pPr>
            <w:r>
              <w:rPr>
                <w:sz w:val="20"/>
                <w:szCs w:val="20"/>
              </w:rPr>
              <w:t>489.65</w:t>
            </w:r>
          </w:p>
        </w:tc>
        <w:tc>
          <w:tcPr>
            <w:tcW w:w="312" w:type="pct"/>
            <w:shd w:val="clear" w:color="auto" w:fill="auto"/>
            <w:noWrap/>
            <w:vAlign w:val="bottom"/>
            <w:hideMark/>
          </w:tcPr>
          <w:p w:rsidR="00427883" w:rsidRDefault="00427883" w:rsidP="007F4E21">
            <w:pPr>
              <w:rPr>
                <w:sz w:val="20"/>
                <w:szCs w:val="20"/>
              </w:rPr>
            </w:pPr>
            <w:r>
              <w:rPr>
                <w:sz w:val="20"/>
                <w:szCs w:val="20"/>
              </w:rPr>
              <w:t>2.69</w:t>
            </w:r>
          </w:p>
        </w:tc>
        <w:tc>
          <w:tcPr>
            <w:tcW w:w="307" w:type="pct"/>
            <w:shd w:val="clear" w:color="auto" w:fill="auto"/>
            <w:noWrap/>
            <w:vAlign w:val="bottom"/>
            <w:hideMark/>
          </w:tcPr>
          <w:p w:rsidR="00427883" w:rsidRDefault="00427883" w:rsidP="007F4E21">
            <w:pPr>
              <w:rPr>
                <w:sz w:val="20"/>
                <w:szCs w:val="20"/>
              </w:rPr>
            </w:pPr>
            <w:r>
              <w:rPr>
                <w:sz w:val="20"/>
                <w:szCs w:val="20"/>
              </w:rPr>
              <w:t>0.0175</w:t>
            </w:r>
          </w:p>
        </w:tc>
        <w:tc>
          <w:tcPr>
            <w:tcW w:w="242" w:type="pct"/>
            <w:shd w:val="clear" w:color="auto" w:fill="auto"/>
            <w:noWrap/>
            <w:vAlign w:val="bottom"/>
            <w:hideMark/>
          </w:tcPr>
          <w:p w:rsidR="00427883" w:rsidRDefault="00427883" w:rsidP="007F4E21">
            <w:pPr>
              <w:rPr>
                <w:sz w:val="20"/>
                <w:szCs w:val="20"/>
              </w:rPr>
            </w:pPr>
            <w:r>
              <w:rPr>
                <w:sz w:val="20"/>
                <w:szCs w:val="20"/>
              </w:rPr>
              <w:t>0.0175</w:t>
            </w:r>
          </w:p>
        </w:tc>
        <w:tc>
          <w:tcPr>
            <w:tcW w:w="230" w:type="pct"/>
            <w:shd w:val="clear" w:color="auto" w:fill="auto"/>
            <w:noWrap/>
            <w:vAlign w:val="bottom"/>
            <w:hideMark/>
          </w:tcPr>
          <w:p w:rsidR="00427883" w:rsidRDefault="00427883" w:rsidP="007F4E21">
            <w:pPr>
              <w:rPr>
                <w:sz w:val="20"/>
                <w:szCs w:val="20"/>
              </w:rPr>
            </w:pPr>
            <w:r>
              <w:rPr>
                <w:sz w:val="20"/>
                <w:szCs w:val="20"/>
              </w:rPr>
              <w:t>0.0177</w:t>
            </w:r>
          </w:p>
        </w:tc>
        <w:tc>
          <w:tcPr>
            <w:tcW w:w="499" w:type="pct"/>
            <w:shd w:val="clear" w:color="auto" w:fill="auto"/>
            <w:noWrap/>
            <w:vAlign w:val="bottom"/>
            <w:hideMark/>
          </w:tcPr>
          <w:p w:rsidR="00427883" w:rsidRDefault="00427883" w:rsidP="007F4E21">
            <w:pPr>
              <w:rPr>
                <w:sz w:val="20"/>
                <w:szCs w:val="20"/>
              </w:rPr>
            </w:pPr>
            <w:r>
              <w:rPr>
                <w:sz w:val="20"/>
                <w:szCs w:val="20"/>
              </w:rPr>
              <w:t>1.01</w:t>
            </w:r>
          </w:p>
        </w:tc>
      </w:tr>
      <w:tr w:rsidR="00A95753" w:rsidTr="00A95753">
        <w:trPr>
          <w:trHeight w:val="255"/>
        </w:trPr>
        <w:tc>
          <w:tcPr>
            <w:tcW w:w="313" w:type="pct"/>
            <w:shd w:val="clear" w:color="auto" w:fill="auto"/>
            <w:noWrap/>
            <w:vAlign w:val="bottom"/>
            <w:hideMark/>
          </w:tcPr>
          <w:p w:rsidR="00427883" w:rsidRDefault="00427883" w:rsidP="007F4E21">
            <w:pPr>
              <w:rPr>
                <w:sz w:val="20"/>
                <w:szCs w:val="20"/>
              </w:rPr>
            </w:pPr>
            <w:r>
              <w:rPr>
                <w:sz w:val="20"/>
                <w:szCs w:val="20"/>
              </w:rPr>
              <w:lastRenderedPageBreak/>
              <w:t>Л</w:t>
            </w:r>
            <w:r>
              <w:rPr>
                <w:sz w:val="20"/>
                <w:szCs w:val="20"/>
              </w:rPr>
              <w:t>е</w:t>
            </w:r>
            <w:r>
              <w:rPr>
                <w:sz w:val="20"/>
                <w:szCs w:val="20"/>
              </w:rPr>
              <w:t>н</w:t>
            </w:r>
            <w:r>
              <w:rPr>
                <w:sz w:val="20"/>
                <w:szCs w:val="20"/>
              </w:rPr>
              <w:t>и</w:t>
            </w:r>
            <w:r>
              <w:rPr>
                <w:sz w:val="20"/>
                <w:szCs w:val="20"/>
              </w:rPr>
              <w:t>на,34</w:t>
            </w:r>
          </w:p>
        </w:tc>
        <w:tc>
          <w:tcPr>
            <w:tcW w:w="234" w:type="pct"/>
            <w:shd w:val="clear" w:color="auto" w:fill="auto"/>
            <w:noWrap/>
            <w:vAlign w:val="bottom"/>
            <w:hideMark/>
          </w:tcPr>
          <w:p w:rsidR="00427883" w:rsidRPr="00686239" w:rsidRDefault="00427883" w:rsidP="007F4E21">
            <w:pPr>
              <w:rPr>
                <w:sz w:val="20"/>
                <w:szCs w:val="20"/>
              </w:rPr>
            </w:pPr>
            <w:r w:rsidRPr="00686239">
              <w:rPr>
                <w:sz w:val="20"/>
                <w:szCs w:val="20"/>
              </w:rPr>
              <w:t>5.70</w:t>
            </w:r>
          </w:p>
        </w:tc>
        <w:tc>
          <w:tcPr>
            <w:tcW w:w="234" w:type="pct"/>
            <w:shd w:val="clear" w:color="auto" w:fill="auto"/>
            <w:noWrap/>
            <w:vAlign w:val="bottom"/>
            <w:hideMark/>
          </w:tcPr>
          <w:p w:rsidR="00427883" w:rsidRPr="00686239" w:rsidRDefault="00427883" w:rsidP="007F4E21">
            <w:pPr>
              <w:rPr>
                <w:sz w:val="20"/>
                <w:szCs w:val="20"/>
              </w:rPr>
            </w:pPr>
            <w:r w:rsidRPr="00686239">
              <w:rPr>
                <w:sz w:val="20"/>
                <w:szCs w:val="20"/>
              </w:rPr>
              <w:t>5.70</w:t>
            </w:r>
          </w:p>
        </w:tc>
        <w:tc>
          <w:tcPr>
            <w:tcW w:w="234" w:type="pct"/>
            <w:shd w:val="clear" w:color="auto" w:fill="auto"/>
            <w:noWrap/>
            <w:vAlign w:val="bottom"/>
            <w:hideMark/>
          </w:tcPr>
          <w:p w:rsidR="00427883" w:rsidRPr="00686239" w:rsidRDefault="00427883" w:rsidP="007F4E21">
            <w:pPr>
              <w:rPr>
                <w:sz w:val="20"/>
                <w:szCs w:val="20"/>
              </w:rPr>
            </w:pPr>
            <w:r w:rsidRPr="00686239">
              <w:rPr>
                <w:sz w:val="20"/>
                <w:szCs w:val="20"/>
              </w:rPr>
              <w:t>7.70</w:t>
            </w:r>
          </w:p>
        </w:tc>
        <w:tc>
          <w:tcPr>
            <w:tcW w:w="228" w:type="pct"/>
            <w:shd w:val="clear" w:color="auto" w:fill="auto"/>
            <w:noWrap/>
            <w:vAlign w:val="bottom"/>
            <w:hideMark/>
          </w:tcPr>
          <w:p w:rsidR="00427883" w:rsidRPr="00686239" w:rsidRDefault="00427883" w:rsidP="007F4E21">
            <w:pPr>
              <w:rPr>
                <w:sz w:val="20"/>
                <w:szCs w:val="20"/>
              </w:rPr>
            </w:pPr>
            <w:r w:rsidRPr="00686239">
              <w:rPr>
                <w:sz w:val="20"/>
                <w:szCs w:val="20"/>
              </w:rPr>
              <w:t>1.35</w:t>
            </w:r>
          </w:p>
        </w:tc>
        <w:tc>
          <w:tcPr>
            <w:tcW w:w="234" w:type="pct"/>
            <w:shd w:val="clear" w:color="auto" w:fill="auto"/>
            <w:noWrap/>
            <w:vAlign w:val="bottom"/>
            <w:hideMark/>
          </w:tcPr>
          <w:p w:rsidR="00427883" w:rsidRPr="00686239" w:rsidRDefault="00427883" w:rsidP="007F4E21">
            <w:pPr>
              <w:rPr>
                <w:sz w:val="20"/>
                <w:szCs w:val="20"/>
              </w:rPr>
            </w:pPr>
            <w:r w:rsidRPr="00686239">
              <w:rPr>
                <w:sz w:val="20"/>
                <w:szCs w:val="20"/>
              </w:rPr>
              <w:t>18.0</w:t>
            </w:r>
          </w:p>
        </w:tc>
        <w:tc>
          <w:tcPr>
            <w:tcW w:w="234" w:type="pct"/>
            <w:shd w:val="clear" w:color="auto" w:fill="auto"/>
            <w:noWrap/>
            <w:vAlign w:val="bottom"/>
            <w:hideMark/>
          </w:tcPr>
          <w:p w:rsidR="00427883" w:rsidRPr="00686239" w:rsidRDefault="00427883" w:rsidP="007F4E21">
            <w:pPr>
              <w:rPr>
                <w:sz w:val="20"/>
                <w:szCs w:val="20"/>
              </w:rPr>
            </w:pPr>
            <w:r w:rsidRPr="00686239">
              <w:rPr>
                <w:sz w:val="20"/>
                <w:szCs w:val="20"/>
              </w:rPr>
              <w:t>18.8</w:t>
            </w:r>
          </w:p>
        </w:tc>
        <w:tc>
          <w:tcPr>
            <w:tcW w:w="309" w:type="pct"/>
            <w:shd w:val="clear" w:color="auto" w:fill="auto"/>
            <w:noWrap/>
            <w:vAlign w:val="bottom"/>
            <w:hideMark/>
          </w:tcPr>
          <w:p w:rsidR="00427883" w:rsidRDefault="00427883" w:rsidP="007F4E21">
            <w:pPr>
              <w:rPr>
                <w:sz w:val="20"/>
                <w:szCs w:val="20"/>
              </w:rPr>
            </w:pPr>
            <w:r>
              <w:rPr>
                <w:sz w:val="20"/>
                <w:szCs w:val="20"/>
              </w:rPr>
              <w:t>70.0</w:t>
            </w:r>
          </w:p>
        </w:tc>
        <w:tc>
          <w:tcPr>
            <w:tcW w:w="239" w:type="pct"/>
            <w:shd w:val="clear" w:color="auto" w:fill="auto"/>
            <w:noWrap/>
            <w:vAlign w:val="bottom"/>
            <w:hideMark/>
          </w:tcPr>
          <w:p w:rsidR="00427883" w:rsidRDefault="00427883" w:rsidP="007F4E21">
            <w:pPr>
              <w:rPr>
                <w:sz w:val="20"/>
                <w:szCs w:val="20"/>
              </w:rPr>
            </w:pPr>
            <w:r>
              <w:rPr>
                <w:sz w:val="20"/>
                <w:szCs w:val="20"/>
              </w:rPr>
              <w:t>70.0</w:t>
            </w:r>
          </w:p>
        </w:tc>
        <w:tc>
          <w:tcPr>
            <w:tcW w:w="304" w:type="pct"/>
            <w:shd w:val="clear" w:color="auto" w:fill="auto"/>
            <w:noWrap/>
            <w:vAlign w:val="bottom"/>
            <w:hideMark/>
          </w:tcPr>
          <w:p w:rsidR="00427883" w:rsidRDefault="00427883" w:rsidP="007F4E21">
            <w:pPr>
              <w:rPr>
                <w:sz w:val="20"/>
                <w:szCs w:val="20"/>
              </w:rPr>
            </w:pPr>
            <w:r>
              <w:rPr>
                <w:sz w:val="20"/>
                <w:szCs w:val="20"/>
              </w:rPr>
              <w:t>60.0</w:t>
            </w:r>
          </w:p>
        </w:tc>
        <w:tc>
          <w:tcPr>
            <w:tcW w:w="307" w:type="pct"/>
            <w:shd w:val="clear" w:color="auto" w:fill="auto"/>
            <w:noWrap/>
            <w:vAlign w:val="bottom"/>
            <w:hideMark/>
          </w:tcPr>
          <w:p w:rsidR="00427883" w:rsidRDefault="00427883" w:rsidP="007F4E21">
            <w:pPr>
              <w:rPr>
                <w:sz w:val="20"/>
                <w:szCs w:val="20"/>
              </w:rPr>
            </w:pPr>
            <w:r>
              <w:rPr>
                <w:sz w:val="20"/>
                <w:szCs w:val="20"/>
              </w:rPr>
              <w:t>62.5</w:t>
            </w:r>
          </w:p>
        </w:tc>
        <w:tc>
          <w:tcPr>
            <w:tcW w:w="228" w:type="pct"/>
            <w:shd w:val="clear" w:color="auto" w:fill="auto"/>
            <w:noWrap/>
            <w:vAlign w:val="bottom"/>
            <w:hideMark/>
          </w:tcPr>
          <w:p w:rsidR="00427883" w:rsidRDefault="00427883" w:rsidP="007F4E21">
            <w:pPr>
              <w:rPr>
                <w:sz w:val="20"/>
                <w:szCs w:val="20"/>
              </w:rPr>
            </w:pPr>
            <w:r>
              <w:rPr>
                <w:sz w:val="20"/>
                <w:szCs w:val="20"/>
              </w:rPr>
              <w:t>492.37</w:t>
            </w:r>
          </w:p>
        </w:tc>
        <w:tc>
          <w:tcPr>
            <w:tcW w:w="310" w:type="pct"/>
            <w:shd w:val="clear" w:color="auto" w:fill="auto"/>
            <w:noWrap/>
            <w:vAlign w:val="bottom"/>
            <w:hideMark/>
          </w:tcPr>
          <w:p w:rsidR="00427883" w:rsidRDefault="00427883" w:rsidP="007F4E21">
            <w:pPr>
              <w:rPr>
                <w:sz w:val="20"/>
                <w:szCs w:val="20"/>
              </w:rPr>
            </w:pPr>
            <w:r>
              <w:rPr>
                <w:sz w:val="20"/>
                <w:szCs w:val="20"/>
              </w:rPr>
              <w:t>489.63</w:t>
            </w:r>
          </w:p>
        </w:tc>
        <w:tc>
          <w:tcPr>
            <w:tcW w:w="312" w:type="pct"/>
            <w:shd w:val="clear" w:color="auto" w:fill="auto"/>
            <w:noWrap/>
            <w:vAlign w:val="bottom"/>
            <w:hideMark/>
          </w:tcPr>
          <w:p w:rsidR="00427883" w:rsidRDefault="00427883" w:rsidP="007F4E21">
            <w:pPr>
              <w:rPr>
                <w:sz w:val="20"/>
                <w:szCs w:val="20"/>
              </w:rPr>
            </w:pPr>
            <w:r>
              <w:rPr>
                <w:sz w:val="20"/>
                <w:szCs w:val="20"/>
              </w:rPr>
              <w:t>2.74</w:t>
            </w:r>
          </w:p>
        </w:tc>
        <w:tc>
          <w:tcPr>
            <w:tcW w:w="307" w:type="pct"/>
            <w:shd w:val="clear" w:color="auto" w:fill="auto"/>
            <w:noWrap/>
            <w:vAlign w:val="bottom"/>
            <w:hideMark/>
          </w:tcPr>
          <w:p w:rsidR="00427883" w:rsidRDefault="00427883" w:rsidP="007F4E21">
            <w:pPr>
              <w:rPr>
                <w:sz w:val="20"/>
                <w:szCs w:val="20"/>
              </w:rPr>
            </w:pPr>
            <w:r>
              <w:rPr>
                <w:sz w:val="20"/>
                <w:szCs w:val="20"/>
              </w:rPr>
              <w:t>0.0570</w:t>
            </w:r>
          </w:p>
        </w:tc>
        <w:tc>
          <w:tcPr>
            <w:tcW w:w="242" w:type="pct"/>
            <w:shd w:val="clear" w:color="auto" w:fill="auto"/>
            <w:noWrap/>
            <w:vAlign w:val="bottom"/>
            <w:hideMark/>
          </w:tcPr>
          <w:p w:rsidR="00427883" w:rsidRDefault="00427883" w:rsidP="007F4E21">
            <w:pPr>
              <w:rPr>
                <w:sz w:val="20"/>
                <w:szCs w:val="20"/>
              </w:rPr>
            </w:pPr>
            <w:r>
              <w:rPr>
                <w:sz w:val="20"/>
                <w:szCs w:val="20"/>
              </w:rPr>
              <w:t>0.0570</w:t>
            </w:r>
          </w:p>
        </w:tc>
        <w:tc>
          <w:tcPr>
            <w:tcW w:w="230" w:type="pct"/>
            <w:shd w:val="clear" w:color="auto" w:fill="auto"/>
            <w:noWrap/>
            <w:vAlign w:val="bottom"/>
            <w:hideMark/>
          </w:tcPr>
          <w:p w:rsidR="00427883" w:rsidRDefault="00427883" w:rsidP="007F4E21">
            <w:pPr>
              <w:rPr>
                <w:sz w:val="20"/>
                <w:szCs w:val="20"/>
              </w:rPr>
            </w:pPr>
            <w:r>
              <w:rPr>
                <w:sz w:val="20"/>
                <w:szCs w:val="20"/>
              </w:rPr>
              <w:t>0.0577</w:t>
            </w:r>
          </w:p>
        </w:tc>
        <w:tc>
          <w:tcPr>
            <w:tcW w:w="499" w:type="pct"/>
            <w:shd w:val="clear" w:color="auto" w:fill="auto"/>
            <w:noWrap/>
            <w:vAlign w:val="bottom"/>
            <w:hideMark/>
          </w:tcPr>
          <w:p w:rsidR="00427883" w:rsidRDefault="00427883" w:rsidP="007F4E21">
            <w:pPr>
              <w:rPr>
                <w:sz w:val="20"/>
                <w:szCs w:val="20"/>
              </w:rPr>
            </w:pPr>
            <w:r>
              <w:rPr>
                <w:sz w:val="20"/>
                <w:szCs w:val="20"/>
              </w:rPr>
              <w:t>1.01</w:t>
            </w:r>
          </w:p>
        </w:tc>
      </w:tr>
    </w:tbl>
    <w:p w:rsidR="00DF369B" w:rsidRDefault="00DF369B" w:rsidP="00E50A6A">
      <w:pPr>
        <w:ind w:firstLine="709"/>
        <w:contextualSpacing/>
        <w:jc w:val="both"/>
      </w:pPr>
    </w:p>
    <w:p w:rsidR="00DF369B" w:rsidRDefault="00DF369B" w:rsidP="00E50A6A">
      <w:pPr>
        <w:ind w:firstLine="709"/>
        <w:contextualSpacing/>
        <w:jc w:val="both"/>
      </w:pPr>
    </w:p>
    <w:p w:rsidR="00103D80" w:rsidRDefault="00103D80" w:rsidP="00E50A6A">
      <w:pPr>
        <w:ind w:firstLine="709"/>
      </w:pPr>
    </w:p>
    <w:tbl>
      <w:tblPr>
        <w:tblStyle w:val="aff0"/>
        <w:tblW w:w="0" w:type="auto"/>
        <w:tblLook w:val="04A0" w:firstRow="1" w:lastRow="0" w:firstColumn="1" w:lastColumn="0" w:noHBand="0" w:noVBand="1"/>
      </w:tblPr>
      <w:tblGrid>
        <w:gridCol w:w="9571"/>
      </w:tblGrid>
      <w:tr w:rsidR="00103D80" w:rsidTr="005F3936">
        <w:tc>
          <w:tcPr>
            <w:tcW w:w="9923" w:type="dxa"/>
          </w:tcPr>
          <w:p w:rsidR="00103D80" w:rsidRDefault="00C46F5A" w:rsidP="007F4E21">
            <w:pPr>
              <w:jc w:val="center"/>
            </w:pPr>
            <w:r>
              <w:rPr>
                <w:szCs w:val="24"/>
              </w:rPr>
              <w:object w:dxaOrig="9555" w:dyaOrig="8220">
                <v:shape id="_x0000_i1026" type="#_x0000_t75" style="width:477.75pt;height:411pt" o:ole="">
                  <v:imagedata r:id="rId52" o:title=""/>
                </v:shape>
                <o:OLEObject Type="Embed" ProgID="PBrush" ShapeID="_x0000_i1026" DrawAspect="Content" ObjectID="_1612790141" r:id="rId53"/>
              </w:object>
            </w:r>
          </w:p>
          <w:p w:rsidR="00C46F5A" w:rsidRDefault="00C46F5A" w:rsidP="007F4E21">
            <w:pPr>
              <w:jc w:val="center"/>
            </w:pPr>
          </w:p>
        </w:tc>
      </w:tr>
      <w:tr w:rsidR="00103D80" w:rsidTr="005F3936">
        <w:tc>
          <w:tcPr>
            <w:tcW w:w="9923" w:type="dxa"/>
          </w:tcPr>
          <w:p w:rsidR="00103D80" w:rsidRPr="002F3CD3" w:rsidRDefault="007F4E21" w:rsidP="007F4E21">
            <w:pPr>
              <w:pStyle w:val="a5"/>
              <w:numPr>
                <w:ilvl w:val="0"/>
                <w:numId w:val="0"/>
              </w:numPr>
              <w:ind w:left="709"/>
              <w:jc w:val="both"/>
              <w:rPr>
                <w:szCs w:val="24"/>
              </w:rPr>
            </w:pPr>
            <w:r>
              <w:rPr>
                <w:szCs w:val="24"/>
              </w:rPr>
              <w:t xml:space="preserve">Рисунок 3.3. </w:t>
            </w:r>
            <w:r w:rsidR="00103D80" w:rsidRPr="002F3CD3">
              <w:rPr>
                <w:szCs w:val="24"/>
              </w:rPr>
              <w:t xml:space="preserve">Схема тепловых сетей котельной </w:t>
            </w:r>
            <w:r w:rsidR="000200A3">
              <w:rPr>
                <w:szCs w:val="24"/>
              </w:rPr>
              <w:t>«Саяны» пос. Вознесенский</w:t>
            </w:r>
          </w:p>
        </w:tc>
      </w:tr>
    </w:tbl>
    <w:p w:rsidR="00103D80" w:rsidRDefault="00103D80" w:rsidP="0013352E"/>
    <w:p w:rsidR="00A4760F" w:rsidRDefault="00A4760F" w:rsidP="00E50A6A">
      <w:pPr>
        <w:ind w:firstLine="709"/>
        <w:contextualSpacing/>
      </w:pPr>
    </w:p>
    <w:p w:rsidR="00103D80" w:rsidRDefault="00103D80" w:rsidP="0013352E"/>
    <w:p w:rsidR="00103D80" w:rsidRPr="0013352E" w:rsidRDefault="0013352E" w:rsidP="0013352E">
      <w:pPr>
        <w:pStyle w:val="a3"/>
        <w:numPr>
          <w:ilvl w:val="0"/>
          <w:numId w:val="0"/>
        </w:numPr>
        <w:jc w:val="right"/>
        <w:rPr>
          <w:sz w:val="20"/>
        </w:rPr>
      </w:pPr>
      <w:r>
        <w:rPr>
          <w:sz w:val="20"/>
        </w:rPr>
        <w:t>Таблица 3.11.</w:t>
      </w:r>
    </w:p>
    <w:p w:rsidR="00103D80" w:rsidRPr="00F85636" w:rsidRDefault="00103D80" w:rsidP="00E50A6A">
      <w:pPr>
        <w:pStyle w:val="a3"/>
        <w:numPr>
          <w:ilvl w:val="0"/>
          <w:numId w:val="0"/>
        </w:numPr>
        <w:ind w:firstLine="709"/>
        <w:jc w:val="right"/>
        <w:rPr>
          <w:sz w:val="20"/>
          <w:szCs w:val="20"/>
        </w:rPr>
      </w:pPr>
      <w:r w:rsidRPr="005A2F70">
        <w:t xml:space="preserve"> </w:t>
      </w:r>
      <w:r w:rsidRPr="00F85636">
        <w:rPr>
          <w:sz w:val="20"/>
          <w:szCs w:val="20"/>
        </w:rPr>
        <w:t xml:space="preserve">Рекомендуемые диаметры тепловой сети </w:t>
      </w:r>
      <w:r w:rsidR="005F3936" w:rsidRPr="005F3936">
        <w:rPr>
          <w:sz w:val="20"/>
          <w:szCs w:val="20"/>
        </w:rPr>
        <w:t>котельной «Саяны» пос. Вознесенский</w:t>
      </w:r>
      <w:r w:rsidRPr="005F3936">
        <w:rPr>
          <w:sz w:val="20"/>
          <w:szCs w:val="20"/>
        </w:rPr>
        <w:t>.</w:t>
      </w:r>
    </w:p>
    <w:tbl>
      <w:tblPr>
        <w:tblW w:w="4788" w:type="pct"/>
        <w:tblInd w:w="108" w:type="dxa"/>
        <w:tblLayout w:type="fixed"/>
        <w:tblLook w:val="04A0" w:firstRow="1" w:lastRow="0" w:firstColumn="1" w:lastColumn="0" w:noHBand="0" w:noVBand="1"/>
      </w:tblPr>
      <w:tblGrid>
        <w:gridCol w:w="1426"/>
        <w:gridCol w:w="1694"/>
        <w:gridCol w:w="1360"/>
        <w:gridCol w:w="768"/>
        <w:gridCol w:w="1890"/>
        <w:gridCol w:w="2027"/>
      </w:tblGrid>
      <w:tr w:rsidR="005F3936" w:rsidTr="00A95753">
        <w:trPr>
          <w:cantSplit/>
          <w:trHeight w:val="1445"/>
        </w:trPr>
        <w:tc>
          <w:tcPr>
            <w:tcW w:w="778" w:type="pct"/>
            <w:tcBorders>
              <w:top w:val="single" w:sz="4" w:space="0" w:color="auto"/>
              <w:left w:val="single" w:sz="4" w:space="0" w:color="auto"/>
              <w:bottom w:val="single" w:sz="4" w:space="0" w:color="auto"/>
              <w:right w:val="single" w:sz="4" w:space="0" w:color="auto"/>
            </w:tcBorders>
            <w:shd w:val="clear" w:color="auto" w:fill="auto"/>
            <w:noWrap/>
            <w:textDirection w:val="btLr"/>
            <w:hideMark/>
          </w:tcPr>
          <w:p w:rsidR="005F3936" w:rsidRDefault="005F3936" w:rsidP="00A95753">
            <w:pPr>
              <w:ind w:left="113" w:right="113"/>
              <w:rPr>
                <w:color w:val="000000"/>
                <w:sz w:val="20"/>
                <w:szCs w:val="20"/>
              </w:rPr>
            </w:pPr>
            <w:r>
              <w:rPr>
                <w:color w:val="000000"/>
                <w:sz w:val="20"/>
                <w:szCs w:val="20"/>
              </w:rPr>
              <w:t>Начал</w:t>
            </w:r>
            <w:r>
              <w:rPr>
                <w:color w:val="000000"/>
                <w:sz w:val="20"/>
                <w:szCs w:val="20"/>
              </w:rPr>
              <w:t>ь</w:t>
            </w:r>
            <w:r>
              <w:rPr>
                <w:color w:val="000000"/>
                <w:sz w:val="20"/>
                <w:szCs w:val="20"/>
              </w:rPr>
              <w:t>ный узел</w:t>
            </w:r>
          </w:p>
        </w:tc>
        <w:tc>
          <w:tcPr>
            <w:tcW w:w="924" w:type="pct"/>
            <w:tcBorders>
              <w:top w:val="single" w:sz="4" w:space="0" w:color="auto"/>
              <w:left w:val="nil"/>
              <w:bottom w:val="single" w:sz="4" w:space="0" w:color="auto"/>
              <w:right w:val="single" w:sz="4" w:space="0" w:color="auto"/>
            </w:tcBorders>
            <w:shd w:val="clear" w:color="auto" w:fill="auto"/>
            <w:noWrap/>
            <w:textDirection w:val="btLr"/>
            <w:hideMark/>
          </w:tcPr>
          <w:p w:rsidR="005F3936" w:rsidRDefault="005F3936" w:rsidP="00A95753">
            <w:pPr>
              <w:ind w:left="113" w:right="113"/>
              <w:rPr>
                <w:color w:val="000000"/>
                <w:sz w:val="20"/>
                <w:szCs w:val="20"/>
              </w:rPr>
            </w:pPr>
            <w:r>
              <w:rPr>
                <w:color w:val="000000"/>
                <w:sz w:val="20"/>
                <w:szCs w:val="20"/>
              </w:rPr>
              <w:t>Конечный узел</w:t>
            </w:r>
          </w:p>
        </w:tc>
        <w:tc>
          <w:tcPr>
            <w:tcW w:w="742" w:type="pct"/>
            <w:tcBorders>
              <w:top w:val="single" w:sz="4" w:space="0" w:color="auto"/>
              <w:left w:val="nil"/>
              <w:bottom w:val="single" w:sz="4" w:space="0" w:color="auto"/>
              <w:right w:val="single" w:sz="4" w:space="0" w:color="auto"/>
            </w:tcBorders>
            <w:shd w:val="clear" w:color="auto" w:fill="auto"/>
            <w:noWrap/>
            <w:textDirection w:val="btLr"/>
            <w:hideMark/>
          </w:tcPr>
          <w:p w:rsidR="005F3936" w:rsidRDefault="005F3936" w:rsidP="00A95753">
            <w:pPr>
              <w:ind w:left="113" w:right="113"/>
              <w:rPr>
                <w:color w:val="000000"/>
                <w:sz w:val="20"/>
                <w:szCs w:val="20"/>
              </w:rPr>
            </w:pPr>
            <w:r>
              <w:rPr>
                <w:color w:val="000000"/>
                <w:sz w:val="20"/>
                <w:szCs w:val="20"/>
              </w:rPr>
              <w:t>Тип труб</w:t>
            </w:r>
            <w:r>
              <w:rPr>
                <w:color w:val="000000"/>
                <w:sz w:val="20"/>
                <w:szCs w:val="20"/>
              </w:rPr>
              <w:t>о</w:t>
            </w:r>
            <w:r>
              <w:rPr>
                <w:color w:val="000000"/>
                <w:sz w:val="20"/>
                <w:szCs w:val="20"/>
              </w:rPr>
              <w:t>провода</w:t>
            </w:r>
          </w:p>
        </w:tc>
        <w:tc>
          <w:tcPr>
            <w:tcW w:w="419" w:type="pct"/>
            <w:tcBorders>
              <w:top w:val="single" w:sz="4" w:space="0" w:color="auto"/>
              <w:left w:val="nil"/>
              <w:bottom w:val="single" w:sz="4" w:space="0" w:color="auto"/>
              <w:right w:val="single" w:sz="4" w:space="0" w:color="auto"/>
            </w:tcBorders>
            <w:shd w:val="clear" w:color="auto" w:fill="auto"/>
            <w:noWrap/>
            <w:textDirection w:val="btLr"/>
            <w:hideMark/>
          </w:tcPr>
          <w:p w:rsidR="005F3936" w:rsidRDefault="005F3936" w:rsidP="00A95753">
            <w:pPr>
              <w:ind w:left="113" w:right="113"/>
              <w:rPr>
                <w:color w:val="000000"/>
                <w:sz w:val="20"/>
                <w:szCs w:val="20"/>
              </w:rPr>
            </w:pPr>
            <w:r>
              <w:rPr>
                <w:color w:val="000000"/>
                <w:sz w:val="20"/>
                <w:szCs w:val="20"/>
              </w:rPr>
              <w:t>Дл</w:t>
            </w:r>
            <w:r>
              <w:rPr>
                <w:color w:val="000000"/>
                <w:sz w:val="20"/>
                <w:szCs w:val="20"/>
              </w:rPr>
              <w:t>и</w:t>
            </w:r>
            <w:r>
              <w:rPr>
                <w:color w:val="000000"/>
                <w:sz w:val="20"/>
                <w:szCs w:val="20"/>
              </w:rPr>
              <w:t xml:space="preserve">на, </w:t>
            </w:r>
            <w:proofErr w:type="gramStart"/>
            <w:r>
              <w:rPr>
                <w:color w:val="000000"/>
                <w:sz w:val="20"/>
                <w:szCs w:val="20"/>
              </w:rPr>
              <w:t>м</w:t>
            </w:r>
            <w:proofErr w:type="gramEnd"/>
          </w:p>
        </w:tc>
        <w:tc>
          <w:tcPr>
            <w:tcW w:w="1031" w:type="pct"/>
            <w:tcBorders>
              <w:top w:val="single" w:sz="4" w:space="0" w:color="auto"/>
              <w:left w:val="nil"/>
              <w:bottom w:val="single" w:sz="4" w:space="0" w:color="auto"/>
              <w:right w:val="single" w:sz="4" w:space="0" w:color="auto"/>
            </w:tcBorders>
            <w:shd w:val="clear" w:color="auto" w:fill="auto"/>
            <w:noWrap/>
            <w:textDirection w:val="btLr"/>
            <w:hideMark/>
          </w:tcPr>
          <w:p w:rsidR="005F3936" w:rsidRDefault="005F3936" w:rsidP="00A95753">
            <w:pPr>
              <w:ind w:left="113" w:right="113"/>
              <w:rPr>
                <w:color w:val="000000"/>
                <w:sz w:val="20"/>
                <w:szCs w:val="20"/>
              </w:rPr>
            </w:pPr>
            <w:r>
              <w:rPr>
                <w:color w:val="000000"/>
                <w:sz w:val="20"/>
                <w:szCs w:val="20"/>
              </w:rPr>
              <w:t>Текущий диаметр (внутре</w:t>
            </w:r>
            <w:r>
              <w:rPr>
                <w:color w:val="000000"/>
                <w:sz w:val="20"/>
                <w:szCs w:val="20"/>
              </w:rPr>
              <w:t>н</w:t>
            </w:r>
            <w:r>
              <w:rPr>
                <w:color w:val="000000"/>
                <w:sz w:val="20"/>
                <w:szCs w:val="20"/>
              </w:rPr>
              <w:t>ний</w:t>
            </w:r>
            <w:proofErr w:type="gramStart"/>
            <w:r>
              <w:rPr>
                <w:color w:val="000000"/>
                <w:sz w:val="20"/>
                <w:szCs w:val="20"/>
              </w:rPr>
              <w:t xml:space="preserve"> )</w:t>
            </w:r>
            <w:proofErr w:type="gramEnd"/>
            <w:r>
              <w:rPr>
                <w:color w:val="000000"/>
                <w:sz w:val="20"/>
                <w:szCs w:val="20"/>
              </w:rPr>
              <w:t>, мм</w:t>
            </w:r>
          </w:p>
        </w:tc>
        <w:tc>
          <w:tcPr>
            <w:tcW w:w="1106" w:type="pct"/>
            <w:tcBorders>
              <w:top w:val="single" w:sz="4" w:space="0" w:color="auto"/>
              <w:left w:val="nil"/>
              <w:bottom w:val="single" w:sz="4" w:space="0" w:color="auto"/>
              <w:right w:val="single" w:sz="4" w:space="0" w:color="auto"/>
            </w:tcBorders>
            <w:shd w:val="clear" w:color="auto" w:fill="auto"/>
            <w:noWrap/>
            <w:textDirection w:val="btLr"/>
            <w:hideMark/>
          </w:tcPr>
          <w:p w:rsidR="005F3936" w:rsidRDefault="005F3936" w:rsidP="00A95753">
            <w:pPr>
              <w:ind w:left="113" w:right="113"/>
              <w:rPr>
                <w:color w:val="000000"/>
                <w:sz w:val="20"/>
                <w:szCs w:val="20"/>
              </w:rPr>
            </w:pPr>
            <w:r>
              <w:rPr>
                <w:color w:val="000000"/>
                <w:sz w:val="20"/>
                <w:szCs w:val="20"/>
              </w:rPr>
              <w:t>Рекоменду</w:t>
            </w:r>
            <w:r>
              <w:rPr>
                <w:color w:val="000000"/>
                <w:sz w:val="20"/>
                <w:szCs w:val="20"/>
              </w:rPr>
              <w:t>е</w:t>
            </w:r>
            <w:r>
              <w:rPr>
                <w:color w:val="000000"/>
                <w:sz w:val="20"/>
                <w:szCs w:val="20"/>
              </w:rPr>
              <w:t xml:space="preserve">мый диаметр, </w:t>
            </w:r>
            <w:proofErr w:type="gramStart"/>
            <w:r>
              <w:rPr>
                <w:color w:val="000000"/>
                <w:sz w:val="20"/>
                <w:szCs w:val="20"/>
              </w:rPr>
              <w:t>мм</w:t>
            </w:r>
            <w:proofErr w:type="gramEnd"/>
          </w:p>
        </w:tc>
      </w:tr>
      <w:tr w:rsidR="005F3936" w:rsidTr="00A95753">
        <w:trPr>
          <w:trHeight w:val="300"/>
        </w:trPr>
        <w:tc>
          <w:tcPr>
            <w:tcW w:w="778" w:type="pct"/>
            <w:tcBorders>
              <w:top w:val="nil"/>
              <w:left w:val="single" w:sz="4" w:space="0" w:color="auto"/>
              <w:bottom w:val="single" w:sz="4" w:space="0" w:color="auto"/>
              <w:right w:val="single" w:sz="4" w:space="0" w:color="auto"/>
            </w:tcBorders>
            <w:shd w:val="clear" w:color="auto" w:fill="auto"/>
            <w:noWrap/>
            <w:vAlign w:val="bottom"/>
            <w:hideMark/>
          </w:tcPr>
          <w:p w:rsidR="005F3936" w:rsidRDefault="005F3936" w:rsidP="0013352E">
            <w:pPr>
              <w:rPr>
                <w:color w:val="000000"/>
                <w:sz w:val="20"/>
                <w:szCs w:val="20"/>
              </w:rPr>
            </w:pPr>
            <w:r>
              <w:rPr>
                <w:color w:val="000000"/>
                <w:sz w:val="20"/>
                <w:szCs w:val="20"/>
              </w:rPr>
              <w:t>Котельная "Саяны"</w:t>
            </w:r>
          </w:p>
        </w:tc>
        <w:tc>
          <w:tcPr>
            <w:tcW w:w="924"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color w:val="000000"/>
                <w:sz w:val="20"/>
                <w:szCs w:val="20"/>
              </w:rPr>
            </w:pPr>
            <w:r>
              <w:rPr>
                <w:color w:val="000000"/>
                <w:sz w:val="20"/>
                <w:szCs w:val="20"/>
              </w:rPr>
              <w:t> </w:t>
            </w:r>
          </w:p>
        </w:tc>
        <w:tc>
          <w:tcPr>
            <w:tcW w:w="742"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color w:val="000000"/>
                <w:sz w:val="20"/>
                <w:szCs w:val="20"/>
              </w:rPr>
            </w:pPr>
            <w:r>
              <w:rPr>
                <w:color w:val="000000"/>
                <w:sz w:val="20"/>
                <w:szCs w:val="20"/>
              </w:rPr>
              <w:t> </w:t>
            </w:r>
          </w:p>
        </w:tc>
        <w:tc>
          <w:tcPr>
            <w:tcW w:w="419"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color w:val="000000"/>
                <w:sz w:val="20"/>
                <w:szCs w:val="20"/>
              </w:rPr>
            </w:pPr>
            <w:r>
              <w:rPr>
                <w:color w:val="000000"/>
                <w:sz w:val="20"/>
                <w:szCs w:val="20"/>
              </w:rPr>
              <w:t> </w:t>
            </w:r>
          </w:p>
        </w:tc>
        <w:tc>
          <w:tcPr>
            <w:tcW w:w="1031"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color w:val="000000"/>
                <w:sz w:val="20"/>
                <w:szCs w:val="20"/>
              </w:rPr>
            </w:pPr>
            <w:r>
              <w:rPr>
                <w:color w:val="000000"/>
                <w:sz w:val="20"/>
                <w:szCs w:val="20"/>
              </w:rPr>
              <w:t> </w:t>
            </w:r>
          </w:p>
        </w:tc>
        <w:tc>
          <w:tcPr>
            <w:tcW w:w="1106"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color w:val="000000"/>
                <w:sz w:val="20"/>
                <w:szCs w:val="20"/>
              </w:rPr>
            </w:pPr>
            <w:r>
              <w:rPr>
                <w:color w:val="000000"/>
                <w:sz w:val="20"/>
                <w:szCs w:val="20"/>
              </w:rPr>
              <w:t> </w:t>
            </w:r>
          </w:p>
        </w:tc>
      </w:tr>
      <w:tr w:rsidR="005F3936" w:rsidTr="00A95753">
        <w:trPr>
          <w:trHeight w:val="255"/>
        </w:trPr>
        <w:tc>
          <w:tcPr>
            <w:tcW w:w="778" w:type="pct"/>
            <w:tcBorders>
              <w:top w:val="nil"/>
              <w:left w:val="single" w:sz="4" w:space="0" w:color="auto"/>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lastRenderedPageBreak/>
              <w:t>Котельная "Саяны"</w:t>
            </w:r>
          </w:p>
        </w:tc>
        <w:tc>
          <w:tcPr>
            <w:tcW w:w="924"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proofErr w:type="spellStart"/>
            <w:r>
              <w:rPr>
                <w:sz w:val="20"/>
                <w:szCs w:val="20"/>
              </w:rPr>
              <w:t>тк</w:t>
            </w:r>
            <w:proofErr w:type="spellEnd"/>
            <w:r>
              <w:rPr>
                <w:sz w:val="20"/>
                <w:szCs w:val="20"/>
              </w:rPr>
              <w:t xml:space="preserve"> 1</w:t>
            </w:r>
          </w:p>
        </w:tc>
        <w:tc>
          <w:tcPr>
            <w:tcW w:w="742"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Подающий</w:t>
            </w:r>
          </w:p>
        </w:tc>
        <w:tc>
          <w:tcPr>
            <w:tcW w:w="419"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120.00</w:t>
            </w:r>
          </w:p>
        </w:tc>
        <w:tc>
          <w:tcPr>
            <w:tcW w:w="1031"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100.00</w:t>
            </w:r>
          </w:p>
        </w:tc>
        <w:tc>
          <w:tcPr>
            <w:tcW w:w="1106"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111.00</w:t>
            </w:r>
          </w:p>
        </w:tc>
      </w:tr>
      <w:tr w:rsidR="005F3936" w:rsidTr="00A95753">
        <w:trPr>
          <w:trHeight w:val="255"/>
        </w:trPr>
        <w:tc>
          <w:tcPr>
            <w:tcW w:w="778" w:type="pct"/>
            <w:tcBorders>
              <w:top w:val="nil"/>
              <w:left w:val="single" w:sz="4" w:space="0" w:color="auto"/>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Котельная "Саяны"</w:t>
            </w:r>
          </w:p>
        </w:tc>
        <w:tc>
          <w:tcPr>
            <w:tcW w:w="924"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proofErr w:type="spellStart"/>
            <w:r>
              <w:rPr>
                <w:sz w:val="20"/>
                <w:szCs w:val="20"/>
              </w:rPr>
              <w:t>тк</w:t>
            </w:r>
            <w:proofErr w:type="spellEnd"/>
            <w:r>
              <w:rPr>
                <w:sz w:val="20"/>
                <w:szCs w:val="20"/>
              </w:rPr>
              <w:t xml:space="preserve"> 1</w:t>
            </w:r>
          </w:p>
        </w:tc>
        <w:tc>
          <w:tcPr>
            <w:tcW w:w="742"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Обратный</w:t>
            </w:r>
          </w:p>
        </w:tc>
        <w:tc>
          <w:tcPr>
            <w:tcW w:w="419"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120.00</w:t>
            </w:r>
          </w:p>
        </w:tc>
        <w:tc>
          <w:tcPr>
            <w:tcW w:w="1031"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100.00</w:t>
            </w:r>
          </w:p>
        </w:tc>
        <w:tc>
          <w:tcPr>
            <w:tcW w:w="1106"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111.00</w:t>
            </w:r>
          </w:p>
        </w:tc>
      </w:tr>
      <w:tr w:rsidR="005F3936" w:rsidTr="00A95753">
        <w:trPr>
          <w:trHeight w:val="255"/>
        </w:trPr>
        <w:tc>
          <w:tcPr>
            <w:tcW w:w="778" w:type="pct"/>
            <w:tcBorders>
              <w:top w:val="nil"/>
              <w:left w:val="single" w:sz="4" w:space="0" w:color="auto"/>
              <w:bottom w:val="single" w:sz="4" w:space="0" w:color="auto"/>
              <w:right w:val="single" w:sz="4" w:space="0" w:color="auto"/>
            </w:tcBorders>
            <w:shd w:val="clear" w:color="auto" w:fill="auto"/>
            <w:noWrap/>
            <w:vAlign w:val="bottom"/>
            <w:hideMark/>
          </w:tcPr>
          <w:p w:rsidR="005F3936" w:rsidRDefault="005F3936" w:rsidP="0013352E">
            <w:pPr>
              <w:rPr>
                <w:sz w:val="20"/>
                <w:szCs w:val="20"/>
              </w:rPr>
            </w:pPr>
            <w:proofErr w:type="spellStart"/>
            <w:r>
              <w:rPr>
                <w:sz w:val="20"/>
                <w:szCs w:val="20"/>
              </w:rPr>
              <w:t>тк</w:t>
            </w:r>
            <w:proofErr w:type="spellEnd"/>
            <w:r>
              <w:rPr>
                <w:sz w:val="20"/>
                <w:szCs w:val="20"/>
              </w:rPr>
              <w:t xml:space="preserve"> 1</w:t>
            </w:r>
          </w:p>
        </w:tc>
        <w:tc>
          <w:tcPr>
            <w:tcW w:w="924"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У- 1</w:t>
            </w:r>
          </w:p>
        </w:tc>
        <w:tc>
          <w:tcPr>
            <w:tcW w:w="742"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Подающий</w:t>
            </w:r>
          </w:p>
        </w:tc>
        <w:tc>
          <w:tcPr>
            <w:tcW w:w="419"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100.00</w:t>
            </w:r>
          </w:p>
        </w:tc>
        <w:tc>
          <w:tcPr>
            <w:tcW w:w="1031"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100.00</w:t>
            </w:r>
          </w:p>
        </w:tc>
        <w:tc>
          <w:tcPr>
            <w:tcW w:w="1106"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111.00</w:t>
            </w:r>
          </w:p>
        </w:tc>
      </w:tr>
      <w:tr w:rsidR="005F3936" w:rsidTr="00A95753">
        <w:trPr>
          <w:trHeight w:val="255"/>
        </w:trPr>
        <w:tc>
          <w:tcPr>
            <w:tcW w:w="778" w:type="pct"/>
            <w:tcBorders>
              <w:top w:val="nil"/>
              <w:left w:val="single" w:sz="4" w:space="0" w:color="auto"/>
              <w:bottom w:val="single" w:sz="4" w:space="0" w:color="auto"/>
              <w:right w:val="single" w:sz="4" w:space="0" w:color="auto"/>
            </w:tcBorders>
            <w:shd w:val="clear" w:color="auto" w:fill="auto"/>
            <w:noWrap/>
            <w:vAlign w:val="bottom"/>
            <w:hideMark/>
          </w:tcPr>
          <w:p w:rsidR="005F3936" w:rsidRDefault="005F3936" w:rsidP="0013352E">
            <w:pPr>
              <w:rPr>
                <w:sz w:val="20"/>
                <w:szCs w:val="20"/>
              </w:rPr>
            </w:pPr>
            <w:proofErr w:type="spellStart"/>
            <w:r>
              <w:rPr>
                <w:sz w:val="20"/>
                <w:szCs w:val="20"/>
              </w:rPr>
              <w:t>тк</w:t>
            </w:r>
            <w:proofErr w:type="spellEnd"/>
            <w:r>
              <w:rPr>
                <w:sz w:val="20"/>
                <w:szCs w:val="20"/>
              </w:rPr>
              <w:t xml:space="preserve"> 1</w:t>
            </w:r>
          </w:p>
        </w:tc>
        <w:tc>
          <w:tcPr>
            <w:tcW w:w="924"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У- 1</w:t>
            </w:r>
          </w:p>
        </w:tc>
        <w:tc>
          <w:tcPr>
            <w:tcW w:w="742"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Обратный</w:t>
            </w:r>
          </w:p>
        </w:tc>
        <w:tc>
          <w:tcPr>
            <w:tcW w:w="419"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100.00</w:t>
            </w:r>
          </w:p>
        </w:tc>
        <w:tc>
          <w:tcPr>
            <w:tcW w:w="1031"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100.00</w:t>
            </w:r>
          </w:p>
        </w:tc>
        <w:tc>
          <w:tcPr>
            <w:tcW w:w="1106"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111.00</w:t>
            </w:r>
          </w:p>
        </w:tc>
      </w:tr>
      <w:tr w:rsidR="005F3936" w:rsidTr="00A95753">
        <w:trPr>
          <w:trHeight w:val="255"/>
        </w:trPr>
        <w:tc>
          <w:tcPr>
            <w:tcW w:w="778" w:type="pct"/>
            <w:tcBorders>
              <w:top w:val="nil"/>
              <w:left w:val="single" w:sz="4" w:space="0" w:color="auto"/>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У- 1</w:t>
            </w:r>
          </w:p>
        </w:tc>
        <w:tc>
          <w:tcPr>
            <w:tcW w:w="924"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У-2</w:t>
            </w:r>
          </w:p>
        </w:tc>
        <w:tc>
          <w:tcPr>
            <w:tcW w:w="742"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Подающий</w:t>
            </w:r>
          </w:p>
        </w:tc>
        <w:tc>
          <w:tcPr>
            <w:tcW w:w="419"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25.00</w:t>
            </w:r>
          </w:p>
        </w:tc>
        <w:tc>
          <w:tcPr>
            <w:tcW w:w="1031"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150.00</w:t>
            </w:r>
          </w:p>
        </w:tc>
        <w:tc>
          <w:tcPr>
            <w:tcW w:w="1106"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111.00</w:t>
            </w:r>
          </w:p>
        </w:tc>
      </w:tr>
      <w:tr w:rsidR="005F3936" w:rsidTr="00A95753">
        <w:trPr>
          <w:trHeight w:val="255"/>
        </w:trPr>
        <w:tc>
          <w:tcPr>
            <w:tcW w:w="778" w:type="pct"/>
            <w:tcBorders>
              <w:top w:val="nil"/>
              <w:left w:val="single" w:sz="4" w:space="0" w:color="auto"/>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У- 1</w:t>
            </w:r>
          </w:p>
        </w:tc>
        <w:tc>
          <w:tcPr>
            <w:tcW w:w="924"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У-2</w:t>
            </w:r>
          </w:p>
        </w:tc>
        <w:tc>
          <w:tcPr>
            <w:tcW w:w="742"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Обратный</w:t>
            </w:r>
          </w:p>
        </w:tc>
        <w:tc>
          <w:tcPr>
            <w:tcW w:w="419"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25.00</w:t>
            </w:r>
          </w:p>
        </w:tc>
        <w:tc>
          <w:tcPr>
            <w:tcW w:w="1031"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150.00</w:t>
            </w:r>
          </w:p>
        </w:tc>
        <w:tc>
          <w:tcPr>
            <w:tcW w:w="1106"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111.00</w:t>
            </w:r>
          </w:p>
        </w:tc>
      </w:tr>
      <w:tr w:rsidR="005F3936" w:rsidTr="00A95753">
        <w:trPr>
          <w:trHeight w:val="255"/>
        </w:trPr>
        <w:tc>
          <w:tcPr>
            <w:tcW w:w="778" w:type="pct"/>
            <w:tcBorders>
              <w:top w:val="nil"/>
              <w:left w:val="single" w:sz="4" w:space="0" w:color="auto"/>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У-2</w:t>
            </w:r>
          </w:p>
        </w:tc>
        <w:tc>
          <w:tcPr>
            <w:tcW w:w="924"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ул. Разведч</w:t>
            </w:r>
            <w:r>
              <w:rPr>
                <w:sz w:val="20"/>
                <w:szCs w:val="20"/>
              </w:rPr>
              <w:t>и</w:t>
            </w:r>
            <w:r>
              <w:rPr>
                <w:sz w:val="20"/>
                <w:szCs w:val="20"/>
              </w:rPr>
              <w:t>ков,13</w:t>
            </w:r>
          </w:p>
        </w:tc>
        <w:tc>
          <w:tcPr>
            <w:tcW w:w="742"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Подающий</w:t>
            </w:r>
          </w:p>
        </w:tc>
        <w:tc>
          <w:tcPr>
            <w:tcW w:w="419"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20.00</w:t>
            </w:r>
          </w:p>
        </w:tc>
        <w:tc>
          <w:tcPr>
            <w:tcW w:w="1031"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21.00</w:t>
            </w:r>
          </w:p>
        </w:tc>
        <w:tc>
          <w:tcPr>
            <w:tcW w:w="1106"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39.00</w:t>
            </w:r>
          </w:p>
        </w:tc>
      </w:tr>
      <w:tr w:rsidR="005F3936" w:rsidTr="00A95753">
        <w:trPr>
          <w:trHeight w:val="255"/>
        </w:trPr>
        <w:tc>
          <w:tcPr>
            <w:tcW w:w="778" w:type="pct"/>
            <w:tcBorders>
              <w:top w:val="nil"/>
              <w:left w:val="single" w:sz="4" w:space="0" w:color="auto"/>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У-2</w:t>
            </w:r>
          </w:p>
        </w:tc>
        <w:tc>
          <w:tcPr>
            <w:tcW w:w="924"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ул. Разведч</w:t>
            </w:r>
            <w:r>
              <w:rPr>
                <w:sz w:val="20"/>
                <w:szCs w:val="20"/>
              </w:rPr>
              <w:t>и</w:t>
            </w:r>
            <w:r>
              <w:rPr>
                <w:sz w:val="20"/>
                <w:szCs w:val="20"/>
              </w:rPr>
              <w:t>ков,13</w:t>
            </w:r>
          </w:p>
        </w:tc>
        <w:tc>
          <w:tcPr>
            <w:tcW w:w="742"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Обратный</w:t>
            </w:r>
          </w:p>
        </w:tc>
        <w:tc>
          <w:tcPr>
            <w:tcW w:w="419"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20.00</w:t>
            </w:r>
          </w:p>
        </w:tc>
        <w:tc>
          <w:tcPr>
            <w:tcW w:w="1031"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21.00</w:t>
            </w:r>
          </w:p>
        </w:tc>
        <w:tc>
          <w:tcPr>
            <w:tcW w:w="1106"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39.00</w:t>
            </w:r>
          </w:p>
        </w:tc>
      </w:tr>
      <w:tr w:rsidR="005F3936" w:rsidTr="00A95753">
        <w:trPr>
          <w:trHeight w:val="255"/>
        </w:trPr>
        <w:tc>
          <w:tcPr>
            <w:tcW w:w="778" w:type="pct"/>
            <w:tcBorders>
              <w:top w:val="nil"/>
              <w:left w:val="single" w:sz="4" w:space="0" w:color="auto"/>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У-2</w:t>
            </w:r>
          </w:p>
        </w:tc>
        <w:tc>
          <w:tcPr>
            <w:tcW w:w="924"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У-3</w:t>
            </w:r>
          </w:p>
        </w:tc>
        <w:tc>
          <w:tcPr>
            <w:tcW w:w="742"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Подающий</w:t>
            </w:r>
          </w:p>
        </w:tc>
        <w:tc>
          <w:tcPr>
            <w:tcW w:w="419"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25.00</w:t>
            </w:r>
          </w:p>
        </w:tc>
        <w:tc>
          <w:tcPr>
            <w:tcW w:w="1031"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150.00</w:t>
            </w:r>
          </w:p>
        </w:tc>
        <w:tc>
          <w:tcPr>
            <w:tcW w:w="1106"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100.00</w:t>
            </w:r>
          </w:p>
        </w:tc>
      </w:tr>
      <w:tr w:rsidR="005F3936" w:rsidTr="00A95753">
        <w:trPr>
          <w:trHeight w:val="255"/>
        </w:trPr>
        <w:tc>
          <w:tcPr>
            <w:tcW w:w="778" w:type="pct"/>
            <w:tcBorders>
              <w:top w:val="nil"/>
              <w:left w:val="single" w:sz="4" w:space="0" w:color="auto"/>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У-2</w:t>
            </w:r>
          </w:p>
        </w:tc>
        <w:tc>
          <w:tcPr>
            <w:tcW w:w="924"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У-3</w:t>
            </w:r>
          </w:p>
        </w:tc>
        <w:tc>
          <w:tcPr>
            <w:tcW w:w="742"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Обратный</w:t>
            </w:r>
          </w:p>
        </w:tc>
        <w:tc>
          <w:tcPr>
            <w:tcW w:w="419"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25.00</w:t>
            </w:r>
          </w:p>
        </w:tc>
        <w:tc>
          <w:tcPr>
            <w:tcW w:w="1031"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150.00</w:t>
            </w:r>
          </w:p>
        </w:tc>
        <w:tc>
          <w:tcPr>
            <w:tcW w:w="1106"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100.00</w:t>
            </w:r>
          </w:p>
        </w:tc>
      </w:tr>
      <w:tr w:rsidR="005F3936" w:rsidTr="00A95753">
        <w:trPr>
          <w:trHeight w:val="255"/>
        </w:trPr>
        <w:tc>
          <w:tcPr>
            <w:tcW w:w="778" w:type="pct"/>
            <w:tcBorders>
              <w:top w:val="nil"/>
              <w:left w:val="single" w:sz="4" w:space="0" w:color="auto"/>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У-3</w:t>
            </w:r>
          </w:p>
        </w:tc>
        <w:tc>
          <w:tcPr>
            <w:tcW w:w="924"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ул. Транспор</w:t>
            </w:r>
            <w:r>
              <w:rPr>
                <w:sz w:val="20"/>
                <w:szCs w:val="20"/>
              </w:rPr>
              <w:t>т</w:t>
            </w:r>
            <w:r>
              <w:rPr>
                <w:sz w:val="20"/>
                <w:szCs w:val="20"/>
              </w:rPr>
              <w:t>ная,9</w:t>
            </w:r>
          </w:p>
        </w:tc>
        <w:tc>
          <w:tcPr>
            <w:tcW w:w="742"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Подающий</w:t>
            </w:r>
          </w:p>
        </w:tc>
        <w:tc>
          <w:tcPr>
            <w:tcW w:w="419"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20.00</w:t>
            </w:r>
          </w:p>
        </w:tc>
        <w:tc>
          <w:tcPr>
            <w:tcW w:w="1031"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21.00</w:t>
            </w:r>
          </w:p>
        </w:tc>
        <w:tc>
          <w:tcPr>
            <w:tcW w:w="1106"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39.00</w:t>
            </w:r>
          </w:p>
        </w:tc>
      </w:tr>
      <w:tr w:rsidR="005F3936" w:rsidTr="00A95753">
        <w:trPr>
          <w:trHeight w:val="255"/>
        </w:trPr>
        <w:tc>
          <w:tcPr>
            <w:tcW w:w="778" w:type="pct"/>
            <w:tcBorders>
              <w:top w:val="nil"/>
              <w:left w:val="single" w:sz="4" w:space="0" w:color="auto"/>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У-3</w:t>
            </w:r>
          </w:p>
        </w:tc>
        <w:tc>
          <w:tcPr>
            <w:tcW w:w="924"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ул. Транспор</w:t>
            </w:r>
            <w:r>
              <w:rPr>
                <w:sz w:val="20"/>
                <w:szCs w:val="20"/>
              </w:rPr>
              <w:t>т</w:t>
            </w:r>
            <w:r>
              <w:rPr>
                <w:sz w:val="20"/>
                <w:szCs w:val="20"/>
              </w:rPr>
              <w:t>ная,9</w:t>
            </w:r>
          </w:p>
        </w:tc>
        <w:tc>
          <w:tcPr>
            <w:tcW w:w="742"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Обратный</w:t>
            </w:r>
          </w:p>
        </w:tc>
        <w:tc>
          <w:tcPr>
            <w:tcW w:w="419"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20.00</w:t>
            </w:r>
          </w:p>
        </w:tc>
        <w:tc>
          <w:tcPr>
            <w:tcW w:w="1031"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21.00</w:t>
            </w:r>
          </w:p>
        </w:tc>
        <w:tc>
          <w:tcPr>
            <w:tcW w:w="1106"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39.00</w:t>
            </w:r>
          </w:p>
        </w:tc>
      </w:tr>
      <w:tr w:rsidR="005F3936" w:rsidTr="00A95753">
        <w:trPr>
          <w:trHeight w:val="255"/>
        </w:trPr>
        <w:tc>
          <w:tcPr>
            <w:tcW w:w="778" w:type="pct"/>
            <w:tcBorders>
              <w:top w:val="nil"/>
              <w:left w:val="single" w:sz="4" w:space="0" w:color="auto"/>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У-3</w:t>
            </w:r>
          </w:p>
        </w:tc>
        <w:tc>
          <w:tcPr>
            <w:tcW w:w="924"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У-4</w:t>
            </w:r>
          </w:p>
        </w:tc>
        <w:tc>
          <w:tcPr>
            <w:tcW w:w="742"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Подающий</w:t>
            </w:r>
          </w:p>
        </w:tc>
        <w:tc>
          <w:tcPr>
            <w:tcW w:w="419"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20.00</w:t>
            </w:r>
          </w:p>
        </w:tc>
        <w:tc>
          <w:tcPr>
            <w:tcW w:w="1031"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150.00</w:t>
            </w:r>
          </w:p>
        </w:tc>
        <w:tc>
          <w:tcPr>
            <w:tcW w:w="1106"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100.00</w:t>
            </w:r>
          </w:p>
        </w:tc>
      </w:tr>
      <w:tr w:rsidR="005F3936" w:rsidTr="00A95753">
        <w:trPr>
          <w:trHeight w:val="255"/>
        </w:trPr>
        <w:tc>
          <w:tcPr>
            <w:tcW w:w="778" w:type="pct"/>
            <w:tcBorders>
              <w:top w:val="nil"/>
              <w:left w:val="single" w:sz="4" w:space="0" w:color="auto"/>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У-3</w:t>
            </w:r>
          </w:p>
        </w:tc>
        <w:tc>
          <w:tcPr>
            <w:tcW w:w="924"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У-4</w:t>
            </w:r>
          </w:p>
        </w:tc>
        <w:tc>
          <w:tcPr>
            <w:tcW w:w="742"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Обратный</w:t>
            </w:r>
          </w:p>
        </w:tc>
        <w:tc>
          <w:tcPr>
            <w:tcW w:w="419"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20.00</w:t>
            </w:r>
          </w:p>
        </w:tc>
        <w:tc>
          <w:tcPr>
            <w:tcW w:w="1031"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150.00</w:t>
            </w:r>
          </w:p>
        </w:tc>
        <w:tc>
          <w:tcPr>
            <w:tcW w:w="1106"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100.00</w:t>
            </w:r>
          </w:p>
        </w:tc>
      </w:tr>
      <w:tr w:rsidR="005F3936" w:rsidTr="00A95753">
        <w:trPr>
          <w:trHeight w:val="255"/>
        </w:trPr>
        <w:tc>
          <w:tcPr>
            <w:tcW w:w="778" w:type="pct"/>
            <w:tcBorders>
              <w:top w:val="nil"/>
              <w:left w:val="single" w:sz="4" w:space="0" w:color="auto"/>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У-4</w:t>
            </w:r>
          </w:p>
        </w:tc>
        <w:tc>
          <w:tcPr>
            <w:tcW w:w="924"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ул. Разведч</w:t>
            </w:r>
            <w:r>
              <w:rPr>
                <w:sz w:val="20"/>
                <w:szCs w:val="20"/>
              </w:rPr>
              <w:t>и</w:t>
            </w:r>
            <w:r>
              <w:rPr>
                <w:sz w:val="20"/>
                <w:szCs w:val="20"/>
              </w:rPr>
              <w:t>ков,9</w:t>
            </w:r>
          </w:p>
        </w:tc>
        <w:tc>
          <w:tcPr>
            <w:tcW w:w="742"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Подающий</w:t>
            </w:r>
          </w:p>
        </w:tc>
        <w:tc>
          <w:tcPr>
            <w:tcW w:w="419"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20.00</w:t>
            </w:r>
          </w:p>
        </w:tc>
        <w:tc>
          <w:tcPr>
            <w:tcW w:w="1031"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21.00</w:t>
            </w:r>
          </w:p>
        </w:tc>
        <w:tc>
          <w:tcPr>
            <w:tcW w:w="1106"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39.00</w:t>
            </w:r>
          </w:p>
        </w:tc>
      </w:tr>
      <w:tr w:rsidR="005F3936" w:rsidTr="00A95753">
        <w:trPr>
          <w:trHeight w:val="255"/>
        </w:trPr>
        <w:tc>
          <w:tcPr>
            <w:tcW w:w="778" w:type="pct"/>
            <w:tcBorders>
              <w:top w:val="nil"/>
              <w:left w:val="single" w:sz="4" w:space="0" w:color="auto"/>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У-4</w:t>
            </w:r>
          </w:p>
        </w:tc>
        <w:tc>
          <w:tcPr>
            <w:tcW w:w="924"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ул. Разведч</w:t>
            </w:r>
            <w:r>
              <w:rPr>
                <w:sz w:val="20"/>
                <w:szCs w:val="20"/>
              </w:rPr>
              <w:t>и</w:t>
            </w:r>
            <w:r>
              <w:rPr>
                <w:sz w:val="20"/>
                <w:szCs w:val="20"/>
              </w:rPr>
              <w:t>ков,9</w:t>
            </w:r>
          </w:p>
        </w:tc>
        <w:tc>
          <w:tcPr>
            <w:tcW w:w="742"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Обратный</w:t>
            </w:r>
          </w:p>
        </w:tc>
        <w:tc>
          <w:tcPr>
            <w:tcW w:w="419"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20.00</w:t>
            </w:r>
          </w:p>
        </w:tc>
        <w:tc>
          <w:tcPr>
            <w:tcW w:w="1031"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21.00</w:t>
            </w:r>
          </w:p>
        </w:tc>
        <w:tc>
          <w:tcPr>
            <w:tcW w:w="1106"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39.00</w:t>
            </w:r>
          </w:p>
        </w:tc>
      </w:tr>
      <w:tr w:rsidR="005F3936" w:rsidTr="00A95753">
        <w:trPr>
          <w:trHeight w:val="255"/>
        </w:trPr>
        <w:tc>
          <w:tcPr>
            <w:tcW w:w="778" w:type="pct"/>
            <w:tcBorders>
              <w:top w:val="nil"/>
              <w:left w:val="single" w:sz="4" w:space="0" w:color="auto"/>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У-4</w:t>
            </w:r>
          </w:p>
        </w:tc>
        <w:tc>
          <w:tcPr>
            <w:tcW w:w="924"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У-5</w:t>
            </w:r>
          </w:p>
        </w:tc>
        <w:tc>
          <w:tcPr>
            <w:tcW w:w="742"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Подающий</w:t>
            </w:r>
          </w:p>
        </w:tc>
        <w:tc>
          <w:tcPr>
            <w:tcW w:w="419"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40.00</w:t>
            </w:r>
          </w:p>
        </w:tc>
        <w:tc>
          <w:tcPr>
            <w:tcW w:w="1031"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150.00</w:t>
            </w:r>
          </w:p>
        </w:tc>
        <w:tc>
          <w:tcPr>
            <w:tcW w:w="1106"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100.00</w:t>
            </w:r>
          </w:p>
        </w:tc>
      </w:tr>
      <w:tr w:rsidR="005F3936" w:rsidTr="00A95753">
        <w:trPr>
          <w:trHeight w:val="255"/>
        </w:trPr>
        <w:tc>
          <w:tcPr>
            <w:tcW w:w="778" w:type="pct"/>
            <w:tcBorders>
              <w:top w:val="nil"/>
              <w:left w:val="single" w:sz="4" w:space="0" w:color="auto"/>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У-4</w:t>
            </w:r>
          </w:p>
        </w:tc>
        <w:tc>
          <w:tcPr>
            <w:tcW w:w="924"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У-5</w:t>
            </w:r>
          </w:p>
        </w:tc>
        <w:tc>
          <w:tcPr>
            <w:tcW w:w="742"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Обратный</w:t>
            </w:r>
          </w:p>
        </w:tc>
        <w:tc>
          <w:tcPr>
            <w:tcW w:w="419"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40.00</w:t>
            </w:r>
          </w:p>
        </w:tc>
        <w:tc>
          <w:tcPr>
            <w:tcW w:w="1031"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150.00</w:t>
            </w:r>
          </w:p>
        </w:tc>
        <w:tc>
          <w:tcPr>
            <w:tcW w:w="1106"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100.00</w:t>
            </w:r>
          </w:p>
        </w:tc>
      </w:tr>
      <w:tr w:rsidR="005F3936" w:rsidTr="00A95753">
        <w:trPr>
          <w:trHeight w:val="255"/>
        </w:trPr>
        <w:tc>
          <w:tcPr>
            <w:tcW w:w="778" w:type="pct"/>
            <w:tcBorders>
              <w:top w:val="nil"/>
              <w:left w:val="single" w:sz="4" w:space="0" w:color="auto"/>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У-7</w:t>
            </w:r>
          </w:p>
        </w:tc>
        <w:tc>
          <w:tcPr>
            <w:tcW w:w="924"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У-9</w:t>
            </w:r>
          </w:p>
        </w:tc>
        <w:tc>
          <w:tcPr>
            <w:tcW w:w="742"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Подающий</w:t>
            </w:r>
          </w:p>
        </w:tc>
        <w:tc>
          <w:tcPr>
            <w:tcW w:w="419"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180.00</w:t>
            </w:r>
          </w:p>
        </w:tc>
        <w:tc>
          <w:tcPr>
            <w:tcW w:w="1031"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100.00</w:t>
            </w:r>
          </w:p>
        </w:tc>
        <w:tc>
          <w:tcPr>
            <w:tcW w:w="1106"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70.00</w:t>
            </w:r>
          </w:p>
        </w:tc>
      </w:tr>
      <w:tr w:rsidR="005F3936" w:rsidTr="00A95753">
        <w:trPr>
          <w:trHeight w:val="255"/>
        </w:trPr>
        <w:tc>
          <w:tcPr>
            <w:tcW w:w="778" w:type="pct"/>
            <w:tcBorders>
              <w:top w:val="nil"/>
              <w:left w:val="single" w:sz="4" w:space="0" w:color="auto"/>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У-7</w:t>
            </w:r>
          </w:p>
        </w:tc>
        <w:tc>
          <w:tcPr>
            <w:tcW w:w="924"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У-9</w:t>
            </w:r>
          </w:p>
        </w:tc>
        <w:tc>
          <w:tcPr>
            <w:tcW w:w="742"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Обратный</w:t>
            </w:r>
          </w:p>
        </w:tc>
        <w:tc>
          <w:tcPr>
            <w:tcW w:w="419"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180.00</w:t>
            </w:r>
          </w:p>
        </w:tc>
        <w:tc>
          <w:tcPr>
            <w:tcW w:w="1031"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100.00</w:t>
            </w:r>
          </w:p>
        </w:tc>
        <w:tc>
          <w:tcPr>
            <w:tcW w:w="1106"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70.00</w:t>
            </w:r>
          </w:p>
        </w:tc>
      </w:tr>
      <w:tr w:rsidR="005F3936" w:rsidTr="00A95753">
        <w:trPr>
          <w:trHeight w:val="255"/>
        </w:trPr>
        <w:tc>
          <w:tcPr>
            <w:tcW w:w="778" w:type="pct"/>
            <w:tcBorders>
              <w:top w:val="nil"/>
              <w:left w:val="single" w:sz="4" w:space="0" w:color="auto"/>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У-9</w:t>
            </w:r>
          </w:p>
        </w:tc>
        <w:tc>
          <w:tcPr>
            <w:tcW w:w="924"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У- 10</w:t>
            </w:r>
          </w:p>
        </w:tc>
        <w:tc>
          <w:tcPr>
            <w:tcW w:w="742"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Подающий</w:t>
            </w:r>
          </w:p>
        </w:tc>
        <w:tc>
          <w:tcPr>
            <w:tcW w:w="419"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18.00</w:t>
            </w:r>
          </w:p>
        </w:tc>
        <w:tc>
          <w:tcPr>
            <w:tcW w:w="1031"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27.00</w:t>
            </w:r>
          </w:p>
        </w:tc>
        <w:tc>
          <w:tcPr>
            <w:tcW w:w="1106"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41.00</w:t>
            </w:r>
          </w:p>
        </w:tc>
      </w:tr>
      <w:tr w:rsidR="005F3936" w:rsidTr="00A95753">
        <w:trPr>
          <w:trHeight w:val="255"/>
        </w:trPr>
        <w:tc>
          <w:tcPr>
            <w:tcW w:w="778" w:type="pct"/>
            <w:tcBorders>
              <w:top w:val="nil"/>
              <w:left w:val="single" w:sz="4" w:space="0" w:color="auto"/>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У-9</w:t>
            </w:r>
          </w:p>
        </w:tc>
        <w:tc>
          <w:tcPr>
            <w:tcW w:w="924"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У- 10</w:t>
            </w:r>
          </w:p>
        </w:tc>
        <w:tc>
          <w:tcPr>
            <w:tcW w:w="742"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Обратный</w:t>
            </w:r>
          </w:p>
        </w:tc>
        <w:tc>
          <w:tcPr>
            <w:tcW w:w="419"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18.00</w:t>
            </w:r>
          </w:p>
        </w:tc>
        <w:tc>
          <w:tcPr>
            <w:tcW w:w="1031"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27.00</w:t>
            </w:r>
          </w:p>
        </w:tc>
        <w:tc>
          <w:tcPr>
            <w:tcW w:w="1106"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41.00</w:t>
            </w:r>
          </w:p>
        </w:tc>
      </w:tr>
      <w:tr w:rsidR="005F3936" w:rsidTr="00A95753">
        <w:trPr>
          <w:trHeight w:val="255"/>
        </w:trPr>
        <w:tc>
          <w:tcPr>
            <w:tcW w:w="778" w:type="pct"/>
            <w:tcBorders>
              <w:top w:val="nil"/>
              <w:left w:val="single" w:sz="4" w:space="0" w:color="auto"/>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У- 10</w:t>
            </w:r>
          </w:p>
        </w:tc>
        <w:tc>
          <w:tcPr>
            <w:tcW w:w="924"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ул. Транспор</w:t>
            </w:r>
            <w:r>
              <w:rPr>
                <w:sz w:val="20"/>
                <w:szCs w:val="20"/>
              </w:rPr>
              <w:t>т</w:t>
            </w:r>
            <w:r>
              <w:rPr>
                <w:sz w:val="20"/>
                <w:szCs w:val="20"/>
              </w:rPr>
              <w:t>ная,17</w:t>
            </w:r>
          </w:p>
        </w:tc>
        <w:tc>
          <w:tcPr>
            <w:tcW w:w="742"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Подающий</w:t>
            </w:r>
          </w:p>
        </w:tc>
        <w:tc>
          <w:tcPr>
            <w:tcW w:w="419"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6.10</w:t>
            </w:r>
          </w:p>
        </w:tc>
        <w:tc>
          <w:tcPr>
            <w:tcW w:w="1031"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27.00</w:t>
            </w:r>
          </w:p>
        </w:tc>
        <w:tc>
          <w:tcPr>
            <w:tcW w:w="1106"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41.00</w:t>
            </w:r>
          </w:p>
        </w:tc>
      </w:tr>
      <w:tr w:rsidR="005F3936" w:rsidTr="00A95753">
        <w:trPr>
          <w:trHeight w:val="255"/>
        </w:trPr>
        <w:tc>
          <w:tcPr>
            <w:tcW w:w="778" w:type="pct"/>
            <w:tcBorders>
              <w:top w:val="nil"/>
              <w:left w:val="single" w:sz="4" w:space="0" w:color="auto"/>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У- 10</w:t>
            </w:r>
          </w:p>
        </w:tc>
        <w:tc>
          <w:tcPr>
            <w:tcW w:w="924"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ул. Транспор</w:t>
            </w:r>
            <w:r>
              <w:rPr>
                <w:sz w:val="20"/>
                <w:szCs w:val="20"/>
              </w:rPr>
              <w:t>т</w:t>
            </w:r>
            <w:r>
              <w:rPr>
                <w:sz w:val="20"/>
                <w:szCs w:val="20"/>
              </w:rPr>
              <w:t>ная,17</w:t>
            </w:r>
          </w:p>
        </w:tc>
        <w:tc>
          <w:tcPr>
            <w:tcW w:w="742"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Обратный</w:t>
            </w:r>
          </w:p>
        </w:tc>
        <w:tc>
          <w:tcPr>
            <w:tcW w:w="419"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6.10</w:t>
            </w:r>
          </w:p>
        </w:tc>
        <w:tc>
          <w:tcPr>
            <w:tcW w:w="1031"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27.00</w:t>
            </w:r>
          </w:p>
        </w:tc>
        <w:tc>
          <w:tcPr>
            <w:tcW w:w="1106"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41.00</w:t>
            </w:r>
          </w:p>
        </w:tc>
      </w:tr>
      <w:tr w:rsidR="005F3936" w:rsidTr="00A95753">
        <w:trPr>
          <w:trHeight w:val="255"/>
        </w:trPr>
        <w:tc>
          <w:tcPr>
            <w:tcW w:w="778" w:type="pct"/>
            <w:tcBorders>
              <w:top w:val="nil"/>
              <w:left w:val="single" w:sz="4" w:space="0" w:color="auto"/>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У-9</w:t>
            </w:r>
          </w:p>
        </w:tc>
        <w:tc>
          <w:tcPr>
            <w:tcW w:w="924"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proofErr w:type="spellStart"/>
            <w:r>
              <w:rPr>
                <w:sz w:val="20"/>
                <w:szCs w:val="20"/>
              </w:rPr>
              <w:t>тк</w:t>
            </w:r>
            <w:proofErr w:type="spellEnd"/>
            <w:r>
              <w:rPr>
                <w:sz w:val="20"/>
                <w:szCs w:val="20"/>
              </w:rPr>
              <w:t xml:space="preserve"> 3</w:t>
            </w:r>
          </w:p>
        </w:tc>
        <w:tc>
          <w:tcPr>
            <w:tcW w:w="742"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Подающий</w:t>
            </w:r>
          </w:p>
        </w:tc>
        <w:tc>
          <w:tcPr>
            <w:tcW w:w="419"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50.00</w:t>
            </w:r>
          </w:p>
        </w:tc>
        <w:tc>
          <w:tcPr>
            <w:tcW w:w="1031"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100.00</w:t>
            </w:r>
          </w:p>
        </w:tc>
        <w:tc>
          <w:tcPr>
            <w:tcW w:w="1106"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51.00</w:t>
            </w:r>
          </w:p>
        </w:tc>
      </w:tr>
      <w:tr w:rsidR="005F3936" w:rsidTr="00A95753">
        <w:trPr>
          <w:trHeight w:val="255"/>
        </w:trPr>
        <w:tc>
          <w:tcPr>
            <w:tcW w:w="778" w:type="pct"/>
            <w:tcBorders>
              <w:top w:val="nil"/>
              <w:left w:val="single" w:sz="4" w:space="0" w:color="auto"/>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У-9</w:t>
            </w:r>
          </w:p>
        </w:tc>
        <w:tc>
          <w:tcPr>
            <w:tcW w:w="924"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proofErr w:type="spellStart"/>
            <w:r>
              <w:rPr>
                <w:sz w:val="20"/>
                <w:szCs w:val="20"/>
              </w:rPr>
              <w:t>тк</w:t>
            </w:r>
            <w:proofErr w:type="spellEnd"/>
            <w:r>
              <w:rPr>
                <w:sz w:val="20"/>
                <w:szCs w:val="20"/>
              </w:rPr>
              <w:t xml:space="preserve"> 3</w:t>
            </w:r>
          </w:p>
        </w:tc>
        <w:tc>
          <w:tcPr>
            <w:tcW w:w="742"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Обратный</w:t>
            </w:r>
          </w:p>
        </w:tc>
        <w:tc>
          <w:tcPr>
            <w:tcW w:w="419"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50.00</w:t>
            </w:r>
          </w:p>
        </w:tc>
        <w:tc>
          <w:tcPr>
            <w:tcW w:w="1031"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100.00</w:t>
            </w:r>
          </w:p>
        </w:tc>
        <w:tc>
          <w:tcPr>
            <w:tcW w:w="1106"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51.00</w:t>
            </w:r>
          </w:p>
        </w:tc>
      </w:tr>
      <w:tr w:rsidR="005F3936" w:rsidTr="00A95753">
        <w:trPr>
          <w:trHeight w:val="255"/>
        </w:trPr>
        <w:tc>
          <w:tcPr>
            <w:tcW w:w="778" w:type="pct"/>
            <w:tcBorders>
              <w:top w:val="nil"/>
              <w:left w:val="single" w:sz="4" w:space="0" w:color="auto"/>
              <w:bottom w:val="single" w:sz="4" w:space="0" w:color="auto"/>
              <w:right w:val="single" w:sz="4" w:space="0" w:color="auto"/>
            </w:tcBorders>
            <w:shd w:val="clear" w:color="auto" w:fill="auto"/>
            <w:noWrap/>
            <w:vAlign w:val="bottom"/>
            <w:hideMark/>
          </w:tcPr>
          <w:p w:rsidR="005F3936" w:rsidRDefault="005F3936" w:rsidP="0013352E">
            <w:pPr>
              <w:rPr>
                <w:sz w:val="20"/>
                <w:szCs w:val="20"/>
              </w:rPr>
            </w:pPr>
            <w:proofErr w:type="spellStart"/>
            <w:r>
              <w:rPr>
                <w:sz w:val="20"/>
                <w:szCs w:val="20"/>
              </w:rPr>
              <w:t>тк</w:t>
            </w:r>
            <w:proofErr w:type="spellEnd"/>
            <w:r>
              <w:rPr>
                <w:sz w:val="20"/>
                <w:szCs w:val="20"/>
              </w:rPr>
              <w:t xml:space="preserve"> 3</w:t>
            </w:r>
          </w:p>
        </w:tc>
        <w:tc>
          <w:tcPr>
            <w:tcW w:w="924"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ул. Транспор</w:t>
            </w:r>
            <w:r>
              <w:rPr>
                <w:sz w:val="20"/>
                <w:szCs w:val="20"/>
              </w:rPr>
              <w:t>т</w:t>
            </w:r>
            <w:r>
              <w:rPr>
                <w:sz w:val="20"/>
                <w:szCs w:val="20"/>
              </w:rPr>
              <w:t>ная,10</w:t>
            </w:r>
          </w:p>
        </w:tc>
        <w:tc>
          <w:tcPr>
            <w:tcW w:w="742"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Подающий</w:t>
            </w:r>
          </w:p>
        </w:tc>
        <w:tc>
          <w:tcPr>
            <w:tcW w:w="419"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18.00</w:t>
            </w:r>
          </w:p>
        </w:tc>
        <w:tc>
          <w:tcPr>
            <w:tcW w:w="1031"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39.00</w:t>
            </w:r>
          </w:p>
        </w:tc>
        <w:tc>
          <w:tcPr>
            <w:tcW w:w="1106"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51.00</w:t>
            </w:r>
          </w:p>
        </w:tc>
      </w:tr>
      <w:tr w:rsidR="005F3936" w:rsidTr="00A95753">
        <w:trPr>
          <w:trHeight w:val="255"/>
        </w:trPr>
        <w:tc>
          <w:tcPr>
            <w:tcW w:w="778" w:type="pct"/>
            <w:tcBorders>
              <w:top w:val="nil"/>
              <w:left w:val="single" w:sz="4" w:space="0" w:color="auto"/>
              <w:bottom w:val="single" w:sz="4" w:space="0" w:color="auto"/>
              <w:right w:val="single" w:sz="4" w:space="0" w:color="auto"/>
            </w:tcBorders>
            <w:shd w:val="clear" w:color="auto" w:fill="auto"/>
            <w:noWrap/>
            <w:vAlign w:val="bottom"/>
            <w:hideMark/>
          </w:tcPr>
          <w:p w:rsidR="005F3936" w:rsidRDefault="005F3936" w:rsidP="0013352E">
            <w:pPr>
              <w:rPr>
                <w:sz w:val="20"/>
                <w:szCs w:val="20"/>
              </w:rPr>
            </w:pPr>
            <w:proofErr w:type="spellStart"/>
            <w:r>
              <w:rPr>
                <w:sz w:val="20"/>
                <w:szCs w:val="20"/>
              </w:rPr>
              <w:t>тк</w:t>
            </w:r>
            <w:proofErr w:type="spellEnd"/>
            <w:r>
              <w:rPr>
                <w:sz w:val="20"/>
                <w:szCs w:val="20"/>
              </w:rPr>
              <w:t xml:space="preserve"> 3</w:t>
            </w:r>
          </w:p>
        </w:tc>
        <w:tc>
          <w:tcPr>
            <w:tcW w:w="924"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ул. Транспор</w:t>
            </w:r>
            <w:r>
              <w:rPr>
                <w:sz w:val="20"/>
                <w:szCs w:val="20"/>
              </w:rPr>
              <w:t>т</w:t>
            </w:r>
            <w:r>
              <w:rPr>
                <w:sz w:val="20"/>
                <w:szCs w:val="20"/>
              </w:rPr>
              <w:t>ная,10</w:t>
            </w:r>
          </w:p>
        </w:tc>
        <w:tc>
          <w:tcPr>
            <w:tcW w:w="742"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Обратный</w:t>
            </w:r>
          </w:p>
        </w:tc>
        <w:tc>
          <w:tcPr>
            <w:tcW w:w="419"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18.00</w:t>
            </w:r>
          </w:p>
        </w:tc>
        <w:tc>
          <w:tcPr>
            <w:tcW w:w="1031"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39.00</w:t>
            </w:r>
          </w:p>
        </w:tc>
        <w:tc>
          <w:tcPr>
            <w:tcW w:w="1106"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sz w:val="20"/>
                <w:szCs w:val="20"/>
              </w:rPr>
            </w:pPr>
            <w:r>
              <w:rPr>
                <w:sz w:val="20"/>
                <w:szCs w:val="20"/>
              </w:rPr>
              <w:t>51.00</w:t>
            </w:r>
          </w:p>
        </w:tc>
      </w:tr>
    </w:tbl>
    <w:p w:rsidR="00103D80" w:rsidRDefault="00103D80" w:rsidP="0013352E">
      <w:pPr>
        <w:pStyle w:val="a3"/>
        <w:numPr>
          <w:ilvl w:val="0"/>
          <w:numId w:val="0"/>
        </w:numPr>
      </w:pPr>
    </w:p>
    <w:p w:rsidR="00A95753" w:rsidRDefault="00A95753" w:rsidP="0013352E">
      <w:pPr>
        <w:jc w:val="right"/>
        <w:rPr>
          <w:sz w:val="20"/>
        </w:rPr>
      </w:pPr>
    </w:p>
    <w:p w:rsidR="0013352E" w:rsidRPr="0013352E" w:rsidRDefault="0013352E" w:rsidP="0013352E">
      <w:pPr>
        <w:jc w:val="right"/>
        <w:rPr>
          <w:sz w:val="20"/>
        </w:rPr>
      </w:pPr>
      <w:r>
        <w:rPr>
          <w:sz w:val="20"/>
        </w:rPr>
        <w:t>Таблица 3.12.</w:t>
      </w:r>
    </w:p>
    <w:p w:rsidR="00103D80" w:rsidRPr="00E80EA3" w:rsidRDefault="00103D80" w:rsidP="00E50A6A">
      <w:pPr>
        <w:pStyle w:val="a3"/>
        <w:numPr>
          <w:ilvl w:val="0"/>
          <w:numId w:val="0"/>
        </w:numPr>
        <w:ind w:firstLine="709"/>
        <w:jc w:val="right"/>
        <w:rPr>
          <w:sz w:val="20"/>
          <w:szCs w:val="20"/>
        </w:rPr>
      </w:pPr>
      <w:r w:rsidRPr="00E80EA3">
        <w:rPr>
          <w:sz w:val="20"/>
          <w:szCs w:val="20"/>
        </w:rPr>
        <w:t>Общая информация по участкам теплов</w:t>
      </w:r>
      <w:r>
        <w:rPr>
          <w:sz w:val="20"/>
          <w:szCs w:val="20"/>
        </w:rPr>
        <w:t xml:space="preserve">ой сети </w:t>
      </w:r>
      <w:r w:rsidR="005F3936" w:rsidRPr="005F3936">
        <w:rPr>
          <w:sz w:val="20"/>
          <w:szCs w:val="20"/>
        </w:rPr>
        <w:t>котельной «Саяны» пос. Вознесенский</w:t>
      </w:r>
    </w:p>
    <w:tbl>
      <w:tblPr>
        <w:tblW w:w="4857" w:type="pct"/>
        <w:tblInd w:w="108" w:type="dxa"/>
        <w:tblLayout w:type="fixed"/>
        <w:tblLook w:val="04A0" w:firstRow="1" w:lastRow="0" w:firstColumn="1" w:lastColumn="0" w:noHBand="0" w:noVBand="1"/>
      </w:tblPr>
      <w:tblGrid>
        <w:gridCol w:w="1314"/>
        <w:gridCol w:w="1314"/>
        <w:gridCol w:w="669"/>
        <w:gridCol w:w="595"/>
        <w:gridCol w:w="647"/>
        <w:gridCol w:w="708"/>
        <w:gridCol w:w="708"/>
        <w:gridCol w:w="584"/>
        <w:gridCol w:w="681"/>
        <w:gridCol w:w="658"/>
        <w:gridCol w:w="1419"/>
      </w:tblGrid>
      <w:tr w:rsidR="00A95753" w:rsidTr="00A95753">
        <w:trPr>
          <w:cantSplit/>
          <w:trHeight w:val="1481"/>
        </w:trPr>
        <w:tc>
          <w:tcPr>
            <w:tcW w:w="706" w:type="pct"/>
            <w:tcBorders>
              <w:top w:val="single" w:sz="4" w:space="0" w:color="auto"/>
              <w:left w:val="single" w:sz="4" w:space="0" w:color="auto"/>
              <w:bottom w:val="single" w:sz="4" w:space="0" w:color="auto"/>
              <w:right w:val="single" w:sz="4" w:space="0" w:color="auto"/>
            </w:tcBorders>
            <w:shd w:val="clear" w:color="auto" w:fill="auto"/>
            <w:textDirection w:val="btLr"/>
            <w:hideMark/>
          </w:tcPr>
          <w:p w:rsidR="005F3936" w:rsidRDefault="005F3936" w:rsidP="00A95753">
            <w:pPr>
              <w:ind w:left="113" w:right="113"/>
              <w:rPr>
                <w:color w:val="000000"/>
                <w:sz w:val="20"/>
                <w:szCs w:val="20"/>
              </w:rPr>
            </w:pPr>
            <w:r>
              <w:rPr>
                <w:color w:val="000000"/>
                <w:sz w:val="20"/>
                <w:szCs w:val="20"/>
              </w:rPr>
              <w:t>Начал</w:t>
            </w:r>
            <w:r>
              <w:rPr>
                <w:color w:val="000000"/>
                <w:sz w:val="20"/>
                <w:szCs w:val="20"/>
              </w:rPr>
              <w:t>ь</w:t>
            </w:r>
            <w:r>
              <w:rPr>
                <w:color w:val="000000"/>
                <w:sz w:val="20"/>
                <w:szCs w:val="20"/>
              </w:rPr>
              <w:t>ный узел</w:t>
            </w:r>
          </w:p>
        </w:tc>
        <w:tc>
          <w:tcPr>
            <w:tcW w:w="706" w:type="pct"/>
            <w:tcBorders>
              <w:top w:val="single" w:sz="4" w:space="0" w:color="auto"/>
              <w:left w:val="nil"/>
              <w:bottom w:val="single" w:sz="4" w:space="0" w:color="auto"/>
              <w:right w:val="single" w:sz="4" w:space="0" w:color="auto"/>
            </w:tcBorders>
            <w:shd w:val="clear" w:color="auto" w:fill="auto"/>
            <w:textDirection w:val="btLr"/>
            <w:hideMark/>
          </w:tcPr>
          <w:p w:rsidR="005F3936" w:rsidRDefault="005F3936" w:rsidP="00A95753">
            <w:pPr>
              <w:ind w:left="113" w:right="113"/>
              <w:rPr>
                <w:color w:val="000000"/>
                <w:sz w:val="20"/>
                <w:szCs w:val="20"/>
              </w:rPr>
            </w:pPr>
            <w:r>
              <w:rPr>
                <w:color w:val="000000"/>
                <w:sz w:val="20"/>
                <w:szCs w:val="20"/>
              </w:rPr>
              <w:t>Конечный узел</w:t>
            </w:r>
          </w:p>
        </w:tc>
        <w:tc>
          <w:tcPr>
            <w:tcW w:w="360" w:type="pct"/>
            <w:tcBorders>
              <w:top w:val="single" w:sz="4" w:space="0" w:color="auto"/>
              <w:left w:val="nil"/>
              <w:bottom w:val="single" w:sz="4" w:space="0" w:color="auto"/>
              <w:right w:val="single" w:sz="4" w:space="0" w:color="auto"/>
            </w:tcBorders>
            <w:shd w:val="clear" w:color="auto" w:fill="auto"/>
            <w:textDirection w:val="btLr"/>
            <w:hideMark/>
          </w:tcPr>
          <w:p w:rsidR="005F3936" w:rsidRDefault="005F3936" w:rsidP="00A95753">
            <w:pPr>
              <w:ind w:left="113" w:right="113"/>
              <w:rPr>
                <w:color w:val="000000"/>
                <w:sz w:val="20"/>
                <w:szCs w:val="20"/>
              </w:rPr>
            </w:pPr>
            <w:r>
              <w:rPr>
                <w:color w:val="000000"/>
                <w:sz w:val="20"/>
                <w:szCs w:val="20"/>
              </w:rPr>
              <w:t>Диаметр наружный под.</w:t>
            </w:r>
            <w:proofErr w:type="gramStart"/>
            <w:r>
              <w:rPr>
                <w:color w:val="000000"/>
                <w:sz w:val="20"/>
                <w:szCs w:val="20"/>
              </w:rPr>
              <w:t xml:space="preserve"> ,</w:t>
            </w:r>
            <w:proofErr w:type="gramEnd"/>
            <w:r>
              <w:rPr>
                <w:color w:val="000000"/>
                <w:sz w:val="20"/>
                <w:szCs w:val="20"/>
              </w:rPr>
              <w:t xml:space="preserve"> мм</w:t>
            </w:r>
          </w:p>
        </w:tc>
        <w:tc>
          <w:tcPr>
            <w:tcW w:w="320" w:type="pct"/>
            <w:tcBorders>
              <w:top w:val="single" w:sz="4" w:space="0" w:color="auto"/>
              <w:left w:val="nil"/>
              <w:bottom w:val="single" w:sz="4" w:space="0" w:color="auto"/>
              <w:right w:val="single" w:sz="4" w:space="0" w:color="auto"/>
            </w:tcBorders>
            <w:shd w:val="clear" w:color="auto" w:fill="auto"/>
            <w:textDirection w:val="btLr"/>
            <w:hideMark/>
          </w:tcPr>
          <w:p w:rsidR="005F3936" w:rsidRDefault="005F3936" w:rsidP="00A95753">
            <w:pPr>
              <w:ind w:left="113" w:right="113"/>
              <w:rPr>
                <w:color w:val="000000"/>
                <w:sz w:val="20"/>
                <w:szCs w:val="20"/>
              </w:rPr>
            </w:pPr>
            <w:proofErr w:type="spellStart"/>
            <w:r>
              <w:rPr>
                <w:color w:val="000000"/>
                <w:sz w:val="20"/>
                <w:szCs w:val="20"/>
              </w:rPr>
              <w:t>Диам</w:t>
            </w:r>
            <w:proofErr w:type="spellEnd"/>
            <w:r w:rsidR="00AF0FD6">
              <w:rPr>
                <w:color w:val="000000"/>
                <w:sz w:val="20"/>
                <w:szCs w:val="20"/>
              </w:rPr>
              <w:t>. нар</w:t>
            </w:r>
            <w:r>
              <w:rPr>
                <w:color w:val="000000"/>
                <w:sz w:val="20"/>
                <w:szCs w:val="20"/>
              </w:rPr>
              <w:t xml:space="preserve"> обр.</w:t>
            </w:r>
            <w:proofErr w:type="gramStart"/>
            <w:r>
              <w:rPr>
                <w:color w:val="000000"/>
                <w:sz w:val="20"/>
                <w:szCs w:val="20"/>
              </w:rPr>
              <w:t xml:space="preserve"> ,</w:t>
            </w:r>
            <w:proofErr w:type="gramEnd"/>
            <w:r>
              <w:rPr>
                <w:color w:val="000000"/>
                <w:sz w:val="20"/>
                <w:szCs w:val="20"/>
              </w:rPr>
              <w:t xml:space="preserve"> мм</w:t>
            </w:r>
          </w:p>
        </w:tc>
        <w:tc>
          <w:tcPr>
            <w:tcW w:w="348" w:type="pct"/>
            <w:tcBorders>
              <w:top w:val="single" w:sz="4" w:space="0" w:color="auto"/>
              <w:left w:val="nil"/>
              <w:bottom w:val="single" w:sz="4" w:space="0" w:color="auto"/>
              <w:right w:val="single" w:sz="4" w:space="0" w:color="auto"/>
            </w:tcBorders>
            <w:shd w:val="clear" w:color="auto" w:fill="auto"/>
            <w:textDirection w:val="btLr"/>
            <w:hideMark/>
          </w:tcPr>
          <w:p w:rsidR="005F3936" w:rsidRDefault="005F3936" w:rsidP="00A95753">
            <w:pPr>
              <w:ind w:left="113" w:right="113"/>
              <w:rPr>
                <w:color w:val="000000"/>
                <w:sz w:val="20"/>
                <w:szCs w:val="20"/>
              </w:rPr>
            </w:pPr>
            <w:r>
              <w:rPr>
                <w:color w:val="000000"/>
                <w:sz w:val="20"/>
                <w:szCs w:val="20"/>
              </w:rPr>
              <w:t xml:space="preserve">Длина под., </w:t>
            </w:r>
            <w:proofErr w:type="gramStart"/>
            <w:r>
              <w:rPr>
                <w:color w:val="000000"/>
                <w:sz w:val="20"/>
                <w:szCs w:val="20"/>
              </w:rPr>
              <w:t>м</w:t>
            </w:r>
            <w:proofErr w:type="gramEnd"/>
          </w:p>
        </w:tc>
        <w:tc>
          <w:tcPr>
            <w:tcW w:w="381" w:type="pct"/>
            <w:tcBorders>
              <w:top w:val="single" w:sz="4" w:space="0" w:color="auto"/>
              <w:left w:val="nil"/>
              <w:bottom w:val="single" w:sz="4" w:space="0" w:color="auto"/>
              <w:right w:val="single" w:sz="4" w:space="0" w:color="auto"/>
            </w:tcBorders>
            <w:shd w:val="clear" w:color="auto" w:fill="auto"/>
            <w:textDirection w:val="btLr"/>
            <w:hideMark/>
          </w:tcPr>
          <w:p w:rsidR="005F3936" w:rsidRDefault="005F3936" w:rsidP="00A95753">
            <w:pPr>
              <w:ind w:left="113" w:right="113"/>
              <w:rPr>
                <w:color w:val="000000"/>
                <w:sz w:val="20"/>
                <w:szCs w:val="20"/>
              </w:rPr>
            </w:pPr>
            <w:r>
              <w:rPr>
                <w:color w:val="000000"/>
                <w:sz w:val="20"/>
                <w:szCs w:val="20"/>
              </w:rPr>
              <w:t xml:space="preserve">Длина обр., </w:t>
            </w:r>
            <w:proofErr w:type="gramStart"/>
            <w:r>
              <w:rPr>
                <w:color w:val="000000"/>
                <w:sz w:val="20"/>
                <w:szCs w:val="20"/>
              </w:rPr>
              <w:t>м</w:t>
            </w:r>
            <w:proofErr w:type="gramEnd"/>
          </w:p>
        </w:tc>
        <w:tc>
          <w:tcPr>
            <w:tcW w:w="381" w:type="pct"/>
            <w:tcBorders>
              <w:top w:val="single" w:sz="4" w:space="0" w:color="auto"/>
              <w:left w:val="nil"/>
              <w:bottom w:val="single" w:sz="4" w:space="0" w:color="auto"/>
              <w:right w:val="single" w:sz="4" w:space="0" w:color="auto"/>
            </w:tcBorders>
            <w:shd w:val="clear" w:color="auto" w:fill="auto"/>
            <w:textDirection w:val="btLr"/>
            <w:hideMark/>
          </w:tcPr>
          <w:p w:rsidR="005F3936" w:rsidRDefault="005F3936" w:rsidP="00A95753">
            <w:pPr>
              <w:ind w:left="113" w:right="113"/>
              <w:rPr>
                <w:color w:val="000000"/>
                <w:sz w:val="20"/>
                <w:szCs w:val="20"/>
              </w:rPr>
            </w:pPr>
            <w:proofErr w:type="spellStart"/>
            <w:r>
              <w:rPr>
                <w:color w:val="000000"/>
                <w:sz w:val="20"/>
                <w:szCs w:val="20"/>
              </w:rPr>
              <w:t>Шерох</w:t>
            </w:r>
            <w:proofErr w:type="spellEnd"/>
            <w:r>
              <w:rPr>
                <w:color w:val="000000"/>
                <w:sz w:val="20"/>
                <w:szCs w:val="20"/>
              </w:rPr>
              <w:t xml:space="preserve"> под, </w:t>
            </w:r>
            <w:proofErr w:type="gramStart"/>
            <w:r>
              <w:rPr>
                <w:color w:val="000000"/>
                <w:sz w:val="20"/>
                <w:szCs w:val="20"/>
              </w:rPr>
              <w:t>мм</w:t>
            </w:r>
            <w:proofErr w:type="gramEnd"/>
          </w:p>
        </w:tc>
        <w:tc>
          <w:tcPr>
            <w:tcW w:w="314" w:type="pct"/>
            <w:tcBorders>
              <w:top w:val="single" w:sz="4" w:space="0" w:color="auto"/>
              <w:left w:val="nil"/>
              <w:bottom w:val="single" w:sz="4" w:space="0" w:color="auto"/>
              <w:right w:val="single" w:sz="4" w:space="0" w:color="auto"/>
            </w:tcBorders>
            <w:shd w:val="clear" w:color="auto" w:fill="auto"/>
            <w:textDirection w:val="btLr"/>
            <w:hideMark/>
          </w:tcPr>
          <w:p w:rsidR="005F3936" w:rsidRDefault="005F3936" w:rsidP="00A95753">
            <w:pPr>
              <w:ind w:left="113" w:right="113"/>
              <w:rPr>
                <w:color w:val="000000"/>
                <w:sz w:val="20"/>
                <w:szCs w:val="20"/>
              </w:rPr>
            </w:pPr>
            <w:proofErr w:type="spellStart"/>
            <w:r>
              <w:rPr>
                <w:color w:val="000000"/>
                <w:sz w:val="20"/>
                <w:szCs w:val="20"/>
              </w:rPr>
              <w:t>Ш</w:t>
            </w:r>
            <w:r>
              <w:rPr>
                <w:color w:val="000000"/>
                <w:sz w:val="20"/>
                <w:szCs w:val="20"/>
              </w:rPr>
              <w:t>е</w:t>
            </w:r>
            <w:r>
              <w:rPr>
                <w:color w:val="000000"/>
                <w:sz w:val="20"/>
                <w:szCs w:val="20"/>
              </w:rPr>
              <w:t>рох</w:t>
            </w:r>
            <w:proofErr w:type="gramStart"/>
            <w:r>
              <w:rPr>
                <w:color w:val="000000"/>
                <w:sz w:val="20"/>
                <w:szCs w:val="20"/>
              </w:rPr>
              <w:t>.о</w:t>
            </w:r>
            <w:proofErr w:type="gramEnd"/>
            <w:r>
              <w:rPr>
                <w:color w:val="000000"/>
                <w:sz w:val="20"/>
                <w:szCs w:val="20"/>
              </w:rPr>
              <w:t>бр</w:t>
            </w:r>
            <w:proofErr w:type="spellEnd"/>
            <w:r>
              <w:rPr>
                <w:color w:val="000000"/>
                <w:sz w:val="20"/>
                <w:szCs w:val="20"/>
              </w:rPr>
              <w:t>., мм</w:t>
            </w:r>
          </w:p>
        </w:tc>
        <w:tc>
          <w:tcPr>
            <w:tcW w:w="366" w:type="pct"/>
            <w:tcBorders>
              <w:top w:val="single" w:sz="4" w:space="0" w:color="auto"/>
              <w:left w:val="nil"/>
              <w:bottom w:val="single" w:sz="4" w:space="0" w:color="auto"/>
              <w:right w:val="single" w:sz="4" w:space="0" w:color="auto"/>
            </w:tcBorders>
            <w:shd w:val="clear" w:color="auto" w:fill="auto"/>
            <w:textDirection w:val="btLr"/>
            <w:hideMark/>
          </w:tcPr>
          <w:p w:rsidR="005F3936" w:rsidRDefault="005F3936" w:rsidP="00A95753">
            <w:pPr>
              <w:ind w:left="113" w:right="113"/>
              <w:rPr>
                <w:color w:val="000000"/>
                <w:sz w:val="20"/>
                <w:szCs w:val="20"/>
              </w:rPr>
            </w:pPr>
            <w:r>
              <w:rPr>
                <w:color w:val="000000"/>
                <w:sz w:val="20"/>
                <w:szCs w:val="20"/>
              </w:rPr>
              <w:t xml:space="preserve">Состояние </w:t>
            </w:r>
            <w:proofErr w:type="gramStart"/>
            <w:r>
              <w:rPr>
                <w:color w:val="000000"/>
                <w:sz w:val="20"/>
                <w:szCs w:val="20"/>
              </w:rPr>
              <w:t>под</w:t>
            </w:r>
            <w:proofErr w:type="gramEnd"/>
            <w:r>
              <w:rPr>
                <w:color w:val="000000"/>
                <w:sz w:val="20"/>
                <w:szCs w:val="20"/>
              </w:rPr>
              <w:t>.</w:t>
            </w:r>
          </w:p>
        </w:tc>
        <w:tc>
          <w:tcPr>
            <w:tcW w:w="354" w:type="pct"/>
            <w:tcBorders>
              <w:top w:val="single" w:sz="4" w:space="0" w:color="auto"/>
              <w:left w:val="nil"/>
              <w:bottom w:val="single" w:sz="4" w:space="0" w:color="auto"/>
              <w:right w:val="single" w:sz="4" w:space="0" w:color="auto"/>
            </w:tcBorders>
            <w:shd w:val="clear" w:color="auto" w:fill="auto"/>
            <w:textDirection w:val="btLr"/>
            <w:hideMark/>
          </w:tcPr>
          <w:p w:rsidR="005F3936" w:rsidRDefault="005F3936" w:rsidP="00A95753">
            <w:pPr>
              <w:ind w:left="113" w:right="113"/>
              <w:rPr>
                <w:color w:val="000000"/>
                <w:sz w:val="20"/>
                <w:szCs w:val="20"/>
              </w:rPr>
            </w:pPr>
            <w:r>
              <w:rPr>
                <w:color w:val="000000"/>
                <w:sz w:val="20"/>
                <w:szCs w:val="20"/>
              </w:rPr>
              <w:t>Состояние обр.</w:t>
            </w:r>
          </w:p>
        </w:tc>
        <w:tc>
          <w:tcPr>
            <w:tcW w:w="763" w:type="pct"/>
            <w:tcBorders>
              <w:top w:val="single" w:sz="4" w:space="0" w:color="auto"/>
              <w:left w:val="nil"/>
              <w:bottom w:val="single" w:sz="4" w:space="0" w:color="auto"/>
              <w:right w:val="single" w:sz="4" w:space="0" w:color="auto"/>
            </w:tcBorders>
            <w:shd w:val="clear" w:color="auto" w:fill="auto"/>
            <w:textDirection w:val="btLr"/>
            <w:hideMark/>
          </w:tcPr>
          <w:p w:rsidR="005F3936" w:rsidRDefault="005F3936" w:rsidP="00A95753">
            <w:pPr>
              <w:ind w:left="113" w:right="113"/>
              <w:rPr>
                <w:color w:val="000000"/>
                <w:sz w:val="20"/>
                <w:szCs w:val="20"/>
              </w:rPr>
            </w:pPr>
            <w:r>
              <w:rPr>
                <w:color w:val="000000"/>
                <w:sz w:val="20"/>
                <w:szCs w:val="20"/>
              </w:rPr>
              <w:t>Режим р</w:t>
            </w:r>
            <w:r>
              <w:rPr>
                <w:color w:val="000000"/>
                <w:sz w:val="20"/>
                <w:szCs w:val="20"/>
              </w:rPr>
              <w:t>а</w:t>
            </w:r>
            <w:r>
              <w:rPr>
                <w:color w:val="000000"/>
                <w:sz w:val="20"/>
                <w:szCs w:val="20"/>
              </w:rPr>
              <w:t>боты</w:t>
            </w:r>
          </w:p>
        </w:tc>
      </w:tr>
      <w:tr w:rsidR="00A95753" w:rsidTr="00A95753">
        <w:trPr>
          <w:trHeight w:val="315"/>
        </w:trPr>
        <w:tc>
          <w:tcPr>
            <w:tcW w:w="706" w:type="pct"/>
            <w:tcBorders>
              <w:top w:val="nil"/>
              <w:left w:val="single" w:sz="4" w:space="0" w:color="auto"/>
              <w:bottom w:val="single" w:sz="4" w:space="0" w:color="auto"/>
              <w:right w:val="single" w:sz="4" w:space="0" w:color="auto"/>
            </w:tcBorders>
            <w:shd w:val="clear" w:color="auto" w:fill="auto"/>
            <w:noWrap/>
            <w:vAlign w:val="bottom"/>
            <w:hideMark/>
          </w:tcPr>
          <w:p w:rsidR="005F3936" w:rsidRDefault="005F3936" w:rsidP="0013352E">
            <w:pPr>
              <w:rPr>
                <w:color w:val="000000"/>
                <w:sz w:val="20"/>
                <w:szCs w:val="20"/>
              </w:rPr>
            </w:pPr>
            <w:r>
              <w:rPr>
                <w:color w:val="000000"/>
                <w:sz w:val="20"/>
                <w:szCs w:val="20"/>
              </w:rPr>
              <w:t>котельная Саяны</w:t>
            </w:r>
          </w:p>
        </w:tc>
        <w:tc>
          <w:tcPr>
            <w:tcW w:w="706"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color w:val="000000"/>
                <w:sz w:val="20"/>
                <w:szCs w:val="20"/>
              </w:rPr>
            </w:pPr>
            <w:r>
              <w:rPr>
                <w:color w:val="000000"/>
                <w:sz w:val="20"/>
                <w:szCs w:val="20"/>
              </w:rPr>
              <w:t> </w:t>
            </w:r>
          </w:p>
        </w:tc>
        <w:tc>
          <w:tcPr>
            <w:tcW w:w="360"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color w:val="000000"/>
                <w:sz w:val="20"/>
                <w:szCs w:val="20"/>
              </w:rPr>
            </w:pPr>
            <w:r>
              <w:rPr>
                <w:color w:val="000000"/>
                <w:sz w:val="20"/>
                <w:szCs w:val="20"/>
              </w:rPr>
              <w:t> </w:t>
            </w:r>
          </w:p>
        </w:tc>
        <w:tc>
          <w:tcPr>
            <w:tcW w:w="320"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color w:val="000000"/>
                <w:sz w:val="20"/>
                <w:szCs w:val="20"/>
              </w:rPr>
            </w:pPr>
            <w:r>
              <w:rPr>
                <w:color w:val="000000"/>
                <w:sz w:val="20"/>
                <w:szCs w:val="20"/>
              </w:rPr>
              <w:t> </w:t>
            </w:r>
          </w:p>
        </w:tc>
        <w:tc>
          <w:tcPr>
            <w:tcW w:w="348"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color w:val="000000"/>
                <w:sz w:val="20"/>
                <w:szCs w:val="20"/>
              </w:rPr>
            </w:pPr>
            <w:r>
              <w:rPr>
                <w:color w:val="000000"/>
                <w:sz w:val="20"/>
                <w:szCs w:val="20"/>
              </w:rPr>
              <w:t>833.4</w:t>
            </w:r>
          </w:p>
        </w:tc>
        <w:tc>
          <w:tcPr>
            <w:tcW w:w="381"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color w:val="000000"/>
                <w:sz w:val="20"/>
                <w:szCs w:val="20"/>
              </w:rPr>
            </w:pPr>
            <w:r>
              <w:rPr>
                <w:color w:val="000000"/>
                <w:sz w:val="20"/>
                <w:szCs w:val="20"/>
              </w:rPr>
              <w:t>833.4</w:t>
            </w:r>
          </w:p>
        </w:tc>
        <w:tc>
          <w:tcPr>
            <w:tcW w:w="381"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color w:val="000000"/>
                <w:sz w:val="20"/>
                <w:szCs w:val="20"/>
              </w:rPr>
            </w:pPr>
            <w:r>
              <w:rPr>
                <w:color w:val="000000"/>
                <w:sz w:val="20"/>
                <w:szCs w:val="20"/>
              </w:rPr>
              <w:t> </w:t>
            </w:r>
          </w:p>
        </w:tc>
        <w:tc>
          <w:tcPr>
            <w:tcW w:w="314"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color w:val="000000"/>
                <w:sz w:val="20"/>
                <w:szCs w:val="20"/>
              </w:rPr>
            </w:pPr>
            <w:r>
              <w:rPr>
                <w:color w:val="000000"/>
                <w:sz w:val="20"/>
                <w:szCs w:val="20"/>
              </w:rPr>
              <w:t> </w:t>
            </w:r>
          </w:p>
        </w:tc>
        <w:tc>
          <w:tcPr>
            <w:tcW w:w="366"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color w:val="000000"/>
                <w:sz w:val="20"/>
                <w:szCs w:val="20"/>
              </w:rPr>
            </w:pPr>
            <w:r>
              <w:rPr>
                <w:color w:val="000000"/>
                <w:sz w:val="20"/>
                <w:szCs w:val="20"/>
              </w:rPr>
              <w:t> </w:t>
            </w:r>
          </w:p>
        </w:tc>
        <w:tc>
          <w:tcPr>
            <w:tcW w:w="354"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color w:val="000000"/>
                <w:sz w:val="20"/>
                <w:szCs w:val="20"/>
              </w:rPr>
            </w:pPr>
            <w:r>
              <w:rPr>
                <w:color w:val="000000"/>
                <w:sz w:val="20"/>
                <w:szCs w:val="20"/>
              </w:rPr>
              <w:t> </w:t>
            </w:r>
          </w:p>
        </w:tc>
        <w:tc>
          <w:tcPr>
            <w:tcW w:w="763"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color w:val="000000"/>
                <w:sz w:val="20"/>
                <w:szCs w:val="20"/>
              </w:rPr>
            </w:pPr>
            <w:r>
              <w:rPr>
                <w:color w:val="000000"/>
                <w:sz w:val="20"/>
                <w:szCs w:val="20"/>
              </w:rPr>
              <w:t> </w:t>
            </w:r>
          </w:p>
        </w:tc>
      </w:tr>
      <w:tr w:rsidR="00A95753" w:rsidTr="00A95753">
        <w:trPr>
          <w:trHeight w:val="255"/>
        </w:trPr>
        <w:tc>
          <w:tcPr>
            <w:tcW w:w="706" w:type="pct"/>
            <w:tcBorders>
              <w:top w:val="nil"/>
              <w:left w:val="single" w:sz="4" w:space="0" w:color="auto"/>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Котельная "Саяны"</w:t>
            </w:r>
          </w:p>
        </w:tc>
        <w:tc>
          <w:tcPr>
            <w:tcW w:w="706"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proofErr w:type="spellStart"/>
            <w:r>
              <w:rPr>
                <w:sz w:val="20"/>
                <w:szCs w:val="20"/>
              </w:rPr>
              <w:t>тк</w:t>
            </w:r>
            <w:proofErr w:type="spellEnd"/>
            <w:r>
              <w:rPr>
                <w:sz w:val="20"/>
                <w:szCs w:val="20"/>
              </w:rPr>
              <w:t xml:space="preserve"> 1</w:t>
            </w:r>
          </w:p>
        </w:tc>
        <w:tc>
          <w:tcPr>
            <w:tcW w:w="36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108</w:t>
            </w:r>
          </w:p>
        </w:tc>
        <w:tc>
          <w:tcPr>
            <w:tcW w:w="32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108</w:t>
            </w:r>
          </w:p>
        </w:tc>
        <w:tc>
          <w:tcPr>
            <w:tcW w:w="348"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120</w:t>
            </w:r>
          </w:p>
        </w:tc>
        <w:tc>
          <w:tcPr>
            <w:tcW w:w="381"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120</w:t>
            </w:r>
          </w:p>
        </w:tc>
        <w:tc>
          <w:tcPr>
            <w:tcW w:w="381"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w:t>
            </w:r>
          </w:p>
        </w:tc>
        <w:tc>
          <w:tcPr>
            <w:tcW w:w="31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w:t>
            </w:r>
          </w:p>
        </w:tc>
        <w:tc>
          <w:tcPr>
            <w:tcW w:w="366"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proofErr w:type="spellStart"/>
            <w:r>
              <w:rPr>
                <w:sz w:val="20"/>
                <w:szCs w:val="20"/>
              </w:rPr>
              <w:t>Откр</w:t>
            </w:r>
            <w:proofErr w:type="spellEnd"/>
            <w:r>
              <w:rPr>
                <w:sz w:val="20"/>
                <w:szCs w:val="20"/>
              </w:rPr>
              <w:t>.</w:t>
            </w:r>
          </w:p>
        </w:tc>
        <w:tc>
          <w:tcPr>
            <w:tcW w:w="35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proofErr w:type="spellStart"/>
            <w:r>
              <w:rPr>
                <w:sz w:val="20"/>
                <w:szCs w:val="20"/>
              </w:rPr>
              <w:t>Откр</w:t>
            </w:r>
            <w:proofErr w:type="spellEnd"/>
            <w:r>
              <w:rPr>
                <w:sz w:val="20"/>
                <w:szCs w:val="20"/>
              </w:rPr>
              <w:t>.</w:t>
            </w:r>
          </w:p>
        </w:tc>
        <w:tc>
          <w:tcPr>
            <w:tcW w:w="763" w:type="pct"/>
            <w:tcBorders>
              <w:top w:val="nil"/>
              <w:left w:val="nil"/>
              <w:bottom w:val="single" w:sz="4" w:space="0" w:color="auto"/>
              <w:right w:val="single" w:sz="4" w:space="0" w:color="auto"/>
            </w:tcBorders>
            <w:shd w:val="clear" w:color="auto" w:fill="auto"/>
            <w:noWrap/>
            <w:hideMark/>
          </w:tcPr>
          <w:p w:rsidR="00686239" w:rsidRDefault="00686239" w:rsidP="0013352E">
            <w:r w:rsidRPr="00D81E83">
              <w:rPr>
                <w:sz w:val="20"/>
                <w:szCs w:val="20"/>
              </w:rPr>
              <w:t>Отопител</w:t>
            </w:r>
            <w:r w:rsidRPr="00D81E83">
              <w:rPr>
                <w:sz w:val="20"/>
                <w:szCs w:val="20"/>
              </w:rPr>
              <w:t>ь</w:t>
            </w:r>
            <w:r w:rsidRPr="00D81E83">
              <w:rPr>
                <w:sz w:val="20"/>
                <w:szCs w:val="20"/>
              </w:rPr>
              <w:t>ный период</w:t>
            </w:r>
          </w:p>
        </w:tc>
      </w:tr>
      <w:tr w:rsidR="00A95753" w:rsidTr="00A95753">
        <w:trPr>
          <w:trHeight w:val="255"/>
        </w:trPr>
        <w:tc>
          <w:tcPr>
            <w:tcW w:w="706" w:type="pct"/>
            <w:tcBorders>
              <w:top w:val="nil"/>
              <w:left w:val="single" w:sz="4" w:space="0" w:color="auto"/>
              <w:bottom w:val="single" w:sz="4" w:space="0" w:color="auto"/>
              <w:right w:val="single" w:sz="4" w:space="0" w:color="auto"/>
            </w:tcBorders>
            <w:shd w:val="clear" w:color="auto" w:fill="auto"/>
            <w:noWrap/>
            <w:vAlign w:val="bottom"/>
            <w:hideMark/>
          </w:tcPr>
          <w:p w:rsidR="00686239" w:rsidRDefault="00686239" w:rsidP="0013352E">
            <w:pPr>
              <w:rPr>
                <w:sz w:val="20"/>
                <w:szCs w:val="20"/>
              </w:rPr>
            </w:pPr>
            <w:proofErr w:type="spellStart"/>
            <w:r>
              <w:rPr>
                <w:sz w:val="20"/>
                <w:szCs w:val="20"/>
              </w:rPr>
              <w:t>тк</w:t>
            </w:r>
            <w:proofErr w:type="spellEnd"/>
            <w:r>
              <w:rPr>
                <w:sz w:val="20"/>
                <w:szCs w:val="20"/>
              </w:rPr>
              <w:t xml:space="preserve"> 1</w:t>
            </w:r>
          </w:p>
        </w:tc>
        <w:tc>
          <w:tcPr>
            <w:tcW w:w="706"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У- 1</w:t>
            </w:r>
          </w:p>
        </w:tc>
        <w:tc>
          <w:tcPr>
            <w:tcW w:w="36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108</w:t>
            </w:r>
          </w:p>
        </w:tc>
        <w:tc>
          <w:tcPr>
            <w:tcW w:w="32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108</w:t>
            </w:r>
          </w:p>
        </w:tc>
        <w:tc>
          <w:tcPr>
            <w:tcW w:w="348"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100</w:t>
            </w:r>
          </w:p>
        </w:tc>
        <w:tc>
          <w:tcPr>
            <w:tcW w:w="381"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100</w:t>
            </w:r>
          </w:p>
        </w:tc>
        <w:tc>
          <w:tcPr>
            <w:tcW w:w="381"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w:t>
            </w:r>
          </w:p>
        </w:tc>
        <w:tc>
          <w:tcPr>
            <w:tcW w:w="31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w:t>
            </w:r>
          </w:p>
        </w:tc>
        <w:tc>
          <w:tcPr>
            <w:tcW w:w="366"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proofErr w:type="spellStart"/>
            <w:r>
              <w:rPr>
                <w:sz w:val="20"/>
                <w:szCs w:val="20"/>
              </w:rPr>
              <w:t>Откр</w:t>
            </w:r>
            <w:proofErr w:type="spellEnd"/>
            <w:r>
              <w:rPr>
                <w:sz w:val="20"/>
                <w:szCs w:val="20"/>
              </w:rPr>
              <w:t>.</w:t>
            </w:r>
          </w:p>
        </w:tc>
        <w:tc>
          <w:tcPr>
            <w:tcW w:w="35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proofErr w:type="spellStart"/>
            <w:r>
              <w:rPr>
                <w:sz w:val="20"/>
                <w:szCs w:val="20"/>
              </w:rPr>
              <w:t>Откр</w:t>
            </w:r>
            <w:proofErr w:type="spellEnd"/>
            <w:r>
              <w:rPr>
                <w:sz w:val="20"/>
                <w:szCs w:val="20"/>
              </w:rPr>
              <w:t>.</w:t>
            </w:r>
          </w:p>
        </w:tc>
        <w:tc>
          <w:tcPr>
            <w:tcW w:w="763" w:type="pct"/>
            <w:tcBorders>
              <w:top w:val="nil"/>
              <w:left w:val="nil"/>
              <w:bottom w:val="single" w:sz="4" w:space="0" w:color="auto"/>
              <w:right w:val="single" w:sz="4" w:space="0" w:color="auto"/>
            </w:tcBorders>
            <w:shd w:val="clear" w:color="auto" w:fill="auto"/>
            <w:noWrap/>
            <w:hideMark/>
          </w:tcPr>
          <w:p w:rsidR="00686239" w:rsidRDefault="00686239" w:rsidP="0013352E">
            <w:r w:rsidRPr="00D81E83">
              <w:rPr>
                <w:sz w:val="20"/>
                <w:szCs w:val="20"/>
              </w:rPr>
              <w:t>Отопител</w:t>
            </w:r>
            <w:r w:rsidRPr="00D81E83">
              <w:rPr>
                <w:sz w:val="20"/>
                <w:szCs w:val="20"/>
              </w:rPr>
              <w:t>ь</w:t>
            </w:r>
            <w:r w:rsidRPr="00D81E83">
              <w:rPr>
                <w:sz w:val="20"/>
                <w:szCs w:val="20"/>
              </w:rPr>
              <w:t>ный период</w:t>
            </w:r>
          </w:p>
        </w:tc>
      </w:tr>
      <w:tr w:rsidR="00A95753" w:rsidTr="00A95753">
        <w:trPr>
          <w:trHeight w:val="255"/>
        </w:trPr>
        <w:tc>
          <w:tcPr>
            <w:tcW w:w="706" w:type="pct"/>
            <w:tcBorders>
              <w:top w:val="nil"/>
              <w:left w:val="single" w:sz="4" w:space="0" w:color="auto"/>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У- 1</w:t>
            </w:r>
          </w:p>
        </w:tc>
        <w:tc>
          <w:tcPr>
            <w:tcW w:w="706"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У-2</w:t>
            </w:r>
          </w:p>
        </w:tc>
        <w:tc>
          <w:tcPr>
            <w:tcW w:w="36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159</w:t>
            </w:r>
          </w:p>
        </w:tc>
        <w:tc>
          <w:tcPr>
            <w:tcW w:w="32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159</w:t>
            </w:r>
          </w:p>
        </w:tc>
        <w:tc>
          <w:tcPr>
            <w:tcW w:w="348"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25</w:t>
            </w:r>
          </w:p>
        </w:tc>
        <w:tc>
          <w:tcPr>
            <w:tcW w:w="381"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25</w:t>
            </w:r>
          </w:p>
        </w:tc>
        <w:tc>
          <w:tcPr>
            <w:tcW w:w="381"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w:t>
            </w:r>
          </w:p>
        </w:tc>
        <w:tc>
          <w:tcPr>
            <w:tcW w:w="31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w:t>
            </w:r>
          </w:p>
        </w:tc>
        <w:tc>
          <w:tcPr>
            <w:tcW w:w="366"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proofErr w:type="spellStart"/>
            <w:r>
              <w:rPr>
                <w:sz w:val="20"/>
                <w:szCs w:val="20"/>
              </w:rPr>
              <w:t>Откр</w:t>
            </w:r>
            <w:proofErr w:type="spellEnd"/>
            <w:r>
              <w:rPr>
                <w:sz w:val="20"/>
                <w:szCs w:val="20"/>
              </w:rPr>
              <w:lastRenderedPageBreak/>
              <w:t>.</w:t>
            </w:r>
          </w:p>
        </w:tc>
        <w:tc>
          <w:tcPr>
            <w:tcW w:w="35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proofErr w:type="spellStart"/>
            <w:r>
              <w:rPr>
                <w:sz w:val="20"/>
                <w:szCs w:val="20"/>
              </w:rPr>
              <w:lastRenderedPageBreak/>
              <w:t>Откр</w:t>
            </w:r>
            <w:proofErr w:type="spellEnd"/>
            <w:r>
              <w:rPr>
                <w:sz w:val="20"/>
                <w:szCs w:val="20"/>
              </w:rPr>
              <w:lastRenderedPageBreak/>
              <w:t>.</w:t>
            </w:r>
          </w:p>
        </w:tc>
        <w:tc>
          <w:tcPr>
            <w:tcW w:w="763" w:type="pct"/>
            <w:tcBorders>
              <w:top w:val="nil"/>
              <w:left w:val="nil"/>
              <w:bottom w:val="single" w:sz="4" w:space="0" w:color="auto"/>
              <w:right w:val="single" w:sz="4" w:space="0" w:color="auto"/>
            </w:tcBorders>
            <w:shd w:val="clear" w:color="auto" w:fill="auto"/>
            <w:noWrap/>
            <w:hideMark/>
          </w:tcPr>
          <w:p w:rsidR="00686239" w:rsidRDefault="00686239" w:rsidP="0013352E">
            <w:r w:rsidRPr="00D81E83">
              <w:rPr>
                <w:sz w:val="20"/>
                <w:szCs w:val="20"/>
              </w:rPr>
              <w:lastRenderedPageBreak/>
              <w:t>Отопител</w:t>
            </w:r>
            <w:r w:rsidRPr="00D81E83">
              <w:rPr>
                <w:sz w:val="20"/>
                <w:szCs w:val="20"/>
              </w:rPr>
              <w:t>ь</w:t>
            </w:r>
            <w:r w:rsidRPr="00D81E83">
              <w:rPr>
                <w:sz w:val="20"/>
                <w:szCs w:val="20"/>
              </w:rPr>
              <w:lastRenderedPageBreak/>
              <w:t>ный период</w:t>
            </w:r>
          </w:p>
        </w:tc>
      </w:tr>
      <w:tr w:rsidR="00A95753" w:rsidTr="00A95753">
        <w:trPr>
          <w:trHeight w:val="255"/>
        </w:trPr>
        <w:tc>
          <w:tcPr>
            <w:tcW w:w="706" w:type="pct"/>
            <w:tcBorders>
              <w:top w:val="nil"/>
              <w:left w:val="single" w:sz="4" w:space="0" w:color="auto"/>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lastRenderedPageBreak/>
              <w:t>У-2</w:t>
            </w:r>
          </w:p>
        </w:tc>
        <w:tc>
          <w:tcPr>
            <w:tcW w:w="706"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ул. Разве</w:t>
            </w:r>
            <w:r>
              <w:rPr>
                <w:sz w:val="20"/>
                <w:szCs w:val="20"/>
              </w:rPr>
              <w:t>д</w:t>
            </w:r>
            <w:r>
              <w:rPr>
                <w:sz w:val="20"/>
                <w:szCs w:val="20"/>
              </w:rPr>
              <w:t>чиков,13</w:t>
            </w:r>
          </w:p>
        </w:tc>
        <w:tc>
          <w:tcPr>
            <w:tcW w:w="36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25</w:t>
            </w:r>
          </w:p>
        </w:tc>
        <w:tc>
          <w:tcPr>
            <w:tcW w:w="32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25</w:t>
            </w:r>
          </w:p>
        </w:tc>
        <w:tc>
          <w:tcPr>
            <w:tcW w:w="348"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20</w:t>
            </w:r>
          </w:p>
        </w:tc>
        <w:tc>
          <w:tcPr>
            <w:tcW w:w="381"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20</w:t>
            </w:r>
          </w:p>
        </w:tc>
        <w:tc>
          <w:tcPr>
            <w:tcW w:w="381"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w:t>
            </w:r>
          </w:p>
        </w:tc>
        <w:tc>
          <w:tcPr>
            <w:tcW w:w="31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w:t>
            </w:r>
          </w:p>
        </w:tc>
        <w:tc>
          <w:tcPr>
            <w:tcW w:w="366"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proofErr w:type="spellStart"/>
            <w:r>
              <w:rPr>
                <w:sz w:val="20"/>
                <w:szCs w:val="20"/>
              </w:rPr>
              <w:t>Откр</w:t>
            </w:r>
            <w:proofErr w:type="spellEnd"/>
            <w:r>
              <w:rPr>
                <w:sz w:val="20"/>
                <w:szCs w:val="20"/>
              </w:rPr>
              <w:t>.</w:t>
            </w:r>
          </w:p>
        </w:tc>
        <w:tc>
          <w:tcPr>
            <w:tcW w:w="35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proofErr w:type="spellStart"/>
            <w:r>
              <w:rPr>
                <w:sz w:val="20"/>
                <w:szCs w:val="20"/>
              </w:rPr>
              <w:t>Откр</w:t>
            </w:r>
            <w:proofErr w:type="spellEnd"/>
            <w:r>
              <w:rPr>
                <w:sz w:val="20"/>
                <w:szCs w:val="20"/>
              </w:rPr>
              <w:t>.</w:t>
            </w:r>
          </w:p>
        </w:tc>
        <w:tc>
          <w:tcPr>
            <w:tcW w:w="763" w:type="pct"/>
            <w:tcBorders>
              <w:top w:val="nil"/>
              <w:left w:val="nil"/>
              <w:bottom w:val="single" w:sz="4" w:space="0" w:color="auto"/>
              <w:right w:val="single" w:sz="4" w:space="0" w:color="auto"/>
            </w:tcBorders>
            <w:shd w:val="clear" w:color="auto" w:fill="auto"/>
            <w:noWrap/>
            <w:hideMark/>
          </w:tcPr>
          <w:p w:rsidR="00686239" w:rsidRDefault="00686239" w:rsidP="0013352E">
            <w:r w:rsidRPr="00D81E83">
              <w:rPr>
                <w:sz w:val="20"/>
                <w:szCs w:val="20"/>
              </w:rPr>
              <w:t>Отопител</w:t>
            </w:r>
            <w:r w:rsidRPr="00D81E83">
              <w:rPr>
                <w:sz w:val="20"/>
                <w:szCs w:val="20"/>
              </w:rPr>
              <w:t>ь</w:t>
            </w:r>
            <w:r w:rsidRPr="00D81E83">
              <w:rPr>
                <w:sz w:val="20"/>
                <w:szCs w:val="20"/>
              </w:rPr>
              <w:t>ный период</w:t>
            </w:r>
          </w:p>
        </w:tc>
      </w:tr>
      <w:tr w:rsidR="00A95753" w:rsidTr="00A95753">
        <w:trPr>
          <w:trHeight w:val="255"/>
        </w:trPr>
        <w:tc>
          <w:tcPr>
            <w:tcW w:w="706" w:type="pct"/>
            <w:tcBorders>
              <w:top w:val="nil"/>
              <w:left w:val="single" w:sz="4" w:space="0" w:color="auto"/>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У-2</w:t>
            </w:r>
          </w:p>
        </w:tc>
        <w:tc>
          <w:tcPr>
            <w:tcW w:w="706"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У-3</w:t>
            </w:r>
          </w:p>
        </w:tc>
        <w:tc>
          <w:tcPr>
            <w:tcW w:w="36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159</w:t>
            </w:r>
          </w:p>
        </w:tc>
        <w:tc>
          <w:tcPr>
            <w:tcW w:w="32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159</w:t>
            </w:r>
          </w:p>
        </w:tc>
        <w:tc>
          <w:tcPr>
            <w:tcW w:w="348"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25</w:t>
            </w:r>
          </w:p>
        </w:tc>
        <w:tc>
          <w:tcPr>
            <w:tcW w:w="381"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25</w:t>
            </w:r>
          </w:p>
        </w:tc>
        <w:tc>
          <w:tcPr>
            <w:tcW w:w="381"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w:t>
            </w:r>
          </w:p>
        </w:tc>
        <w:tc>
          <w:tcPr>
            <w:tcW w:w="31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w:t>
            </w:r>
          </w:p>
        </w:tc>
        <w:tc>
          <w:tcPr>
            <w:tcW w:w="366"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proofErr w:type="spellStart"/>
            <w:r>
              <w:rPr>
                <w:sz w:val="20"/>
                <w:szCs w:val="20"/>
              </w:rPr>
              <w:t>Откр</w:t>
            </w:r>
            <w:proofErr w:type="spellEnd"/>
            <w:r>
              <w:rPr>
                <w:sz w:val="20"/>
                <w:szCs w:val="20"/>
              </w:rPr>
              <w:t>.</w:t>
            </w:r>
          </w:p>
        </w:tc>
        <w:tc>
          <w:tcPr>
            <w:tcW w:w="35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proofErr w:type="spellStart"/>
            <w:r>
              <w:rPr>
                <w:sz w:val="20"/>
                <w:szCs w:val="20"/>
              </w:rPr>
              <w:t>Откр</w:t>
            </w:r>
            <w:proofErr w:type="spellEnd"/>
            <w:r>
              <w:rPr>
                <w:sz w:val="20"/>
                <w:szCs w:val="20"/>
              </w:rPr>
              <w:t>.</w:t>
            </w:r>
          </w:p>
        </w:tc>
        <w:tc>
          <w:tcPr>
            <w:tcW w:w="763" w:type="pct"/>
            <w:tcBorders>
              <w:top w:val="nil"/>
              <w:left w:val="nil"/>
              <w:bottom w:val="single" w:sz="4" w:space="0" w:color="auto"/>
              <w:right w:val="single" w:sz="4" w:space="0" w:color="auto"/>
            </w:tcBorders>
            <w:shd w:val="clear" w:color="auto" w:fill="auto"/>
            <w:noWrap/>
            <w:hideMark/>
          </w:tcPr>
          <w:p w:rsidR="00686239" w:rsidRDefault="00686239" w:rsidP="0013352E">
            <w:r w:rsidRPr="00D81E83">
              <w:rPr>
                <w:sz w:val="20"/>
                <w:szCs w:val="20"/>
              </w:rPr>
              <w:t>Отопител</w:t>
            </w:r>
            <w:r w:rsidRPr="00D81E83">
              <w:rPr>
                <w:sz w:val="20"/>
                <w:szCs w:val="20"/>
              </w:rPr>
              <w:t>ь</w:t>
            </w:r>
            <w:r w:rsidRPr="00D81E83">
              <w:rPr>
                <w:sz w:val="20"/>
                <w:szCs w:val="20"/>
              </w:rPr>
              <w:t>ный период</w:t>
            </w:r>
          </w:p>
        </w:tc>
      </w:tr>
      <w:tr w:rsidR="00A95753" w:rsidTr="00A95753">
        <w:trPr>
          <w:trHeight w:val="255"/>
        </w:trPr>
        <w:tc>
          <w:tcPr>
            <w:tcW w:w="706" w:type="pct"/>
            <w:tcBorders>
              <w:top w:val="nil"/>
              <w:left w:val="single" w:sz="4" w:space="0" w:color="auto"/>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У-3</w:t>
            </w:r>
          </w:p>
        </w:tc>
        <w:tc>
          <w:tcPr>
            <w:tcW w:w="706"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ул. Тран</w:t>
            </w:r>
            <w:r>
              <w:rPr>
                <w:sz w:val="20"/>
                <w:szCs w:val="20"/>
              </w:rPr>
              <w:t>с</w:t>
            </w:r>
            <w:r>
              <w:rPr>
                <w:sz w:val="20"/>
                <w:szCs w:val="20"/>
              </w:rPr>
              <w:t>портная,9</w:t>
            </w:r>
          </w:p>
        </w:tc>
        <w:tc>
          <w:tcPr>
            <w:tcW w:w="36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25</w:t>
            </w:r>
          </w:p>
        </w:tc>
        <w:tc>
          <w:tcPr>
            <w:tcW w:w="32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25</w:t>
            </w:r>
          </w:p>
        </w:tc>
        <w:tc>
          <w:tcPr>
            <w:tcW w:w="348"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20</w:t>
            </w:r>
          </w:p>
        </w:tc>
        <w:tc>
          <w:tcPr>
            <w:tcW w:w="381"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20</w:t>
            </w:r>
          </w:p>
        </w:tc>
        <w:tc>
          <w:tcPr>
            <w:tcW w:w="381"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w:t>
            </w:r>
          </w:p>
        </w:tc>
        <w:tc>
          <w:tcPr>
            <w:tcW w:w="31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w:t>
            </w:r>
          </w:p>
        </w:tc>
        <w:tc>
          <w:tcPr>
            <w:tcW w:w="366"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proofErr w:type="spellStart"/>
            <w:r>
              <w:rPr>
                <w:sz w:val="20"/>
                <w:szCs w:val="20"/>
              </w:rPr>
              <w:t>Откр</w:t>
            </w:r>
            <w:proofErr w:type="spellEnd"/>
            <w:r>
              <w:rPr>
                <w:sz w:val="20"/>
                <w:szCs w:val="20"/>
              </w:rPr>
              <w:t>.</w:t>
            </w:r>
          </w:p>
        </w:tc>
        <w:tc>
          <w:tcPr>
            <w:tcW w:w="35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proofErr w:type="spellStart"/>
            <w:r>
              <w:rPr>
                <w:sz w:val="20"/>
                <w:szCs w:val="20"/>
              </w:rPr>
              <w:t>Откр</w:t>
            </w:r>
            <w:proofErr w:type="spellEnd"/>
            <w:r>
              <w:rPr>
                <w:sz w:val="20"/>
                <w:szCs w:val="20"/>
              </w:rPr>
              <w:t>.</w:t>
            </w:r>
          </w:p>
        </w:tc>
        <w:tc>
          <w:tcPr>
            <w:tcW w:w="763" w:type="pct"/>
            <w:tcBorders>
              <w:top w:val="nil"/>
              <w:left w:val="nil"/>
              <w:bottom w:val="single" w:sz="4" w:space="0" w:color="auto"/>
              <w:right w:val="single" w:sz="4" w:space="0" w:color="auto"/>
            </w:tcBorders>
            <w:shd w:val="clear" w:color="auto" w:fill="auto"/>
            <w:noWrap/>
            <w:hideMark/>
          </w:tcPr>
          <w:p w:rsidR="00686239" w:rsidRDefault="00686239" w:rsidP="0013352E">
            <w:r w:rsidRPr="00D81E83">
              <w:rPr>
                <w:sz w:val="20"/>
                <w:szCs w:val="20"/>
              </w:rPr>
              <w:t>Отопител</w:t>
            </w:r>
            <w:r w:rsidRPr="00D81E83">
              <w:rPr>
                <w:sz w:val="20"/>
                <w:szCs w:val="20"/>
              </w:rPr>
              <w:t>ь</w:t>
            </w:r>
            <w:r w:rsidRPr="00D81E83">
              <w:rPr>
                <w:sz w:val="20"/>
                <w:szCs w:val="20"/>
              </w:rPr>
              <w:t>ный период</w:t>
            </w:r>
          </w:p>
        </w:tc>
      </w:tr>
      <w:tr w:rsidR="00A95753" w:rsidTr="00A95753">
        <w:trPr>
          <w:trHeight w:val="255"/>
        </w:trPr>
        <w:tc>
          <w:tcPr>
            <w:tcW w:w="706" w:type="pct"/>
            <w:tcBorders>
              <w:top w:val="nil"/>
              <w:left w:val="single" w:sz="4" w:space="0" w:color="auto"/>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У-3</w:t>
            </w:r>
          </w:p>
        </w:tc>
        <w:tc>
          <w:tcPr>
            <w:tcW w:w="706"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У-4</w:t>
            </w:r>
          </w:p>
        </w:tc>
        <w:tc>
          <w:tcPr>
            <w:tcW w:w="36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159</w:t>
            </w:r>
          </w:p>
        </w:tc>
        <w:tc>
          <w:tcPr>
            <w:tcW w:w="32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159</w:t>
            </w:r>
          </w:p>
        </w:tc>
        <w:tc>
          <w:tcPr>
            <w:tcW w:w="348"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20</w:t>
            </w:r>
          </w:p>
        </w:tc>
        <w:tc>
          <w:tcPr>
            <w:tcW w:w="381"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20</w:t>
            </w:r>
          </w:p>
        </w:tc>
        <w:tc>
          <w:tcPr>
            <w:tcW w:w="381"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w:t>
            </w:r>
          </w:p>
        </w:tc>
        <w:tc>
          <w:tcPr>
            <w:tcW w:w="31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w:t>
            </w:r>
          </w:p>
        </w:tc>
        <w:tc>
          <w:tcPr>
            <w:tcW w:w="366"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proofErr w:type="spellStart"/>
            <w:r>
              <w:rPr>
                <w:sz w:val="20"/>
                <w:szCs w:val="20"/>
              </w:rPr>
              <w:t>Откр</w:t>
            </w:r>
            <w:proofErr w:type="spellEnd"/>
            <w:r>
              <w:rPr>
                <w:sz w:val="20"/>
                <w:szCs w:val="20"/>
              </w:rPr>
              <w:t>.</w:t>
            </w:r>
          </w:p>
        </w:tc>
        <w:tc>
          <w:tcPr>
            <w:tcW w:w="35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proofErr w:type="spellStart"/>
            <w:r>
              <w:rPr>
                <w:sz w:val="20"/>
                <w:szCs w:val="20"/>
              </w:rPr>
              <w:t>Откр</w:t>
            </w:r>
            <w:proofErr w:type="spellEnd"/>
            <w:r>
              <w:rPr>
                <w:sz w:val="20"/>
                <w:szCs w:val="20"/>
              </w:rPr>
              <w:t>.</w:t>
            </w:r>
          </w:p>
        </w:tc>
        <w:tc>
          <w:tcPr>
            <w:tcW w:w="763" w:type="pct"/>
            <w:tcBorders>
              <w:top w:val="nil"/>
              <w:left w:val="nil"/>
              <w:bottom w:val="single" w:sz="4" w:space="0" w:color="auto"/>
              <w:right w:val="single" w:sz="4" w:space="0" w:color="auto"/>
            </w:tcBorders>
            <w:shd w:val="clear" w:color="auto" w:fill="auto"/>
            <w:noWrap/>
            <w:hideMark/>
          </w:tcPr>
          <w:p w:rsidR="00686239" w:rsidRDefault="00686239" w:rsidP="0013352E">
            <w:r w:rsidRPr="00D81E83">
              <w:rPr>
                <w:sz w:val="20"/>
                <w:szCs w:val="20"/>
              </w:rPr>
              <w:t>Отопител</w:t>
            </w:r>
            <w:r w:rsidRPr="00D81E83">
              <w:rPr>
                <w:sz w:val="20"/>
                <w:szCs w:val="20"/>
              </w:rPr>
              <w:t>ь</w:t>
            </w:r>
            <w:r w:rsidRPr="00D81E83">
              <w:rPr>
                <w:sz w:val="20"/>
                <w:szCs w:val="20"/>
              </w:rPr>
              <w:t>ный период</w:t>
            </w:r>
          </w:p>
        </w:tc>
      </w:tr>
      <w:tr w:rsidR="00A95753" w:rsidTr="00A95753">
        <w:trPr>
          <w:trHeight w:val="255"/>
        </w:trPr>
        <w:tc>
          <w:tcPr>
            <w:tcW w:w="706" w:type="pct"/>
            <w:tcBorders>
              <w:top w:val="nil"/>
              <w:left w:val="single" w:sz="4" w:space="0" w:color="auto"/>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У-4</w:t>
            </w:r>
          </w:p>
        </w:tc>
        <w:tc>
          <w:tcPr>
            <w:tcW w:w="706"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ул. Разве</w:t>
            </w:r>
            <w:r>
              <w:rPr>
                <w:sz w:val="20"/>
                <w:szCs w:val="20"/>
              </w:rPr>
              <w:t>д</w:t>
            </w:r>
            <w:r>
              <w:rPr>
                <w:sz w:val="20"/>
                <w:szCs w:val="20"/>
              </w:rPr>
              <w:t>чиков,9</w:t>
            </w:r>
          </w:p>
        </w:tc>
        <w:tc>
          <w:tcPr>
            <w:tcW w:w="36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25</w:t>
            </w:r>
          </w:p>
        </w:tc>
        <w:tc>
          <w:tcPr>
            <w:tcW w:w="32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25</w:t>
            </w:r>
          </w:p>
        </w:tc>
        <w:tc>
          <w:tcPr>
            <w:tcW w:w="348"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20</w:t>
            </w:r>
          </w:p>
        </w:tc>
        <w:tc>
          <w:tcPr>
            <w:tcW w:w="381"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20</w:t>
            </w:r>
          </w:p>
        </w:tc>
        <w:tc>
          <w:tcPr>
            <w:tcW w:w="381"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w:t>
            </w:r>
          </w:p>
        </w:tc>
        <w:tc>
          <w:tcPr>
            <w:tcW w:w="31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w:t>
            </w:r>
          </w:p>
        </w:tc>
        <w:tc>
          <w:tcPr>
            <w:tcW w:w="366"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proofErr w:type="spellStart"/>
            <w:r>
              <w:rPr>
                <w:sz w:val="20"/>
                <w:szCs w:val="20"/>
              </w:rPr>
              <w:t>Откр</w:t>
            </w:r>
            <w:proofErr w:type="spellEnd"/>
            <w:r>
              <w:rPr>
                <w:sz w:val="20"/>
                <w:szCs w:val="20"/>
              </w:rPr>
              <w:t>.</w:t>
            </w:r>
          </w:p>
        </w:tc>
        <w:tc>
          <w:tcPr>
            <w:tcW w:w="35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proofErr w:type="spellStart"/>
            <w:r>
              <w:rPr>
                <w:sz w:val="20"/>
                <w:szCs w:val="20"/>
              </w:rPr>
              <w:t>Откр</w:t>
            </w:r>
            <w:proofErr w:type="spellEnd"/>
            <w:r>
              <w:rPr>
                <w:sz w:val="20"/>
                <w:szCs w:val="20"/>
              </w:rPr>
              <w:t>.</w:t>
            </w:r>
          </w:p>
        </w:tc>
        <w:tc>
          <w:tcPr>
            <w:tcW w:w="763" w:type="pct"/>
            <w:tcBorders>
              <w:top w:val="nil"/>
              <w:left w:val="nil"/>
              <w:bottom w:val="single" w:sz="4" w:space="0" w:color="auto"/>
              <w:right w:val="single" w:sz="4" w:space="0" w:color="auto"/>
            </w:tcBorders>
            <w:shd w:val="clear" w:color="auto" w:fill="auto"/>
            <w:noWrap/>
            <w:hideMark/>
          </w:tcPr>
          <w:p w:rsidR="00686239" w:rsidRDefault="00686239" w:rsidP="0013352E">
            <w:r w:rsidRPr="00D81E83">
              <w:rPr>
                <w:sz w:val="20"/>
                <w:szCs w:val="20"/>
              </w:rPr>
              <w:t>Отопител</w:t>
            </w:r>
            <w:r w:rsidRPr="00D81E83">
              <w:rPr>
                <w:sz w:val="20"/>
                <w:szCs w:val="20"/>
              </w:rPr>
              <w:t>ь</w:t>
            </w:r>
            <w:r w:rsidRPr="00D81E83">
              <w:rPr>
                <w:sz w:val="20"/>
                <w:szCs w:val="20"/>
              </w:rPr>
              <w:t>ный период</w:t>
            </w:r>
          </w:p>
        </w:tc>
      </w:tr>
      <w:tr w:rsidR="00A95753" w:rsidTr="00A95753">
        <w:trPr>
          <w:trHeight w:val="255"/>
        </w:trPr>
        <w:tc>
          <w:tcPr>
            <w:tcW w:w="706" w:type="pct"/>
            <w:tcBorders>
              <w:top w:val="nil"/>
              <w:left w:val="single" w:sz="4" w:space="0" w:color="auto"/>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У-4</w:t>
            </w:r>
          </w:p>
        </w:tc>
        <w:tc>
          <w:tcPr>
            <w:tcW w:w="706"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У-5</w:t>
            </w:r>
          </w:p>
        </w:tc>
        <w:tc>
          <w:tcPr>
            <w:tcW w:w="36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159</w:t>
            </w:r>
          </w:p>
        </w:tc>
        <w:tc>
          <w:tcPr>
            <w:tcW w:w="32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159</w:t>
            </w:r>
          </w:p>
        </w:tc>
        <w:tc>
          <w:tcPr>
            <w:tcW w:w="348"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40</w:t>
            </w:r>
          </w:p>
        </w:tc>
        <w:tc>
          <w:tcPr>
            <w:tcW w:w="381"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40</w:t>
            </w:r>
          </w:p>
        </w:tc>
        <w:tc>
          <w:tcPr>
            <w:tcW w:w="381"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w:t>
            </w:r>
          </w:p>
        </w:tc>
        <w:tc>
          <w:tcPr>
            <w:tcW w:w="31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w:t>
            </w:r>
          </w:p>
        </w:tc>
        <w:tc>
          <w:tcPr>
            <w:tcW w:w="366"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proofErr w:type="spellStart"/>
            <w:r>
              <w:rPr>
                <w:sz w:val="20"/>
                <w:szCs w:val="20"/>
              </w:rPr>
              <w:t>Откр</w:t>
            </w:r>
            <w:proofErr w:type="spellEnd"/>
            <w:r>
              <w:rPr>
                <w:sz w:val="20"/>
                <w:szCs w:val="20"/>
              </w:rPr>
              <w:t>.</w:t>
            </w:r>
          </w:p>
        </w:tc>
        <w:tc>
          <w:tcPr>
            <w:tcW w:w="35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proofErr w:type="spellStart"/>
            <w:r>
              <w:rPr>
                <w:sz w:val="20"/>
                <w:szCs w:val="20"/>
              </w:rPr>
              <w:t>Откр</w:t>
            </w:r>
            <w:proofErr w:type="spellEnd"/>
            <w:r>
              <w:rPr>
                <w:sz w:val="20"/>
                <w:szCs w:val="20"/>
              </w:rPr>
              <w:t>.</w:t>
            </w:r>
          </w:p>
        </w:tc>
        <w:tc>
          <w:tcPr>
            <w:tcW w:w="763" w:type="pct"/>
            <w:tcBorders>
              <w:top w:val="nil"/>
              <w:left w:val="nil"/>
              <w:bottom w:val="single" w:sz="4" w:space="0" w:color="auto"/>
              <w:right w:val="single" w:sz="4" w:space="0" w:color="auto"/>
            </w:tcBorders>
            <w:shd w:val="clear" w:color="auto" w:fill="auto"/>
            <w:noWrap/>
            <w:hideMark/>
          </w:tcPr>
          <w:p w:rsidR="00686239" w:rsidRDefault="00686239" w:rsidP="0013352E">
            <w:r w:rsidRPr="00D81E83">
              <w:rPr>
                <w:sz w:val="20"/>
                <w:szCs w:val="20"/>
              </w:rPr>
              <w:t>Отопител</w:t>
            </w:r>
            <w:r w:rsidRPr="00D81E83">
              <w:rPr>
                <w:sz w:val="20"/>
                <w:szCs w:val="20"/>
              </w:rPr>
              <w:t>ь</w:t>
            </w:r>
            <w:r w:rsidRPr="00D81E83">
              <w:rPr>
                <w:sz w:val="20"/>
                <w:szCs w:val="20"/>
              </w:rPr>
              <w:t>ный период</w:t>
            </w:r>
          </w:p>
        </w:tc>
      </w:tr>
      <w:tr w:rsidR="00A95753" w:rsidTr="00A95753">
        <w:trPr>
          <w:trHeight w:val="255"/>
        </w:trPr>
        <w:tc>
          <w:tcPr>
            <w:tcW w:w="706" w:type="pct"/>
            <w:tcBorders>
              <w:top w:val="nil"/>
              <w:left w:val="single" w:sz="4" w:space="0" w:color="auto"/>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У-5</w:t>
            </w:r>
          </w:p>
        </w:tc>
        <w:tc>
          <w:tcPr>
            <w:tcW w:w="706"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proofErr w:type="spellStart"/>
            <w:r>
              <w:rPr>
                <w:sz w:val="20"/>
                <w:szCs w:val="20"/>
              </w:rPr>
              <w:t>тк</w:t>
            </w:r>
            <w:proofErr w:type="spellEnd"/>
            <w:r>
              <w:rPr>
                <w:sz w:val="20"/>
                <w:szCs w:val="20"/>
              </w:rPr>
              <w:t xml:space="preserve"> 2</w:t>
            </w:r>
          </w:p>
        </w:tc>
        <w:tc>
          <w:tcPr>
            <w:tcW w:w="36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76</w:t>
            </w:r>
          </w:p>
        </w:tc>
        <w:tc>
          <w:tcPr>
            <w:tcW w:w="32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76</w:t>
            </w:r>
          </w:p>
        </w:tc>
        <w:tc>
          <w:tcPr>
            <w:tcW w:w="348"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12</w:t>
            </w:r>
          </w:p>
        </w:tc>
        <w:tc>
          <w:tcPr>
            <w:tcW w:w="381"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12</w:t>
            </w:r>
          </w:p>
        </w:tc>
        <w:tc>
          <w:tcPr>
            <w:tcW w:w="381"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w:t>
            </w:r>
          </w:p>
        </w:tc>
        <w:tc>
          <w:tcPr>
            <w:tcW w:w="31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w:t>
            </w:r>
          </w:p>
        </w:tc>
        <w:tc>
          <w:tcPr>
            <w:tcW w:w="366"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proofErr w:type="spellStart"/>
            <w:r>
              <w:rPr>
                <w:sz w:val="20"/>
                <w:szCs w:val="20"/>
              </w:rPr>
              <w:t>Откр</w:t>
            </w:r>
            <w:proofErr w:type="spellEnd"/>
            <w:r>
              <w:rPr>
                <w:sz w:val="20"/>
                <w:szCs w:val="20"/>
              </w:rPr>
              <w:t>.</w:t>
            </w:r>
          </w:p>
        </w:tc>
        <w:tc>
          <w:tcPr>
            <w:tcW w:w="35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proofErr w:type="spellStart"/>
            <w:r>
              <w:rPr>
                <w:sz w:val="20"/>
                <w:szCs w:val="20"/>
              </w:rPr>
              <w:t>Откр</w:t>
            </w:r>
            <w:proofErr w:type="spellEnd"/>
            <w:r>
              <w:rPr>
                <w:sz w:val="20"/>
                <w:szCs w:val="20"/>
              </w:rPr>
              <w:t>.</w:t>
            </w:r>
          </w:p>
        </w:tc>
        <w:tc>
          <w:tcPr>
            <w:tcW w:w="763" w:type="pct"/>
            <w:tcBorders>
              <w:top w:val="nil"/>
              <w:left w:val="nil"/>
              <w:bottom w:val="single" w:sz="4" w:space="0" w:color="auto"/>
              <w:right w:val="single" w:sz="4" w:space="0" w:color="auto"/>
            </w:tcBorders>
            <w:shd w:val="clear" w:color="auto" w:fill="auto"/>
            <w:noWrap/>
            <w:hideMark/>
          </w:tcPr>
          <w:p w:rsidR="00686239" w:rsidRDefault="00686239" w:rsidP="0013352E">
            <w:r w:rsidRPr="00D81E83">
              <w:rPr>
                <w:sz w:val="20"/>
                <w:szCs w:val="20"/>
              </w:rPr>
              <w:t>Отопител</w:t>
            </w:r>
            <w:r w:rsidRPr="00D81E83">
              <w:rPr>
                <w:sz w:val="20"/>
                <w:szCs w:val="20"/>
              </w:rPr>
              <w:t>ь</w:t>
            </w:r>
            <w:r w:rsidRPr="00D81E83">
              <w:rPr>
                <w:sz w:val="20"/>
                <w:szCs w:val="20"/>
              </w:rPr>
              <w:t>ный период</w:t>
            </w:r>
          </w:p>
        </w:tc>
      </w:tr>
      <w:tr w:rsidR="00A95753" w:rsidTr="00A95753">
        <w:trPr>
          <w:trHeight w:val="255"/>
        </w:trPr>
        <w:tc>
          <w:tcPr>
            <w:tcW w:w="706" w:type="pct"/>
            <w:tcBorders>
              <w:top w:val="nil"/>
              <w:left w:val="single" w:sz="4" w:space="0" w:color="auto"/>
              <w:bottom w:val="single" w:sz="4" w:space="0" w:color="auto"/>
              <w:right w:val="single" w:sz="4" w:space="0" w:color="auto"/>
            </w:tcBorders>
            <w:shd w:val="clear" w:color="auto" w:fill="auto"/>
            <w:noWrap/>
            <w:vAlign w:val="bottom"/>
            <w:hideMark/>
          </w:tcPr>
          <w:p w:rsidR="00686239" w:rsidRDefault="00686239" w:rsidP="0013352E">
            <w:pPr>
              <w:rPr>
                <w:sz w:val="20"/>
                <w:szCs w:val="20"/>
              </w:rPr>
            </w:pPr>
            <w:proofErr w:type="spellStart"/>
            <w:r>
              <w:rPr>
                <w:sz w:val="20"/>
                <w:szCs w:val="20"/>
              </w:rPr>
              <w:t>тк</w:t>
            </w:r>
            <w:proofErr w:type="spellEnd"/>
            <w:r>
              <w:rPr>
                <w:sz w:val="20"/>
                <w:szCs w:val="20"/>
              </w:rPr>
              <w:t xml:space="preserve"> 2</w:t>
            </w:r>
          </w:p>
        </w:tc>
        <w:tc>
          <w:tcPr>
            <w:tcW w:w="706"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ул. Тран</w:t>
            </w:r>
            <w:r>
              <w:rPr>
                <w:sz w:val="20"/>
                <w:szCs w:val="20"/>
              </w:rPr>
              <w:t>с</w:t>
            </w:r>
            <w:r>
              <w:rPr>
                <w:sz w:val="20"/>
                <w:szCs w:val="20"/>
              </w:rPr>
              <w:t>портная,20</w:t>
            </w:r>
          </w:p>
        </w:tc>
        <w:tc>
          <w:tcPr>
            <w:tcW w:w="36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57</w:t>
            </w:r>
          </w:p>
        </w:tc>
        <w:tc>
          <w:tcPr>
            <w:tcW w:w="32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57</w:t>
            </w:r>
          </w:p>
        </w:tc>
        <w:tc>
          <w:tcPr>
            <w:tcW w:w="348"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8</w:t>
            </w:r>
          </w:p>
        </w:tc>
        <w:tc>
          <w:tcPr>
            <w:tcW w:w="381"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8</w:t>
            </w:r>
          </w:p>
        </w:tc>
        <w:tc>
          <w:tcPr>
            <w:tcW w:w="381"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w:t>
            </w:r>
          </w:p>
        </w:tc>
        <w:tc>
          <w:tcPr>
            <w:tcW w:w="31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w:t>
            </w:r>
          </w:p>
        </w:tc>
        <w:tc>
          <w:tcPr>
            <w:tcW w:w="366"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proofErr w:type="spellStart"/>
            <w:r>
              <w:rPr>
                <w:sz w:val="20"/>
                <w:szCs w:val="20"/>
              </w:rPr>
              <w:t>Откр</w:t>
            </w:r>
            <w:proofErr w:type="spellEnd"/>
            <w:r>
              <w:rPr>
                <w:sz w:val="20"/>
                <w:szCs w:val="20"/>
              </w:rPr>
              <w:t>.</w:t>
            </w:r>
          </w:p>
        </w:tc>
        <w:tc>
          <w:tcPr>
            <w:tcW w:w="35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proofErr w:type="spellStart"/>
            <w:r>
              <w:rPr>
                <w:sz w:val="20"/>
                <w:szCs w:val="20"/>
              </w:rPr>
              <w:t>Откр</w:t>
            </w:r>
            <w:proofErr w:type="spellEnd"/>
            <w:r>
              <w:rPr>
                <w:sz w:val="20"/>
                <w:szCs w:val="20"/>
              </w:rPr>
              <w:t>.</w:t>
            </w:r>
          </w:p>
        </w:tc>
        <w:tc>
          <w:tcPr>
            <w:tcW w:w="763" w:type="pct"/>
            <w:tcBorders>
              <w:top w:val="nil"/>
              <w:left w:val="nil"/>
              <w:bottom w:val="single" w:sz="4" w:space="0" w:color="auto"/>
              <w:right w:val="single" w:sz="4" w:space="0" w:color="auto"/>
            </w:tcBorders>
            <w:shd w:val="clear" w:color="auto" w:fill="auto"/>
            <w:noWrap/>
            <w:hideMark/>
          </w:tcPr>
          <w:p w:rsidR="00686239" w:rsidRDefault="00686239" w:rsidP="0013352E">
            <w:r w:rsidRPr="00D81E83">
              <w:rPr>
                <w:sz w:val="20"/>
                <w:szCs w:val="20"/>
              </w:rPr>
              <w:t>Отопител</w:t>
            </w:r>
            <w:r w:rsidRPr="00D81E83">
              <w:rPr>
                <w:sz w:val="20"/>
                <w:szCs w:val="20"/>
              </w:rPr>
              <w:t>ь</w:t>
            </w:r>
            <w:r w:rsidRPr="00D81E83">
              <w:rPr>
                <w:sz w:val="20"/>
                <w:szCs w:val="20"/>
              </w:rPr>
              <w:t>ный период</w:t>
            </w:r>
          </w:p>
        </w:tc>
      </w:tr>
      <w:tr w:rsidR="00A95753" w:rsidTr="00A95753">
        <w:trPr>
          <w:trHeight w:val="255"/>
        </w:trPr>
        <w:tc>
          <w:tcPr>
            <w:tcW w:w="706" w:type="pct"/>
            <w:tcBorders>
              <w:top w:val="nil"/>
              <w:left w:val="single" w:sz="4" w:space="0" w:color="auto"/>
              <w:bottom w:val="single" w:sz="4" w:space="0" w:color="auto"/>
              <w:right w:val="single" w:sz="4" w:space="0" w:color="auto"/>
            </w:tcBorders>
            <w:shd w:val="clear" w:color="auto" w:fill="auto"/>
            <w:noWrap/>
            <w:vAlign w:val="bottom"/>
            <w:hideMark/>
          </w:tcPr>
          <w:p w:rsidR="00686239" w:rsidRDefault="00686239" w:rsidP="0013352E">
            <w:pPr>
              <w:rPr>
                <w:sz w:val="20"/>
                <w:szCs w:val="20"/>
              </w:rPr>
            </w:pPr>
            <w:proofErr w:type="spellStart"/>
            <w:r>
              <w:rPr>
                <w:sz w:val="20"/>
                <w:szCs w:val="20"/>
              </w:rPr>
              <w:t>тк</w:t>
            </w:r>
            <w:proofErr w:type="spellEnd"/>
            <w:r>
              <w:rPr>
                <w:sz w:val="20"/>
                <w:szCs w:val="20"/>
              </w:rPr>
              <w:t xml:space="preserve"> 2</w:t>
            </w:r>
          </w:p>
        </w:tc>
        <w:tc>
          <w:tcPr>
            <w:tcW w:w="706"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ул. Тран</w:t>
            </w:r>
            <w:r>
              <w:rPr>
                <w:sz w:val="20"/>
                <w:szCs w:val="20"/>
              </w:rPr>
              <w:t>с</w:t>
            </w:r>
            <w:r>
              <w:rPr>
                <w:sz w:val="20"/>
                <w:szCs w:val="20"/>
              </w:rPr>
              <w:t>портная,18</w:t>
            </w:r>
          </w:p>
        </w:tc>
        <w:tc>
          <w:tcPr>
            <w:tcW w:w="36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57</w:t>
            </w:r>
          </w:p>
        </w:tc>
        <w:tc>
          <w:tcPr>
            <w:tcW w:w="32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57</w:t>
            </w:r>
          </w:p>
        </w:tc>
        <w:tc>
          <w:tcPr>
            <w:tcW w:w="348"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8</w:t>
            </w:r>
          </w:p>
        </w:tc>
        <w:tc>
          <w:tcPr>
            <w:tcW w:w="381"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8</w:t>
            </w:r>
          </w:p>
        </w:tc>
        <w:tc>
          <w:tcPr>
            <w:tcW w:w="381"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w:t>
            </w:r>
          </w:p>
        </w:tc>
        <w:tc>
          <w:tcPr>
            <w:tcW w:w="31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w:t>
            </w:r>
          </w:p>
        </w:tc>
        <w:tc>
          <w:tcPr>
            <w:tcW w:w="366"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proofErr w:type="spellStart"/>
            <w:r>
              <w:rPr>
                <w:sz w:val="20"/>
                <w:szCs w:val="20"/>
              </w:rPr>
              <w:t>Откр</w:t>
            </w:r>
            <w:proofErr w:type="spellEnd"/>
            <w:r>
              <w:rPr>
                <w:sz w:val="20"/>
                <w:szCs w:val="20"/>
              </w:rPr>
              <w:t>.</w:t>
            </w:r>
          </w:p>
        </w:tc>
        <w:tc>
          <w:tcPr>
            <w:tcW w:w="35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proofErr w:type="spellStart"/>
            <w:r>
              <w:rPr>
                <w:sz w:val="20"/>
                <w:szCs w:val="20"/>
              </w:rPr>
              <w:t>Откр</w:t>
            </w:r>
            <w:proofErr w:type="spellEnd"/>
            <w:r>
              <w:rPr>
                <w:sz w:val="20"/>
                <w:szCs w:val="20"/>
              </w:rPr>
              <w:t>.</w:t>
            </w:r>
          </w:p>
        </w:tc>
        <w:tc>
          <w:tcPr>
            <w:tcW w:w="763" w:type="pct"/>
            <w:tcBorders>
              <w:top w:val="nil"/>
              <w:left w:val="nil"/>
              <w:bottom w:val="single" w:sz="4" w:space="0" w:color="auto"/>
              <w:right w:val="single" w:sz="4" w:space="0" w:color="auto"/>
            </w:tcBorders>
            <w:shd w:val="clear" w:color="auto" w:fill="auto"/>
            <w:noWrap/>
            <w:hideMark/>
          </w:tcPr>
          <w:p w:rsidR="00686239" w:rsidRDefault="00686239" w:rsidP="0013352E">
            <w:r w:rsidRPr="00D81E83">
              <w:rPr>
                <w:sz w:val="20"/>
                <w:szCs w:val="20"/>
              </w:rPr>
              <w:t>Отопител</w:t>
            </w:r>
            <w:r w:rsidRPr="00D81E83">
              <w:rPr>
                <w:sz w:val="20"/>
                <w:szCs w:val="20"/>
              </w:rPr>
              <w:t>ь</w:t>
            </w:r>
            <w:r w:rsidRPr="00D81E83">
              <w:rPr>
                <w:sz w:val="20"/>
                <w:szCs w:val="20"/>
              </w:rPr>
              <w:t>ный период</w:t>
            </w:r>
          </w:p>
        </w:tc>
      </w:tr>
      <w:tr w:rsidR="00A95753" w:rsidTr="00A95753">
        <w:trPr>
          <w:trHeight w:val="255"/>
        </w:trPr>
        <w:tc>
          <w:tcPr>
            <w:tcW w:w="706" w:type="pct"/>
            <w:tcBorders>
              <w:top w:val="nil"/>
              <w:left w:val="single" w:sz="4" w:space="0" w:color="auto"/>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У-5</w:t>
            </w:r>
          </w:p>
        </w:tc>
        <w:tc>
          <w:tcPr>
            <w:tcW w:w="706"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У-6</w:t>
            </w:r>
          </w:p>
        </w:tc>
        <w:tc>
          <w:tcPr>
            <w:tcW w:w="36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108</w:t>
            </w:r>
          </w:p>
        </w:tc>
        <w:tc>
          <w:tcPr>
            <w:tcW w:w="32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108</w:t>
            </w:r>
          </w:p>
        </w:tc>
        <w:tc>
          <w:tcPr>
            <w:tcW w:w="348"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25</w:t>
            </w:r>
          </w:p>
        </w:tc>
        <w:tc>
          <w:tcPr>
            <w:tcW w:w="381"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25</w:t>
            </w:r>
          </w:p>
        </w:tc>
        <w:tc>
          <w:tcPr>
            <w:tcW w:w="381"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w:t>
            </w:r>
          </w:p>
        </w:tc>
        <w:tc>
          <w:tcPr>
            <w:tcW w:w="31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w:t>
            </w:r>
          </w:p>
        </w:tc>
        <w:tc>
          <w:tcPr>
            <w:tcW w:w="366"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proofErr w:type="spellStart"/>
            <w:r>
              <w:rPr>
                <w:sz w:val="20"/>
                <w:szCs w:val="20"/>
              </w:rPr>
              <w:t>Откр</w:t>
            </w:r>
            <w:proofErr w:type="spellEnd"/>
            <w:r>
              <w:rPr>
                <w:sz w:val="20"/>
                <w:szCs w:val="20"/>
              </w:rPr>
              <w:t>.</w:t>
            </w:r>
          </w:p>
        </w:tc>
        <w:tc>
          <w:tcPr>
            <w:tcW w:w="35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proofErr w:type="spellStart"/>
            <w:r>
              <w:rPr>
                <w:sz w:val="20"/>
                <w:szCs w:val="20"/>
              </w:rPr>
              <w:t>Откр</w:t>
            </w:r>
            <w:proofErr w:type="spellEnd"/>
            <w:r>
              <w:rPr>
                <w:sz w:val="20"/>
                <w:szCs w:val="20"/>
              </w:rPr>
              <w:t>.</w:t>
            </w:r>
          </w:p>
        </w:tc>
        <w:tc>
          <w:tcPr>
            <w:tcW w:w="763" w:type="pct"/>
            <w:tcBorders>
              <w:top w:val="nil"/>
              <w:left w:val="nil"/>
              <w:bottom w:val="single" w:sz="4" w:space="0" w:color="auto"/>
              <w:right w:val="single" w:sz="4" w:space="0" w:color="auto"/>
            </w:tcBorders>
            <w:shd w:val="clear" w:color="auto" w:fill="auto"/>
            <w:noWrap/>
            <w:hideMark/>
          </w:tcPr>
          <w:p w:rsidR="00686239" w:rsidRDefault="00686239" w:rsidP="0013352E">
            <w:r w:rsidRPr="00D81E83">
              <w:rPr>
                <w:sz w:val="20"/>
                <w:szCs w:val="20"/>
              </w:rPr>
              <w:t>Отопител</w:t>
            </w:r>
            <w:r w:rsidRPr="00D81E83">
              <w:rPr>
                <w:sz w:val="20"/>
                <w:szCs w:val="20"/>
              </w:rPr>
              <w:t>ь</w:t>
            </w:r>
            <w:r w:rsidRPr="00D81E83">
              <w:rPr>
                <w:sz w:val="20"/>
                <w:szCs w:val="20"/>
              </w:rPr>
              <w:t>ный период</w:t>
            </w:r>
          </w:p>
        </w:tc>
      </w:tr>
      <w:tr w:rsidR="00A95753" w:rsidTr="00A95753">
        <w:trPr>
          <w:trHeight w:val="255"/>
        </w:trPr>
        <w:tc>
          <w:tcPr>
            <w:tcW w:w="706" w:type="pct"/>
            <w:tcBorders>
              <w:top w:val="nil"/>
              <w:left w:val="single" w:sz="4" w:space="0" w:color="auto"/>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У-6</w:t>
            </w:r>
          </w:p>
        </w:tc>
        <w:tc>
          <w:tcPr>
            <w:tcW w:w="706"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У-7</w:t>
            </w:r>
          </w:p>
        </w:tc>
        <w:tc>
          <w:tcPr>
            <w:tcW w:w="36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108</w:t>
            </w:r>
          </w:p>
        </w:tc>
        <w:tc>
          <w:tcPr>
            <w:tcW w:w="32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108</w:t>
            </w:r>
          </w:p>
        </w:tc>
        <w:tc>
          <w:tcPr>
            <w:tcW w:w="348"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25</w:t>
            </w:r>
          </w:p>
        </w:tc>
        <w:tc>
          <w:tcPr>
            <w:tcW w:w="381"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25</w:t>
            </w:r>
          </w:p>
        </w:tc>
        <w:tc>
          <w:tcPr>
            <w:tcW w:w="381"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w:t>
            </w:r>
          </w:p>
        </w:tc>
        <w:tc>
          <w:tcPr>
            <w:tcW w:w="31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w:t>
            </w:r>
          </w:p>
        </w:tc>
        <w:tc>
          <w:tcPr>
            <w:tcW w:w="366"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proofErr w:type="spellStart"/>
            <w:r>
              <w:rPr>
                <w:sz w:val="20"/>
                <w:szCs w:val="20"/>
              </w:rPr>
              <w:t>Откр</w:t>
            </w:r>
            <w:proofErr w:type="spellEnd"/>
            <w:r>
              <w:rPr>
                <w:sz w:val="20"/>
                <w:szCs w:val="20"/>
              </w:rPr>
              <w:t>.</w:t>
            </w:r>
          </w:p>
        </w:tc>
        <w:tc>
          <w:tcPr>
            <w:tcW w:w="35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proofErr w:type="spellStart"/>
            <w:r>
              <w:rPr>
                <w:sz w:val="20"/>
                <w:szCs w:val="20"/>
              </w:rPr>
              <w:t>Откр</w:t>
            </w:r>
            <w:proofErr w:type="spellEnd"/>
            <w:r>
              <w:rPr>
                <w:sz w:val="20"/>
                <w:szCs w:val="20"/>
              </w:rPr>
              <w:t>.</w:t>
            </w:r>
          </w:p>
        </w:tc>
        <w:tc>
          <w:tcPr>
            <w:tcW w:w="763" w:type="pct"/>
            <w:tcBorders>
              <w:top w:val="nil"/>
              <w:left w:val="nil"/>
              <w:bottom w:val="single" w:sz="4" w:space="0" w:color="auto"/>
              <w:right w:val="single" w:sz="4" w:space="0" w:color="auto"/>
            </w:tcBorders>
            <w:shd w:val="clear" w:color="auto" w:fill="auto"/>
            <w:noWrap/>
            <w:hideMark/>
          </w:tcPr>
          <w:p w:rsidR="00686239" w:rsidRDefault="00686239" w:rsidP="0013352E">
            <w:r w:rsidRPr="00D81E83">
              <w:rPr>
                <w:sz w:val="20"/>
                <w:szCs w:val="20"/>
              </w:rPr>
              <w:t>Отопител</w:t>
            </w:r>
            <w:r w:rsidRPr="00D81E83">
              <w:rPr>
                <w:sz w:val="20"/>
                <w:szCs w:val="20"/>
              </w:rPr>
              <w:t>ь</w:t>
            </w:r>
            <w:r w:rsidRPr="00D81E83">
              <w:rPr>
                <w:sz w:val="20"/>
                <w:szCs w:val="20"/>
              </w:rPr>
              <w:t>ный период</w:t>
            </w:r>
          </w:p>
        </w:tc>
      </w:tr>
      <w:tr w:rsidR="00A95753" w:rsidTr="00A95753">
        <w:trPr>
          <w:trHeight w:val="270"/>
        </w:trPr>
        <w:tc>
          <w:tcPr>
            <w:tcW w:w="706" w:type="pct"/>
            <w:tcBorders>
              <w:top w:val="nil"/>
              <w:left w:val="single" w:sz="4" w:space="0" w:color="auto"/>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У-7</w:t>
            </w:r>
          </w:p>
        </w:tc>
        <w:tc>
          <w:tcPr>
            <w:tcW w:w="706"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ул. Тран</w:t>
            </w:r>
            <w:r>
              <w:rPr>
                <w:sz w:val="20"/>
                <w:szCs w:val="20"/>
              </w:rPr>
              <w:t>с</w:t>
            </w:r>
            <w:r>
              <w:rPr>
                <w:sz w:val="20"/>
                <w:szCs w:val="20"/>
              </w:rPr>
              <w:t>портная,16</w:t>
            </w:r>
          </w:p>
        </w:tc>
        <w:tc>
          <w:tcPr>
            <w:tcW w:w="36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57</w:t>
            </w:r>
          </w:p>
        </w:tc>
        <w:tc>
          <w:tcPr>
            <w:tcW w:w="32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57</w:t>
            </w:r>
          </w:p>
        </w:tc>
        <w:tc>
          <w:tcPr>
            <w:tcW w:w="348"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38</w:t>
            </w:r>
          </w:p>
        </w:tc>
        <w:tc>
          <w:tcPr>
            <w:tcW w:w="381"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38</w:t>
            </w:r>
          </w:p>
        </w:tc>
        <w:tc>
          <w:tcPr>
            <w:tcW w:w="381"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w:t>
            </w:r>
          </w:p>
        </w:tc>
        <w:tc>
          <w:tcPr>
            <w:tcW w:w="31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w:t>
            </w:r>
          </w:p>
        </w:tc>
        <w:tc>
          <w:tcPr>
            <w:tcW w:w="366"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proofErr w:type="spellStart"/>
            <w:r>
              <w:rPr>
                <w:sz w:val="20"/>
                <w:szCs w:val="20"/>
              </w:rPr>
              <w:t>Откр</w:t>
            </w:r>
            <w:proofErr w:type="spellEnd"/>
            <w:r>
              <w:rPr>
                <w:sz w:val="20"/>
                <w:szCs w:val="20"/>
              </w:rPr>
              <w:t>.</w:t>
            </w:r>
          </w:p>
        </w:tc>
        <w:tc>
          <w:tcPr>
            <w:tcW w:w="35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proofErr w:type="spellStart"/>
            <w:r>
              <w:rPr>
                <w:sz w:val="20"/>
                <w:szCs w:val="20"/>
              </w:rPr>
              <w:t>Откр</w:t>
            </w:r>
            <w:proofErr w:type="spellEnd"/>
            <w:r>
              <w:rPr>
                <w:sz w:val="20"/>
                <w:szCs w:val="20"/>
              </w:rPr>
              <w:t>.</w:t>
            </w:r>
          </w:p>
        </w:tc>
        <w:tc>
          <w:tcPr>
            <w:tcW w:w="763" w:type="pct"/>
            <w:tcBorders>
              <w:top w:val="nil"/>
              <w:left w:val="nil"/>
              <w:bottom w:val="single" w:sz="4" w:space="0" w:color="auto"/>
              <w:right w:val="single" w:sz="4" w:space="0" w:color="auto"/>
            </w:tcBorders>
            <w:shd w:val="clear" w:color="auto" w:fill="auto"/>
            <w:noWrap/>
            <w:hideMark/>
          </w:tcPr>
          <w:p w:rsidR="00686239" w:rsidRDefault="00686239" w:rsidP="0013352E">
            <w:r w:rsidRPr="00D81E83">
              <w:rPr>
                <w:sz w:val="20"/>
                <w:szCs w:val="20"/>
              </w:rPr>
              <w:t>Отопител</w:t>
            </w:r>
            <w:r w:rsidRPr="00D81E83">
              <w:rPr>
                <w:sz w:val="20"/>
                <w:szCs w:val="20"/>
              </w:rPr>
              <w:t>ь</w:t>
            </w:r>
            <w:r w:rsidRPr="00D81E83">
              <w:rPr>
                <w:sz w:val="20"/>
                <w:szCs w:val="20"/>
              </w:rPr>
              <w:t>ный период</w:t>
            </w:r>
          </w:p>
        </w:tc>
      </w:tr>
      <w:tr w:rsidR="00A95753" w:rsidTr="00A95753">
        <w:trPr>
          <w:trHeight w:val="234"/>
        </w:trPr>
        <w:tc>
          <w:tcPr>
            <w:tcW w:w="706" w:type="pct"/>
            <w:tcBorders>
              <w:top w:val="nil"/>
              <w:left w:val="single" w:sz="4" w:space="0" w:color="auto"/>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У-7</w:t>
            </w:r>
          </w:p>
        </w:tc>
        <w:tc>
          <w:tcPr>
            <w:tcW w:w="706"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У-8</w:t>
            </w:r>
          </w:p>
        </w:tc>
        <w:tc>
          <w:tcPr>
            <w:tcW w:w="36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57</w:t>
            </w:r>
          </w:p>
        </w:tc>
        <w:tc>
          <w:tcPr>
            <w:tcW w:w="32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57</w:t>
            </w:r>
          </w:p>
        </w:tc>
        <w:tc>
          <w:tcPr>
            <w:tcW w:w="348"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22</w:t>
            </w:r>
          </w:p>
        </w:tc>
        <w:tc>
          <w:tcPr>
            <w:tcW w:w="381"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22</w:t>
            </w:r>
          </w:p>
        </w:tc>
        <w:tc>
          <w:tcPr>
            <w:tcW w:w="381"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w:t>
            </w:r>
          </w:p>
        </w:tc>
        <w:tc>
          <w:tcPr>
            <w:tcW w:w="31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w:t>
            </w:r>
          </w:p>
        </w:tc>
        <w:tc>
          <w:tcPr>
            <w:tcW w:w="366"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proofErr w:type="spellStart"/>
            <w:r>
              <w:rPr>
                <w:sz w:val="20"/>
                <w:szCs w:val="20"/>
              </w:rPr>
              <w:t>Откр</w:t>
            </w:r>
            <w:proofErr w:type="spellEnd"/>
            <w:r>
              <w:rPr>
                <w:sz w:val="20"/>
                <w:szCs w:val="20"/>
              </w:rPr>
              <w:t>.</w:t>
            </w:r>
          </w:p>
        </w:tc>
        <w:tc>
          <w:tcPr>
            <w:tcW w:w="35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proofErr w:type="spellStart"/>
            <w:r>
              <w:rPr>
                <w:sz w:val="20"/>
                <w:szCs w:val="20"/>
              </w:rPr>
              <w:t>Откр</w:t>
            </w:r>
            <w:proofErr w:type="spellEnd"/>
            <w:r>
              <w:rPr>
                <w:sz w:val="20"/>
                <w:szCs w:val="20"/>
              </w:rPr>
              <w:t>.</w:t>
            </w:r>
          </w:p>
        </w:tc>
        <w:tc>
          <w:tcPr>
            <w:tcW w:w="763" w:type="pct"/>
            <w:tcBorders>
              <w:top w:val="nil"/>
              <w:left w:val="nil"/>
              <w:bottom w:val="single" w:sz="4" w:space="0" w:color="auto"/>
              <w:right w:val="single" w:sz="4" w:space="0" w:color="auto"/>
            </w:tcBorders>
            <w:shd w:val="clear" w:color="auto" w:fill="auto"/>
            <w:noWrap/>
            <w:hideMark/>
          </w:tcPr>
          <w:p w:rsidR="00686239" w:rsidRDefault="00686239" w:rsidP="0013352E">
            <w:r w:rsidRPr="00D81E83">
              <w:rPr>
                <w:sz w:val="20"/>
                <w:szCs w:val="20"/>
              </w:rPr>
              <w:t>Отопител</w:t>
            </w:r>
            <w:r w:rsidRPr="00D81E83">
              <w:rPr>
                <w:sz w:val="20"/>
                <w:szCs w:val="20"/>
              </w:rPr>
              <w:t>ь</w:t>
            </w:r>
            <w:r w:rsidRPr="00D81E83">
              <w:rPr>
                <w:sz w:val="20"/>
                <w:szCs w:val="20"/>
              </w:rPr>
              <w:t>ный период</w:t>
            </w:r>
          </w:p>
        </w:tc>
      </w:tr>
      <w:tr w:rsidR="00A95753" w:rsidTr="00A95753">
        <w:trPr>
          <w:trHeight w:val="255"/>
        </w:trPr>
        <w:tc>
          <w:tcPr>
            <w:tcW w:w="706" w:type="pct"/>
            <w:tcBorders>
              <w:top w:val="nil"/>
              <w:left w:val="single" w:sz="4" w:space="0" w:color="auto"/>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У-8</w:t>
            </w:r>
          </w:p>
        </w:tc>
        <w:tc>
          <w:tcPr>
            <w:tcW w:w="706"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ул. Тран</w:t>
            </w:r>
            <w:r>
              <w:rPr>
                <w:sz w:val="20"/>
                <w:szCs w:val="20"/>
              </w:rPr>
              <w:t>с</w:t>
            </w:r>
            <w:r>
              <w:rPr>
                <w:sz w:val="20"/>
                <w:szCs w:val="20"/>
              </w:rPr>
              <w:t>портная,19</w:t>
            </w:r>
          </w:p>
        </w:tc>
        <w:tc>
          <w:tcPr>
            <w:tcW w:w="36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57</w:t>
            </w:r>
          </w:p>
        </w:tc>
        <w:tc>
          <w:tcPr>
            <w:tcW w:w="32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57</w:t>
            </w:r>
          </w:p>
        </w:tc>
        <w:tc>
          <w:tcPr>
            <w:tcW w:w="348"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8.3</w:t>
            </w:r>
          </w:p>
        </w:tc>
        <w:tc>
          <w:tcPr>
            <w:tcW w:w="381"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8.3</w:t>
            </w:r>
          </w:p>
        </w:tc>
        <w:tc>
          <w:tcPr>
            <w:tcW w:w="381"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w:t>
            </w:r>
          </w:p>
        </w:tc>
        <w:tc>
          <w:tcPr>
            <w:tcW w:w="31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w:t>
            </w:r>
          </w:p>
        </w:tc>
        <w:tc>
          <w:tcPr>
            <w:tcW w:w="366"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proofErr w:type="spellStart"/>
            <w:r>
              <w:rPr>
                <w:sz w:val="20"/>
                <w:szCs w:val="20"/>
              </w:rPr>
              <w:t>Откр</w:t>
            </w:r>
            <w:proofErr w:type="spellEnd"/>
            <w:r>
              <w:rPr>
                <w:sz w:val="20"/>
                <w:szCs w:val="20"/>
              </w:rPr>
              <w:t>.</w:t>
            </w:r>
          </w:p>
        </w:tc>
        <w:tc>
          <w:tcPr>
            <w:tcW w:w="35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proofErr w:type="spellStart"/>
            <w:r>
              <w:rPr>
                <w:sz w:val="20"/>
                <w:szCs w:val="20"/>
              </w:rPr>
              <w:t>Откр</w:t>
            </w:r>
            <w:proofErr w:type="spellEnd"/>
            <w:r>
              <w:rPr>
                <w:sz w:val="20"/>
                <w:szCs w:val="20"/>
              </w:rPr>
              <w:t>.</w:t>
            </w:r>
          </w:p>
        </w:tc>
        <w:tc>
          <w:tcPr>
            <w:tcW w:w="763" w:type="pct"/>
            <w:tcBorders>
              <w:top w:val="nil"/>
              <w:left w:val="nil"/>
              <w:bottom w:val="single" w:sz="4" w:space="0" w:color="auto"/>
              <w:right w:val="single" w:sz="4" w:space="0" w:color="auto"/>
            </w:tcBorders>
            <w:shd w:val="clear" w:color="auto" w:fill="auto"/>
            <w:noWrap/>
            <w:hideMark/>
          </w:tcPr>
          <w:p w:rsidR="00686239" w:rsidRDefault="00686239" w:rsidP="0013352E">
            <w:r w:rsidRPr="00D81E83">
              <w:rPr>
                <w:sz w:val="20"/>
                <w:szCs w:val="20"/>
              </w:rPr>
              <w:t>Отопител</w:t>
            </w:r>
            <w:r w:rsidRPr="00D81E83">
              <w:rPr>
                <w:sz w:val="20"/>
                <w:szCs w:val="20"/>
              </w:rPr>
              <w:t>ь</w:t>
            </w:r>
            <w:r w:rsidRPr="00D81E83">
              <w:rPr>
                <w:sz w:val="20"/>
                <w:szCs w:val="20"/>
              </w:rPr>
              <w:t>ный период</w:t>
            </w:r>
          </w:p>
        </w:tc>
      </w:tr>
      <w:tr w:rsidR="00A95753" w:rsidTr="00A95753">
        <w:trPr>
          <w:trHeight w:val="255"/>
        </w:trPr>
        <w:tc>
          <w:tcPr>
            <w:tcW w:w="706" w:type="pct"/>
            <w:tcBorders>
              <w:top w:val="nil"/>
              <w:left w:val="single" w:sz="4" w:space="0" w:color="auto"/>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У-7</w:t>
            </w:r>
          </w:p>
        </w:tc>
        <w:tc>
          <w:tcPr>
            <w:tcW w:w="706"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У-9</w:t>
            </w:r>
          </w:p>
        </w:tc>
        <w:tc>
          <w:tcPr>
            <w:tcW w:w="36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108</w:t>
            </w:r>
          </w:p>
        </w:tc>
        <w:tc>
          <w:tcPr>
            <w:tcW w:w="32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108</w:t>
            </w:r>
          </w:p>
        </w:tc>
        <w:tc>
          <w:tcPr>
            <w:tcW w:w="348"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180</w:t>
            </w:r>
          </w:p>
        </w:tc>
        <w:tc>
          <w:tcPr>
            <w:tcW w:w="381"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180</w:t>
            </w:r>
          </w:p>
        </w:tc>
        <w:tc>
          <w:tcPr>
            <w:tcW w:w="381"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w:t>
            </w:r>
          </w:p>
        </w:tc>
        <w:tc>
          <w:tcPr>
            <w:tcW w:w="31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w:t>
            </w:r>
          </w:p>
        </w:tc>
        <w:tc>
          <w:tcPr>
            <w:tcW w:w="366"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proofErr w:type="spellStart"/>
            <w:r>
              <w:rPr>
                <w:sz w:val="20"/>
                <w:szCs w:val="20"/>
              </w:rPr>
              <w:t>Откр</w:t>
            </w:r>
            <w:proofErr w:type="spellEnd"/>
            <w:r>
              <w:rPr>
                <w:sz w:val="20"/>
                <w:szCs w:val="20"/>
              </w:rPr>
              <w:t>.</w:t>
            </w:r>
          </w:p>
        </w:tc>
        <w:tc>
          <w:tcPr>
            <w:tcW w:w="35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proofErr w:type="spellStart"/>
            <w:r>
              <w:rPr>
                <w:sz w:val="20"/>
                <w:szCs w:val="20"/>
              </w:rPr>
              <w:t>Откр</w:t>
            </w:r>
            <w:proofErr w:type="spellEnd"/>
            <w:r>
              <w:rPr>
                <w:sz w:val="20"/>
                <w:szCs w:val="20"/>
              </w:rPr>
              <w:t>.</w:t>
            </w:r>
          </w:p>
        </w:tc>
        <w:tc>
          <w:tcPr>
            <w:tcW w:w="763" w:type="pct"/>
            <w:tcBorders>
              <w:top w:val="nil"/>
              <w:left w:val="nil"/>
              <w:bottom w:val="single" w:sz="4" w:space="0" w:color="auto"/>
              <w:right w:val="single" w:sz="4" w:space="0" w:color="auto"/>
            </w:tcBorders>
            <w:shd w:val="clear" w:color="auto" w:fill="auto"/>
            <w:noWrap/>
            <w:hideMark/>
          </w:tcPr>
          <w:p w:rsidR="00686239" w:rsidRDefault="00686239" w:rsidP="0013352E">
            <w:r w:rsidRPr="00D81E83">
              <w:rPr>
                <w:sz w:val="20"/>
                <w:szCs w:val="20"/>
              </w:rPr>
              <w:t>Отопител</w:t>
            </w:r>
            <w:r w:rsidRPr="00D81E83">
              <w:rPr>
                <w:sz w:val="20"/>
                <w:szCs w:val="20"/>
              </w:rPr>
              <w:t>ь</w:t>
            </w:r>
            <w:r w:rsidRPr="00D81E83">
              <w:rPr>
                <w:sz w:val="20"/>
                <w:szCs w:val="20"/>
              </w:rPr>
              <w:t>ный период</w:t>
            </w:r>
          </w:p>
        </w:tc>
      </w:tr>
      <w:tr w:rsidR="00A95753" w:rsidTr="00A95753">
        <w:trPr>
          <w:trHeight w:val="255"/>
        </w:trPr>
        <w:tc>
          <w:tcPr>
            <w:tcW w:w="706" w:type="pct"/>
            <w:tcBorders>
              <w:top w:val="nil"/>
              <w:left w:val="single" w:sz="4" w:space="0" w:color="auto"/>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У-9</w:t>
            </w:r>
          </w:p>
        </w:tc>
        <w:tc>
          <w:tcPr>
            <w:tcW w:w="706"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У- 10</w:t>
            </w:r>
          </w:p>
        </w:tc>
        <w:tc>
          <w:tcPr>
            <w:tcW w:w="36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32</w:t>
            </w:r>
          </w:p>
        </w:tc>
        <w:tc>
          <w:tcPr>
            <w:tcW w:w="32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32</w:t>
            </w:r>
          </w:p>
        </w:tc>
        <w:tc>
          <w:tcPr>
            <w:tcW w:w="348"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18</w:t>
            </w:r>
          </w:p>
        </w:tc>
        <w:tc>
          <w:tcPr>
            <w:tcW w:w="381"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18</w:t>
            </w:r>
          </w:p>
        </w:tc>
        <w:tc>
          <w:tcPr>
            <w:tcW w:w="381"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w:t>
            </w:r>
          </w:p>
        </w:tc>
        <w:tc>
          <w:tcPr>
            <w:tcW w:w="31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w:t>
            </w:r>
          </w:p>
        </w:tc>
        <w:tc>
          <w:tcPr>
            <w:tcW w:w="366"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proofErr w:type="spellStart"/>
            <w:r>
              <w:rPr>
                <w:sz w:val="20"/>
                <w:szCs w:val="20"/>
              </w:rPr>
              <w:t>Откр</w:t>
            </w:r>
            <w:proofErr w:type="spellEnd"/>
            <w:r>
              <w:rPr>
                <w:sz w:val="20"/>
                <w:szCs w:val="20"/>
              </w:rPr>
              <w:t>.</w:t>
            </w:r>
          </w:p>
        </w:tc>
        <w:tc>
          <w:tcPr>
            <w:tcW w:w="35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proofErr w:type="spellStart"/>
            <w:r>
              <w:rPr>
                <w:sz w:val="20"/>
                <w:szCs w:val="20"/>
              </w:rPr>
              <w:t>Откр</w:t>
            </w:r>
            <w:proofErr w:type="spellEnd"/>
            <w:r>
              <w:rPr>
                <w:sz w:val="20"/>
                <w:szCs w:val="20"/>
              </w:rPr>
              <w:t>.</w:t>
            </w:r>
          </w:p>
        </w:tc>
        <w:tc>
          <w:tcPr>
            <w:tcW w:w="763" w:type="pct"/>
            <w:tcBorders>
              <w:top w:val="nil"/>
              <w:left w:val="nil"/>
              <w:bottom w:val="single" w:sz="4" w:space="0" w:color="auto"/>
              <w:right w:val="single" w:sz="4" w:space="0" w:color="auto"/>
            </w:tcBorders>
            <w:shd w:val="clear" w:color="auto" w:fill="auto"/>
            <w:noWrap/>
            <w:hideMark/>
          </w:tcPr>
          <w:p w:rsidR="00686239" w:rsidRDefault="00686239" w:rsidP="0013352E">
            <w:r w:rsidRPr="00D81E83">
              <w:rPr>
                <w:sz w:val="20"/>
                <w:szCs w:val="20"/>
              </w:rPr>
              <w:t>Отопител</w:t>
            </w:r>
            <w:r w:rsidRPr="00D81E83">
              <w:rPr>
                <w:sz w:val="20"/>
                <w:szCs w:val="20"/>
              </w:rPr>
              <w:t>ь</w:t>
            </w:r>
            <w:r w:rsidRPr="00D81E83">
              <w:rPr>
                <w:sz w:val="20"/>
                <w:szCs w:val="20"/>
              </w:rPr>
              <w:t>ный период</w:t>
            </w:r>
          </w:p>
        </w:tc>
      </w:tr>
      <w:tr w:rsidR="00A95753" w:rsidTr="00A95753">
        <w:trPr>
          <w:trHeight w:val="255"/>
        </w:trPr>
        <w:tc>
          <w:tcPr>
            <w:tcW w:w="706" w:type="pct"/>
            <w:tcBorders>
              <w:top w:val="nil"/>
              <w:left w:val="single" w:sz="4" w:space="0" w:color="auto"/>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У- 10</w:t>
            </w:r>
          </w:p>
        </w:tc>
        <w:tc>
          <w:tcPr>
            <w:tcW w:w="706"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ул. Тран</w:t>
            </w:r>
            <w:r>
              <w:rPr>
                <w:sz w:val="20"/>
                <w:szCs w:val="20"/>
              </w:rPr>
              <w:t>с</w:t>
            </w:r>
            <w:r>
              <w:rPr>
                <w:sz w:val="20"/>
                <w:szCs w:val="20"/>
              </w:rPr>
              <w:t>портная,17</w:t>
            </w:r>
          </w:p>
        </w:tc>
        <w:tc>
          <w:tcPr>
            <w:tcW w:w="36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32</w:t>
            </w:r>
          </w:p>
        </w:tc>
        <w:tc>
          <w:tcPr>
            <w:tcW w:w="32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32</w:t>
            </w:r>
          </w:p>
        </w:tc>
        <w:tc>
          <w:tcPr>
            <w:tcW w:w="348"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6.1</w:t>
            </w:r>
          </w:p>
        </w:tc>
        <w:tc>
          <w:tcPr>
            <w:tcW w:w="381"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6.1</w:t>
            </w:r>
          </w:p>
        </w:tc>
        <w:tc>
          <w:tcPr>
            <w:tcW w:w="381"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w:t>
            </w:r>
          </w:p>
        </w:tc>
        <w:tc>
          <w:tcPr>
            <w:tcW w:w="31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w:t>
            </w:r>
          </w:p>
        </w:tc>
        <w:tc>
          <w:tcPr>
            <w:tcW w:w="366"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proofErr w:type="spellStart"/>
            <w:r>
              <w:rPr>
                <w:sz w:val="20"/>
                <w:szCs w:val="20"/>
              </w:rPr>
              <w:t>Откр</w:t>
            </w:r>
            <w:proofErr w:type="spellEnd"/>
            <w:r>
              <w:rPr>
                <w:sz w:val="20"/>
                <w:szCs w:val="20"/>
              </w:rPr>
              <w:t>.</w:t>
            </w:r>
          </w:p>
        </w:tc>
        <w:tc>
          <w:tcPr>
            <w:tcW w:w="35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proofErr w:type="spellStart"/>
            <w:r>
              <w:rPr>
                <w:sz w:val="20"/>
                <w:szCs w:val="20"/>
              </w:rPr>
              <w:t>Откр</w:t>
            </w:r>
            <w:proofErr w:type="spellEnd"/>
            <w:r>
              <w:rPr>
                <w:sz w:val="20"/>
                <w:szCs w:val="20"/>
              </w:rPr>
              <w:t>.</w:t>
            </w:r>
          </w:p>
        </w:tc>
        <w:tc>
          <w:tcPr>
            <w:tcW w:w="763" w:type="pct"/>
            <w:tcBorders>
              <w:top w:val="nil"/>
              <w:left w:val="nil"/>
              <w:bottom w:val="single" w:sz="4" w:space="0" w:color="auto"/>
              <w:right w:val="single" w:sz="4" w:space="0" w:color="auto"/>
            </w:tcBorders>
            <w:shd w:val="clear" w:color="auto" w:fill="auto"/>
            <w:noWrap/>
            <w:hideMark/>
          </w:tcPr>
          <w:p w:rsidR="00686239" w:rsidRDefault="00686239" w:rsidP="0013352E">
            <w:r w:rsidRPr="00D81E83">
              <w:rPr>
                <w:sz w:val="20"/>
                <w:szCs w:val="20"/>
              </w:rPr>
              <w:t>Отопител</w:t>
            </w:r>
            <w:r w:rsidRPr="00D81E83">
              <w:rPr>
                <w:sz w:val="20"/>
                <w:szCs w:val="20"/>
              </w:rPr>
              <w:t>ь</w:t>
            </w:r>
            <w:r w:rsidRPr="00D81E83">
              <w:rPr>
                <w:sz w:val="20"/>
                <w:szCs w:val="20"/>
              </w:rPr>
              <w:t>ный период</w:t>
            </w:r>
          </w:p>
        </w:tc>
      </w:tr>
      <w:tr w:rsidR="00A95753" w:rsidTr="00A95753">
        <w:trPr>
          <w:trHeight w:val="437"/>
        </w:trPr>
        <w:tc>
          <w:tcPr>
            <w:tcW w:w="706" w:type="pct"/>
            <w:tcBorders>
              <w:top w:val="nil"/>
              <w:left w:val="single" w:sz="4" w:space="0" w:color="auto"/>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У-9</w:t>
            </w:r>
          </w:p>
        </w:tc>
        <w:tc>
          <w:tcPr>
            <w:tcW w:w="706"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ул. Тран</w:t>
            </w:r>
            <w:r>
              <w:rPr>
                <w:sz w:val="20"/>
                <w:szCs w:val="20"/>
              </w:rPr>
              <w:t>с</w:t>
            </w:r>
            <w:r>
              <w:rPr>
                <w:sz w:val="20"/>
                <w:szCs w:val="20"/>
              </w:rPr>
              <w:t>портная,15</w:t>
            </w:r>
          </w:p>
        </w:tc>
        <w:tc>
          <w:tcPr>
            <w:tcW w:w="36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57</w:t>
            </w:r>
          </w:p>
        </w:tc>
        <w:tc>
          <w:tcPr>
            <w:tcW w:w="32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57</w:t>
            </w:r>
          </w:p>
        </w:tc>
        <w:tc>
          <w:tcPr>
            <w:tcW w:w="348"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25</w:t>
            </w:r>
          </w:p>
        </w:tc>
        <w:tc>
          <w:tcPr>
            <w:tcW w:w="381"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25</w:t>
            </w:r>
          </w:p>
        </w:tc>
        <w:tc>
          <w:tcPr>
            <w:tcW w:w="381"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w:t>
            </w:r>
          </w:p>
        </w:tc>
        <w:tc>
          <w:tcPr>
            <w:tcW w:w="31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w:t>
            </w:r>
          </w:p>
        </w:tc>
        <w:tc>
          <w:tcPr>
            <w:tcW w:w="366"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proofErr w:type="spellStart"/>
            <w:r>
              <w:rPr>
                <w:sz w:val="20"/>
                <w:szCs w:val="20"/>
              </w:rPr>
              <w:t>Откр</w:t>
            </w:r>
            <w:proofErr w:type="spellEnd"/>
            <w:r>
              <w:rPr>
                <w:sz w:val="20"/>
                <w:szCs w:val="20"/>
              </w:rPr>
              <w:t>.</w:t>
            </w:r>
          </w:p>
        </w:tc>
        <w:tc>
          <w:tcPr>
            <w:tcW w:w="35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proofErr w:type="spellStart"/>
            <w:r>
              <w:rPr>
                <w:sz w:val="20"/>
                <w:szCs w:val="20"/>
              </w:rPr>
              <w:t>Откр</w:t>
            </w:r>
            <w:proofErr w:type="spellEnd"/>
            <w:r>
              <w:rPr>
                <w:sz w:val="20"/>
                <w:szCs w:val="20"/>
              </w:rPr>
              <w:t>.</w:t>
            </w:r>
          </w:p>
        </w:tc>
        <w:tc>
          <w:tcPr>
            <w:tcW w:w="763" w:type="pct"/>
            <w:tcBorders>
              <w:top w:val="nil"/>
              <w:left w:val="nil"/>
              <w:bottom w:val="single" w:sz="4" w:space="0" w:color="auto"/>
              <w:right w:val="single" w:sz="4" w:space="0" w:color="auto"/>
            </w:tcBorders>
            <w:shd w:val="clear" w:color="auto" w:fill="auto"/>
            <w:noWrap/>
            <w:hideMark/>
          </w:tcPr>
          <w:p w:rsidR="00686239" w:rsidRDefault="00686239" w:rsidP="0013352E">
            <w:r w:rsidRPr="00D81E83">
              <w:rPr>
                <w:sz w:val="20"/>
                <w:szCs w:val="20"/>
              </w:rPr>
              <w:t>Отопител</w:t>
            </w:r>
            <w:r w:rsidRPr="00D81E83">
              <w:rPr>
                <w:sz w:val="20"/>
                <w:szCs w:val="20"/>
              </w:rPr>
              <w:t>ь</w:t>
            </w:r>
            <w:r w:rsidRPr="00D81E83">
              <w:rPr>
                <w:sz w:val="20"/>
                <w:szCs w:val="20"/>
              </w:rPr>
              <w:t>ный период</w:t>
            </w:r>
          </w:p>
        </w:tc>
      </w:tr>
      <w:tr w:rsidR="00A95753" w:rsidTr="00A95753">
        <w:trPr>
          <w:trHeight w:val="246"/>
        </w:trPr>
        <w:tc>
          <w:tcPr>
            <w:tcW w:w="706" w:type="pct"/>
            <w:tcBorders>
              <w:top w:val="nil"/>
              <w:left w:val="single" w:sz="4" w:space="0" w:color="auto"/>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У-9</w:t>
            </w:r>
          </w:p>
        </w:tc>
        <w:tc>
          <w:tcPr>
            <w:tcW w:w="706"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proofErr w:type="spellStart"/>
            <w:r>
              <w:rPr>
                <w:sz w:val="20"/>
                <w:szCs w:val="20"/>
              </w:rPr>
              <w:t>тк</w:t>
            </w:r>
            <w:proofErr w:type="spellEnd"/>
            <w:r>
              <w:rPr>
                <w:sz w:val="20"/>
                <w:szCs w:val="20"/>
              </w:rPr>
              <w:t xml:space="preserve"> 3</w:t>
            </w:r>
          </w:p>
        </w:tc>
        <w:tc>
          <w:tcPr>
            <w:tcW w:w="36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108</w:t>
            </w:r>
          </w:p>
        </w:tc>
        <w:tc>
          <w:tcPr>
            <w:tcW w:w="32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108</w:t>
            </w:r>
          </w:p>
        </w:tc>
        <w:tc>
          <w:tcPr>
            <w:tcW w:w="348"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50</w:t>
            </w:r>
          </w:p>
        </w:tc>
        <w:tc>
          <w:tcPr>
            <w:tcW w:w="381"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50</w:t>
            </w:r>
          </w:p>
        </w:tc>
        <w:tc>
          <w:tcPr>
            <w:tcW w:w="381"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w:t>
            </w:r>
          </w:p>
        </w:tc>
        <w:tc>
          <w:tcPr>
            <w:tcW w:w="31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w:t>
            </w:r>
          </w:p>
        </w:tc>
        <w:tc>
          <w:tcPr>
            <w:tcW w:w="366"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proofErr w:type="spellStart"/>
            <w:r>
              <w:rPr>
                <w:sz w:val="20"/>
                <w:szCs w:val="20"/>
              </w:rPr>
              <w:t>Откр</w:t>
            </w:r>
            <w:proofErr w:type="spellEnd"/>
            <w:r>
              <w:rPr>
                <w:sz w:val="20"/>
                <w:szCs w:val="20"/>
              </w:rPr>
              <w:t>.</w:t>
            </w:r>
          </w:p>
        </w:tc>
        <w:tc>
          <w:tcPr>
            <w:tcW w:w="35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proofErr w:type="spellStart"/>
            <w:r>
              <w:rPr>
                <w:sz w:val="20"/>
                <w:szCs w:val="20"/>
              </w:rPr>
              <w:t>Откр</w:t>
            </w:r>
            <w:proofErr w:type="spellEnd"/>
            <w:r>
              <w:rPr>
                <w:sz w:val="20"/>
                <w:szCs w:val="20"/>
              </w:rPr>
              <w:t>.</w:t>
            </w:r>
          </w:p>
        </w:tc>
        <w:tc>
          <w:tcPr>
            <w:tcW w:w="763" w:type="pct"/>
            <w:tcBorders>
              <w:top w:val="nil"/>
              <w:left w:val="nil"/>
              <w:bottom w:val="single" w:sz="4" w:space="0" w:color="auto"/>
              <w:right w:val="single" w:sz="4" w:space="0" w:color="auto"/>
            </w:tcBorders>
            <w:shd w:val="clear" w:color="auto" w:fill="auto"/>
            <w:noWrap/>
            <w:hideMark/>
          </w:tcPr>
          <w:p w:rsidR="00686239" w:rsidRDefault="00686239" w:rsidP="0013352E">
            <w:r w:rsidRPr="00D81E83">
              <w:rPr>
                <w:sz w:val="20"/>
                <w:szCs w:val="20"/>
              </w:rPr>
              <w:t>Отопител</w:t>
            </w:r>
            <w:r w:rsidRPr="00D81E83">
              <w:rPr>
                <w:sz w:val="20"/>
                <w:szCs w:val="20"/>
              </w:rPr>
              <w:t>ь</w:t>
            </w:r>
            <w:r w:rsidRPr="00D81E83">
              <w:rPr>
                <w:sz w:val="20"/>
                <w:szCs w:val="20"/>
              </w:rPr>
              <w:t>ный период</w:t>
            </w:r>
          </w:p>
        </w:tc>
      </w:tr>
      <w:tr w:rsidR="00A95753" w:rsidTr="00A95753">
        <w:trPr>
          <w:trHeight w:val="255"/>
        </w:trPr>
        <w:tc>
          <w:tcPr>
            <w:tcW w:w="706" w:type="pct"/>
            <w:tcBorders>
              <w:top w:val="nil"/>
              <w:left w:val="single" w:sz="4" w:space="0" w:color="auto"/>
              <w:bottom w:val="single" w:sz="4" w:space="0" w:color="auto"/>
              <w:right w:val="single" w:sz="4" w:space="0" w:color="auto"/>
            </w:tcBorders>
            <w:shd w:val="clear" w:color="auto" w:fill="auto"/>
            <w:noWrap/>
            <w:vAlign w:val="bottom"/>
            <w:hideMark/>
          </w:tcPr>
          <w:p w:rsidR="00686239" w:rsidRDefault="00686239" w:rsidP="0013352E">
            <w:pPr>
              <w:rPr>
                <w:sz w:val="20"/>
                <w:szCs w:val="20"/>
              </w:rPr>
            </w:pPr>
            <w:proofErr w:type="spellStart"/>
            <w:r>
              <w:rPr>
                <w:sz w:val="20"/>
                <w:szCs w:val="20"/>
              </w:rPr>
              <w:t>тк</w:t>
            </w:r>
            <w:proofErr w:type="spellEnd"/>
            <w:r>
              <w:rPr>
                <w:sz w:val="20"/>
                <w:szCs w:val="20"/>
              </w:rPr>
              <w:t xml:space="preserve"> 3</w:t>
            </w:r>
          </w:p>
        </w:tc>
        <w:tc>
          <w:tcPr>
            <w:tcW w:w="706"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ул. Тран</w:t>
            </w:r>
            <w:r>
              <w:rPr>
                <w:sz w:val="20"/>
                <w:szCs w:val="20"/>
              </w:rPr>
              <w:t>с</w:t>
            </w:r>
            <w:r>
              <w:rPr>
                <w:sz w:val="20"/>
                <w:szCs w:val="20"/>
              </w:rPr>
              <w:t>портная,10</w:t>
            </w:r>
          </w:p>
        </w:tc>
        <w:tc>
          <w:tcPr>
            <w:tcW w:w="36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45</w:t>
            </w:r>
          </w:p>
        </w:tc>
        <w:tc>
          <w:tcPr>
            <w:tcW w:w="32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45</w:t>
            </w:r>
          </w:p>
        </w:tc>
        <w:tc>
          <w:tcPr>
            <w:tcW w:w="348"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18</w:t>
            </w:r>
          </w:p>
        </w:tc>
        <w:tc>
          <w:tcPr>
            <w:tcW w:w="381"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18</w:t>
            </w:r>
          </w:p>
        </w:tc>
        <w:tc>
          <w:tcPr>
            <w:tcW w:w="381"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w:t>
            </w:r>
          </w:p>
        </w:tc>
        <w:tc>
          <w:tcPr>
            <w:tcW w:w="31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w:t>
            </w:r>
          </w:p>
        </w:tc>
        <w:tc>
          <w:tcPr>
            <w:tcW w:w="366"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proofErr w:type="spellStart"/>
            <w:r>
              <w:rPr>
                <w:sz w:val="20"/>
                <w:szCs w:val="20"/>
              </w:rPr>
              <w:t>Откр</w:t>
            </w:r>
            <w:proofErr w:type="spellEnd"/>
            <w:r>
              <w:rPr>
                <w:sz w:val="20"/>
                <w:szCs w:val="20"/>
              </w:rPr>
              <w:t>.</w:t>
            </w:r>
          </w:p>
        </w:tc>
        <w:tc>
          <w:tcPr>
            <w:tcW w:w="35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proofErr w:type="spellStart"/>
            <w:r>
              <w:rPr>
                <w:sz w:val="20"/>
                <w:szCs w:val="20"/>
              </w:rPr>
              <w:t>Откр</w:t>
            </w:r>
            <w:proofErr w:type="spellEnd"/>
            <w:r>
              <w:rPr>
                <w:sz w:val="20"/>
                <w:szCs w:val="20"/>
              </w:rPr>
              <w:t>.</w:t>
            </w:r>
          </w:p>
        </w:tc>
        <w:tc>
          <w:tcPr>
            <w:tcW w:w="763" w:type="pct"/>
            <w:tcBorders>
              <w:top w:val="nil"/>
              <w:left w:val="nil"/>
              <w:bottom w:val="single" w:sz="4" w:space="0" w:color="auto"/>
              <w:right w:val="single" w:sz="4" w:space="0" w:color="auto"/>
            </w:tcBorders>
            <w:shd w:val="clear" w:color="auto" w:fill="auto"/>
            <w:noWrap/>
            <w:hideMark/>
          </w:tcPr>
          <w:p w:rsidR="00686239" w:rsidRDefault="00686239" w:rsidP="0013352E">
            <w:r w:rsidRPr="00D81E83">
              <w:rPr>
                <w:sz w:val="20"/>
                <w:szCs w:val="20"/>
              </w:rPr>
              <w:t>Отопител</w:t>
            </w:r>
            <w:r w:rsidRPr="00D81E83">
              <w:rPr>
                <w:sz w:val="20"/>
                <w:szCs w:val="20"/>
              </w:rPr>
              <w:t>ь</w:t>
            </w:r>
            <w:r w:rsidRPr="00D81E83">
              <w:rPr>
                <w:sz w:val="20"/>
                <w:szCs w:val="20"/>
              </w:rPr>
              <w:t>ный период</w:t>
            </w:r>
          </w:p>
        </w:tc>
      </w:tr>
      <w:tr w:rsidR="00A95753" w:rsidTr="00A95753">
        <w:trPr>
          <w:trHeight w:val="70"/>
        </w:trPr>
        <w:tc>
          <w:tcPr>
            <w:tcW w:w="706" w:type="pct"/>
            <w:tcBorders>
              <w:top w:val="nil"/>
              <w:left w:val="single" w:sz="4" w:space="0" w:color="auto"/>
              <w:bottom w:val="single" w:sz="4" w:space="0" w:color="auto"/>
              <w:right w:val="single" w:sz="4" w:space="0" w:color="auto"/>
            </w:tcBorders>
            <w:shd w:val="clear" w:color="auto" w:fill="auto"/>
            <w:noWrap/>
            <w:vAlign w:val="bottom"/>
            <w:hideMark/>
          </w:tcPr>
          <w:p w:rsidR="005F3936" w:rsidRDefault="005F3936" w:rsidP="0013352E">
            <w:pPr>
              <w:rPr>
                <w:color w:val="000000"/>
                <w:sz w:val="20"/>
                <w:szCs w:val="20"/>
              </w:rPr>
            </w:pPr>
            <w:r>
              <w:rPr>
                <w:color w:val="000000"/>
                <w:sz w:val="20"/>
                <w:szCs w:val="20"/>
              </w:rPr>
              <w:t>ИТОГО:</w:t>
            </w:r>
          </w:p>
        </w:tc>
        <w:tc>
          <w:tcPr>
            <w:tcW w:w="706"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color w:val="000000"/>
                <w:sz w:val="20"/>
                <w:szCs w:val="20"/>
              </w:rPr>
            </w:pPr>
            <w:r>
              <w:rPr>
                <w:color w:val="000000"/>
                <w:sz w:val="20"/>
                <w:szCs w:val="20"/>
              </w:rPr>
              <w:t> </w:t>
            </w:r>
          </w:p>
        </w:tc>
        <w:tc>
          <w:tcPr>
            <w:tcW w:w="360"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color w:val="000000"/>
                <w:sz w:val="20"/>
                <w:szCs w:val="20"/>
              </w:rPr>
            </w:pPr>
            <w:r>
              <w:rPr>
                <w:color w:val="000000"/>
                <w:sz w:val="20"/>
                <w:szCs w:val="20"/>
              </w:rPr>
              <w:t> </w:t>
            </w:r>
          </w:p>
        </w:tc>
        <w:tc>
          <w:tcPr>
            <w:tcW w:w="320"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color w:val="000000"/>
                <w:sz w:val="20"/>
                <w:szCs w:val="20"/>
              </w:rPr>
            </w:pPr>
            <w:r>
              <w:rPr>
                <w:color w:val="000000"/>
                <w:sz w:val="20"/>
                <w:szCs w:val="20"/>
              </w:rPr>
              <w:t> </w:t>
            </w:r>
          </w:p>
        </w:tc>
        <w:tc>
          <w:tcPr>
            <w:tcW w:w="348"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color w:val="000000"/>
                <w:sz w:val="20"/>
                <w:szCs w:val="20"/>
              </w:rPr>
            </w:pPr>
            <w:r>
              <w:rPr>
                <w:color w:val="000000"/>
                <w:sz w:val="20"/>
                <w:szCs w:val="20"/>
              </w:rPr>
              <w:t>833.4</w:t>
            </w:r>
          </w:p>
        </w:tc>
        <w:tc>
          <w:tcPr>
            <w:tcW w:w="381"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color w:val="000000"/>
                <w:sz w:val="20"/>
                <w:szCs w:val="20"/>
              </w:rPr>
            </w:pPr>
            <w:r>
              <w:rPr>
                <w:color w:val="000000"/>
                <w:sz w:val="20"/>
                <w:szCs w:val="20"/>
              </w:rPr>
              <w:t>833.4</w:t>
            </w:r>
          </w:p>
        </w:tc>
        <w:tc>
          <w:tcPr>
            <w:tcW w:w="381"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color w:val="000000"/>
                <w:sz w:val="20"/>
                <w:szCs w:val="20"/>
              </w:rPr>
            </w:pPr>
            <w:r>
              <w:rPr>
                <w:color w:val="000000"/>
                <w:sz w:val="20"/>
                <w:szCs w:val="20"/>
              </w:rPr>
              <w:t> </w:t>
            </w:r>
          </w:p>
        </w:tc>
        <w:tc>
          <w:tcPr>
            <w:tcW w:w="314"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color w:val="000000"/>
                <w:sz w:val="20"/>
                <w:szCs w:val="20"/>
              </w:rPr>
            </w:pPr>
            <w:r>
              <w:rPr>
                <w:color w:val="000000"/>
                <w:sz w:val="20"/>
                <w:szCs w:val="20"/>
              </w:rPr>
              <w:t> </w:t>
            </w:r>
          </w:p>
        </w:tc>
        <w:tc>
          <w:tcPr>
            <w:tcW w:w="366"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color w:val="000000"/>
                <w:sz w:val="20"/>
                <w:szCs w:val="20"/>
              </w:rPr>
            </w:pPr>
            <w:r>
              <w:rPr>
                <w:color w:val="000000"/>
                <w:sz w:val="20"/>
                <w:szCs w:val="20"/>
              </w:rPr>
              <w:t> </w:t>
            </w:r>
          </w:p>
        </w:tc>
        <w:tc>
          <w:tcPr>
            <w:tcW w:w="354"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color w:val="000000"/>
                <w:sz w:val="20"/>
                <w:szCs w:val="20"/>
              </w:rPr>
            </w:pPr>
            <w:r>
              <w:rPr>
                <w:color w:val="000000"/>
                <w:sz w:val="20"/>
                <w:szCs w:val="20"/>
              </w:rPr>
              <w:t> </w:t>
            </w:r>
          </w:p>
        </w:tc>
        <w:tc>
          <w:tcPr>
            <w:tcW w:w="763" w:type="pct"/>
            <w:tcBorders>
              <w:top w:val="nil"/>
              <w:left w:val="nil"/>
              <w:bottom w:val="single" w:sz="4" w:space="0" w:color="auto"/>
              <w:right w:val="single" w:sz="4" w:space="0" w:color="auto"/>
            </w:tcBorders>
            <w:shd w:val="clear" w:color="auto" w:fill="auto"/>
            <w:noWrap/>
            <w:vAlign w:val="bottom"/>
            <w:hideMark/>
          </w:tcPr>
          <w:p w:rsidR="005F3936" w:rsidRDefault="005F3936" w:rsidP="0013352E">
            <w:pPr>
              <w:rPr>
                <w:color w:val="000000"/>
                <w:sz w:val="20"/>
                <w:szCs w:val="20"/>
              </w:rPr>
            </w:pPr>
            <w:r>
              <w:rPr>
                <w:color w:val="000000"/>
                <w:sz w:val="20"/>
                <w:szCs w:val="20"/>
              </w:rPr>
              <w:t> </w:t>
            </w:r>
          </w:p>
        </w:tc>
      </w:tr>
    </w:tbl>
    <w:p w:rsidR="00103D80" w:rsidRDefault="00103D80" w:rsidP="00E50A6A">
      <w:pPr>
        <w:ind w:firstLine="709"/>
        <w:contextualSpacing/>
        <w:jc w:val="right"/>
      </w:pPr>
    </w:p>
    <w:p w:rsidR="00103D80" w:rsidRPr="004922A2" w:rsidRDefault="0013352E" w:rsidP="0013352E">
      <w:pPr>
        <w:pStyle w:val="a3"/>
        <w:numPr>
          <w:ilvl w:val="0"/>
          <w:numId w:val="0"/>
        </w:numPr>
        <w:jc w:val="right"/>
        <w:rPr>
          <w:sz w:val="20"/>
          <w:szCs w:val="20"/>
        </w:rPr>
      </w:pPr>
      <w:r>
        <w:rPr>
          <w:sz w:val="20"/>
          <w:szCs w:val="20"/>
        </w:rPr>
        <w:t>Таблица 3.13.</w:t>
      </w:r>
    </w:p>
    <w:p w:rsidR="00103D80" w:rsidRPr="004922A2" w:rsidRDefault="00103D80" w:rsidP="00E50A6A">
      <w:pPr>
        <w:ind w:firstLine="709"/>
        <w:jc w:val="right"/>
        <w:rPr>
          <w:sz w:val="20"/>
          <w:szCs w:val="20"/>
        </w:rPr>
      </w:pPr>
      <w:r w:rsidRPr="004922A2">
        <w:rPr>
          <w:sz w:val="20"/>
          <w:szCs w:val="20"/>
        </w:rPr>
        <w:t xml:space="preserve">Расчет </w:t>
      </w:r>
      <w:proofErr w:type="spellStart"/>
      <w:r w:rsidRPr="004922A2">
        <w:rPr>
          <w:sz w:val="20"/>
          <w:szCs w:val="20"/>
        </w:rPr>
        <w:t>теплопотерь</w:t>
      </w:r>
      <w:proofErr w:type="spellEnd"/>
      <w:r w:rsidRPr="004922A2">
        <w:rPr>
          <w:sz w:val="20"/>
          <w:szCs w:val="20"/>
        </w:rPr>
        <w:t xml:space="preserve"> по трубопроводу </w:t>
      </w:r>
      <w:r w:rsidR="005F3936" w:rsidRPr="005F3936">
        <w:rPr>
          <w:sz w:val="20"/>
          <w:szCs w:val="20"/>
        </w:rPr>
        <w:t>котельной «Саяны» пос. Вознесенский</w:t>
      </w:r>
    </w:p>
    <w:tbl>
      <w:tblPr>
        <w:tblW w:w="4864" w:type="pct"/>
        <w:tblInd w:w="108" w:type="dxa"/>
        <w:tblLayout w:type="fixed"/>
        <w:tblLook w:val="04A0" w:firstRow="1" w:lastRow="0" w:firstColumn="1" w:lastColumn="0" w:noHBand="0" w:noVBand="1"/>
      </w:tblPr>
      <w:tblGrid>
        <w:gridCol w:w="908"/>
        <w:gridCol w:w="740"/>
        <w:gridCol w:w="765"/>
        <w:gridCol w:w="547"/>
        <w:gridCol w:w="547"/>
        <w:gridCol w:w="620"/>
        <w:gridCol w:w="764"/>
        <w:gridCol w:w="633"/>
        <w:gridCol w:w="633"/>
        <w:gridCol w:w="603"/>
        <w:gridCol w:w="603"/>
        <w:gridCol w:w="719"/>
        <w:gridCol w:w="708"/>
        <w:gridCol w:w="521"/>
      </w:tblGrid>
      <w:tr w:rsidR="00A95753" w:rsidTr="00A95753">
        <w:trPr>
          <w:cantSplit/>
          <w:trHeight w:val="1653"/>
          <w:tblHeader/>
        </w:trPr>
        <w:tc>
          <w:tcPr>
            <w:tcW w:w="487" w:type="pct"/>
            <w:tcBorders>
              <w:top w:val="single" w:sz="4" w:space="0" w:color="auto"/>
              <w:left w:val="single" w:sz="4" w:space="0" w:color="auto"/>
              <w:bottom w:val="single" w:sz="4" w:space="0" w:color="auto"/>
              <w:right w:val="single" w:sz="4" w:space="0" w:color="auto"/>
            </w:tcBorders>
            <w:shd w:val="clear" w:color="auto" w:fill="auto"/>
            <w:textDirection w:val="btLr"/>
            <w:hideMark/>
          </w:tcPr>
          <w:p w:rsidR="00686239" w:rsidRDefault="00686239" w:rsidP="00A95753">
            <w:pPr>
              <w:ind w:left="113" w:right="113"/>
              <w:rPr>
                <w:color w:val="000000"/>
                <w:sz w:val="20"/>
                <w:szCs w:val="20"/>
              </w:rPr>
            </w:pPr>
            <w:r>
              <w:rPr>
                <w:color w:val="000000"/>
                <w:sz w:val="20"/>
                <w:szCs w:val="20"/>
              </w:rPr>
              <w:t>Узел Начал</w:t>
            </w:r>
            <w:r>
              <w:rPr>
                <w:color w:val="000000"/>
                <w:sz w:val="20"/>
                <w:szCs w:val="20"/>
              </w:rPr>
              <w:t>ь</w:t>
            </w:r>
            <w:r>
              <w:rPr>
                <w:color w:val="000000"/>
                <w:sz w:val="20"/>
                <w:szCs w:val="20"/>
              </w:rPr>
              <w:t>ный</w:t>
            </w:r>
          </w:p>
        </w:tc>
        <w:tc>
          <w:tcPr>
            <w:tcW w:w="397" w:type="pct"/>
            <w:tcBorders>
              <w:top w:val="single" w:sz="4" w:space="0" w:color="auto"/>
              <w:left w:val="nil"/>
              <w:bottom w:val="single" w:sz="4" w:space="0" w:color="auto"/>
              <w:right w:val="single" w:sz="4" w:space="0" w:color="auto"/>
            </w:tcBorders>
            <w:shd w:val="clear" w:color="auto" w:fill="auto"/>
            <w:textDirection w:val="btLr"/>
            <w:hideMark/>
          </w:tcPr>
          <w:p w:rsidR="00686239" w:rsidRDefault="00686239" w:rsidP="00A95753">
            <w:pPr>
              <w:ind w:left="113" w:right="113"/>
              <w:rPr>
                <w:color w:val="000000"/>
                <w:sz w:val="20"/>
                <w:szCs w:val="20"/>
              </w:rPr>
            </w:pPr>
            <w:r>
              <w:rPr>
                <w:color w:val="000000"/>
                <w:sz w:val="20"/>
                <w:szCs w:val="20"/>
              </w:rPr>
              <w:t>Узел К</w:t>
            </w:r>
            <w:r>
              <w:rPr>
                <w:color w:val="000000"/>
                <w:sz w:val="20"/>
                <w:szCs w:val="20"/>
              </w:rPr>
              <w:t>о</w:t>
            </w:r>
            <w:r>
              <w:rPr>
                <w:color w:val="000000"/>
                <w:sz w:val="20"/>
                <w:szCs w:val="20"/>
              </w:rPr>
              <w:t>нечный</w:t>
            </w:r>
          </w:p>
        </w:tc>
        <w:tc>
          <w:tcPr>
            <w:tcW w:w="410" w:type="pct"/>
            <w:tcBorders>
              <w:top w:val="single" w:sz="4" w:space="0" w:color="auto"/>
              <w:left w:val="nil"/>
              <w:bottom w:val="single" w:sz="4" w:space="0" w:color="auto"/>
              <w:right w:val="single" w:sz="4" w:space="0" w:color="auto"/>
            </w:tcBorders>
            <w:shd w:val="clear" w:color="auto" w:fill="auto"/>
            <w:textDirection w:val="btLr"/>
            <w:hideMark/>
          </w:tcPr>
          <w:p w:rsidR="00686239" w:rsidRDefault="00686239" w:rsidP="00A95753">
            <w:pPr>
              <w:ind w:left="113" w:right="113"/>
              <w:rPr>
                <w:color w:val="000000"/>
                <w:sz w:val="20"/>
                <w:szCs w:val="20"/>
              </w:rPr>
            </w:pPr>
            <w:r>
              <w:rPr>
                <w:color w:val="000000"/>
                <w:sz w:val="20"/>
                <w:szCs w:val="20"/>
              </w:rPr>
              <w:t xml:space="preserve">Длина, </w:t>
            </w:r>
            <w:proofErr w:type="gramStart"/>
            <w:r>
              <w:rPr>
                <w:color w:val="000000"/>
                <w:sz w:val="20"/>
                <w:szCs w:val="20"/>
              </w:rPr>
              <w:t>м</w:t>
            </w:r>
            <w:proofErr w:type="gramEnd"/>
          </w:p>
        </w:tc>
        <w:tc>
          <w:tcPr>
            <w:tcW w:w="294" w:type="pct"/>
            <w:tcBorders>
              <w:top w:val="single" w:sz="4" w:space="0" w:color="auto"/>
              <w:left w:val="nil"/>
              <w:bottom w:val="single" w:sz="4" w:space="0" w:color="auto"/>
              <w:right w:val="single" w:sz="4" w:space="0" w:color="auto"/>
            </w:tcBorders>
            <w:shd w:val="clear" w:color="auto" w:fill="auto"/>
            <w:textDirection w:val="btLr"/>
            <w:hideMark/>
          </w:tcPr>
          <w:p w:rsidR="00686239" w:rsidRDefault="00686239" w:rsidP="00A95753">
            <w:pPr>
              <w:ind w:left="113" w:right="113"/>
              <w:rPr>
                <w:color w:val="000000"/>
                <w:sz w:val="20"/>
                <w:szCs w:val="20"/>
              </w:rPr>
            </w:pPr>
            <w:proofErr w:type="spellStart"/>
            <w:r>
              <w:rPr>
                <w:color w:val="000000"/>
                <w:sz w:val="20"/>
                <w:szCs w:val="20"/>
              </w:rPr>
              <w:t>Диам</w:t>
            </w:r>
            <w:proofErr w:type="spellEnd"/>
            <w:r>
              <w:rPr>
                <w:color w:val="000000"/>
                <w:sz w:val="20"/>
                <w:szCs w:val="20"/>
              </w:rPr>
              <w:t xml:space="preserve">, мм, </w:t>
            </w:r>
            <w:proofErr w:type="gramStart"/>
            <w:r>
              <w:rPr>
                <w:color w:val="000000"/>
                <w:sz w:val="20"/>
                <w:szCs w:val="20"/>
              </w:rPr>
              <w:t>Под</w:t>
            </w:r>
            <w:proofErr w:type="gramEnd"/>
            <w:r>
              <w:rPr>
                <w:color w:val="000000"/>
                <w:sz w:val="20"/>
                <w:szCs w:val="20"/>
              </w:rPr>
              <w:t>.</w:t>
            </w:r>
          </w:p>
        </w:tc>
        <w:tc>
          <w:tcPr>
            <w:tcW w:w="294" w:type="pct"/>
            <w:tcBorders>
              <w:top w:val="single" w:sz="4" w:space="0" w:color="auto"/>
              <w:left w:val="nil"/>
              <w:bottom w:val="single" w:sz="4" w:space="0" w:color="auto"/>
              <w:right w:val="single" w:sz="4" w:space="0" w:color="auto"/>
            </w:tcBorders>
            <w:shd w:val="clear" w:color="auto" w:fill="auto"/>
            <w:textDirection w:val="btLr"/>
            <w:hideMark/>
          </w:tcPr>
          <w:p w:rsidR="00686239" w:rsidRDefault="00686239" w:rsidP="00A95753">
            <w:pPr>
              <w:ind w:left="113" w:right="113"/>
              <w:rPr>
                <w:color w:val="000000"/>
                <w:sz w:val="20"/>
                <w:szCs w:val="20"/>
              </w:rPr>
            </w:pPr>
            <w:proofErr w:type="spellStart"/>
            <w:r>
              <w:rPr>
                <w:color w:val="000000"/>
                <w:sz w:val="20"/>
                <w:szCs w:val="20"/>
              </w:rPr>
              <w:t>Диам</w:t>
            </w:r>
            <w:proofErr w:type="spellEnd"/>
            <w:r>
              <w:rPr>
                <w:color w:val="000000"/>
                <w:sz w:val="20"/>
                <w:szCs w:val="20"/>
              </w:rPr>
              <w:t>, мм, Обр.</w:t>
            </w:r>
          </w:p>
        </w:tc>
        <w:tc>
          <w:tcPr>
            <w:tcW w:w="333" w:type="pct"/>
            <w:tcBorders>
              <w:top w:val="single" w:sz="4" w:space="0" w:color="auto"/>
              <w:left w:val="nil"/>
              <w:bottom w:val="single" w:sz="4" w:space="0" w:color="auto"/>
              <w:right w:val="single" w:sz="4" w:space="0" w:color="auto"/>
            </w:tcBorders>
            <w:shd w:val="clear" w:color="auto" w:fill="auto"/>
            <w:textDirection w:val="btLr"/>
            <w:hideMark/>
          </w:tcPr>
          <w:p w:rsidR="00686239" w:rsidRDefault="00686239" w:rsidP="00A95753">
            <w:pPr>
              <w:ind w:left="113" w:right="113"/>
              <w:rPr>
                <w:color w:val="000000"/>
                <w:sz w:val="20"/>
                <w:szCs w:val="20"/>
              </w:rPr>
            </w:pPr>
            <w:r>
              <w:rPr>
                <w:color w:val="000000"/>
                <w:sz w:val="20"/>
                <w:szCs w:val="20"/>
              </w:rPr>
              <w:t>Напор в коне</w:t>
            </w:r>
            <w:r>
              <w:rPr>
                <w:color w:val="000000"/>
                <w:sz w:val="20"/>
                <w:szCs w:val="20"/>
              </w:rPr>
              <w:t>ч</w:t>
            </w:r>
            <w:r>
              <w:rPr>
                <w:color w:val="000000"/>
                <w:sz w:val="20"/>
                <w:szCs w:val="20"/>
              </w:rPr>
              <w:t xml:space="preserve">ном узле, м, </w:t>
            </w:r>
            <w:proofErr w:type="gramStart"/>
            <w:r>
              <w:rPr>
                <w:color w:val="000000"/>
                <w:sz w:val="20"/>
                <w:szCs w:val="20"/>
              </w:rPr>
              <w:t>Под</w:t>
            </w:r>
            <w:proofErr w:type="gramEnd"/>
            <w:r>
              <w:rPr>
                <w:color w:val="000000"/>
                <w:sz w:val="20"/>
                <w:szCs w:val="20"/>
              </w:rPr>
              <w:t>.</w:t>
            </w:r>
          </w:p>
        </w:tc>
        <w:tc>
          <w:tcPr>
            <w:tcW w:w="410" w:type="pct"/>
            <w:tcBorders>
              <w:top w:val="single" w:sz="4" w:space="0" w:color="auto"/>
              <w:left w:val="nil"/>
              <w:bottom w:val="single" w:sz="4" w:space="0" w:color="auto"/>
              <w:right w:val="single" w:sz="4" w:space="0" w:color="auto"/>
            </w:tcBorders>
            <w:shd w:val="clear" w:color="auto" w:fill="auto"/>
            <w:textDirection w:val="btLr"/>
            <w:hideMark/>
          </w:tcPr>
          <w:p w:rsidR="00686239" w:rsidRDefault="00686239" w:rsidP="00A95753">
            <w:pPr>
              <w:ind w:left="113" w:right="113"/>
              <w:rPr>
                <w:color w:val="000000"/>
                <w:sz w:val="20"/>
                <w:szCs w:val="20"/>
              </w:rPr>
            </w:pPr>
            <w:r>
              <w:rPr>
                <w:color w:val="000000"/>
                <w:sz w:val="20"/>
                <w:szCs w:val="20"/>
              </w:rPr>
              <w:t>Напор в коне</w:t>
            </w:r>
            <w:r>
              <w:rPr>
                <w:color w:val="000000"/>
                <w:sz w:val="20"/>
                <w:szCs w:val="20"/>
              </w:rPr>
              <w:t>ч</w:t>
            </w:r>
            <w:r>
              <w:rPr>
                <w:color w:val="000000"/>
                <w:sz w:val="20"/>
                <w:szCs w:val="20"/>
              </w:rPr>
              <w:t xml:space="preserve">ном узле, </w:t>
            </w:r>
            <w:proofErr w:type="gramStart"/>
            <w:r>
              <w:rPr>
                <w:color w:val="000000"/>
                <w:sz w:val="20"/>
                <w:szCs w:val="20"/>
              </w:rPr>
              <w:t>м</w:t>
            </w:r>
            <w:proofErr w:type="gramEnd"/>
            <w:r>
              <w:rPr>
                <w:color w:val="000000"/>
                <w:sz w:val="20"/>
                <w:szCs w:val="20"/>
              </w:rPr>
              <w:t>, Обр.</w:t>
            </w:r>
          </w:p>
        </w:tc>
        <w:tc>
          <w:tcPr>
            <w:tcW w:w="340" w:type="pct"/>
            <w:tcBorders>
              <w:top w:val="single" w:sz="4" w:space="0" w:color="auto"/>
              <w:left w:val="nil"/>
              <w:bottom w:val="single" w:sz="4" w:space="0" w:color="auto"/>
              <w:right w:val="single" w:sz="4" w:space="0" w:color="auto"/>
            </w:tcBorders>
            <w:shd w:val="clear" w:color="auto" w:fill="auto"/>
            <w:textDirection w:val="btLr"/>
            <w:hideMark/>
          </w:tcPr>
          <w:p w:rsidR="00686239" w:rsidRDefault="00686239" w:rsidP="00A95753">
            <w:pPr>
              <w:ind w:left="113" w:right="113"/>
              <w:rPr>
                <w:color w:val="000000"/>
                <w:sz w:val="20"/>
                <w:szCs w:val="20"/>
              </w:rPr>
            </w:pPr>
            <w:r>
              <w:rPr>
                <w:color w:val="000000"/>
                <w:sz w:val="20"/>
                <w:szCs w:val="20"/>
              </w:rPr>
              <w:t>П</w:t>
            </w:r>
            <w:r>
              <w:rPr>
                <w:color w:val="000000"/>
                <w:sz w:val="20"/>
                <w:szCs w:val="20"/>
              </w:rPr>
              <w:t>о</w:t>
            </w:r>
            <w:r>
              <w:rPr>
                <w:color w:val="000000"/>
                <w:sz w:val="20"/>
                <w:szCs w:val="20"/>
              </w:rPr>
              <w:t xml:space="preserve">тери напора, м, </w:t>
            </w:r>
            <w:proofErr w:type="gramStart"/>
            <w:r>
              <w:rPr>
                <w:color w:val="000000"/>
                <w:sz w:val="20"/>
                <w:szCs w:val="20"/>
              </w:rPr>
              <w:t>Под</w:t>
            </w:r>
            <w:proofErr w:type="gramEnd"/>
            <w:r>
              <w:rPr>
                <w:color w:val="000000"/>
                <w:sz w:val="20"/>
                <w:szCs w:val="20"/>
              </w:rPr>
              <w:t>.</w:t>
            </w:r>
          </w:p>
        </w:tc>
        <w:tc>
          <w:tcPr>
            <w:tcW w:w="340" w:type="pct"/>
            <w:tcBorders>
              <w:top w:val="single" w:sz="4" w:space="0" w:color="auto"/>
              <w:left w:val="nil"/>
              <w:bottom w:val="single" w:sz="4" w:space="0" w:color="auto"/>
              <w:right w:val="single" w:sz="4" w:space="0" w:color="auto"/>
            </w:tcBorders>
            <w:shd w:val="clear" w:color="auto" w:fill="auto"/>
            <w:textDirection w:val="btLr"/>
            <w:hideMark/>
          </w:tcPr>
          <w:p w:rsidR="00686239" w:rsidRDefault="00686239" w:rsidP="00A95753">
            <w:pPr>
              <w:ind w:left="113" w:right="113"/>
              <w:rPr>
                <w:color w:val="000000"/>
                <w:sz w:val="20"/>
                <w:szCs w:val="20"/>
              </w:rPr>
            </w:pPr>
            <w:r>
              <w:rPr>
                <w:color w:val="000000"/>
                <w:sz w:val="20"/>
                <w:szCs w:val="20"/>
              </w:rPr>
              <w:t>П</w:t>
            </w:r>
            <w:r>
              <w:rPr>
                <w:color w:val="000000"/>
                <w:sz w:val="20"/>
                <w:szCs w:val="20"/>
              </w:rPr>
              <w:t>о</w:t>
            </w:r>
            <w:r>
              <w:rPr>
                <w:color w:val="000000"/>
                <w:sz w:val="20"/>
                <w:szCs w:val="20"/>
              </w:rPr>
              <w:t xml:space="preserve">тери напора, </w:t>
            </w:r>
            <w:proofErr w:type="gramStart"/>
            <w:r>
              <w:rPr>
                <w:color w:val="000000"/>
                <w:sz w:val="20"/>
                <w:szCs w:val="20"/>
              </w:rPr>
              <w:t>м</w:t>
            </w:r>
            <w:proofErr w:type="gramEnd"/>
            <w:r>
              <w:rPr>
                <w:color w:val="000000"/>
                <w:sz w:val="20"/>
                <w:szCs w:val="20"/>
              </w:rPr>
              <w:t>, Обр.</w:t>
            </w:r>
          </w:p>
        </w:tc>
        <w:tc>
          <w:tcPr>
            <w:tcW w:w="324" w:type="pct"/>
            <w:tcBorders>
              <w:top w:val="single" w:sz="4" w:space="0" w:color="auto"/>
              <w:left w:val="nil"/>
              <w:bottom w:val="single" w:sz="4" w:space="0" w:color="auto"/>
              <w:right w:val="single" w:sz="4" w:space="0" w:color="auto"/>
            </w:tcBorders>
            <w:shd w:val="clear" w:color="auto" w:fill="auto"/>
            <w:textDirection w:val="btLr"/>
            <w:hideMark/>
          </w:tcPr>
          <w:p w:rsidR="00686239" w:rsidRDefault="00686239" w:rsidP="00A95753">
            <w:pPr>
              <w:ind w:left="113" w:right="113"/>
              <w:rPr>
                <w:color w:val="000000"/>
                <w:sz w:val="20"/>
                <w:szCs w:val="20"/>
              </w:rPr>
            </w:pPr>
            <w:r>
              <w:rPr>
                <w:color w:val="000000"/>
                <w:sz w:val="20"/>
                <w:szCs w:val="20"/>
              </w:rPr>
              <w:t>Удельные пот</w:t>
            </w:r>
            <w:r>
              <w:rPr>
                <w:color w:val="000000"/>
                <w:sz w:val="20"/>
                <w:szCs w:val="20"/>
              </w:rPr>
              <w:t>е</w:t>
            </w:r>
            <w:r>
              <w:rPr>
                <w:color w:val="000000"/>
                <w:sz w:val="20"/>
                <w:szCs w:val="20"/>
              </w:rPr>
              <w:t>ри, мм/м</w:t>
            </w:r>
            <w:proofErr w:type="gramStart"/>
            <w:r>
              <w:rPr>
                <w:color w:val="000000"/>
                <w:sz w:val="20"/>
                <w:szCs w:val="20"/>
              </w:rPr>
              <w:t xml:space="preserve"> П</w:t>
            </w:r>
            <w:proofErr w:type="gramEnd"/>
            <w:r>
              <w:rPr>
                <w:color w:val="000000"/>
                <w:sz w:val="20"/>
                <w:szCs w:val="20"/>
              </w:rPr>
              <w:t>од.</w:t>
            </w:r>
          </w:p>
        </w:tc>
        <w:tc>
          <w:tcPr>
            <w:tcW w:w="324" w:type="pct"/>
            <w:tcBorders>
              <w:top w:val="single" w:sz="4" w:space="0" w:color="auto"/>
              <w:left w:val="nil"/>
              <w:bottom w:val="single" w:sz="4" w:space="0" w:color="auto"/>
              <w:right w:val="single" w:sz="4" w:space="0" w:color="auto"/>
            </w:tcBorders>
            <w:shd w:val="clear" w:color="auto" w:fill="auto"/>
            <w:textDirection w:val="btLr"/>
            <w:hideMark/>
          </w:tcPr>
          <w:p w:rsidR="00686239" w:rsidRDefault="00686239" w:rsidP="00A95753">
            <w:pPr>
              <w:ind w:left="113" w:right="113"/>
              <w:rPr>
                <w:color w:val="000000"/>
                <w:sz w:val="20"/>
                <w:szCs w:val="20"/>
              </w:rPr>
            </w:pPr>
            <w:r>
              <w:rPr>
                <w:color w:val="000000"/>
                <w:sz w:val="20"/>
                <w:szCs w:val="20"/>
              </w:rPr>
              <w:t>Удельные пот</w:t>
            </w:r>
            <w:r>
              <w:rPr>
                <w:color w:val="000000"/>
                <w:sz w:val="20"/>
                <w:szCs w:val="20"/>
              </w:rPr>
              <w:t>е</w:t>
            </w:r>
            <w:r>
              <w:rPr>
                <w:color w:val="000000"/>
                <w:sz w:val="20"/>
                <w:szCs w:val="20"/>
              </w:rPr>
              <w:t>ри, мм/м</w:t>
            </w:r>
            <w:proofErr w:type="gramStart"/>
            <w:r>
              <w:rPr>
                <w:color w:val="000000"/>
                <w:sz w:val="20"/>
                <w:szCs w:val="20"/>
              </w:rPr>
              <w:t xml:space="preserve"> О</w:t>
            </w:r>
            <w:proofErr w:type="gramEnd"/>
            <w:r>
              <w:rPr>
                <w:color w:val="000000"/>
                <w:sz w:val="20"/>
                <w:szCs w:val="20"/>
              </w:rPr>
              <w:t>бр.</w:t>
            </w:r>
          </w:p>
        </w:tc>
        <w:tc>
          <w:tcPr>
            <w:tcW w:w="386" w:type="pct"/>
            <w:tcBorders>
              <w:top w:val="single" w:sz="4" w:space="0" w:color="auto"/>
              <w:left w:val="nil"/>
              <w:bottom w:val="single" w:sz="4" w:space="0" w:color="auto"/>
              <w:right w:val="single" w:sz="4" w:space="0" w:color="auto"/>
            </w:tcBorders>
            <w:shd w:val="clear" w:color="auto" w:fill="auto"/>
            <w:textDirection w:val="btLr"/>
            <w:hideMark/>
          </w:tcPr>
          <w:p w:rsidR="00686239" w:rsidRDefault="00686239" w:rsidP="00A95753">
            <w:pPr>
              <w:ind w:left="113" w:right="113"/>
              <w:rPr>
                <w:color w:val="000000"/>
                <w:sz w:val="20"/>
                <w:szCs w:val="20"/>
              </w:rPr>
            </w:pPr>
            <w:proofErr w:type="spellStart"/>
            <w:r>
              <w:rPr>
                <w:color w:val="000000"/>
                <w:sz w:val="20"/>
                <w:szCs w:val="20"/>
              </w:rPr>
              <w:t>Располаг</w:t>
            </w:r>
            <w:proofErr w:type="spellEnd"/>
            <w:r>
              <w:rPr>
                <w:color w:val="000000"/>
                <w:sz w:val="20"/>
                <w:szCs w:val="20"/>
              </w:rPr>
              <w:t xml:space="preserve">. напор в </w:t>
            </w:r>
            <w:proofErr w:type="spellStart"/>
            <w:r>
              <w:rPr>
                <w:color w:val="000000"/>
                <w:sz w:val="20"/>
                <w:szCs w:val="20"/>
              </w:rPr>
              <w:t>конеч</w:t>
            </w:r>
            <w:proofErr w:type="spellEnd"/>
            <w:r>
              <w:rPr>
                <w:color w:val="000000"/>
                <w:sz w:val="20"/>
                <w:szCs w:val="20"/>
              </w:rPr>
              <w:t>. у</w:t>
            </w:r>
            <w:r>
              <w:rPr>
                <w:color w:val="000000"/>
                <w:sz w:val="20"/>
                <w:szCs w:val="20"/>
              </w:rPr>
              <w:t>з</w:t>
            </w:r>
            <w:r>
              <w:rPr>
                <w:color w:val="000000"/>
                <w:sz w:val="20"/>
                <w:szCs w:val="20"/>
              </w:rPr>
              <w:t xml:space="preserve">ле, </w:t>
            </w:r>
            <w:proofErr w:type="gramStart"/>
            <w:r>
              <w:rPr>
                <w:color w:val="000000"/>
                <w:sz w:val="20"/>
                <w:szCs w:val="20"/>
              </w:rPr>
              <w:t>м</w:t>
            </w:r>
            <w:proofErr w:type="gramEnd"/>
          </w:p>
        </w:tc>
        <w:tc>
          <w:tcPr>
            <w:tcW w:w="380" w:type="pct"/>
            <w:tcBorders>
              <w:top w:val="single" w:sz="4" w:space="0" w:color="auto"/>
              <w:left w:val="nil"/>
              <w:bottom w:val="single" w:sz="4" w:space="0" w:color="auto"/>
              <w:right w:val="single" w:sz="4" w:space="0" w:color="auto"/>
            </w:tcBorders>
            <w:shd w:val="clear" w:color="auto" w:fill="auto"/>
            <w:textDirection w:val="btLr"/>
            <w:hideMark/>
          </w:tcPr>
          <w:p w:rsidR="00686239" w:rsidRDefault="00686239" w:rsidP="00A95753">
            <w:pPr>
              <w:ind w:left="113" w:right="113"/>
              <w:rPr>
                <w:color w:val="000000"/>
                <w:sz w:val="20"/>
                <w:szCs w:val="20"/>
              </w:rPr>
            </w:pPr>
            <w:r>
              <w:rPr>
                <w:color w:val="000000"/>
                <w:sz w:val="20"/>
                <w:szCs w:val="20"/>
              </w:rPr>
              <w:t>Факт</w:t>
            </w:r>
            <w:r w:rsidR="00AF0FD6">
              <w:rPr>
                <w:color w:val="000000"/>
                <w:sz w:val="20"/>
                <w:szCs w:val="20"/>
              </w:rPr>
              <w:t xml:space="preserve">. </w:t>
            </w:r>
            <w:r>
              <w:rPr>
                <w:color w:val="000000"/>
                <w:sz w:val="20"/>
                <w:szCs w:val="20"/>
              </w:rPr>
              <w:t>расход, т/ч</w:t>
            </w:r>
            <w:proofErr w:type="gramStart"/>
            <w:r>
              <w:rPr>
                <w:color w:val="000000"/>
                <w:sz w:val="20"/>
                <w:szCs w:val="20"/>
              </w:rPr>
              <w:t xml:space="preserve"> П</w:t>
            </w:r>
            <w:proofErr w:type="gramEnd"/>
            <w:r>
              <w:rPr>
                <w:color w:val="000000"/>
                <w:sz w:val="20"/>
                <w:szCs w:val="20"/>
              </w:rPr>
              <w:t>од.</w:t>
            </w:r>
          </w:p>
        </w:tc>
        <w:tc>
          <w:tcPr>
            <w:tcW w:w="280" w:type="pct"/>
            <w:tcBorders>
              <w:top w:val="single" w:sz="4" w:space="0" w:color="auto"/>
              <w:left w:val="nil"/>
              <w:bottom w:val="single" w:sz="4" w:space="0" w:color="auto"/>
              <w:right w:val="single" w:sz="4" w:space="0" w:color="auto"/>
            </w:tcBorders>
            <w:shd w:val="clear" w:color="auto" w:fill="auto"/>
            <w:textDirection w:val="btLr"/>
            <w:hideMark/>
          </w:tcPr>
          <w:p w:rsidR="00686239" w:rsidRDefault="00686239" w:rsidP="00A95753">
            <w:pPr>
              <w:ind w:left="113" w:right="113"/>
              <w:rPr>
                <w:color w:val="000000"/>
                <w:sz w:val="20"/>
                <w:szCs w:val="20"/>
              </w:rPr>
            </w:pPr>
            <w:r>
              <w:rPr>
                <w:color w:val="000000"/>
                <w:sz w:val="20"/>
                <w:szCs w:val="20"/>
              </w:rPr>
              <w:t>Факт</w:t>
            </w:r>
            <w:r w:rsidR="00AF0FD6">
              <w:rPr>
                <w:color w:val="000000"/>
                <w:sz w:val="20"/>
                <w:szCs w:val="20"/>
              </w:rPr>
              <w:t xml:space="preserve">. </w:t>
            </w:r>
            <w:r>
              <w:rPr>
                <w:color w:val="000000"/>
                <w:sz w:val="20"/>
                <w:szCs w:val="20"/>
              </w:rPr>
              <w:t>расход, т/ч</w:t>
            </w:r>
            <w:proofErr w:type="gramStart"/>
            <w:r>
              <w:rPr>
                <w:color w:val="000000"/>
                <w:sz w:val="20"/>
                <w:szCs w:val="20"/>
              </w:rPr>
              <w:t xml:space="preserve"> О</w:t>
            </w:r>
            <w:proofErr w:type="gramEnd"/>
            <w:r>
              <w:rPr>
                <w:color w:val="000000"/>
                <w:sz w:val="20"/>
                <w:szCs w:val="20"/>
              </w:rPr>
              <w:t>бр.</w:t>
            </w:r>
          </w:p>
        </w:tc>
      </w:tr>
      <w:tr w:rsidR="00A95753" w:rsidTr="00A95753">
        <w:trPr>
          <w:trHeight w:val="179"/>
        </w:trPr>
        <w:tc>
          <w:tcPr>
            <w:tcW w:w="487" w:type="pct"/>
            <w:tcBorders>
              <w:top w:val="nil"/>
              <w:left w:val="single" w:sz="4" w:space="0" w:color="auto"/>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К</w:t>
            </w:r>
            <w:r>
              <w:rPr>
                <w:color w:val="000000"/>
                <w:sz w:val="20"/>
                <w:szCs w:val="20"/>
              </w:rPr>
              <w:t>о</w:t>
            </w:r>
            <w:r>
              <w:rPr>
                <w:color w:val="000000"/>
                <w:sz w:val="20"/>
                <w:szCs w:val="20"/>
              </w:rPr>
              <w:t>тельная "Са</w:t>
            </w:r>
            <w:r>
              <w:rPr>
                <w:color w:val="000000"/>
                <w:sz w:val="20"/>
                <w:szCs w:val="20"/>
              </w:rPr>
              <w:t>я</w:t>
            </w:r>
            <w:r>
              <w:rPr>
                <w:color w:val="000000"/>
                <w:sz w:val="20"/>
                <w:szCs w:val="20"/>
              </w:rPr>
              <w:t>ны"</w:t>
            </w:r>
          </w:p>
        </w:tc>
        <w:tc>
          <w:tcPr>
            <w:tcW w:w="397"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 </w:t>
            </w:r>
          </w:p>
        </w:tc>
        <w:tc>
          <w:tcPr>
            <w:tcW w:w="41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833.4</w:t>
            </w:r>
          </w:p>
        </w:tc>
        <w:tc>
          <w:tcPr>
            <w:tcW w:w="29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 </w:t>
            </w:r>
          </w:p>
        </w:tc>
        <w:tc>
          <w:tcPr>
            <w:tcW w:w="29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 </w:t>
            </w:r>
          </w:p>
        </w:tc>
        <w:tc>
          <w:tcPr>
            <w:tcW w:w="333"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 </w:t>
            </w:r>
          </w:p>
        </w:tc>
        <w:tc>
          <w:tcPr>
            <w:tcW w:w="41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 </w:t>
            </w:r>
          </w:p>
        </w:tc>
        <w:tc>
          <w:tcPr>
            <w:tcW w:w="34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 </w:t>
            </w:r>
          </w:p>
        </w:tc>
        <w:tc>
          <w:tcPr>
            <w:tcW w:w="34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 </w:t>
            </w:r>
          </w:p>
        </w:tc>
        <w:tc>
          <w:tcPr>
            <w:tcW w:w="32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 </w:t>
            </w:r>
          </w:p>
        </w:tc>
        <w:tc>
          <w:tcPr>
            <w:tcW w:w="32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 </w:t>
            </w:r>
          </w:p>
        </w:tc>
        <w:tc>
          <w:tcPr>
            <w:tcW w:w="386"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 </w:t>
            </w:r>
          </w:p>
        </w:tc>
        <w:tc>
          <w:tcPr>
            <w:tcW w:w="38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 </w:t>
            </w:r>
          </w:p>
        </w:tc>
        <w:tc>
          <w:tcPr>
            <w:tcW w:w="28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 </w:t>
            </w:r>
          </w:p>
        </w:tc>
      </w:tr>
      <w:tr w:rsidR="00A95753" w:rsidTr="00A95753">
        <w:trPr>
          <w:trHeight w:val="300"/>
        </w:trPr>
        <w:tc>
          <w:tcPr>
            <w:tcW w:w="487" w:type="pct"/>
            <w:tcBorders>
              <w:top w:val="nil"/>
              <w:left w:val="single" w:sz="4" w:space="0" w:color="auto"/>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К</w:t>
            </w:r>
            <w:r>
              <w:rPr>
                <w:color w:val="000000"/>
                <w:sz w:val="20"/>
                <w:szCs w:val="20"/>
              </w:rPr>
              <w:t>о</w:t>
            </w:r>
            <w:r>
              <w:rPr>
                <w:color w:val="000000"/>
                <w:sz w:val="20"/>
                <w:szCs w:val="20"/>
              </w:rPr>
              <w:t xml:space="preserve">тельная </w:t>
            </w:r>
            <w:r>
              <w:rPr>
                <w:color w:val="000000"/>
                <w:sz w:val="20"/>
                <w:szCs w:val="20"/>
              </w:rPr>
              <w:lastRenderedPageBreak/>
              <w:t>"Са</w:t>
            </w:r>
            <w:r>
              <w:rPr>
                <w:color w:val="000000"/>
                <w:sz w:val="20"/>
                <w:szCs w:val="20"/>
              </w:rPr>
              <w:t>я</w:t>
            </w:r>
            <w:r>
              <w:rPr>
                <w:color w:val="000000"/>
                <w:sz w:val="20"/>
                <w:szCs w:val="20"/>
              </w:rPr>
              <w:t>ны"</w:t>
            </w:r>
          </w:p>
        </w:tc>
        <w:tc>
          <w:tcPr>
            <w:tcW w:w="397"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proofErr w:type="spellStart"/>
            <w:r>
              <w:rPr>
                <w:color w:val="000000"/>
                <w:sz w:val="20"/>
                <w:szCs w:val="20"/>
              </w:rPr>
              <w:lastRenderedPageBreak/>
              <w:t>тк</w:t>
            </w:r>
            <w:proofErr w:type="spellEnd"/>
            <w:r>
              <w:rPr>
                <w:color w:val="000000"/>
                <w:sz w:val="20"/>
                <w:szCs w:val="20"/>
              </w:rPr>
              <w:t xml:space="preserve"> 1</w:t>
            </w:r>
          </w:p>
        </w:tc>
        <w:tc>
          <w:tcPr>
            <w:tcW w:w="41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120.0</w:t>
            </w:r>
          </w:p>
        </w:tc>
        <w:tc>
          <w:tcPr>
            <w:tcW w:w="29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108</w:t>
            </w:r>
          </w:p>
        </w:tc>
        <w:tc>
          <w:tcPr>
            <w:tcW w:w="29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108</w:t>
            </w:r>
          </w:p>
        </w:tc>
        <w:tc>
          <w:tcPr>
            <w:tcW w:w="333"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474.1</w:t>
            </w:r>
          </w:p>
        </w:tc>
        <w:tc>
          <w:tcPr>
            <w:tcW w:w="41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457.9</w:t>
            </w:r>
          </w:p>
        </w:tc>
        <w:tc>
          <w:tcPr>
            <w:tcW w:w="34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1.88</w:t>
            </w:r>
          </w:p>
        </w:tc>
        <w:tc>
          <w:tcPr>
            <w:tcW w:w="34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1.88</w:t>
            </w:r>
          </w:p>
        </w:tc>
        <w:tc>
          <w:tcPr>
            <w:tcW w:w="32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15.7</w:t>
            </w:r>
          </w:p>
        </w:tc>
        <w:tc>
          <w:tcPr>
            <w:tcW w:w="32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15.7</w:t>
            </w:r>
          </w:p>
        </w:tc>
        <w:tc>
          <w:tcPr>
            <w:tcW w:w="386"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16.23</w:t>
            </w:r>
          </w:p>
        </w:tc>
        <w:tc>
          <w:tcPr>
            <w:tcW w:w="38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21.82</w:t>
            </w:r>
          </w:p>
        </w:tc>
        <w:tc>
          <w:tcPr>
            <w:tcW w:w="28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21.82</w:t>
            </w:r>
          </w:p>
        </w:tc>
      </w:tr>
      <w:tr w:rsidR="00A95753" w:rsidTr="00A95753">
        <w:trPr>
          <w:trHeight w:val="300"/>
        </w:trPr>
        <w:tc>
          <w:tcPr>
            <w:tcW w:w="487" w:type="pct"/>
            <w:tcBorders>
              <w:top w:val="nil"/>
              <w:left w:val="single" w:sz="4" w:space="0" w:color="auto"/>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proofErr w:type="spellStart"/>
            <w:r>
              <w:rPr>
                <w:color w:val="000000"/>
                <w:sz w:val="20"/>
                <w:szCs w:val="20"/>
              </w:rPr>
              <w:lastRenderedPageBreak/>
              <w:t>тк</w:t>
            </w:r>
            <w:proofErr w:type="spellEnd"/>
            <w:r>
              <w:rPr>
                <w:color w:val="000000"/>
                <w:sz w:val="20"/>
                <w:szCs w:val="20"/>
              </w:rPr>
              <w:t xml:space="preserve"> 1</w:t>
            </w:r>
          </w:p>
        </w:tc>
        <w:tc>
          <w:tcPr>
            <w:tcW w:w="397"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У- 1</w:t>
            </w:r>
          </w:p>
        </w:tc>
        <w:tc>
          <w:tcPr>
            <w:tcW w:w="41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100.0</w:t>
            </w:r>
          </w:p>
        </w:tc>
        <w:tc>
          <w:tcPr>
            <w:tcW w:w="29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108</w:t>
            </w:r>
          </w:p>
        </w:tc>
        <w:tc>
          <w:tcPr>
            <w:tcW w:w="29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108</w:t>
            </w:r>
          </w:p>
        </w:tc>
        <w:tc>
          <w:tcPr>
            <w:tcW w:w="333"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472.5</w:t>
            </w:r>
          </w:p>
        </w:tc>
        <w:tc>
          <w:tcPr>
            <w:tcW w:w="41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459.5</w:t>
            </w:r>
          </w:p>
        </w:tc>
        <w:tc>
          <w:tcPr>
            <w:tcW w:w="34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1.57</w:t>
            </w:r>
          </w:p>
        </w:tc>
        <w:tc>
          <w:tcPr>
            <w:tcW w:w="34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1.57</w:t>
            </w:r>
          </w:p>
        </w:tc>
        <w:tc>
          <w:tcPr>
            <w:tcW w:w="32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15.7</w:t>
            </w:r>
          </w:p>
        </w:tc>
        <w:tc>
          <w:tcPr>
            <w:tcW w:w="32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15.7</w:t>
            </w:r>
          </w:p>
        </w:tc>
        <w:tc>
          <w:tcPr>
            <w:tcW w:w="386"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13.09</w:t>
            </w:r>
          </w:p>
        </w:tc>
        <w:tc>
          <w:tcPr>
            <w:tcW w:w="38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21.82</w:t>
            </w:r>
          </w:p>
        </w:tc>
        <w:tc>
          <w:tcPr>
            <w:tcW w:w="28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21.82</w:t>
            </w:r>
          </w:p>
        </w:tc>
      </w:tr>
      <w:tr w:rsidR="00A95753" w:rsidTr="00A95753">
        <w:trPr>
          <w:trHeight w:val="300"/>
        </w:trPr>
        <w:tc>
          <w:tcPr>
            <w:tcW w:w="487" w:type="pct"/>
            <w:tcBorders>
              <w:top w:val="nil"/>
              <w:left w:val="single" w:sz="4" w:space="0" w:color="auto"/>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У- 1</w:t>
            </w:r>
          </w:p>
        </w:tc>
        <w:tc>
          <w:tcPr>
            <w:tcW w:w="397"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У-2</w:t>
            </w:r>
          </w:p>
        </w:tc>
        <w:tc>
          <w:tcPr>
            <w:tcW w:w="41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25.0</w:t>
            </w:r>
          </w:p>
        </w:tc>
        <w:tc>
          <w:tcPr>
            <w:tcW w:w="29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159</w:t>
            </w:r>
          </w:p>
        </w:tc>
        <w:tc>
          <w:tcPr>
            <w:tcW w:w="29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159</w:t>
            </w:r>
          </w:p>
        </w:tc>
        <w:tc>
          <w:tcPr>
            <w:tcW w:w="333"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472.5</w:t>
            </w:r>
          </w:p>
        </w:tc>
        <w:tc>
          <w:tcPr>
            <w:tcW w:w="41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459.5</w:t>
            </w:r>
          </w:p>
        </w:tc>
        <w:tc>
          <w:tcPr>
            <w:tcW w:w="34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0.05</w:t>
            </w:r>
          </w:p>
        </w:tc>
        <w:tc>
          <w:tcPr>
            <w:tcW w:w="34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0.05</w:t>
            </w:r>
          </w:p>
        </w:tc>
        <w:tc>
          <w:tcPr>
            <w:tcW w:w="32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1.8</w:t>
            </w:r>
          </w:p>
        </w:tc>
        <w:tc>
          <w:tcPr>
            <w:tcW w:w="32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1.8</w:t>
            </w:r>
          </w:p>
        </w:tc>
        <w:tc>
          <w:tcPr>
            <w:tcW w:w="386"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13.00</w:t>
            </w:r>
          </w:p>
        </w:tc>
        <w:tc>
          <w:tcPr>
            <w:tcW w:w="38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21.82</w:t>
            </w:r>
          </w:p>
        </w:tc>
        <w:tc>
          <w:tcPr>
            <w:tcW w:w="28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21.82</w:t>
            </w:r>
          </w:p>
        </w:tc>
      </w:tr>
      <w:tr w:rsidR="00A95753" w:rsidTr="00A95753">
        <w:trPr>
          <w:trHeight w:val="300"/>
        </w:trPr>
        <w:tc>
          <w:tcPr>
            <w:tcW w:w="487" w:type="pct"/>
            <w:tcBorders>
              <w:top w:val="nil"/>
              <w:left w:val="single" w:sz="4" w:space="0" w:color="auto"/>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У-2</w:t>
            </w:r>
          </w:p>
        </w:tc>
        <w:tc>
          <w:tcPr>
            <w:tcW w:w="397"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ул. Ра</w:t>
            </w:r>
            <w:r>
              <w:rPr>
                <w:color w:val="000000"/>
                <w:sz w:val="20"/>
                <w:szCs w:val="20"/>
              </w:rPr>
              <w:t>з</w:t>
            </w:r>
            <w:r>
              <w:rPr>
                <w:color w:val="000000"/>
                <w:sz w:val="20"/>
                <w:szCs w:val="20"/>
              </w:rPr>
              <w:t>ве</w:t>
            </w:r>
            <w:r>
              <w:rPr>
                <w:color w:val="000000"/>
                <w:sz w:val="20"/>
                <w:szCs w:val="20"/>
              </w:rPr>
              <w:t>д</w:t>
            </w:r>
            <w:r>
              <w:rPr>
                <w:color w:val="000000"/>
                <w:sz w:val="20"/>
                <w:szCs w:val="20"/>
              </w:rPr>
              <w:t>ч</w:t>
            </w:r>
            <w:r>
              <w:rPr>
                <w:color w:val="000000"/>
                <w:sz w:val="20"/>
                <w:szCs w:val="20"/>
              </w:rPr>
              <w:t>и</w:t>
            </w:r>
            <w:r>
              <w:rPr>
                <w:color w:val="000000"/>
                <w:sz w:val="20"/>
                <w:szCs w:val="20"/>
              </w:rPr>
              <w:t>ков,13</w:t>
            </w:r>
          </w:p>
        </w:tc>
        <w:tc>
          <w:tcPr>
            <w:tcW w:w="41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20.0</w:t>
            </w:r>
          </w:p>
        </w:tc>
        <w:tc>
          <w:tcPr>
            <w:tcW w:w="29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25</w:t>
            </w:r>
          </w:p>
        </w:tc>
        <w:tc>
          <w:tcPr>
            <w:tcW w:w="29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25</w:t>
            </w:r>
          </w:p>
        </w:tc>
        <w:tc>
          <w:tcPr>
            <w:tcW w:w="333"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467.6</w:t>
            </w:r>
          </w:p>
        </w:tc>
        <w:tc>
          <w:tcPr>
            <w:tcW w:w="41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464.4</w:t>
            </w:r>
          </w:p>
        </w:tc>
        <w:tc>
          <w:tcPr>
            <w:tcW w:w="34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4.89</w:t>
            </w:r>
          </w:p>
        </w:tc>
        <w:tc>
          <w:tcPr>
            <w:tcW w:w="34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4.89</w:t>
            </w:r>
          </w:p>
        </w:tc>
        <w:tc>
          <w:tcPr>
            <w:tcW w:w="32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244.7</w:t>
            </w:r>
          </w:p>
        </w:tc>
        <w:tc>
          <w:tcPr>
            <w:tcW w:w="32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244.7</w:t>
            </w:r>
          </w:p>
        </w:tc>
        <w:tc>
          <w:tcPr>
            <w:tcW w:w="386"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3.22</w:t>
            </w:r>
          </w:p>
        </w:tc>
        <w:tc>
          <w:tcPr>
            <w:tcW w:w="38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1.28</w:t>
            </w:r>
          </w:p>
        </w:tc>
        <w:tc>
          <w:tcPr>
            <w:tcW w:w="28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1.28</w:t>
            </w:r>
          </w:p>
        </w:tc>
      </w:tr>
      <w:tr w:rsidR="00A95753" w:rsidTr="00A95753">
        <w:trPr>
          <w:trHeight w:val="300"/>
        </w:trPr>
        <w:tc>
          <w:tcPr>
            <w:tcW w:w="487" w:type="pct"/>
            <w:tcBorders>
              <w:top w:val="nil"/>
              <w:left w:val="single" w:sz="4" w:space="0" w:color="auto"/>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У-2</w:t>
            </w:r>
          </w:p>
        </w:tc>
        <w:tc>
          <w:tcPr>
            <w:tcW w:w="397"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У-3</w:t>
            </w:r>
          </w:p>
        </w:tc>
        <w:tc>
          <w:tcPr>
            <w:tcW w:w="41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25.0</w:t>
            </w:r>
          </w:p>
        </w:tc>
        <w:tc>
          <w:tcPr>
            <w:tcW w:w="29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159</w:t>
            </w:r>
          </w:p>
        </w:tc>
        <w:tc>
          <w:tcPr>
            <w:tcW w:w="29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159</w:t>
            </w:r>
          </w:p>
        </w:tc>
        <w:tc>
          <w:tcPr>
            <w:tcW w:w="333"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472.5</w:t>
            </w:r>
          </w:p>
        </w:tc>
        <w:tc>
          <w:tcPr>
            <w:tcW w:w="41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459.5</w:t>
            </w:r>
          </w:p>
        </w:tc>
        <w:tc>
          <w:tcPr>
            <w:tcW w:w="34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0.04</w:t>
            </w:r>
          </w:p>
        </w:tc>
        <w:tc>
          <w:tcPr>
            <w:tcW w:w="34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0.04</w:t>
            </w:r>
          </w:p>
        </w:tc>
        <w:tc>
          <w:tcPr>
            <w:tcW w:w="32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1.6</w:t>
            </w:r>
          </w:p>
        </w:tc>
        <w:tc>
          <w:tcPr>
            <w:tcW w:w="32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1.6</w:t>
            </w:r>
          </w:p>
        </w:tc>
        <w:tc>
          <w:tcPr>
            <w:tcW w:w="386"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12.92</w:t>
            </w:r>
          </w:p>
        </w:tc>
        <w:tc>
          <w:tcPr>
            <w:tcW w:w="38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20.53</w:t>
            </w:r>
          </w:p>
        </w:tc>
        <w:tc>
          <w:tcPr>
            <w:tcW w:w="28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20.53</w:t>
            </w:r>
          </w:p>
        </w:tc>
      </w:tr>
      <w:tr w:rsidR="00A95753" w:rsidTr="00A95753">
        <w:trPr>
          <w:trHeight w:val="300"/>
        </w:trPr>
        <w:tc>
          <w:tcPr>
            <w:tcW w:w="487" w:type="pct"/>
            <w:tcBorders>
              <w:top w:val="nil"/>
              <w:left w:val="single" w:sz="4" w:space="0" w:color="auto"/>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У-3</w:t>
            </w:r>
          </w:p>
        </w:tc>
        <w:tc>
          <w:tcPr>
            <w:tcW w:w="397"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ул. Транспор</w:t>
            </w:r>
            <w:r>
              <w:rPr>
                <w:color w:val="000000"/>
                <w:sz w:val="20"/>
                <w:szCs w:val="20"/>
              </w:rPr>
              <w:t>т</w:t>
            </w:r>
            <w:r>
              <w:rPr>
                <w:color w:val="000000"/>
                <w:sz w:val="20"/>
                <w:szCs w:val="20"/>
              </w:rPr>
              <w:t>ная,9</w:t>
            </w:r>
          </w:p>
        </w:tc>
        <w:tc>
          <w:tcPr>
            <w:tcW w:w="41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20.0</w:t>
            </w:r>
          </w:p>
        </w:tc>
        <w:tc>
          <w:tcPr>
            <w:tcW w:w="29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25</w:t>
            </w:r>
          </w:p>
        </w:tc>
        <w:tc>
          <w:tcPr>
            <w:tcW w:w="29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25</w:t>
            </w:r>
          </w:p>
        </w:tc>
        <w:tc>
          <w:tcPr>
            <w:tcW w:w="333"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467.6</w:t>
            </w:r>
          </w:p>
        </w:tc>
        <w:tc>
          <w:tcPr>
            <w:tcW w:w="41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464.4</w:t>
            </w:r>
          </w:p>
        </w:tc>
        <w:tc>
          <w:tcPr>
            <w:tcW w:w="34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4.86</w:t>
            </w:r>
          </w:p>
        </w:tc>
        <w:tc>
          <w:tcPr>
            <w:tcW w:w="34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4.86</w:t>
            </w:r>
          </w:p>
        </w:tc>
        <w:tc>
          <w:tcPr>
            <w:tcW w:w="32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243.2</w:t>
            </w:r>
          </w:p>
        </w:tc>
        <w:tc>
          <w:tcPr>
            <w:tcW w:w="32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243.2</w:t>
            </w:r>
          </w:p>
        </w:tc>
        <w:tc>
          <w:tcPr>
            <w:tcW w:w="386"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3.20</w:t>
            </w:r>
          </w:p>
        </w:tc>
        <w:tc>
          <w:tcPr>
            <w:tcW w:w="38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1.28</w:t>
            </w:r>
          </w:p>
        </w:tc>
        <w:tc>
          <w:tcPr>
            <w:tcW w:w="28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1.28</w:t>
            </w:r>
          </w:p>
        </w:tc>
      </w:tr>
      <w:tr w:rsidR="00A95753" w:rsidTr="00A95753">
        <w:trPr>
          <w:trHeight w:val="300"/>
        </w:trPr>
        <w:tc>
          <w:tcPr>
            <w:tcW w:w="487" w:type="pct"/>
            <w:tcBorders>
              <w:top w:val="nil"/>
              <w:left w:val="single" w:sz="4" w:space="0" w:color="auto"/>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У-3</w:t>
            </w:r>
          </w:p>
        </w:tc>
        <w:tc>
          <w:tcPr>
            <w:tcW w:w="397"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У-4</w:t>
            </w:r>
          </w:p>
        </w:tc>
        <w:tc>
          <w:tcPr>
            <w:tcW w:w="41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20.0</w:t>
            </w:r>
          </w:p>
        </w:tc>
        <w:tc>
          <w:tcPr>
            <w:tcW w:w="29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159</w:t>
            </w:r>
          </w:p>
        </w:tc>
        <w:tc>
          <w:tcPr>
            <w:tcW w:w="29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159</w:t>
            </w:r>
          </w:p>
        </w:tc>
        <w:tc>
          <w:tcPr>
            <w:tcW w:w="333"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472.4</w:t>
            </w:r>
          </w:p>
        </w:tc>
        <w:tc>
          <w:tcPr>
            <w:tcW w:w="41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459.6</w:t>
            </w:r>
          </w:p>
        </w:tc>
        <w:tc>
          <w:tcPr>
            <w:tcW w:w="34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0.03</w:t>
            </w:r>
          </w:p>
        </w:tc>
        <w:tc>
          <w:tcPr>
            <w:tcW w:w="34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0.03</w:t>
            </w:r>
          </w:p>
        </w:tc>
        <w:tc>
          <w:tcPr>
            <w:tcW w:w="32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1.4</w:t>
            </w:r>
          </w:p>
        </w:tc>
        <w:tc>
          <w:tcPr>
            <w:tcW w:w="32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1.4</w:t>
            </w:r>
          </w:p>
        </w:tc>
        <w:tc>
          <w:tcPr>
            <w:tcW w:w="386"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12.86</w:t>
            </w:r>
          </w:p>
        </w:tc>
        <w:tc>
          <w:tcPr>
            <w:tcW w:w="38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19.26</w:t>
            </w:r>
          </w:p>
        </w:tc>
        <w:tc>
          <w:tcPr>
            <w:tcW w:w="28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19.26</w:t>
            </w:r>
          </w:p>
        </w:tc>
      </w:tr>
      <w:tr w:rsidR="00A95753" w:rsidTr="00A95753">
        <w:trPr>
          <w:trHeight w:val="300"/>
        </w:trPr>
        <w:tc>
          <w:tcPr>
            <w:tcW w:w="487" w:type="pct"/>
            <w:tcBorders>
              <w:top w:val="nil"/>
              <w:left w:val="single" w:sz="4" w:space="0" w:color="auto"/>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У-4</w:t>
            </w:r>
          </w:p>
        </w:tc>
        <w:tc>
          <w:tcPr>
            <w:tcW w:w="397"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ул. Ра</w:t>
            </w:r>
            <w:r>
              <w:rPr>
                <w:color w:val="000000"/>
                <w:sz w:val="20"/>
                <w:szCs w:val="20"/>
              </w:rPr>
              <w:t>з</w:t>
            </w:r>
            <w:r>
              <w:rPr>
                <w:color w:val="000000"/>
                <w:sz w:val="20"/>
                <w:szCs w:val="20"/>
              </w:rPr>
              <w:t>ве</w:t>
            </w:r>
            <w:r>
              <w:rPr>
                <w:color w:val="000000"/>
                <w:sz w:val="20"/>
                <w:szCs w:val="20"/>
              </w:rPr>
              <w:t>д</w:t>
            </w:r>
            <w:r>
              <w:rPr>
                <w:color w:val="000000"/>
                <w:sz w:val="20"/>
                <w:szCs w:val="20"/>
              </w:rPr>
              <w:t>ч</w:t>
            </w:r>
            <w:r>
              <w:rPr>
                <w:color w:val="000000"/>
                <w:sz w:val="20"/>
                <w:szCs w:val="20"/>
              </w:rPr>
              <w:t>и</w:t>
            </w:r>
            <w:r>
              <w:rPr>
                <w:color w:val="000000"/>
                <w:sz w:val="20"/>
                <w:szCs w:val="20"/>
              </w:rPr>
              <w:t>ков,9</w:t>
            </w:r>
          </w:p>
        </w:tc>
        <w:tc>
          <w:tcPr>
            <w:tcW w:w="41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20.0</w:t>
            </w:r>
          </w:p>
        </w:tc>
        <w:tc>
          <w:tcPr>
            <w:tcW w:w="29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25</w:t>
            </w:r>
          </w:p>
        </w:tc>
        <w:tc>
          <w:tcPr>
            <w:tcW w:w="29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25</w:t>
            </w:r>
          </w:p>
        </w:tc>
        <w:tc>
          <w:tcPr>
            <w:tcW w:w="333"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467.6</w:t>
            </w:r>
          </w:p>
        </w:tc>
        <w:tc>
          <w:tcPr>
            <w:tcW w:w="41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464.4</w:t>
            </w:r>
          </w:p>
        </w:tc>
        <w:tc>
          <w:tcPr>
            <w:tcW w:w="34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4.84</w:t>
            </w:r>
          </w:p>
        </w:tc>
        <w:tc>
          <w:tcPr>
            <w:tcW w:w="34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4.84</w:t>
            </w:r>
          </w:p>
        </w:tc>
        <w:tc>
          <w:tcPr>
            <w:tcW w:w="32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242.1</w:t>
            </w:r>
          </w:p>
        </w:tc>
        <w:tc>
          <w:tcPr>
            <w:tcW w:w="32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242.1</w:t>
            </w:r>
          </w:p>
        </w:tc>
        <w:tc>
          <w:tcPr>
            <w:tcW w:w="386"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3.18</w:t>
            </w:r>
          </w:p>
        </w:tc>
        <w:tc>
          <w:tcPr>
            <w:tcW w:w="38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1.27</w:t>
            </w:r>
          </w:p>
        </w:tc>
        <w:tc>
          <w:tcPr>
            <w:tcW w:w="28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1.27</w:t>
            </w:r>
          </w:p>
        </w:tc>
      </w:tr>
      <w:tr w:rsidR="00A95753" w:rsidTr="00A95753">
        <w:trPr>
          <w:trHeight w:val="300"/>
        </w:trPr>
        <w:tc>
          <w:tcPr>
            <w:tcW w:w="487" w:type="pct"/>
            <w:tcBorders>
              <w:top w:val="nil"/>
              <w:left w:val="single" w:sz="4" w:space="0" w:color="auto"/>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У-4</w:t>
            </w:r>
          </w:p>
        </w:tc>
        <w:tc>
          <w:tcPr>
            <w:tcW w:w="397"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У-5</w:t>
            </w:r>
          </w:p>
        </w:tc>
        <w:tc>
          <w:tcPr>
            <w:tcW w:w="41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40.0</w:t>
            </w:r>
          </w:p>
        </w:tc>
        <w:tc>
          <w:tcPr>
            <w:tcW w:w="29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159</w:t>
            </w:r>
          </w:p>
        </w:tc>
        <w:tc>
          <w:tcPr>
            <w:tcW w:w="29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159</w:t>
            </w:r>
          </w:p>
        </w:tc>
        <w:tc>
          <w:tcPr>
            <w:tcW w:w="333"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472.4</w:t>
            </w:r>
          </w:p>
        </w:tc>
        <w:tc>
          <w:tcPr>
            <w:tcW w:w="41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459.6</w:t>
            </w:r>
          </w:p>
        </w:tc>
        <w:tc>
          <w:tcPr>
            <w:tcW w:w="34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0.05</w:t>
            </w:r>
          </w:p>
        </w:tc>
        <w:tc>
          <w:tcPr>
            <w:tcW w:w="34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0.05</w:t>
            </w:r>
          </w:p>
        </w:tc>
        <w:tc>
          <w:tcPr>
            <w:tcW w:w="32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1.2</w:t>
            </w:r>
          </w:p>
        </w:tc>
        <w:tc>
          <w:tcPr>
            <w:tcW w:w="32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1.2</w:t>
            </w:r>
          </w:p>
        </w:tc>
        <w:tc>
          <w:tcPr>
            <w:tcW w:w="386"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12.76</w:t>
            </w:r>
          </w:p>
        </w:tc>
        <w:tc>
          <w:tcPr>
            <w:tcW w:w="38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17.98</w:t>
            </w:r>
          </w:p>
        </w:tc>
        <w:tc>
          <w:tcPr>
            <w:tcW w:w="28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17.98</w:t>
            </w:r>
          </w:p>
        </w:tc>
      </w:tr>
      <w:tr w:rsidR="00A95753" w:rsidTr="00A95753">
        <w:trPr>
          <w:trHeight w:val="300"/>
        </w:trPr>
        <w:tc>
          <w:tcPr>
            <w:tcW w:w="487" w:type="pct"/>
            <w:tcBorders>
              <w:top w:val="nil"/>
              <w:left w:val="single" w:sz="4" w:space="0" w:color="auto"/>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У-5</w:t>
            </w:r>
          </w:p>
        </w:tc>
        <w:tc>
          <w:tcPr>
            <w:tcW w:w="397"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proofErr w:type="spellStart"/>
            <w:r>
              <w:rPr>
                <w:color w:val="000000"/>
                <w:sz w:val="20"/>
                <w:szCs w:val="20"/>
              </w:rPr>
              <w:t>тк</w:t>
            </w:r>
            <w:proofErr w:type="spellEnd"/>
            <w:r>
              <w:rPr>
                <w:color w:val="000000"/>
                <w:sz w:val="20"/>
                <w:szCs w:val="20"/>
              </w:rPr>
              <w:t xml:space="preserve"> 2</w:t>
            </w:r>
          </w:p>
        </w:tc>
        <w:tc>
          <w:tcPr>
            <w:tcW w:w="41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12.0</w:t>
            </w:r>
          </w:p>
        </w:tc>
        <w:tc>
          <w:tcPr>
            <w:tcW w:w="29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76</w:t>
            </w:r>
          </w:p>
        </w:tc>
        <w:tc>
          <w:tcPr>
            <w:tcW w:w="29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76</w:t>
            </w:r>
          </w:p>
        </w:tc>
        <w:tc>
          <w:tcPr>
            <w:tcW w:w="333"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472.3</w:t>
            </w:r>
          </w:p>
        </w:tc>
        <w:tc>
          <w:tcPr>
            <w:tcW w:w="41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459.7</w:t>
            </w:r>
          </w:p>
        </w:tc>
        <w:tc>
          <w:tcPr>
            <w:tcW w:w="34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0.09</w:t>
            </w:r>
          </w:p>
        </w:tc>
        <w:tc>
          <w:tcPr>
            <w:tcW w:w="34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0.09</w:t>
            </w:r>
          </w:p>
        </w:tc>
        <w:tc>
          <w:tcPr>
            <w:tcW w:w="32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7.2</w:t>
            </w:r>
          </w:p>
        </w:tc>
        <w:tc>
          <w:tcPr>
            <w:tcW w:w="32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7.2</w:t>
            </w:r>
          </w:p>
        </w:tc>
        <w:tc>
          <w:tcPr>
            <w:tcW w:w="386"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12.59</w:t>
            </w:r>
          </w:p>
        </w:tc>
        <w:tc>
          <w:tcPr>
            <w:tcW w:w="38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5.47</w:t>
            </w:r>
          </w:p>
        </w:tc>
        <w:tc>
          <w:tcPr>
            <w:tcW w:w="28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5.47</w:t>
            </w:r>
          </w:p>
        </w:tc>
      </w:tr>
      <w:tr w:rsidR="00A95753" w:rsidTr="00A95753">
        <w:trPr>
          <w:trHeight w:val="300"/>
        </w:trPr>
        <w:tc>
          <w:tcPr>
            <w:tcW w:w="487" w:type="pct"/>
            <w:tcBorders>
              <w:top w:val="nil"/>
              <w:left w:val="single" w:sz="4" w:space="0" w:color="auto"/>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proofErr w:type="spellStart"/>
            <w:r>
              <w:rPr>
                <w:color w:val="000000"/>
                <w:sz w:val="20"/>
                <w:szCs w:val="20"/>
              </w:rPr>
              <w:t>тк</w:t>
            </w:r>
            <w:proofErr w:type="spellEnd"/>
            <w:r>
              <w:rPr>
                <w:color w:val="000000"/>
                <w:sz w:val="20"/>
                <w:szCs w:val="20"/>
              </w:rPr>
              <w:t xml:space="preserve"> 2</w:t>
            </w:r>
          </w:p>
        </w:tc>
        <w:tc>
          <w:tcPr>
            <w:tcW w:w="397"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ул. Транспор</w:t>
            </w:r>
            <w:r>
              <w:rPr>
                <w:color w:val="000000"/>
                <w:sz w:val="20"/>
                <w:szCs w:val="20"/>
              </w:rPr>
              <w:t>т</w:t>
            </w:r>
            <w:r>
              <w:rPr>
                <w:color w:val="000000"/>
                <w:sz w:val="20"/>
                <w:szCs w:val="20"/>
              </w:rPr>
              <w:t>ная,20</w:t>
            </w:r>
          </w:p>
        </w:tc>
        <w:tc>
          <w:tcPr>
            <w:tcW w:w="41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8.0</w:t>
            </w:r>
          </w:p>
        </w:tc>
        <w:tc>
          <w:tcPr>
            <w:tcW w:w="29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57</w:t>
            </w:r>
          </w:p>
        </w:tc>
        <w:tc>
          <w:tcPr>
            <w:tcW w:w="29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57</w:t>
            </w:r>
          </w:p>
        </w:tc>
        <w:tc>
          <w:tcPr>
            <w:tcW w:w="333"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472.2</w:t>
            </w:r>
          </w:p>
        </w:tc>
        <w:tc>
          <w:tcPr>
            <w:tcW w:w="41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459.8</w:t>
            </w:r>
          </w:p>
        </w:tc>
        <w:tc>
          <w:tcPr>
            <w:tcW w:w="34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0.08</w:t>
            </w:r>
          </w:p>
        </w:tc>
        <w:tc>
          <w:tcPr>
            <w:tcW w:w="34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0.08</w:t>
            </w:r>
          </w:p>
        </w:tc>
        <w:tc>
          <w:tcPr>
            <w:tcW w:w="32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10.1</w:t>
            </w:r>
          </w:p>
        </w:tc>
        <w:tc>
          <w:tcPr>
            <w:tcW w:w="32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10.1</w:t>
            </w:r>
          </w:p>
        </w:tc>
        <w:tc>
          <w:tcPr>
            <w:tcW w:w="386"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12.43</w:t>
            </w:r>
          </w:p>
        </w:tc>
        <w:tc>
          <w:tcPr>
            <w:tcW w:w="38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2.73</w:t>
            </w:r>
          </w:p>
        </w:tc>
        <w:tc>
          <w:tcPr>
            <w:tcW w:w="28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2.73</w:t>
            </w:r>
          </w:p>
        </w:tc>
      </w:tr>
      <w:tr w:rsidR="00A95753" w:rsidTr="00A95753">
        <w:trPr>
          <w:trHeight w:val="300"/>
        </w:trPr>
        <w:tc>
          <w:tcPr>
            <w:tcW w:w="487" w:type="pct"/>
            <w:tcBorders>
              <w:top w:val="nil"/>
              <w:left w:val="single" w:sz="4" w:space="0" w:color="auto"/>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proofErr w:type="spellStart"/>
            <w:r>
              <w:rPr>
                <w:color w:val="000000"/>
                <w:sz w:val="20"/>
                <w:szCs w:val="20"/>
              </w:rPr>
              <w:t>тк</w:t>
            </w:r>
            <w:proofErr w:type="spellEnd"/>
            <w:r>
              <w:rPr>
                <w:color w:val="000000"/>
                <w:sz w:val="20"/>
                <w:szCs w:val="20"/>
              </w:rPr>
              <w:t xml:space="preserve"> 2</w:t>
            </w:r>
          </w:p>
        </w:tc>
        <w:tc>
          <w:tcPr>
            <w:tcW w:w="397"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ул. Транспор</w:t>
            </w:r>
            <w:r>
              <w:rPr>
                <w:color w:val="000000"/>
                <w:sz w:val="20"/>
                <w:szCs w:val="20"/>
              </w:rPr>
              <w:t>т</w:t>
            </w:r>
            <w:r>
              <w:rPr>
                <w:color w:val="000000"/>
                <w:sz w:val="20"/>
                <w:szCs w:val="20"/>
              </w:rPr>
              <w:t>ная,18</w:t>
            </w:r>
          </w:p>
        </w:tc>
        <w:tc>
          <w:tcPr>
            <w:tcW w:w="41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8.0</w:t>
            </w:r>
          </w:p>
        </w:tc>
        <w:tc>
          <w:tcPr>
            <w:tcW w:w="29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57</w:t>
            </w:r>
          </w:p>
        </w:tc>
        <w:tc>
          <w:tcPr>
            <w:tcW w:w="29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57</w:t>
            </w:r>
          </w:p>
        </w:tc>
        <w:tc>
          <w:tcPr>
            <w:tcW w:w="333"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472.2</w:t>
            </w:r>
          </w:p>
        </w:tc>
        <w:tc>
          <w:tcPr>
            <w:tcW w:w="41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459.8</w:t>
            </w:r>
          </w:p>
        </w:tc>
        <w:tc>
          <w:tcPr>
            <w:tcW w:w="34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0.08</w:t>
            </w:r>
          </w:p>
        </w:tc>
        <w:tc>
          <w:tcPr>
            <w:tcW w:w="34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0.08</w:t>
            </w:r>
          </w:p>
        </w:tc>
        <w:tc>
          <w:tcPr>
            <w:tcW w:w="32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10.1</w:t>
            </w:r>
          </w:p>
        </w:tc>
        <w:tc>
          <w:tcPr>
            <w:tcW w:w="32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10.1</w:t>
            </w:r>
          </w:p>
        </w:tc>
        <w:tc>
          <w:tcPr>
            <w:tcW w:w="386"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12.43</w:t>
            </w:r>
          </w:p>
        </w:tc>
        <w:tc>
          <w:tcPr>
            <w:tcW w:w="38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2.73</w:t>
            </w:r>
          </w:p>
        </w:tc>
        <w:tc>
          <w:tcPr>
            <w:tcW w:w="28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2.73</w:t>
            </w:r>
          </w:p>
        </w:tc>
      </w:tr>
      <w:tr w:rsidR="00A95753" w:rsidTr="00A95753">
        <w:trPr>
          <w:trHeight w:val="300"/>
        </w:trPr>
        <w:tc>
          <w:tcPr>
            <w:tcW w:w="487" w:type="pct"/>
            <w:tcBorders>
              <w:top w:val="nil"/>
              <w:left w:val="single" w:sz="4" w:space="0" w:color="auto"/>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У-5</w:t>
            </w:r>
          </w:p>
        </w:tc>
        <w:tc>
          <w:tcPr>
            <w:tcW w:w="397"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У-6</w:t>
            </w:r>
          </w:p>
        </w:tc>
        <w:tc>
          <w:tcPr>
            <w:tcW w:w="41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25.0</w:t>
            </w:r>
          </w:p>
        </w:tc>
        <w:tc>
          <w:tcPr>
            <w:tcW w:w="29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108</w:t>
            </w:r>
          </w:p>
        </w:tc>
        <w:tc>
          <w:tcPr>
            <w:tcW w:w="29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108</w:t>
            </w:r>
          </w:p>
        </w:tc>
        <w:tc>
          <w:tcPr>
            <w:tcW w:w="333"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472.3</w:t>
            </w:r>
          </w:p>
        </w:tc>
        <w:tc>
          <w:tcPr>
            <w:tcW w:w="41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459.7</w:t>
            </w:r>
          </w:p>
        </w:tc>
        <w:tc>
          <w:tcPr>
            <w:tcW w:w="34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0.13</w:t>
            </w:r>
          </w:p>
        </w:tc>
        <w:tc>
          <w:tcPr>
            <w:tcW w:w="34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0.13</w:t>
            </w:r>
          </w:p>
        </w:tc>
        <w:tc>
          <w:tcPr>
            <w:tcW w:w="32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5.2</w:t>
            </w:r>
          </w:p>
        </w:tc>
        <w:tc>
          <w:tcPr>
            <w:tcW w:w="32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5.2</w:t>
            </w:r>
          </w:p>
        </w:tc>
        <w:tc>
          <w:tcPr>
            <w:tcW w:w="386"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12.51</w:t>
            </w:r>
          </w:p>
        </w:tc>
        <w:tc>
          <w:tcPr>
            <w:tcW w:w="38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12.52</w:t>
            </w:r>
          </w:p>
        </w:tc>
        <w:tc>
          <w:tcPr>
            <w:tcW w:w="28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12.52</w:t>
            </w:r>
          </w:p>
        </w:tc>
      </w:tr>
      <w:tr w:rsidR="00A95753" w:rsidTr="00A95753">
        <w:trPr>
          <w:trHeight w:val="300"/>
        </w:trPr>
        <w:tc>
          <w:tcPr>
            <w:tcW w:w="487" w:type="pct"/>
            <w:tcBorders>
              <w:top w:val="nil"/>
              <w:left w:val="single" w:sz="4" w:space="0" w:color="auto"/>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У-6</w:t>
            </w:r>
          </w:p>
        </w:tc>
        <w:tc>
          <w:tcPr>
            <w:tcW w:w="397"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У-7</w:t>
            </w:r>
          </w:p>
        </w:tc>
        <w:tc>
          <w:tcPr>
            <w:tcW w:w="41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25.0</w:t>
            </w:r>
          </w:p>
        </w:tc>
        <w:tc>
          <w:tcPr>
            <w:tcW w:w="29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108</w:t>
            </w:r>
          </w:p>
        </w:tc>
        <w:tc>
          <w:tcPr>
            <w:tcW w:w="29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108</w:t>
            </w:r>
          </w:p>
        </w:tc>
        <w:tc>
          <w:tcPr>
            <w:tcW w:w="333"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472.1</w:t>
            </w:r>
          </w:p>
        </w:tc>
        <w:tc>
          <w:tcPr>
            <w:tcW w:w="41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459.9</w:t>
            </w:r>
          </w:p>
        </w:tc>
        <w:tc>
          <w:tcPr>
            <w:tcW w:w="34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0.13</w:t>
            </w:r>
          </w:p>
        </w:tc>
        <w:tc>
          <w:tcPr>
            <w:tcW w:w="34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0.13</w:t>
            </w:r>
          </w:p>
        </w:tc>
        <w:tc>
          <w:tcPr>
            <w:tcW w:w="32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5.2</w:t>
            </w:r>
          </w:p>
        </w:tc>
        <w:tc>
          <w:tcPr>
            <w:tcW w:w="32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5.2</w:t>
            </w:r>
          </w:p>
        </w:tc>
        <w:tc>
          <w:tcPr>
            <w:tcW w:w="386"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12.25</w:t>
            </w:r>
          </w:p>
        </w:tc>
        <w:tc>
          <w:tcPr>
            <w:tcW w:w="38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12.52</w:t>
            </w:r>
          </w:p>
        </w:tc>
        <w:tc>
          <w:tcPr>
            <w:tcW w:w="28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12.52</w:t>
            </w:r>
          </w:p>
        </w:tc>
      </w:tr>
      <w:tr w:rsidR="00A95753" w:rsidTr="00A95753">
        <w:trPr>
          <w:trHeight w:val="300"/>
        </w:trPr>
        <w:tc>
          <w:tcPr>
            <w:tcW w:w="487" w:type="pct"/>
            <w:tcBorders>
              <w:top w:val="nil"/>
              <w:left w:val="single" w:sz="4" w:space="0" w:color="auto"/>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У-7</w:t>
            </w:r>
          </w:p>
        </w:tc>
        <w:tc>
          <w:tcPr>
            <w:tcW w:w="397"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ул. Транспор</w:t>
            </w:r>
            <w:r>
              <w:rPr>
                <w:color w:val="000000"/>
                <w:sz w:val="20"/>
                <w:szCs w:val="20"/>
              </w:rPr>
              <w:t>т</w:t>
            </w:r>
            <w:r>
              <w:rPr>
                <w:color w:val="000000"/>
                <w:sz w:val="20"/>
                <w:szCs w:val="20"/>
              </w:rPr>
              <w:t>ная,16</w:t>
            </w:r>
          </w:p>
        </w:tc>
        <w:tc>
          <w:tcPr>
            <w:tcW w:w="41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38.0</w:t>
            </w:r>
          </w:p>
        </w:tc>
        <w:tc>
          <w:tcPr>
            <w:tcW w:w="29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57</w:t>
            </w:r>
          </w:p>
        </w:tc>
        <w:tc>
          <w:tcPr>
            <w:tcW w:w="29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57</w:t>
            </w:r>
          </w:p>
        </w:tc>
        <w:tc>
          <w:tcPr>
            <w:tcW w:w="333"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471.8</w:t>
            </w:r>
          </w:p>
        </w:tc>
        <w:tc>
          <w:tcPr>
            <w:tcW w:w="41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460.2</w:t>
            </w:r>
          </w:p>
        </w:tc>
        <w:tc>
          <w:tcPr>
            <w:tcW w:w="34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0.36</w:t>
            </w:r>
          </w:p>
        </w:tc>
        <w:tc>
          <w:tcPr>
            <w:tcW w:w="34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0.36</w:t>
            </w:r>
          </w:p>
        </w:tc>
        <w:tc>
          <w:tcPr>
            <w:tcW w:w="32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9.4</w:t>
            </w:r>
          </w:p>
        </w:tc>
        <w:tc>
          <w:tcPr>
            <w:tcW w:w="32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9.4</w:t>
            </w:r>
          </w:p>
        </w:tc>
        <w:tc>
          <w:tcPr>
            <w:tcW w:w="386"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11.53</w:t>
            </w:r>
          </w:p>
        </w:tc>
        <w:tc>
          <w:tcPr>
            <w:tcW w:w="38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2.63</w:t>
            </w:r>
          </w:p>
        </w:tc>
        <w:tc>
          <w:tcPr>
            <w:tcW w:w="28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2.63</w:t>
            </w:r>
          </w:p>
        </w:tc>
      </w:tr>
      <w:tr w:rsidR="00A95753" w:rsidTr="00A95753">
        <w:trPr>
          <w:trHeight w:val="300"/>
        </w:trPr>
        <w:tc>
          <w:tcPr>
            <w:tcW w:w="487" w:type="pct"/>
            <w:tcBorders>
              <w:top w:val="nil"/>
              <w:left w:val="single" w:sz="4" w:space="0" w:color="auto"/>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У-7</w:t>
            </w:r>
          </w:p>
        </w:tc>
        <w:tc>
          <w:tcPr>
            <w:tcW w:w="397"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У-8</w:t>
            </w:r>
          </w:p>
        </w:tc>
        <w:tc>
          <w:tcPr>
            <w:tcW w:w="41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22.0</w:t>
            </w:r>
          </w:p>
        </w:tc>
        <w:tc>
          <w:tcPr>
            <w:tcW w:w="29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57</w:t>
            </w:r>
          </w:p>
        </w:tc>
        <w:tc>
          <w:tcPr>
            <w:tcW w:w="29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57</w:t>
            </w:r>
          </w:p>
        </w:tc>
        <w:tc>
          <w:tcPr>
            <w:tcW w:w="333"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471.9</w:t>
            </w:r>
          </w:p>
        </w:tc>
        <w:tc>
          <w:tcPr>
            <w:tcW w:w="41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460.1</w:t>
            </w:r>
          </w:p>
        </w:tc>
        <w:tc>
          <w:tcPr>
            <w:tcW w:w="34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0.21</w:t>
            </w:r>
          </w:p>
        </w:tc>
        <w:tc>
          <w:tcPr>
            <w:tcW w:w="34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0.21</w:t>
            </w:r>
          </w:p>
        </w:tc>
        <w:tc>
          <w:tcPr>
            <w:tcW w:w="32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9.5</w:t>
            </w:r>
          </w:p>
        </w:tc>
        <w:tc>
          <w:tcPr>
            <w:tcW w:w="32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9.5</w:t>
            </w:r>
          </w:p>
        </w:tc>
        <w:tc>
          <w:tcPr>
            <w:tcW w:w="386"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11.83</w:t>
            </w:r>
          </w:p>
        </w:tc>
        <w:tc>
          <w:tcPr>
            <w:tcW w:w="38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2.65</w:t>
            </w:r>
          </w:p>
        </w:tc>
        <w:tc>
          <w:tcPr>
            <w:tcW w:w="28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2.65</w:t>
            </w:r>
          </w:p>
        </w:tc>
      </w:tr>
      <w:tr w:rsidR="00A95753" w:rsidTr="00A95753">
        <w:trPr>
          <w:trHeight w:val="300"/>
        </w:trPr>
        <w:tc>
          <w:tcPr>
            <w:tcW w:w="487" w:type="pct"/>
            <w:tcBorders>
              <w:top w:val="nil"/>
              <w:left w:val="single" w:sz="4" w:space="0" w:color="auto"/>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У-8</w:t>
            </w:r>
          </w:p>
        </w:tc>
        <w:tc>
          <w:tcPr>
            <w:tcW w:w="397"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ул. Транспор</w:t>
            </w:r>
            <w:r>
              <w:rPr>
                <w:color w:val="000000"/>
                <w:sz w:val="20"/>
                <w:szCs w:val="20"/>
              </w:rPr>
              <w:t>т</w:t>
            </w:r>
            <w:r>
              <w:rPr>
                <w:color w:val="000000"/>
                <w:sz w:val="20"/>
                <w:szCs w:val="20"/>
              </w:rPr>
              <w:lastRenderedPageBreak/>
              <w:t>ная,19</w:t>
            </w:r>
          </w:p>
        </w:tc>
        <w:tc>
          <w:tcPr>
            <w:tcW w:w="41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lastRenderedPageBreak/>
              <w:t>8.3</w:t>
            </w:r>
          </w:p>
        </w:tc>
        <w:tc>
          <w:tcPr>
            <w:tcW w:w="29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57</w:t>
            </w:r>
          </w:p>
        </w:tc>
        <w:tc>
          <w:tcPr>
            <w:tcW w:w="29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57</w:t>
            </w:r>
          </w:p>
        </w:tc>
        <w:tc>
          <w:tcPr>
            <w:tcW w:w="333"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471.8</w:t>
            </w:r>
          </w:p>
        </w:tc>
        <w:tc>
          <w:tcPr>
            <w:tcW w:w="41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460.2</w:t>
            </w:r>
          </w:p>
        </w:tc>
        <w:tc>
          <w:tcPr>
            <w:tcW w:w="34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0.08</w:t>
            </w:r>
          </w:p>
        </w:tc>
        <w:tc>
          <w:tcPr>
            <w:tcW w:w="34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0.08</w:t>
            </w:r>
          </w:p>
        </w:tc>
        <w:tc>
          <w:tcPr>
            <w:tcW w:w="32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9.5</w:t>
            </w:r>
          </w:p>
        </w:tc>
        <w:tc>
          <w:tcPr>
            <w:tcW w:w="32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9.5</w:t>
            </w:r>
          </w:p>
        </w:tc>
        <w:tc>
          <w:tcPr>
            <w:tcW w:w="386"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11.67</w:t>
            </w:r>
          </w:p>
        </w:tc>
        <w:tc>
          <w:tcPr>
            <w:tcW w:w="38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2.65</w:t>
            </w:r>
          </w:p>
        </w:tc>
        <w:tc>
          <w:tcPr>
            <w:tcW w:w="28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2.65</w:t>
            </w:r>
          </w:p>
        </w:tc>
      </w:tr>
      <w:tr w:rsidR="00A95753" w:rsidTr="00A95753">
        <w:trPr>
          <w:trHeight w:val="300"/>
        </w:trPr>
        <w:tc>
          <w:tcPr>
            <w:tcW w:w="487" w:type="pct"/>
            <w:tcBorders>
              <w:top w:val="nil"/>
              <w:left w:val="single" w:sz="4" w:space="0" w:color="auto"/>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lastRenderedPageBreak/>
              <w:t>У-7</w:t>
            </w:r>
          </w:p>
        </w:tc>
        <w:tc>
          <w:tcPr>
            <w:tcW w:w="397"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У-9</w:t>
            </w:r>
          </w:p>
        </w:tc>
        <w:tc>
          <w:tcPr>
            <w:tcW w:w="41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180.0</w:t>
            </w:r>
          </w:p>
        </w:tc>
        <w:tc>
          <w:tcPr>
            <w:tcW w:w="29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108</w:t>
            </w:r>
          </w:p>
        </w:tc>
        <w:tc>
          <w:tcPr>
            <w:tcW w:w="29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108</w:t>
            </w:r>
          </w:p>
        </w:tc>
        <w:tc>
          <w:tcPr>
            <w:tcW w:w="333"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471.8</w:t>
            </w:r>
          </w:p>
        </w:tc>
        <w:tc>
          <w:tcPr>
            <w:tcW w:w="41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460.2</w:t>
            </w:r>
          </w:p>
        </w:tc>
        <w:tc>
          <w:tcPr>
            <w:tcW w:w="34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0.31</w:t>
            </w:r>
          </w:p>
        </w:tc>
        <w:tc>
          <w:tcPr>
            <w:tcW w:w="34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0.31</w:t>
            </w:r>
          </w:p>
        </w:tc>
        <w:tc>
          <w:tcPr>
            <w:tcW w:w="32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1.7</w:t>
            </w:r>
          </w:p>
        </w:tc>
        <w:tc>
          <w:tcPr>
            <w:tcW w:w="32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1.7</w:t>
            </w:r>
          </w:p>
        </w:tc>
        <w:tc>
          <w:tcPr>
            <w:tcW w:w="386"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11.62</w:t>
            </w:r>
          </w:p>
        </w:tc>
        <w:tc>
          <w:tcPr>
            <w:tcW w:w="38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7.24</w:t>
            </w:r>
          </w:p>
        </w:tc>
        <w:tc>
          <w:tcPr>
            <w:tcW w:w="28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7.24</w:t>
            </w:r>
          </w:p>
        </w:tc>
      </w:tr>
      <w:tr w:rsidR="00A95753" w:rsidTr="00A95753">
        <w:trPr>
          <w:trHeight w:val="300"/>
        </w:trPr>
        <w:tc>
          <w:tcPr>
            <w:tcW w:w="487" w:type="pct"/>
            <w:tcBorders>
              <w:top w:val="nil"/>
              <w:left w:val="single" w:sz="4" w:space="0" w:color="auto"/>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У-9</w:t>
            </w:r>
          </w:p>
        </w:tc>
        <w:tc>
          <w:tcPr>
            <w:tcW w:w="397"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У- 10</w:t>
            </w:r>
          </w:p>
        </w:tc>
        <w:tc>
          <w:tcPr>
            <w:tcW w:w="41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18.0</w:t>
            </w:r>
          </w:p>
        </w:tc>
        <w:tc>
          <w:tcPr>
            <w:tcW w:w="29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32</w:t>
            </w:r>
          </w:p>
        </w:tc>
        <w:tc>
          <w:tcPr>
            <w:tcW w:w="29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32</w:t>
            </w:r>
          </w:p>
        </w:tc>
        <w:tc>
          <w:tcPr>
            <w:tcW w:w="333"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469.6</w:t>
            </w:r>
          </w:p>
        </w:tc>
        <w:tc>
          <w:tcPr>
            <w:tcW w:w="41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462.4</w:t>
            </w:r>
          </w:p>
        </w:tc>
        <w:tc>
          <w:tcPr>
            <w:tcW w:w="34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2.23</w:t>
            </w:r>
          </w:p>
        </w:tc>
        <w:tc>
          <w:tcPr>
            <w:tcW w:w="34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2.23</w:t>
            </w:r>
          </w:p>
        </w:tc>
        <w:tc>
          <w:tcPr>
            <w:tcW w:w="32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123.7</w:t>
            </w:r>
          </w:p>
        </w:tc>
        <w:tc>
          <w:tcPr>
            <w:tcW w:w="32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123.7</w:t>
            </w:r>
          </w:p>
        </w:tc>
        <w:tc>
          <w:tcPr>
            <w:tcW w:w="386"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7.17</w:t>
            </w:r>
          </w:p>
        </w:tc>
        <w:tc>
          <w:tcPr>
            <w:tcW w:w="38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1.81</w:t>
            </w:r>
          </w:p>
        </w:tc>
        <w:tc>
          <w:tcPr>
            <w:tcW w:w="28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1.81</w:t>
            </w:r>
          </w:p>
        </w:tc>
      </w:tr>
      <w:tr w:rsidR="00A95753" w:rsidTr="00A95753">
        <w:trPr>
          <w:trHeight w:val="300"/>
        </w:trPr>
        <w:tc>
          <w:tcPr>
            <w:tcW w:w="487" w:type="pct"/>
            <w:tcBorders>
              <w:top w:val="nil"/>
              <w:left w:val="single" w:sz="4" w:space="0" w:color="auto"/>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У- 10</w:t>
            </w:r>
          </w:p>
        </w:tc>
        <w:tc>
          <w:tcPr>
            <w:tcW w:w="397"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ул. Транспор</w:t>
            </w:r>
            <w:r>
              <w:rPr>
                <w:color w:val="000000"/>
                <w:sz w:val="20"/>
                <w:szCs w:val="20"/>
              </w:rPr>
              <w:t>т</w:t>
            </w:r>
            <w:r>
              <w:rPr>
                <w:color w:val="000000"/>
                <w:sz w:val="20"/>
                <w:szCs w:val="20"/>
              </w:rPr>
              <w:t>ная,17</w:t>
            </w:r>
          </w:p>
        </w:tc>
        <w:tc>
          <w:tcPr>
            <w:tcW w:w="41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6.1</w:t>
            </w:r>
          </w:p>
        </w:tc>
        <w:tc>
          <w:tcPr>
            <w:tcW w:w="29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32</w:t>
            </w:r>
          </w:p>
        </w:tc>
        <w:tc>
          <w:tcPr>
            <w:tcW w:w="29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32</w:t>
            </w:r>
          </w:p>
        </w:tc>
        <w:tc>
          <w:tcPr>
            <w:tcW w:w="333"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468.8</w:t>
            </w:r>
          </w:p>
        </w:tc>
        <w:tc>
          <w:tcPr>
            <w:tcW w:w="41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463.2</w:t>
            </w:r>
          </w:p>
        </w:tc>
        <w:tc>
          <w:tcPr>
            <w:tcW w:w="34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0.75</w:t>
            </w:r>
          </w:p>
        </w:tc>
        <w:tc>
          <w:tcPr>
            <w:tcW w:w="34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0.75</w:t>
            </w:r>
          </w:p>
        </w:tc>
        <w:tc>
          <w:tcPr>
            <w:tcW w:w="32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123.7</w:t>
            </w:r>
          </w:p>
        </w:tc>
        <w:tc>
          <w:tcPr>
            <w:tcW w:w="32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123.7</w:t>
            </w:r>
          </w:p>
        </w:tc>
        <w:tc>
          <w:tcPr>
            <w:tcW w:w="386"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5.67</w:t>
            </w:r>
          </w:p>
        </w:tc>
        <w:tc>
          <w:tcPr>
            <w:tcW w:w="38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1.81</w:t>
            </w:r>
          </w:p>
        </w:tc>
        <w:tc>
          <w:tcPr>
            <w:tcW w:w="28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1.81</w:t>
            </w:r>
          </w:p>
        </w:tc>
      </w:tr>
      <w:tr w:rsidR="00A95753" w:rsidTr="00A95753">
        <w:trPr>
          <w:trHeight w:val="300"/>
        </w:trPr>
        <w:tc>
          <w:tcPr>
            <w:tcW w:w="487" w:type="pct"/>
            <w:tcBorders>
              <w:top w:val="nil"/>
              <w:left w:val="single" w:sz="4" w:space="0" w:color="auto"/>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У-9</w:t>
            </w:r>
          </w:p>
        </w:tc>
        <w:tc>
          <w:tcPr>
            <w:tcW w:w="397"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ул. Транспор</w:t>
            </w:r>
            <w:r>
              <w:rPr>
                <w:color w:val="000000"/>
                <w:sz w:val="20"/>
                <w:szCs w:val="20"/>
              </w:rPr>
              <w:t>т</w:t>
            </w:r>
            <w:r>
              <w:rPr>
                <w:color w:val="000000"/>
                <w:sz w:val="20"/>
                <w:szCs w:val="20"/>
              </w:rPr>
              <w:t>ная,15</w:t>
            </w:r>
          </w:p>
        </w:tc>
        <w:tc>
          <w:tcPr>
            <w:tcW w:w="41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25.0</w:t>
            </w:r>
          </w:p>
        </w:tc>
        <w:tc>
          <w:tcPr>
            <w:tcW w:w="29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57</w:t>
            </w:r>
          </w:p>
        </w:tc>
        <w:tc>
          <w:tcPr>
            <w:tcW w:w="29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57</w:t>
            </w:r>
          </w:p>
        </w:tc>
        <w:tc>
          <w:tcPr>
            <w:tcW w:w="333"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471.7</w:t>
            </w:r>
          </w:p>
        </w:tc>
        <w:tc>
          <w:tcPr>
            <w:tcW w:w="41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460.3</w:t>
            </w:r>
          </w:p>
        </w:tc>
        <w:tc>
          <w:tcPr>
            <w:tcW w:w="34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0.14</w:t>
            </w:r>
          </w:p>
        </w:tc>
        <w:tc>
          <w:tcPr>
            <w:tcW w:w="34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0.14</w:t>
            </w:r>
          </w:p>
        </w:tc>
        <w:tc>
          <w:tcPr>
            <w:tcW w:w="32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5.8</w:t>
            </w:r>
          </w:p>
        </w:tc>
        <w:tc>
          <w:tcPr>
            <w:tcW w:w="32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5.8</w:t>
            </w:r>
          </w:p>
        </w:tc>
        <w:tc>
          <w:tcPr>
            <w:tcW w:w="386"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11.34</w:t>
            </w:r>
          </w:p>
        </w:tc>
        <w:tc>
          <w:tcPr>
            <w:tcW w:w="38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2.06</w:t>
            </w:r>
          </w:p>
        </w:tc>
        <w:tc>
          <w:tcPr>
            <w:tcW w:w="28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2.06</w:t>
            </w:r>
          </w:p>
        </w:tc>
      </w:tr>
      <w:tr w:rsidR="00A95753" w:rsidTr="00A95753">
        <w:trPr>
          <w:trHeight w:val="300"/>
        </w:trPr>
        <w:tc>
          <w:tcPr>
            <w:tcW w:w="487" w:type="pct"/>
            <w:tcBorders>
              <w:top w:val="nil"/>
              <w:left w:val="single" w:sz="4" w:space="0" w:color="auto"/>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У-9</w:t>
            </w:r>
          </w:p>
        </w:tc>
        <w:tc>
          <w:tcPr>
            <w:tcW w:w="397"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proofErr w:type="spellStart"/>
            <w:r>
              <w:rPr>
                <w:color w:val="000000"/>
                <w:sz w:val="20"/>
                <w:szCs w:val="20"/>
              </w:rPr>
              <w:t>тк</w:t>
            </w:r>
            <w:proofErr w:type="spellEnd"/>
            <w:r>
              <w:rPr>
                <w:color w:val="000000"/>
                <w:sz w:val="20"/>
                <w:szCs w:val="20"/>
              </w:rPr>
              <w:t xml:space="preserve"> 3</w:t>
            </w:r>
          </w:p>
        </w:tc>
        <w:tc>
          <w:tcPr>
            <w:tcW w:w="41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50.0</w:t>
            </w:r>
          </w:p>
        </w:tc>
        <w:tc>
          <w:tcPr>
            <w:tcW w:w="29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108</w:t>
            </w:r>
          </w:p>
        </w:tc>
        <w:tc>
          <w:tcPr>
            <w:tcW w:w="29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108</w:t>
            </w:r>
          </w:p>
        </w:tc>
        <w:tc>
          <w:tcPr>
            <w:tcW w:w="333"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471.8</w:t>
            </w:r>
          </w:p>
        </w:tc>
        <w:tc>
          <w:tcPr>
            <w:tcW w:w="41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460.2</w:t>
            </w:r>
          </w:p>
        </w:tc>
        <w:tc>
          <w:tcPr>
            <w:tcW w:w="34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0.02</w:t>
            </w:r>
          </w:p>
        </w:tc>
        <w:tc>
          <w:tcPr>
            <w:tcW w:w="34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0.02</w:t>
            </w:r>
          </w:p>
        </w:tc>
        <w:tc>
          <w:tcPr>
            <w:tcW w:w="32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0.4</w:t>
            </w:r>
          </w:p>
        </w:tc>
        <w:tc>
          <w:tcPr>
            <w:tcW w:w="32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0.4</w:t>
            </w:r>
          </w:p>
        </w:tc>
        <w:tc>
          <w:tcPr>
            <w:tcW w:w="386"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11.59</w:t>
            </w:r>
          </w:p>
        </w:tc>
        <w:tc>
          <w:tcPr>
            <w:tcW w:w="38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3.37</w:t>
            </w:r>
          </w:p>
        </w:tc>
        <w:tc>
          <w:tcPr>
            <w:tcW w:w="28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3.37</w:t>
            </w:r>
          </w:p>
        </w:tc>
      </w:tr>
      <w:tr w:rsidR="00A95753" w:rsidTr="00A95753">
        <w:trPr>
          <w:trHeight w:val="300"/>
        </w:trPr>
        <w:tc>
          <w:tcPr>
            <w:tcW w:w="487" w:type="pct"/>
            <w:tcBorders>
              <w:top w:val="nil"/>
              <w:left w:val="single" w:sz="4" w:space="0" w:color="auto"/>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proofErr w:type="spellStart"/>
            <w:r>
              <w:rPr>
                <w:color w:val="000000"/>
                <w:sz w:val="20"/>
                <w:szCs w:val="20"/>
              </w:rPr>
              <w:t>тк</w:t>
            </w:r>
            <w:proofErr w:type="spellEnd"/>
            <w:r>
              <w:rPr>
                <w:color w:val="000000"/>
                <w:sz w:val="20"/>
                <w:szCs w:val="20"/>
              </w:rPr>
              <w:t xml:space="preserve"> 3</w:t>
            </w:r>
          </w:p>
        </w:tc>
        <w:tc>
          <w:tcPr>
            <w:tcW w:w="397"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ул. Транспор</w:t>
            </w:r>
            <w:r>
              <w:rPr>
                <w:color w:val="000000"/>
                <w:sz w:val="20"/>
                <w:szCs w:val="20"/>
              </w:rPr>
              <w:t>т</w:t>
            </w:r>
            <w:r>
              <w:rPr>
                <w:color w:val="000000"/>
                <w:sz w:val="20"/>
                <w:szCs w:val="20"/>
              </w:rPr>
              <w:t>ная,10</w:t>
            </w:r>
          </w:p>
        </w:tc>
        <w:tc>
          <w:tcPr>
            <w:tcW w:w="41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18.0</w:t>
            </w:r>
          </w:p>
        </w:tc>
        <w:tc>
          <w:tcPr>
            <w:tcW w:w="29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45</w:t>
            </w:r>
          </w:p>
        </w:tc>
        <w:tc>
          <w:tcPr>
            <w:tcW w:w="29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45</w:t>
            </w:r>
          </w:p>
        </w:tc>
        <w:tc>
          <w:tcPr>
            <w:tcW w:w="333"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470.7</w:t>
            </w:r>
          </w:p>
        </w:tc>
        <w:tc>
          <w:tcPr>
            <w:tcW w:w="41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461.3</w:t>
            </w:r>
          </w:p>
        </w:tc>
        <w:tc>
          <w:tcPr>
            <w:tcW w:w="34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1.06</w:t>
            </w:r>
          </w:p>
        </w:tc>
        <w:tc>
          <w:tcPr>
            <w:tcW w:w="34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1.06</w:t>
            </w:r>
          </w:p>
        </w:tc>
        <w:tc>
          <w:tcPr>
            <w:tcW w:w="32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58.8</w:t>
            </w:r>
          </w:p>
        </w:tc>
        <w:tc>
          <w:tcPr>
            <w:tcW w:w="324"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58.8</w:t>
            </w:r>
          </w:p>
        </w:tc>
        <w:tc>
          <w:tcPr>
            <w:tcW w:w="386"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9.47</w:t>
            </w:r>
          </w:p>
        </w:tc>
        <w:tc>
          <w:tcPr>
            <w:tcW w:w="38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3.37</w:t>
            </w:r>
          </w:p>
        </w:tc>
        <w:tc>
          <w:tcPr>
            <w:tcW w:w="280" w:type="pct"/>
            <w:tcBorders>
              <w:top w:val="nil"/>
              <w:left w:val="nil"/>
              <w:bottom w:val="single" w:sz="4" w:space="0" w:color="auto"/>
              <w:right w:val="single" w:sz="4" w:space="0" w:color="auto"/>
            </w:tcBorders>
            <w:shd w:val="clear" w:color="000000" w:fill="FFFFFF"/>
            <w:noWrap/>
            <w:vAlign w:val="bottom"/>
            <w:hideMark/>
          </w:tcPr>
          <w:p w:rsidR="00686239" w:rsidRDefault="00686239" w:rsidP="0013352E">
            <w:pPr>
              <w:rPr>
                <w:color w:val="000000"/>
                <w:sz w:val="20"/>
                <w:szCs w:val="20"/>
              </w:rPr>
            </w:pPr>
            <w:r>
              <w:rPr>
                <w:color w:val="000000"/>
                <w:sz w:val="20"/>
                <w:szCs w:val="20"/>
              </w:rPr>
              <w:t>3.37</w:t>
            </w:r>
          </w:p>
        </w:tc>
      </w:tr>
    </w:tbl>
    <w:p w:rsidR="0013352E" w:rsidRDefault="0013352E" w:rsidP="00E50A6A">
      <w:pPr>
        <w:pStyle w:val="a3"/>
        <w:numPr>
          <w:ilvl w:val="0"/>
          <w:numId w:val="0"/>
        </w:numPr>
        <w:ind w:firstLine="709"/>
        <w:jc w:val="right"/>
        <w:rPr>
          <w:sz w:val="20"/>
          <w:szCs w:val="20"/>
        </w:rPr>
      </w:pPr>
    </w:p>
    <w:p w:rsidR="00A95753" w:rsidRDefault="00A95753" w:rsidP="00E50A6A">
      <w:pPr>
        <w:pStyle w:val="a3"/>
        <w:numPr>
          <w:ilvl w:val="0"/>
          <w:numId w:val="0"/>
        </w:numPr>
        <w:ind w:firstLine="709"/>
        <w:jc w:val="right"/>
        <w:rPr>
          <w:sz w:val="20"/>
          <w:szCs w:val="20"/>
        </w:rPr>
      </w:pPr>
    </w:p>
    <w:p w:rsidR="0013352E" w:rsidRDefault="0013352E" w:rsidP="00E50A6A">
      <w:pPr>
        <w:pStyle w:val="a3"/>
        <w:numPr>
          <w:ilvl w:val="0"/>
          <w:numId w:val="0"/>
        </w:numPr>
        <w:ind w:firstLine="709"/>
        <w:jc w:val="right"/>
        <w:rPr>
          <w:sz w:val="20"/>
          <w:szCs w:val="20"/>
        </w:rPr>
      </w:pPr>
      <w:r>
        <w:rPr>
          <w:sz w:val="20"/>
          <w:szCs w:val="20"/>
        </w:rPr>
        <w:t>Таблица 3.14.</w:t>
      </w:r>
    </w:p>
    <w:p w:rsidR="00103D80" w:rsidRPr="00DF469E" w:rsidRDefault="00103D80" w:rsidP="00E50A6A">
      <w:pPr>
        <w:pStyle w:val="a3"/>
        <w:numPr>
          <w:ilvl w:val="0"/>
          <w:numId w:val="0"/>
        </w:numPr>
        <w:ind w:firstLine="709"/>
        <w:jc w:val="right"/>
        <w:rPr>
          <w:sz w:val="20"/>
          <w:szCs w:val="20"/>
        </w:rPr>
      </w:pPr>
      <w:r w:rsidRPr="00DF469E">
        <w:rPr>
          <w:sz w:val="20"/>
          <w:szCs w:val="20"/>
        </w:rPr>
        <w:t xml:space="preserve">Расчет </w:t>
      </w:r>
      <w:proofErr w:type="spellStart"/>
      <w:r w:rsidRPr="00DF469E">
        <w:rPr>
          <w:sz w:val="20"/>
          <w:szCs w:val="20"/>
        </w:rPr>
        <w:t>теплопотерь</w:t>
      </w:r>
      <w:proofErr w:type="spellEnd"/>
      <w:r w:rsidRPr="00DF469E">
        <w:rPr>
          <w:sz w:val="20"/>
          <w:szCs w:val="20"/>
        </w:rPr>
        <w:t xml:space="preserve"> в </w:t>
      </w:r>
      <w:r w:rsidR="005F3936" w:rsidRPr="005F3936">
        <w:rPr>
          <w:sz w:val="20"/>
          <w:szCs w:val="20"/>
        </w:rPr>
        <w:t>котельной «Саяны» пос. Вознесенский</w:t>
      </w:r>
      <w:r w:rsidRPr="00DF469E">
        <w:rPr>
          <w:sz w:val="20"/>
          <w:szCs w:val="20"/>
        </w:rPr>
        <w:t xml:space="preserve"> за год</w:t>
      </w:r>
    </w:p>
    <w:tbl>
      <w:tblPr>
        <w:tblW w:w="4888" w:type="pct"/>
        <w:tblInd w:w="108" w:type="dxa"/>
        <w:tblLayout w:type="fixed"/>
        <w:tblLook w:val="04A0" w:firstRow="1" w:lastRow="0" w:firstColumn="1" w:lastColumn="0" w:noHBand="0" w:noVBand="1"/>
      </w:tblPr>
      <w:tblGrid>
        <w:gridCol w:w="1307"/>
        <w:gridCol w:w="488"/>
        <w:gridCol w:w="533"/>
        <w:gridCol w:w="457"/>
        <w:gridCol w:w="494"/>
        <w:gridCol w:w="674"/>
        <w:gridCol w:w="586"/>
        <w:gridCol w:w="565"/>
        <w:gridCol w:w="567"/>
        <w:gridCol w:w="479"/>
        <w:gridCol w:w="571"/>
        <w:gridCol w:w="533"/>
        <w:gridCol w:w="533"/>
        <w:gridCol w:w="494"/>
        <w:gridCol w:w="530"/>
        <w:gridCol w:w="546"/>
      </w:tblGrid>
      <w:tr w:rsidR="00A95753" w:rsidTr="00A95753">
        <w:trPr>
          <w:cantSplit/>
          <w:trHeight w:val="1949"/>
        </w:trPr>
        <w:tc>
          <w:tcPr>
            <w:tcW w:w="698" w:type="pct"/>
            <w:tcBorders>
              <w:top w:val="single" w:sz="4" w:space="0" w:color="auto"/>
              <w:left w:val="single" w:sz="4" w:space="0" w:color="auto"/>
              <w:bottom w:val="single" w:sz="4" w:space="0" w:color="auto"/>
              <w:right w:val="single" w:sz="4" w:space="0" w:color="auto"/>
            </w:tcBorders>
            <w:shd w:val="clear" w:color="auto" w:fill="auto"/>
            <w:textDirection w:val="btLr"/>
            <w:hideMark/>
          </w:tcPr>
          <w:p w:rsidR="00686239" w:rsidRDefault="00686239" w:rsidP="00A95753">
            <w:pPr>
              <w:ind w:left="113" w:right="113"/>
              <w:rPr>
                <w:color w:val="000000"/>
                <w:sz w:val="20"/>
                <w:szCs w:val="20"/>
              </w:rPr>
            </w:pPr>
            <w:r>
              <w:rPr>
                <w:color w:val="000000"/>
                <w:sz w:val="20"/>
                <w:szCs w:val="20"/>
              </w:rPr>
              <w:t> </w:t>
            </w:r>
          </w:p>
        </w:tc>
        <w:tc>
          <w:tcPr>
            <w:tcW w:w="260" w:type="pct"/>
            <w:tcBorders>
              <w:top w:val="single" w:sz="4" w:space="0" w:color="auto"/>
              <w:left w:val="nil"/>
              <w:bottom w:val="single" w:sz="4" w:space="0" w:color="auto"/>
              <w:right w:val="single" w:sz="4" w:space="0" w:color="auto"/>
            </w:tcBorders>
            <w:shd w:val="clear" w:color="auto" w:fill="auto"/>
            <w:textDirection w:val="btLr"/>
            <w:hideMark/>
          </w:tcPr>
          <w:p w:rsidR="00686239" w:rsidRDefault="00686239" w:rsidP="00A95753">
            <w:pPr>
              <w:ind w:left="113" w:right="113"/>
              <w:rPr>
                <w:color w:val="000000"/>
                <w:sz w:val="20"/>
                <w:szCs w:val="20"/>
              </w:rPr>
            </w:pPr>
            <w:r>
              <w:rPr>
                <w:color w:val="000000"/>
                <w:sz w:val="20"/>
                <w:szCs w:val="20"/>
              </w:rPr>
              <w:t>Январь</w:t>
            </w:r>
          </w:p>
        </w:tc>
        <w:tc>
          <w:tcPr>
            <w:tcW w:w="285" w:type="pct"/>
            <w:tcBorders>
              <w:top w:val="single" w:sz="4" w:space="0" w:color="auto"/>
              <w:left w:val="nil"/>
              <w:bottom w:val="single" w:sz="4" w:space="0" w:color="auto"/>
              <w:right w:val="single" w:sz="4" w:space="0" w:color="auto"/>
            </w:tcBorders>
            <w:shd w:val="clear" w:color="auto" w:fill="auto"/>
            <w:textDirection w:val="btLr"/>
            <w:hideMark/>
          </w:tcPr>
          <w:p w:rsidR="00686239" w:rsidRDefault="00686239" w:rsidP="00A95753">
            <w:pPr>
              <w:ind w:left="113" w:right="113"/>
              <w:rPr>
                <w:color w:val="000000"/>
                <w:sz w:val="20"/>
                <w:szCs w:val="20"/>
              </w:rPr>
            </w:pPr>
            <w:r>
              <w:rPr>
                <w:color w:val="000000"/>
                <w:sz w:val="20"/>
                <w:szCs w:val="20"/>
              </w:rPr>
              <w:t>Февраль</w:t>
            </w:r>
          </w:p>
        </w:tc>
        <w:tc>
          <w:tcPr>
            <w:tcW w:w="244" w:type="pct"/>
            <w:tcBorders>
              <w:top w:val="single" w:sz="4" w:space="0" w:color="auto"/>
              <w:left w:val="nil"/>
              <w:bottom w:val="single" w:sz="4" w:space="0" w:color="auto"/>
              <w:right w:val="single" w:sz="4" w:space="0" w:color="auto"/>
            </w:tcBorders>
            <w:shd w:val="clear" w:color="auto" w:fill="auto"/>
            <w:textDirection w:val="btLr"/>
            <w:hideMark/>
          </w:tcPr>
          <w:p w:rsidR="00686239" w:rsidRDefault="00686239" w:rsidP="00A95753">
            <w:pPr>
              <w:ind w:left="113" w:right="113"/>
              <w:rPr>
                <w:color w:val="000000"/>
                <w:sz w:val="20"/>
                <w:szCs w:val="20"/>
              </w:rPr>
            </w:pPr>
            <w:r>
              <w:rPr>
                <w:color w:val="000000"/>
                <w:sz w:val="20"/>
                <w:szCs w:val="20"/>
              </w:rPr>
              <w:t>Март</w:t>
            </w:r>
          </w:p>
        </w:tc>
        <w:tc>
          <w:tcPr>
            <w:tcW w:w="264" w:type="pct"/>
            <w:tcBorders>
              <w:top w:val="single" w:sz="4" w:space="0" w:color="auto"/>
              <w:left w:val="nil"/>
              <w:bottom w:val="single" w:sz="4" w:space="0" w:color="auto"/>
              <w:right w:val="single" w:sz="4" w:space="0" w:color="auto"/>
            </w:tcBorders>
            <w:shd w:val="clear" w:color="auto" w:fill="auto"/>
            <w:textDirection w:val="btLr"/>
            <w:hideMark/>
          </w:tcPr>
          <w:p w:rsidR="00686239" w:rsidRDefault="00686239" w:rsidP="00A95753">
            <w:pPr>
              <w:ind w:left="113" w:right="113"/>
              <w:rPr>
                <w:color w:val="000000"/>
                <w:sz w:val="20"/>
                <w:szCs w:val="20"/>
              </w:rPr>
            </w:pPr>
            <w:r>
              <w:rPr>
                <w:color w:val="000000"/>
                <w:sz w:val="20"/>
                <w:szCs w:val="20"/>
              </w:rPr>
              <w:t>Апрель</w:t>
            </w:r>
          </w:p>
        </w:tc>
        <w:tc>
          <w:tcPr>
            <w:tcW w:w="360" w:type="pct"/>
            <w:tcBorders>
              <w:top w:val="single" w:sz="4" w:space="0" w:color="auto"/>
              <w:left w:val="nil"/>
              <w:bottom w:val="single" w:sz="4" w:space="0" w:color="auto"/>
              <w:right w:val="single" w:sz="4" w:space="0" w:color="auto"/>
            </w:tcBorders>
            <w:shd w:val="clear" w:color="auto" w:fill="auto"/>
            <w:textDirection w:val="btLr"/>
            <w:hideMark/>
          </w:tcPr>
          <w:p w:rsidR="00686239" w:rsidRDefault="00686239" w:rsidP="00A95753">
            <w:pPr>
              <w:ind w:left="113" w:right="113"/>
              <w:rPr>
                <w:color w:val="000000"/>
                <w:sz w:val="20"/>
                <w:szCs w:val="20"/>
              </w:rPr>
            </w:pPr>
            <w:r>
              <w:rPr>
                <w:color w:val="000000"/>
                <w:sz w:val="20"/>
                <w:szCs w:val="20"/>
              </w:rPr>
              <w:t>Май (отопл</w:t>
            </w:r>
            <w:r>
              <w:rPr>
                <w:color w:val="000000"/>
                <w:sz w:val="20"/>
                <w:szCs w:val="20"/>
              </w:rPr>
              <w:t>е</w:t>
            </w:r>
            <w:r>
              <w:rPr>
                <w:color w:val="000000"/>
                <w:sz w:val="20"/>
                <w:szCs w:val="20"/>
              </w:rPr>
              <w:t>ние)</w:t>
            </w:r>
          </w:p>
        </w:tc>
        <w:tc>
          <w:tcPr>
            <w:tcW w:w="313" w:type="pct"/>
            <w:tcBorders>
              <w:top w:val="single" w:sz="4" w:space="0" w:color="auto"/>
              <w:left w:val="nil"/>
              <w:bottom w:val="single" w:sz="4" w:space="0" w:color="auto"/>
              <w:right w:val="single" w:sz="4" w:space="0" w:color="auto"/>
            </w:tcBorders>
            <w:shd w:val="clear" w:color="auto" w:fill="auto"/>
            <w:textDirection w:val="btLr"/>
            <w:hideMark/>
          </w:tcPr>
          <w:p w:rsidR="00686239" w:rsidRDefault="00686239" w:rsidP="00A95753">
            <w:pPr>
              <w:ind w:left="113" w:right="113"/>
              <w:rPr>
                <w:color w:val="000000"/>
                <w:sz w:val="20"/>
                <w:szCs w:val="20"/>
              </w:rPr>
            </w:pPr>
            <w:r>
              <w:rPr>
                <w:color w:val="000000"/>
                <w:sz w:val="20"/>
                <w:szCs w:val="20"/>
              </w:rPr>
              <w:t>Май</w:t>
            </w:r>
          </w:p>
        </w:tc>
        <w:tc>
          <w:tcPr>
            <w:tcW w:w="302" w:type="pct"/>
            <w:tcBorders>
              <w:top w:val="single" w:sz="4" w:space="0" w:color="auto"/>
              <w:left w:val="nil"/>
              <w:bottom w:val="single" w:sz="4" w:space="0" w:color="auto"/>
              <w:right w:val="single" w:sz="4" w:space="0" w:color="auto"/>
            </w:tcBorders>
            <w:shd w:val="clear" w:color="auto" w:fill="auto"/>
            <w:textDirection w:val="btLr"/>
            <w:hideMark/>
          </w:tcPr>
          <w:p w:rsidR="00686239" w:rsidRDefault="00686239" w:rsidP="00A95753">
            <w:pPr>
              <w:ind w:left="113" w:right="113"/>
              <w:rPr>
                <w:color w:val="000000"/>
                <w:sz w:val="20"/>
                <w:szCs w:val="20"/>
              </w:rPr>
            </w:pPr>
            <w:r>
              <w:rPr>
                <w:color w:val="000000"/>
                <w:sz w:val="20"/>
                <w:szCs w:val="20"/>
              </w:rPr>
              <w:t>Июнь</w:t>
            </w:r>
          </w:p>
        </w:tc>
        <w:tc>
          <w:tcPr>
            <w:tcW w:w="303" w:type="pct"/>
            <w:tcBorders>
              <w:top w:val="single" w:sz="4" w:space="0" w:color="auto"/>
              <w:left w:val="nil"/>
              <w:bottom w:val="single" w:sz="4" w:space="0" w:color="auto"/>
              <w:right w:val="single" w:sz="4" w:space="0" w:color="auto"/>
            </w:tcBorders>
            <w:shd w:val="clear" w:color="auto" w:fill="auto"/>
            <w:textDirection w:val="btLr"/>
            <w:hideMark/>
          </w:tcPr>
          <w:p w:rsidR="00686239" w:rsidRDefault="00686239" w:rsidP="00A95753">
            <w:pPr>
              <w:ind w:left="113" w:right="113"/>
              <w:rPr>
                <w:color w:val="000000"/>
                <w:sz w:val="20"/>
                <w:szCs w:val="20"/>
              </w:rPr>
            </w:pPr>
            <w:r>
              <w:rPr>
                <w:color w:val="000000"/>
                <w:sz w:val="20"/>
                <w:szCs w:val="20"/>
              </w:rPr>
              <w:t>Июль</w:t>
            </w:r>
          </w:p>
        </w:tc>
        <w:tc>
          <w:tcPr>
            <w:tcW w:w="256" w:type="pct"/>
            <w:tcBorders>
              <w:top w:val="single" w:sz="4" w:space="0" w:color="auto"/>
              <w:left w:val="nil"/>
              <w:bottom w:val="single" w:sz="4" w:space="0" w:color="auto"/>
              <w:right w:val="single" w:sz="4" w:space="0" w:color="auto"/>
            </w:tcBorders>
            <w:shd w:val="clear" w:color="auto" w:fill="auto"/>
            <w:textDirection w:val="btLr"/>
            <w:hideMark/>
          </w:tcPr>
          <w:p w:rsidR="00686239" w:rsidRDefault="00686239" w:rsidP="00A95753">
            <w:pPr>
              <w:ind w:left="113" w:right="113"/>
              <w:rPr>
                <w:color w:val="000000"/>
                <w:sz w:val="20"/>
                <w:szCs w:val="20"/>
              </w:rPr>
            </w:pPr>
            <w:r>
              <w:rPr>
                <w:color w:val="000000"/>
                <w:sz w:val="20"/>
                <w:szCs w:val="20"/>
              </w:rPr>
              <w:t>Август</w:t>
            </w:r>
          </w:p>
        </w:tc>
        <w:tc>
          <w:tcPr>
            <w:tcW w:w="305" w:type="pct"/>
            <w:tcBorders>
              <w:top w:val="single" w:sz="4" w:space="0" w:color="auto"/>
              <w:left w:val="nil"/>
              <w:bottom w:val="single" w:sz="4" w:space="0" w:color="auto"/>
              <w:right w:val="single" w:sz="4" w:space="0" w:color="auto"/>
            </w:tcBorders>
            <w:shd w:val="clear" w:color="auto" w:fill="auto"/>
            <w:textDirection w:val="btLr"/>
            <w:hideMark/>
          </w:tcPr>
          <w:p w:rsidR="00686239" w:rsidRDefault="00686239" w:rsidP="00A95753">
            <w:pPr>
              <w:ind w:left="113" w:right="113"/>
              <w:rPr>
                <w:color w:val="000000"/>
                <w:sz w:val="20"/>
                <w:szCs w:val="20"/>
              </w:rPr>
            </w:pPr>
            <w:r>
              <w:rPr>
                <w:color w:val="000000"/>
                <w:sz w:val="20"/>
                <w:szCs w:val="20"/>
              </w:rPr>
              <w:t>Сентябрь</w:t>
            </w:r>
          </w:p>
        </w:tc>
        <w:tc>
          <w:tcPr>
            <w:tcW w:w="285" w:type="pct"/>
            <w:tcBorders>
              <w:top w:val="single" w:sz="4" w:space="0" w:color="auto"/>
              <w:left w:val="nil"/>
              <w:bottom w:val="single" w:sz="4" w:space="0" w:color="auto"/>
              <w:right w:val="single" w:sz="4" w:space="0" w:color="auto"/>
            </w:tcBorders>
            <w:shd w:val="clear" w:color="auto" w:fill="auto"/>
            <w:textDirection w:val="btLr"/>
            <w:hideMark/>
          </w:tcPr>
          <w:p w:rsidR="00686239" w:rsidRDefault="00686239" w:rsidP="00A95753">
            <w:pPr>
              <w:ind w:left="113" w:right="113"/>
              <w:rPr>
                <w:color w:val="000000"/>
                <w:sz w:val="20"/>
                <w:szCs w:val="20"/>
              </w:rPr>
            </w:pPr>
            <w:r>
              <w:rPr>
                <w:color w:val="000000"/>
                <w:sz w:val="20"/>
                <w:szCs w:val="20"/>
              </w:rPr>
              <w:t>Октябрь (</w:t>
            </w:r>
            <w:proofErr w:type="spellStart"/>
            <w:r>
              <w:rPr>
                <w:color w:val="000000"/>
                <w:sz w:val="20"/>
                <w:szCs w:val="20"/>
              </w:rPr>
              <w:t>отоп</w:t>
            </w:r>
            <w:proofErr w:type="spellEnd"/>
            <w:r>
              <w:rPr>
                <w:color w:val="000000"/>
                <w:sz w:val="20"/>
                <w:szCs w:val="20"/>
              </w:rPr>
              <w:t>)</w:t>
            </w:r>
          </w:p>
        </w:tc>
        <w:tc>
          <w:tcPr>
            <w:tcW w:w="285" w:type="pct"/>
            <w:tcBorders>
              <w:top w:val="single" w:sz="4" w:space="0" w:color="auto"/>
              <w:left w:val="nil"/>
              <w:bottom w:val="single" w:sz="4" w:space="0" w:color="auto"/>
              <w:right w:val="single" w:sz="4" w:space="0" w:color="auto"/>
            </w:tcBorders>
            <w:shd w:val="clear" w:color="auto" w:fill="auto"/>
            <w:textDirection w:val="btLr"/>
            <w:hideMark/>
          </w:tcPr>
          <w:p w:rsidR="00686239" w:rsidRDefault="00686239" w:rsidP="00A95753">
            <w:pPr>
              <w:ind w:left="113" w:right="113"/>
              <w:rPr>
                <w:color w:val="000000"/>
                <w:sz w:val="20"/>
                <w:szCs w:val="20"/>
              </w:rPr>
            </w:pPr>
            <w:r>
              <w:rPr>
                <w:color w:val="000000"/>
                <w:sz w:val="20"/>
                <w:szCs w:val="20"/>
              </w:rPr>
              <w:t>Октябрь</w:t>
            </w:r>
          </w:p>
        </w:tc>
        <w:tc>
          <w:tcPr>
            <w:tcW w:w="264" w:type="pct"/>
            <w:tcBorders>
              <w:top w:val="single" w:sz="4" w:space="0" w:color="auto"/>
              <w:left w:val="nil"/>
              <w:bottom w:val="single" w:sz="4" w:space="0" w:color="auto"/>
              <w:right w:val="single" w:sz="4" w:space="0" w:color="auto"/>
            </w:tcBorders>
            <w:shd w:val="clear" w:color="auto" w:fill="auto"/>
            <w:textDirection w:val="btLr"/>
            <w:hideMark/>
          </w:tcPr>
          <w:p w:rsidR="00686239" w:rsidRDefault="00686239" w:rsidP="00A95753">
            <w:pPr>
              <w:ind w:left="113" w:right="113"/>
              <w:rPr>
                <w:color w:val="000000"/>
                <w:sz w:val="20"/>
                <w:szCs w:val="20"/>
              </w:rPr>
            </w:pPr>
            <w:r>
              <w:rPr>
                <w:color w:val="000000"/>
                <w:sz w:val="20"/>
                <w:szCs w:val="20"/>
              </w:rPr>
              <w:t>Ноябрь</w:t>
            </w:r>
          </w:p>
        </w:tc>
        <w:tc>
          <w:tcPr>
            <w:tcW w:w="283" w:type="pct"/>
            <w:tcBorders>
              <w:top w:val="single" w:sz="4" w:space="0" w:color="auto"/>
              <w:left w:val="nil"/>
              <w:bottom w:val="single" w:sz="4" w:space="0" w:color="auto"/>
              <w:right w:val="single" w:sz="4" w:space="0" w:color="auto"/>
            </w:tcBorders>
            <w:shd w:val="clear" w:color="auto" w:fill="auto"/>
            <w:textDirection w:val="btLr"/>
            <w:hideMark/>
          </w:tcPr>
          <w:p w:rsidR="00686239" w:rsidRDefault="00686239" w:rsidP="00A95753">
            <w:pPr>
              <w:ind w:left="113" w:right="113"/>
              <w:rPr>
                <w:color w:val="000000"/>
                <w:sz w:val="20"/>
                <w:szCs w:val="20"/>
              </w:rPr>
            </w:pPr>
            <w:r>
              <w:rPr>
                <w:color w:val="000000"/>
                <w:sz w:val="20"/>
                <w:szCs w:val="20"/>
              </w:rPr>
              <w:t>Декабрь</w:t>
            </w:r>
          </w:p>
        </w:tc>
        <w:tc>
          <w:tcPr>
            <w:tcW w:w="292" w:type="pct"/>
            <w:tcBorders>
              <w:top w:val="single" w:sz="4" w:space="0" w:color="auto"/>
              <w:left w:val="nil"/>
              <w:bottom w:val="single" w:sz="4" w:space="0" w:color="auto"/>
              <w:right w:val="single" w:sz="4" w:space="0" w:color="auto"/>
            </w:tcBorders>
            <w:shd w:val="clear" w:color="auto" w:fill="auto"/>
            <w:textDirection w:val="btLr"/>
            <w:hideMark/>
          </w:tcPr>
          <w:p w:rsidR="00686239" w:rsidRDefault="00686239" w:rsidP="00A95753">
            <w:pPr>
              <w:ind w:left="113" w:right="113"/>
              <w:rPr>
                <w:color w:val="000000"/>
                <w:sz w:val="20"/>
                <w:szCs w:val="20"/>
              </w:rPr>
            </w:pPr>
            <w:r>
              <w:rPr>
                <w:color w:val="000000"/>
                <w:sz w:val="20"/>
                <w:szCs w:val="20"/>
              </w:rPr>
              <w:t>Среднег</w:t>
            </w:r>
            <w:r>
              <w:rPr>
                <w:color w:val="000000"/>
                <w:sz w:val="20"/>
                <w:szCs w:val="20"/>
              </w:rPr>
              <w:t>о</w:t>
            </w:r>
            <w:r>
              <w:rPr>
                <w:color w:val="000000"/>
                <w:sz w:val="20"/>
                <w:szCs w:val="20"/>
              </w:rPr>
              <w:t>довое</w:t>
            </w:r>
          </w:p>
        </w:tc>
      </w:tr>
      <w:tr w:rsidR="00A95753" w:rsidTr="00A95753">
        <w:trPr>
          <w:trHeight w:val="300"/>
        </w:trPr>
        <w:tc>
          <w:tcPr>
            <w:tcW w:w="698" w:type="pct"/>
            <w:tcBorders>
              <w:top w:val="nil"/>
              <w:left w:val="single" w:sz="4" w:space="0" w:color="auto"/>
              <w:bottom w:val="single" w:sz="4" w:space="0" w:color="auto"/>
              <w:right w:val="single" w:sz="4" w:space="0" w:color="auto"/>
            </w:tcBorders>
            <w:shd w:val="clear" w:color="auto" w:fill="auto"/>
            <w:noWrap/>
            <w:vAlign w:val="bottom"/>
            <w:hideMark/>
          </w:tcPr>
          <w:p w:rsidR="00686239" w:rsidRDefault="00686239" w:rsidP="0013352E">
            <w:pPr>
              <w:rPr>
                <w:color w:val="000000"/>
                <w:sz w:val="20"/>
                <w:szCs w:val="20"/>
              </w:rPr>
            </w:pPr>
            <w:r>
              <w:rPr>
                <w:color w:val="000000"/>
                <w:sz w:val="20"/>
                <w:szCs w:val="20"/>
              </w:rPr>
              <w:t>Котельная "Саяны"</w:t>
            </w:r>
          </w:p>
        </w:tc>
        <w:tc>
          <w:tcPr>
            <w:tcW w:w="26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color w:val="000000"/>
                <w:sz w:val="20"/>
                <w:szCs w:val="20"/>
              </w:rPr>
            </w:pPr>
            <w:r>
              <w:rPr>
                <w:color w:val="000000"/>
                <w:sz w:val="20"/>
                <w:szCs w:val="20"/>
              </w:rPr>
              <w:t>1.474</w:t>
            </w:r>
          </w:p>
        </w:tc>
        <w:tc>
          <w:tcPr>
            <w:tcW w:w="28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color w:val="000000"/>
                <w:sz w:val="20"/>
                <w:szCs w:val="20"/>
              </w:rPr>
            </w:pPr>
            <w:r>
              <w:rPr>
                <w:color w:val="000000"/>
                <w:sz w:val="20"/>
                <w:szCs w:val="20"/>
              </w:rPr>
              <w:t>1.300</w:t>
            </w:r>
          </w:p>
        </w:tc>
        <w:tc>
          <w:tcPr>
            <w:tcW w:w="24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color w:val="000000"/>
                <w:sz w:val="20"/>
                <w:szCs w:val="20"/>
              </w:rPr>
            </w:pPr>
            <w:r>
              <w:rPr>
                <w:color w:val="000000"/>
                <w:sz w:val="20"/>
                <w:szCs w:val="20"/>
              </w:rPr>
              <w:t>1.262</w:t>
            </w:r>
          </w:p>
        </w:tc>
        <w:tc>
          <w:tcPr>
            <w:tcW w:w="26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color w:val="000000"/>
                <w:sz w:val="20"/>
                <w:szCs w:val="20"/>
              </w:rPr>
            </w:pPr>
            <w:r>
              <w:rPr>
                <w:color w:val="000000"/>
                <w:sz w:val="20"/>
                <w:szCs w:val="20"/>
              </w:rPr>
              <w:t>1.081</w:t>
            </w:r>
          </w:p>
        </w:tc>
        <w:tc>
          <w:tcPr>
            <w:tcW w:w="36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color w:val="000000"/>
                <w:sz w:val="20"/>
                <w:szCs w:val="20"/>
              </w:rPr>
            </w:pPr>
            <w:r>
              <w:rPr>
                <w:color w:val="000000"/>
                <w:sz w:val="20"/>
                <w:szCs w:val="20"/>
              </w:rPr>
              <w:t>0.366</w:t>
            </w:r>
          </w:p>
        </w:tc>
        <w:tc>
          <w:tcPr>
            <w:tcW w:w="313"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color w:val="000000"/>
                <w:sz w:val="20"/>
                <w:szCs w:val="20"/>
              </w:rPr>
            </w:pPr>
            <w:r>
              <w:rPr>
                <w:color w:val="000000"/>
                <w:sz w:val="20"/>
                <w:szCs w:val="20"/>
              </w:rPr>
              <w:t> </w:t>
            </w:r>
          </w:p>
        </w:tc>
        <w:tc>
          <w:tcPr>
            <w:tcW w:w="302"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color w:val="000000"/>
                <w:sz w:val="20"/>
                <w:szCs w:val="20"/>
              </w:rPr>
            </w:pPr>
            <w:r>
              <w:rPr>
                <w:color w:val="000000"/>
                <w:sz w:val="20"/>
                <w:szCs w:val="20"/>
              </w:rPr>
              <w:t>0.237</w:t>
            </w:r>
          </w:p>
        </w:tc>
        <w:tc>
          <w:tcPr>
            <w:tcW w:w="303"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color w:val="000000"/>
                <w:sz w:val="20"/>
                <w:szCs w:val="20"/>
              </w:rPr>
            </w:pPr>
            <w:r>
              <w:rPr>
                <w:color w:val="000000"/>
                <w:sz w:val="20"/>
                <w:szCs w:val="20"/>
              </w:rPr>
              <w:t>0.237</w:t>
            </w:r>
          </w:p>
        </w:tc>
        <w:tc>
          <w:tcPr>
            <w:tcW w:w="256"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color w:val="000000"/>
                <w:sz w:val="20"/>
                <w:szCs w:val="20"/>
              </w:rPr>
            </w:pPr>
            <w:r>
              <w:rPr>
                <w:color w:val="000000"/>
                <w:sz w:val="20"/>
                <w:szCs w:val="20"/>
              </w:rPr>
              <w:t>0.237</w:t>
            </w:r>
          </w:p>
        </w:tc>
        <w:tc>
          <w:tcPr>
            <w:tcW w:w="30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color w:val="000000"/>
                <w:sz w:val="20"/>
                <w:szCs w:val="20"/>
              </w:rPr>
            </w:pPr>
            <w:r>
              <w:rPr>
                <w:color w:val="000000"/>
                <w:sz w:val="20"/>
                <w:szCs w:val="20"/>
              </w:rPr>
              <w:t> </w:t>
            </w:r>
          </w:p>
        </w:tc>
        <w:tc>
          <w:tcPr>
            <w:tcW w:w="28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color w:val="000000"/>
                <w:sz w:val="20"/>
                <w:szCs w:val="20"/>
              </w:rPr>
            </w:pPr>
            <w:r>
              <w:rPr>
                <w:color w:val="000000"/>
                <w:sz w:val="20"/>
                <w:szCs w:val="20"/>
              </w:rPr>
              <w:t>0.823</w:t>
            </w:r>
          </w:p>
        </w:tc>
        <w:tc>
          <w:tcPr>
            <w:tcW w:w="28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color w:val="000000"/>
                <w:sz w:val="20"/>
                <w:szCs w:val="20"/>
              </w:rPr>
            </w:pPr>
            <w:r>
              <w:rPr>
                <w:color w:val="000000"/>
                <w:sz w:val="20"/>
                <w:szCs w:val="20"/>
              </w:rPr>
              <w:t> </w:t>
            </w:r>
          </w:p>
        </w:tc>
        <w:tc>
          <w:tcPr>
            <w:tcW w:w="26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color w:val="000000"/>
                <w:sz w:val="20"/>
                <w:szCs w:val="20"/>
              </w:rPr>
            </w:pPr>
            <w:r>
              <w:rPr>
                <w:color w:val="000000"/>
                <w:sz w:val="20"/>
                <w:szCs w:val="20"/>
              </w:rPr>
              <w:t>1.135</w:t>
            </w:r>
          </w:p>
        </w:tc>
        <w:tc>
          <w:tcPr>
            <w:tcW w:w="283"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color w:val="000000"/>
                <w:sz w:val="20"/>
                <w:szCs w:val="20"/>
              </w:rPr>
            </w:pPr>
            <w:r>
              <w:rPr>
                <w:color w:val="000000"/>
                <w:sz w:val="20"/>
                <w:szCs w:val="20"/>
              </w:rPr>
              <w:t>1.371</w:t>
            </w:r>
          </w:p>
        </w:tc>
        <w:tc>
          <w:tcPr>
            <w:tcW w:w="292"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color w:val="000000"/>
                <w:sz w:val="20"/>
                <w:szCs w:val="20"/>
              </w:rPr>
            </w:pPr>
            <w:r>
              <w:rPr>
                <w:color w:val="000000"/>
                <w:sz w:val="20"/>
                <w:szCs w:val="20"/>
              </w:rPr>
              <w:t>9.523</w:t>
            </w:r>
          </w:p>
        </w:tc>
      </w:tr>
      <w:tr w:rsidR="00A95753" w:rsidTr="00A95753">
        <w:trPr>
          <w:trHeight w:val="300"/>
        </w:trPr>
        <w:tc>
          <w:tcPr>
            <w:tcW w:w="698" w:type="pct"/>
            <w:tcBorders>
              <w:top w:val="nil"/>
              <w:left w:val="single" w:sz="4" w:space="0" w:color="auto"/>
              <w:bottom w:val="single" w:sz="4" w:space="0" w:color="auto"/>
              <w:right w:val="single" w:sz="4" w:space="0" w:color="auto"/>
            </w:tcBorders>
            <w:shd w:val="clear" w:color="auto" w:fill="auto"/>
            <w:noWrap/>
            <w:vAlign w:val="bottom"/>
            <w:hideMark/>
          </w:tcPr>
          <w:p w:rsidR="00686239" w:rsidRDefault="00686239" w:rsidP="0013352E">
            <w:pPr>
              <w:rPr>
                <w:color w:val="000000"/>
                <w:sz w:val="20"/>
                <w:szCs w:val="20"/>
              </w:rPr>
            </w:pPr>
            <w:r>
              <w:rPr>
                <w:color w:val="000000"/>
                <w:sz w:val="20"/>
                <w:szCs w:val="20"/>
              </w:rPr>
              <w:t>Отопление</w:t>
            </w:r>
          </w:p>
        </w:tc>
        <w:tc>
          <w:tcPr>
            <w:tcW w:w="26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color w:val="000000"/>
                <w:sz w:val="20"/>
                <w:szCs w:val="20"/>
              </w:rPr>
            </w:pPr>
            <w:r>
              <w:rPr>
                <w:color w:val="000000"/>
                <w:sz w:val="20"/>
                <w:szCs w:val="20"/>
              </w:rPr>
              <w:t>1.474</w:t>
            </w:r>
          </w:p>
        </w:tc>
        <w:tc>
          <w:tcPr>
            <w:tcW w:w="28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color w:val="000000"/>
                <w:sz w:val="20"/>
                <w:szCs w:val="20"/>
              </w:rPr>
            </w:pPr>
            <w:r>
              <w:rPr>
                <w:color w:val="000000"/>
                <w:sz w:val="20"/>
                <w:szCs w:val="20"/>
              </w:rPr>
              <w:t>1.300</w:t>
            </w:r>
          </w:p>
        </w:tc>
        <w:tc>
          <w:tcPr>
            <w:tcW w:w="24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color w:val="000000"/>
                <w:sz w:val="20"/>
                <w:szCs w:val="20"/>
              </w:rPr>
            </w:pPr>
            <w:r>
              <w:rPr>
                <w:color w:val="000000"/>
                <w:sz w:val="20"/>
                <w:szCs w:val="20"/>
              </w:rPr>
              <w:t>1.262</w:t>
            </w:r>
          </w:p>
        </w:tc>
        <w:tc>
          <w:tcPr>
            <w:tcW w:w="26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color w:val="000000"/>
                <w:sz w:val="20"/>
                <w:szCs w:val="20"/>
              </w:rPr>
            </w:pPr>
            <w:r>
              <w:rPr>
                <w:color w:val="000000"/>
                <w:sz w:val="20"/>
                <w:szCs w:val="20"/>
              </w:rPr>
              <w:t>1.081</w:t>
            </w:r>
          </w:p>
        </w:tc>
        <w:tc>
          <w:tcPr>
            <w:tcW w:w="36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color w:val="000000"/>
                <w:sz w:val="20"/>
                <w:szCs w:val="20"/>
              </w:rPr>
            </w:pPr>
            <w:r>
              <w:rPr>
                <w:color w:val="000000"/>
                <w:sz w:val="20"/>
                <w:szCs w:val="20"/>
              </w:rPr>
              <w:t>0.366</w:t>
            </w:r>
          </w:p>
        </w:tc>
        <w:tc>
          <w:tcPr>
            <w:tcW w:w="313"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color w:val="000000"/>
                <w:sz w:val="20"/>
                <w:szCs w:val="20"/>
              </w:rPr>
            </w:pPr>
            <w:r>
              <w:rPr>
                <w:color w:val="000000"/>
                <w:sz w:val="20"/>
                <w:szCs w:val="20"/>
              </w:rPr>
              <w:t> </w:t>
            </w:r>
          </w:p>
        </w:tc>
        <w:tc>
          <w:tcPr>
            <w:tcW w:w="302"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color w:val="000000"/>
                <w:sz w:val="20"/>
                <w:szCs w:val="20"/>
              </w:rPr>
            </w:pPr>
            <w:r>
              <w:rPr>
                <w:color w:val="000000"/>
                <w:sz w:val="20"/>
                <w:szCs w:val="20"/>
              </w:rPr>
              <w:t>0.237</w:t>
            </w:r>
          </w:p>
        </w:tc>
        <w:tc>
          <w:tcPr>
            <w:tcW w:w="303"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color w:val="000000"/>
                <w:sz w:val="20"/>
                <w:szCs w:val="20"/>
              </w:rPr>
            </w:pPr>
            <w:r>
              <w:rPr>
                <w:color w:val="000000"/>
                <w:sz w:val="20"/>
                <w:szCs w:val="20"/>
              </w:rPr>
              <w:t>0.237</w:t>
            </w:r>
          </w:p>
        </w:tc>
        <w:tc>
          <w:tcPr>
            <w:tcW w:w="256"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color w:val="000000"/>
                <w:sz w:val="20"/>
                <w:szCs w:val="20"/>
              </w:rPr>
            </w:pPr>
            <w:r>
              <w:rPr>
                <w:color w:val="000000"/>
                <w:sz w:val="20"/>
                <w:szCs w:val="20"/>
              </w:rPr>
              <w:t>0.237</w:t>
            </w:r>
          </w:p>
        </w:tc>
        <w:tc>
          <w:tcPr>
            <w:tcW w:w="30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color w:val="000000"/>
                <w:sz w:val="20"/>
                <w:szCs w:val="20"/>
              </w:rPr>
            </w:pPr>
            <w:r>
              <w:rPr>
                <w:color w:val="000000"/>
                <w:sz w:val="20"/>
                <w:szCs w:val="20"/>
              </w:rPr>
              <w:t> </w:t>
            </w:r>
          </w:p>
        </w:tc>
        <w:tc>
          <w:tcPr>
            <w:tcW w:w="28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color w:val="000000"/>
                <w:sz w:val="20"/>
                <w:szCs w:val="20"/>
              </w:rPr>
            </w:pPr>
            <w:r>
              <w:rPr>
                <w:color w:val="000000"/>
                <w:sz w:val="20"/>
                <w:szCs w:val="20"/>
              </w:rPr>
              <w:t>0.823</w:t>
            </w:r>
          </w:p>
        </w:tc>
        <w:tc>
          <w:tcPr>
            <w:tcW w:w="28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color w:val="000000"/>
                <w:sz w:val="20"/>
                <w:szCs w:val="20"/>
              </w:rPr>
            </w:pPr>
            <w:r>
              <w:rPr>
                <w:color w:val="000000"/>
                <w:sz w:val="20"/>
                <w:szCs w:val="20"/>
              </w:rPr>
              <w:t> </w:t>
            </w:r>
          </w:p>
        </w:tc>
        <w:tc>
          <w:tcPr>
            <w:tcW w:w="26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color w:val="000000"/>
                <w:sz w:val="20"/>
                <w:szCs w:val="20"/>
              </w:rPr>
            </w:pPr>
            <w:r>
              <w:rPr>
                <w:color w:val="000000"/>
                <w:sz w:val="20"/>
                <w:szCs w:val="20"/>
              </w:rPr>
              <w:t>1.135</w:t>
            </w:r>
          </w:p>
        </w:tc>
        <w:tc>
          <w:tcPr>
            <w:tcW w:w="283"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color w:val="000000"/>
                <w:sz w:val="20"/>
                <w:szCs w:val="20"/>
              </w:rPr>
            </w:pPr>
            <w:r>
              <w:rPr>
                <w:color w:val="000000"/>
                <w:sz w:val="20"/>
                <w:szCs w:val="20"/>
              </w:rPr>
              <w:t>1.371</w:t>
            </w:r>
          </w:p>
        </w:tc>
        <w:tc>
          <w:tcPr>
            <w:tcW w:w="292"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color w:val="000000"/>
                <w:sz w:val="20"/>
                <w:szCs w:val="20"/>
              </w:rPr>
            </w:pPr>
            <w:r>
              <w:rPr>
                <w:color w:val="000000"/>
                <w:sz w:val="20"/>
                <w:szCs w:val="20"/>
              </w:rPr>
              <w:t>9.523</w:t>
            </w:r>
          </w:p>
        </w:tc>
      </w:tr>
      <w:tr w:rsidR="00A95753" w:rsidTr="00A95753">
        <w:trPr>
          <w:trHeight w:val="255"/>
        </w:trPr>
        <w:tc>
          <w:tcPr>
            <w:tcW w:w="698" w:type="pct"/>
            <w:tcBorders>
              <w:top w:val="nil"/>
              <w:left w:val="single" w:sz="4" w:space="0" w:color="auto"/>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Режим р</w:t>
            </w:r>
            <w:r>
              <w:rPr>
                <w:sz w:val="20"/>
                <w:szCs w:val="20"/>
              </w:rPr>
              <w:t>а</w:t>
            </w:r>
            <w:r>
              <w:rPr>
                <w:sz w:val="20"/>
                <w:szCs w:val="20"/>
              </w:rPr>
              <w:t xml:space="preserve">боты, </w:t>
            </w:r>
            <w:proofErr w:type="gramStart"/>
            <w:r>
              <w:rPr>
                <w:sz w:val="20"/>
                <w:szCs w:val="20"/>
              </w:rPr>
              <w:t>ч</w:t>
            </w:r>
            <w:proofErr w:type="gramEnd"/>
          </w:p>
        </w:tc>
        <w:tc>
          <w:tcPr>
            <w:tcW w:w="26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744</w:t>
            </w:r>
          </w:p>
        </w:tc>
        <w:tc>
          <w:tcPr>
            <w:tcW w:w="28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672</w:t>
            </w:r>
          </w:p>
        </w:tc>
        <w:tc>
          <w:tcPr>
            <w:tcW w:w="24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744</w:t>
            </w:r>
          </w:p>
        </w:tc>
        <w:tc>
          <w:tcPr>
            <w:tcW w:w="26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720</w:t>
            </w:r>
          </w:p>
        </w:tc>
        <w:tc>
          <w:tcPr>
            <w:tcW w:w="36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244</w:t>
            </w:r>
          </w:p>
        </w:tc>
        <w:tc>
          <w:tcPr>
            <w:tcW w:w="313"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500</w:t>
            </w:r>
          </w:p>
        </w:tc>
        <w:tc>
          <w:tcPr>
            <w:tcW w:w="302"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720</w:t>
            </w:r>
          </w:p>
        </w:tc>
        <w:tc>
          <w:tcPr>
            <w:tcW w:w="303"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744</w:t>
            </w:r>
          </w:p>
        </w:tc>
        <w:tc>
          <w:tcPr>
            <w:tcW w:w="256"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744</w:t>
            </w:r>
          </w:p>
        </w:tc>
        <w:tc>
          <w:tcPr>
            <w:tcW w:w="30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720</w:t>
            </w:r>
          </w:p>
        </w:tc>
        <w:tc>
          <w:tcPr>
            <w:tcW w:w="28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548</w:t>
            </w:r>
          </w:p>
        </w:tc>
        <w:tc>
          <w:tcPr>
            <w:tcW w:w="28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196</w:t>
            </w:r>
          </w:p>
        </w:tc>
        <w:tc>
          <w:tcPr>
            <w:tcW w:w="26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720</w:t>
            </w:r>
          </w:p>
        </w:tc>
        <w:tc>
          <w:tcPr>
            <w:tcW w:w="283"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744</w:t>
            </w:r>
          </w:p>
        </w:tc>
        <w:tc>
          <w:tcPr>
            <w:tcW w:w="292"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8256</w:t>
            </w:r>
          </w:p>
        </w:tc>
      </w:tr>
      <w:tr w:rsidR="00A95753" w:rsidTr="00A95753">
        <w:trPr>
          <w:trHeight w:val="255"/>
        </w:trPr>
        <w:tc>
          <w:tcPr>
            <w:tcW w:w="698" w:type="pct"/>
            <w:tcBorders>
              <w:top w:val="nil"/>
              <w:left w:val="single" w:sz="4" w:space="0" w:color="auto"/>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Средняя температура грунта, °</w:t>
            </w:r>
            <w:proofErr w:type="gramStart"/>
            <w:r>
              <w:rPr>
                <w:sz w:val="20"/>
                <w:szCs w:val="20"/>
              </w:rPr>
              <w:t>С</w:t>
            </w:r>
            <w:proofErr w:type="gramEnd"/>
          </w:p>
        </w:tc>
        <w:tc>
          <w:tcPr>
            <w:tcW w:w="26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3.60</w:t>
            </w:r>
          </w:p>
        </w:tc>
        <w:tc>
          <w:tcPr>
            <w:tcW w:w="28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3.00</w:t>
            </w:r>
          </w:p>
        </w:tc>
        <w:tc>
          <w:tcPr>
            <w:tcW w:w="24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2.50</w:t>
            </w:r>
          </w:p>
        </w:tc>
        <w:tc>
          <w:tcPr>
            <w:tcW w:w="26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2.50</w:t>
            </w:r>
          </w:p>
        </w:tc>
        <w:tc>
          <w:tcPr>
            <w:tcW w:w="36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5.50</w:t>
            </w:r>
          </w:p>
        </w:tc>
        <w:tc>
          <w:tcPr>
            <w:tcW w:w="313"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5.50</w:t>
            </w:r>
          </w:p>
        </w:tc>
        <w:tc>
          <w:tcPr>
            <w:tcW w:w="302"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8.90</w:t>
            </w:r>
          </w:p>
        </w:tc>
        <w:tc>
          <w:tcPr>
            <w:tcW w:w="303"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11.60</w:t>
            </w:r>
          </w:p>
        </w:tc>
        <w:tc>
          <w:tcPr>
            <w:tcW w:w="256"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13.10</w:t>
            </w:r>
          </w:p>
        </w:tc>
        <w:tc>
          <w:tcPr>
            <w:tcW w:w="30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12.50</w:t>
            </w:r>
          </w:p>
        </w:tc>
        <w:tc>
          <w:tcPr>
            <w:tcW w:w="28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10.10</w:t>
            </w:r>
          </w:p>
        </w:tc>
        <w:tc>
          <w:tcPr>
            <w:tcW w:w="28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10.10</w:t>
            </w:r>
          </w:p>
        </w:tc>
        <w:tc>
          <w:tcPr>
            <w:tcW w:w="26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7.40</w:t>
            </w:r>
          </w:p>
        </w:tc>
        <w:tc>
          <w:tcPr>
            <w:tcW w:w="283"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5.00</w:t>
            </w:r>
          </w:p>
        </w:tc>
        <w:tc>
          <w:tcPr>
            <w:tcW w:w="292"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7.61</w:t>
            </w:r>
          </w:p>
        </w:tc>
      </w:tr>
      <w:tr w:rsidR="00A95753" w:rsidTr="00A95753">
        <w:trPr>
          <w:trHeight w:val="255"/>
        </w:trPr>
        <w:tc>
          <w:tcPr>
            <w:tcW w:w="698" w:type="pct"/>
            <w:tcBorders>
              <w:top w:val="nil"/>
              <w:left w:val="single" w:sz="4" w:space="0" w:color="auto"/>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Средняя температура воздуха, °</w:t>
            </w:r>
            <w:proofErr w:type="gramStart"/>
            <w:r>
              <w:rPr>
                <w:sz w:val="20"/>
                <w:szCs w:val="20"/>
              </w:rPr>
              <w:t>С</w:t>
            </w:r>
            <w:proofErr w:type="gramEnd"/>
          </w:p>
        </w:tc>
        <w:tc>
          <w:tcPr>
            <w:tcW w:w="26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-10.20</w:t>
            </w:r>
          </w:p>
        </w:tc>
        <w:tc>
          <w:tcPr>
            <w:tcW w:w="28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-9.20</w:t>
            </w:r>
          </w:p>
        </w:tc>
        <w:tc>
          <w:tcPr>
            <w:tcW w:w="24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-4.30</w:t>
            </w:r>
          </w:p>
        </w:tc>
        <w:tc>
          <w:tcPr>
            <w:tcW w:w="26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4.40</w:t>
            </w:r>
          </w:p>
        </w:tc>
        <w:tc>
          <w:tcPr>
            <w:tcW w:w="36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11.90</w:t>
            </w:r>
          </w:p>
        </w:tc>
        <w:tc>
          <w:tcPr>
            <w:tcW w:w="313"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11.90</w:t>
            </w:r>
          </w:p>
        </w:tc>
        <w:tc>
          <w:tcPr>
            <w:tcW w:w="302"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16.00</w:t>
            </w:r>
          </w:p>
        </w:tc>
        <w:tc>
          <w:tcPr>
            <w:tcW w:w="303"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18.10</w:t>
            </w:r>
          </w:p>
        </w:tc>
        <w:tc>
          <w:tcPr>
            <w:tcW w:w="256"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16.30</w:t>
            </w:r>
          </w:p>
        </w:tc>
        <w:tc>
          <w:tcPr>
            <w:tcW w:w="30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10.70</w:t>
            </w:r>
          </w:p>
        </w:tc>
        <w:tc>
          <w:tcPr>
            <w:tcW w:w="28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4.30</w:t>
            </w:r>
          </w:p>
        </w:tc>
        <w:tc>
          <w:tcPr>
            <w:tcW w:w="28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4.30</w:t>
            </w:r>
          </w:p>
        </w:tc>
        <w:tc>
          <w:tcPr>
            <w:tcW w:w="26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-1.90</w:t>
            </w:r>
          </w:p>
        </w:tc>
        <w:tc>
          <w:tcPr>
            <w:tcW w:w="283"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-7.30</w:t>
            </w:r>
          </w:p>
        </w:tc>
        <w:tc>
          <w:tcPr>
            <w:tcW w:w="292"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4.39</w:t>
            </w:r>
          </w:p>
        </w:tc>
      </w:tr>
      <w:tr w:rsidR="00A95753" w:rsidTr="00A95753">
        <w:trPr>
          <w:trHeight w:val="255"/>
        </w:trPr>
        <w:tc>
          <w:tcPr>
            <w:tcW w:w="698" w:type="pct"/>
            <w:tcBorders>
              <w:top w:val="nil"/>
              <w:left w:val="single" w:sz="4" w:space="0" w:color="auto"/>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ПСВ на з</w:t>
            </w:r>
            <w:r>
              <w:rPr>
                <w:sz w:val="20"/>
                <w:szCs w:val="20"/>
              </w:rPr>
              <w:t>а</w:t>
            </w:r>
            <w:r>
              <w:rPr>
                <w:sz w:val="20"/>
                <w:szCs w:val="20"/>
              </w:rPr>
              <w:t>полнение, м3</w:t>
            </w:r>
          </w:p>
        </w:tc>
        <w:tc>
          <w:tcPr>
            <w:tcW w:w="26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28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24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26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36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313"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302"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5.990</w:t>
            </w:r>
          </w:p>
        </w:tc>
        <w:tc>
          <w:tcPr>
            <w:tcW w:w="303"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5.990</w:t>
            </w:r>
          </w:p>
        </w:tc>
        <w:tc>
          <w:tcPr>
            <w:tcW w:w="256"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5.990</w:t>
            </w:r>
          </w:p>
        </w:tc>
        <w:tc>
          <w:tcPr>
            <w:tcW w:w="30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28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28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26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283"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292"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17.970</w:t>
            </w:r>
          </w:p>
        </w:tc>
      </w:tr>
      <w:tr w:rsidR="00A95753" w:rsidTr="00A95753">
        <w:trPr>
          <w:trHeight w:val="255"/>
        </w:trPr>
        <w:tc>
          <w:tcPr>
            <w:tcW w:w="698" w:type="pct"/>
            <w:tcBorders>
              <w:top w:val="nil"/>
              <w:left w:val="single" w:sz="4" w:space="0" w:color="auto"/>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lastRenderedPageBreak/>
              <w:t>ПСВ на и</w:t>
            </w:r>
            <w:r>
              <w:rPr>
                <w:sz w:val="20"/>
                <w:szCs w:val="20"/>
              </w:rPr>
              <w:t>с</w:t>
            </w:r>
            <w:r>
              <w:rPr>
                <w:sz w:val="20"/>
                <w:szCs w:val="20"/>
              </w:rPr>
              <w:t>пытание, м3</w:t>
            </w:r>
          </w:p>
        </w:tc>
        <w:tc>
          <w:tcPr>
            <w:tcW w:w="26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28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24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26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36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313"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302"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1.997</w:t>
            </w:r>
          </w:p>
        </w:tc>
        <w:tc>
          <w:tcPr>
            <w:tcW w:w="303"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1.997</w:t>
            </w:r>
          </w:p>
        </w:tc>
        <w:tc>
          <w:tcPr>
            <w:tcW w:w="256"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1.997</w:t>
            </w:r>
          </w:p>
        </w:tc>
        <w:tc>
          <w:tcPr>
            <w:tcW w:w="30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28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28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26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283"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292"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5.990</w:t>
            </w:r>
          </w:p>
        </w:tc>
      </w:tr>
      <w:tr w:rsidR="00A95753" w:rsidTr="00A95753">
        <w:trPr>
          <w:trHeight w:val="255"/>
        </w:trPr>
        <w:tc>
          <w:tcPr>
            <w:tcW w:w="698" w:type="pct"/>
            <w:tcBorders>
              <w:top w:val="nil"/>
              <w:left w:val="single" w:sz="4" w:space="0" w:color="auto"/>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ПСВ с норм</w:t>
            </w:r>
            <w:proofErr w:type="gramStart"/>
            <w:r>
              <w:rPr>
                <w:sz w:val="20"/>
                <w:szCs w:val="20"/>
              </w:rPr>
              <w:t>.</w:t>
            </w:r>
            <w:proofErr w:type="gramEnd"/>
            <w:r>
              <w:rPr>
                <w:sz w:val="20"/>
                <w:szCs w:val="20"/>
              </w:rPr>
              <w:t xml:space="preserve"> </w:t>
            </w:r>
            <w:proofErr w:type="gramStart"/>
            <w:r>
              <w:rPr>
                <w:sz w:val="20"/>
                <w:szCs w:val="20"/>
              </w:rPr>
              <w:t>у</w:t>
            </w:r>
            <w:proofErr w:type="gramEnd"/>
            <w:r>
              <w:rPr>
                <w:sz w:val="20"/>
                <w:szCs w:val="20"/>
              </w:rPr>
              <w:t>течкой, м3</w:t>
            </w:r>
          </w:p>
        </w:tc>
        <w:tc>
          <w:tcPr>
            <w:tcW w:w="26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13.862</w:t>
            </w:r>
          </w:p>
        </w:tc>
        <w:tc>
          <w:tcPr>
            <w:tcW w:w="28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12.521</w:t>
            </w:r>
          </w:p>
        </w:tc>
        <w:tc>
          <w:tcPr>
            <w:tcW w:w="24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13.862</w:t>
            </w:r>
          </w:p>
        </w:tc>
        <w:tc>
          <w:tcPr>
            <w:tcW w:w="26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13.415</w:t>
            </w:r>
          </w:p>
        </w:tc>
        <w:tc>
          <w:tcPr>
            <w:tcW w:w="36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4.546</w:t>
            </w:r>
          </w:p>
        </w:tc>
        <w:tc>
          <w:tcPr>
            <w:tcW w:w="313"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9.316</w:t>
            </w:r>
          </w:p>
        </w:tc>
        <w:tc>
          <w:tcPr>
            <w:tcW w:w="302"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13.415</w:t>
            </w:r>
          </w:p>
        </w:tc>
        <w:tc>
          <w:tcPr>
            <w:tcW w:w="303"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13.862</w:t>
            </w:r>
          </w:p>
        </w:tc>
        <w:tc>
          <w:tcPr>
            <w:tcW w:w="256"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13.862</w:t>
            </w:r>
          </w:p>
        </w:tc>
        <w:tc>
          <w:tcPr>
            <w:tcW w:w="30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13.415</w:t>
            </w:r>
          </w:p>
        </w:tc>
        <w:tc>
          <w:tcPr>
            <w:tcW w:w="28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10.210</w:t>
            </w:r>
          </w:p>
        </w:tc>
        <w:tc>
          <w:tcPr>
            <w:tcW w:w="28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3.652</w:t>
            </w:r>
          </w:p>
        </w:tc>
        <w:tc>
          <w:tcPr>
            <w:tcW w:w="26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13.415</w:t>
            </w:r>
          </w:p>
        </w:tc>
        <w:tc>
          <w:tcPr>
            <w:tcW w:w="283"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13.862</w:t>
            </w:r>
          </w:p>
        </w:tc>
        <w:tc>
          <w:tcPr>
            <w:tcW w:w="292"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163.215</w:t>
            </w:r>
          </w:p>
        </w:tc>
      </w:tr>
      <w:tr w:rsidR="00A95753" w:rsidTr="00A95753">
        <w:trPr>
          <w:trHeight w:val="255"/>
        </w:trPr>
        <w:tc>
          <w:tcPr>
            <w:tcW w:w="698" w:type="pct"/>
            <w:tcBorders>
              <w:top w:val="nil"/>
              <w:left w:val="single" w:sz="4" w:space="0" w:color="auto"/>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ПСВ на САРЗ, м3</w:t>
            </w:r>
          </w:p>
        </w:tc>
        <w:tc>
          <w:tcPr>
            <w:tcW w:w="26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28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24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26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36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313"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302"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303"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256"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30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28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28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26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283"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292"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r>
      <w:tr w:rsidR="00A95753" w:rsidTr="00A95753">
        <w:trPr>
          <w:trHeight w:val="255"/>
        </w:trPr>
        <w:tc>
          <w:tcPr>
            <w:tcW w:w="698" w:type="pct"/>
            <w:tcBorders>
              <w:top w:val="nil"/>
              <w:left w:val="single" w:sz="4" w:space="0" w:color="auto"/>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ИТОГО п</w:t>
            </w:r>
            <w:r>
              <w:rPr>
                <w:sz w:val="20"/>
                <w:szCs w:val="20"/>
              </w:rPr>
              <w:t>о</w:t>
            </w:r>
            <w:r>
              <w:rPr>
                <w:sz w:val="20"/>
                <w:szCs w:val="20"/>
              </w:rPr>
              <w:t>тери сетевой воды, м3</w:t>
            </w:r>
          </w:p>
        </w:tc>
        <w:tc>
          <w:tcPr>
            <w:tcW w:w="26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13.862</w:t>
            </w:r>
          </w:p>
        </w:tc>
        <w:tc>
          <w:tcPr>
            <w:tcW w:w="28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12.521</w:t>
            </w:r>
          </w:p>
        </w:tc>
        <w:tc>
          <w:tcPr>
            <w:tcW w:w="24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13.862</w:t>
            </w:r>
          </w:p>
        </w:tc>
        <w:tc>
          <w:tcPr>
            <w:tcW w:w="26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13.415</w:t>
            </w:r>
          </w:p>
        </w:tc>
        <w:tc>
          <w:tcPr>
            <w:tcW w:w="36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4.546</w:t>
            </w:r>
          </w:p>
        </w:tc>
        <w:tc>
          <w:tcPr>
            <w:tcW w:w="313"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9.316</w:t>
            </w:r>
          </w:p>
        </w:tc>
        <w:tc>
          <w:tcPr>
            <w:tcW w:w="302"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21.402</w:t>
            </w:r>
          </w:p>
        </w:tc>
        <w:tc>
          <w:tcPr>
            <w:tcW w:w="303"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21.849</w:t>
            </w:r>
          </w:p>
        </w:tc>
        <w:tc>
          <w:tcPr>
            <w:tcW w:w="256"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21.849</w:t>
            </w:r>
          </w:p>
        </w:tc>
        <w:tc>
          <w:tcPr>
            <w:tcW w:w="30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13.415</w:t>
            </w:r>
          </w:p>
        </w:tc>
        <w:tc>
          <w:tcPr>
            <w:tcW w:w="28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10.210</w:t>
            </w:r>
          </w:p>
        </w:tc>
        <w:tc>
          <w:tcPr>
            <w:tcW w:w="28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3.652</w:t>
            </w:r>
          </w:p>
        </w:tc>
        <w:tc>
          <w:tcPr>
            <w:tcW w:w="26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13.415</w:t>
            </w:r>
          </w:p>
        </w:tc>
        <w:tc>
          <w:tcPr>
            <w:tcW w:w="283"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13.862</w:t>
            </w:r>
          </w:p>
        </w:tc>
        <w:tc>
          <w:tcPr>
            <w:tcW w:w="292"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187.176</w:t>
            </w:r>
          </w:p>
        </w:tc>
      </w:tr>
      <w:tr w:rsidR="00A95753" w:rsidTr="00A95753">
        <w:trPr>
          <w:trHeight w:val="255"/>
        </w:trPr>
        <w:tc>
          <w:tcPr>
            <w:tcW w:w="698" w:type="pct"/>
            <w:tcBorders>
              <w:top w:val="nil"/>
              <w:left w:val="single" w:sz="4" w:space="0" w:color="auto"/>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Потери те</w:t>
            </w:r>
            <w:r>
              <w:rPr>
                <w:sz w:val="20"/>
                <w:szCs w:val="20"/>
              </w:rPr>
              <w:t>п</w:t>
            </w:r>
            <w:r>
              <w:rPr>
                <w:sz w:val="20"/>
                <w:szCs w:val="20"/>
              </w:rPr>
              <w:t>ла на запо</w:t>
            </w:r>
            <w:r>
              <w:rPr>
                <w:sz w:val="20"/>
                <w:szCs w:val="20"/>
              </w:rPr>
              <w:t>л</w:t>
            </w:r>
            <w:r>
              <w:rPr>
                <w:sz w:val="20"/>
                <w:szCs w:val="20"/>
              </w:rPr>
              <w:t xml:space="preserve">нение, </w:t>
            </w:r>
            <w:proofErr w:type="spellStart"/>
            <w:r>
              <w:rPr>
                <w:sz w:val="20"/>
                <w:szCs w:val="20"/>
              </w:rPr>
              <w:t>ГКал</w:t>
            </w:r>
            <w:proofErr w:type="spellEnd"/>
          </w:p>
        </w:tc>
        <w:tc>
          <w:tcPr>
            <w:tcW w:w="26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28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24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26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36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313"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302"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0.178</w:t>
            </w:r>
          </w:p>
        </w:tc>
        <w:tc>
          <w:tcPr>
            <w:tcW w:w="303"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0.178</w:t>
            </w:r>
          </w:p>
        </w:tc>
        <w:tc>
          <w:tcPr>
            <w:tcW w:w="256"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0.178</w:t>
            </w:r>
          </w:p>
        </w:tc>
        <w:tc>
          <w:tcPr>
            <w:tcW w:w="30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28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28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26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283"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292"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0.534</w:t>
            </w:r>
          </w:p>
        </w:tc>
      </w:tr>
      <w:tr w:rsidR="00A95753" w:rsidTr="00A95753">
        <w:trPr>
          <w:trHeight w:val="255"/>
        </w:trPr>
        <w:tc>
          <w:tcPr>
            <w:tcW w:w="698" w:type="pct"/>
            <w:tcBorders>
              <w:top w:val="nil"/>
              <w:left w:val="single" w:sz="4" w:space="0" w:color="auto"/>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Потери те</w:t>
            </w:r>
            <w:r>
              <w:rPr>
                <w:sz w:val="20"/>
                <w:szCs w:val="20"/>
              </w:rPr>
              <w:t>п</w:t>
            </w:r>
            <w:r>
              <w:rPr>
                <w:sz w:val="20"/>
                <w:szCs w:val="20"/>
              </w:rPr>
              <w:t>ла на исп</w:t>
            </w:r>
            <w:r>
              <w:rPr>
                <w:sz w:val="20"/>
                <w:szCs w:val="20"/>
              </w:rPr>
              <w:t>ы</w:t>
            </w:r>
            <w:r>
              <w:rPr>
                <w:sz w:val="20"/>
                <w:szCs w:val="20"/>
              </w:rPr>
              <w:t xml:space="preserve">тание, </w:t>
            </w:r>
            <w:proofErr w:type="spellStart"/>
            <w:r>
              <w:rPr>
                <w:sz w:val="20"/>
                <w:szCs w:val="20"/>
              </w:rPr>
              <w:t>ГКал</w:t>
            </w:r>
            <w:proofErr w:type="spellEnd"/>
          </w:p>
        </w:tc>
        <w:tc>
          <w:tcPr>
            <w:tcW w:w="26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28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24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26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36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313"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302"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0.059</w:t>
            </w:r>
          </w:p>
        </w:tc>
        <w:tc>
          <w:tcPr>
            <w:tcW w:w="303"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0.059</w:t>
            </w:r>
          </w:p>
        </w:tc>
        <w:tc>
          <w:tcPr>
            <w:tcW w:w="256"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0.059</w:t>
            </w:r>
          </w:p>
        </w:tc>
        <w:tc>
          <w:tcPr>
            <w:tcW w:w="30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28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28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26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283"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292"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0.178</w:t>
            </w:r>
          </w:p>
        </w:tc>
      </w:tr>
      <w:tr w:rsidR="00A95753" w:rsidTr="00A95753">
        <w:trPr>
          <w:trHeight w:val="255"/>
        </w:trPr>
        <w:tc>
          <w:tcPr>
            <w:tcW w:w="698" w:type="pct"/>
            <w:tcBorders>
              <w:top w:val="nil"/>
              <w:left w:val="single" w:sz="4" w:space="0" w:color="auto"/>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Потери те</w:t>
            </w:r>
            <w:r>
              <w:rPr>
                <w:sz w:val="20"/>
                <w:szCs w:val="20"/>
              </w:rPr>
              <w:t>п</w:t>
            </w:r>
            <w:r>
              <w:rPr>
                <w:sz w:val="20"/>
                <w:szCs w:val="20"/>
              </w:rPr>
              <w:t>ла с норм</w:t>
            </w:r>
            <w:proofErr w:type="gramStart"/>
            <w:r>
              <w:rPr>
                <w:sz w:val="20"/>
                <w:szCs w:val="20"/>
              </w:rPr>
              <w:t>.</w:t>
            </w:r>
            <w:proofErr w:type="gramEnd"/>
            <w:r>
              <w:rPr>
                <w:sz w:val="20"/>
                <w:szCs w:val="20"/>
              </w:rPr>
              <w:t xml:space="preserve"> </w:t>
            </w:r>
            <w:proofErr w:type="gramStart"/>
            <w:r>
              <w:rPr>
                <w:sz w:val="20"/>
                <w:szCs w:val="20"/>
              </w:rPr>
              <w:t>у</w:t>
            </w:r>
            <w:proofErr w:type="gramEnd"/>
            <w:r>
              <w:rPr>
                <w:sz w:val="20"/>
                <w:szCs w:val="20"/>
              </w:rPr>
              <w:t xml:space="preserve">течкой, </w:t>
            </w:r>
            <w:proofErr w:type="spellStart"/>
            <w:r>
              <w:rPr>
                <w:sz w:val="20"/>
                <w:szCs w:val="20"/>
              </w:rPr>
              <w:t>ГКал</w:t>
            </w:r>
            <w:proofErr w:type="spellEnd"/>
          </w:p>
        </w:tc>
        <w:tc>
          <w:tcPr>
            <w:tcW w:w="26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1.474</w:t>
            </w:r>
          </w:p>
        </w:tc>
        <w:tc>
          <w:tcPr>
            <w:tcW w:w="28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1.300</w:t>
            </w:r>
          </w:p>
        </w:tc>
        <w:tc>
          <w:tcPr>
            <w:tcW w:w="24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1.262</w:t>
            </w:r>
          </w:p>
        </w:tc>
        <w:tc>
          <w:tcPr>
            <w:tcW w:w="26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1.081</w:t>
            </w:r>
          </w:p>
        </w:tc>
        <w:tc>
          <w:tcPr>
            <w:tcW w:w="36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0.366</w:t>
            </w:r>
          </w:p>
        </w:tc>
        <w:tc>
          <w:tcPr>
            <w:tcW w:w="313"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302"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303"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256"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30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28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0.823</w:t>
            </w:r>
          </w:p>
        </w:tc>
        <w:tc>
          <w:tcPr>
            <w:tcW w:w="28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26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1.135</w:t>
            </w:r>
          </w:p>
        </w:tc>
        <w:tc>
          <w:tcPr>
            <w:tcW w:w="283"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1.371</w:t>
            </w:r>
          </w:p>
        </w:tc>
        <w:tc>
          <w:tcPr>
            <w:tcW w:w="292"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8.811</w:t>
            </w:r>
          </w:p>
        </w:tc>
      </w:tr>
      <w:tr w:rsidR="00A95753" w:rsidTr="00A95753">
        <w:trPr>
          <w:trHeight w:val="255"/>
        </w:trPr>
        <w:tc>
          <w:tcPr>
            <w:tcW w:w="698" w:type="pct"/>
            <w:tcBorders>
              <w:top w:val="nil"/>
              <w:left w:val="single" w:sz="4" w:space="0" w:color="auto"/>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Потери те</w:t>
            </w:r>
            <w:r>
              <w:rPr>
                <w:sz w:val="20"/>
                <w:szCs w:val="20"/>
              </w:rPr>
              <w:t>п</w:t>
            </w:r>
            <w:r>
              <w:rPr>
                <w:sz w:val="20"/>
                <w:szCs w:val="20"/>
              </w:rPr>
              <w:t>ла при раб</w:t>
            </w:r>
            <w:r>
              <w:rPr>
                <w:sz w:val="20"/>
                <w:szCs w:val="20"/>
              </w:rPr>
              <w:t>о</w:t>
            </w:r>
            <w:r>
              <w:rPr>
                <w:sz w:val="20"/>
                <w:szCs w:val="20"/>
              </w:rPr>
              <w:t xml:space="preserve">те САРЗ, </w:t>
            </w:r>
            <w:proofErr w:type="spellStart"/>
            <w:r>
              <w:rPr>
                <w:sz w:val="20"/>
                <w:szCs w:val="20"/>
              </w:rPr>
              <w:t>ГКал</w:t>
            </w:r>
            <w:proofErr w:type="spellEnd"/>
          </w:p>
        </w:tc>
        <w:tc>
          <w:tcPr>
            <w:tcW w:w="26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28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24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26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36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313"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302"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303"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256"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30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28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28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26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283"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292"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r>
      <w:tr w:rsidR="00A95753" w:rsidTr="00A95753">
        <w:trPr>
          <w:trHeight w:val="255"/>
        </w:trPr>
        <w:tc>
          <w:tcPr>
            <w:tcW w:w="698" w:type="pct"/>
            <w:tcBorders>
              <w:top w:val="nil"/>
              <w:left w:val="single" w:sz="4" w:space="0" w:color="auto"/>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Потери те</w:t>
            </w:r>
            <w:r>
              <w:rPr>
                <w:sz w:val="20"/>
                <w:szCs w:val="20"/>
              </w:rPr>
              <w:t>п</w:t>
            </w:r>
            <w:r>
              <w:rPr>
                <w:sz w:val="20"/>
                <w:szCs w:val="20"/>
              </w:rPr>
              <w:t>ла на учас</w:t>
            </w:r>
            <w:r>
              <w:rPr>
                <w:sz w:val="20"/>
                <w:szCs w:val="20"/>
              </w:rPr>
              <w:t>т</w:t>
            </w:r>
            <w:r>
              <w:rPr>
                <w:sz w:val="20"/>
                <w:szCs w:val="20"/>
              </w:rPr>
              <w:t xml:space="preserve">ках, </w:t>
            </w:r>
            <w:proofErr w:type="spellStart"/>
            <w:r>
              <w:rPr>
                <w:sz w:val="20"/>
                <w:szCs w:val="20"/>
              </w:rPr>
              <w:t>ГКал</w:t>
            </w:r>
            <w:proofErr w:type="spellEnd"/>
          </w:p>
        </w:tc>
        <w:tc>
          <w:tcPr>
            <w:tcW w:w="26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28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24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26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36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313"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302"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303"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256"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30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28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28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26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283"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292"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r>
      <w:tr w:rsidR="00A95753" w:rsidTr="00A95753">
        <w:trPr>
          <w:trHeight w:val="255"/>
        </w:trPr>
        <w:tc>
          <w:tcPr>
            <w:tcW w:w="698" w:type="pct"/>
            <w:tcBorders>
              <w:top w:val="nil"/>
              <w:left w:val="single" w:sz="4" w:space="0" w:color="auto"/>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xml:space="preserve">ИТОГО тепловые потери, </w:t>
            </w:r>
            <w:proofErr w:type="spellStart"/>
            <w:r>
              <w:rPr>
                <w:sz w:val="20"/>
                <w:szCs w:val="20"/>
              </w:rPr>
              <w:t>ГКал</w:t>
            </w:r>
            <w:proofErr w:type="spellEnd"/>
          </w:p>
        </w:tc>
        <w:tc>
          <w:tcPr>
            <w:tcW w:w="26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1.474</w:t>
            </w:r>
          </w:p>
        </w:tc>
        <w:tc>
          <w:tcPr>
            <w:tcW w:w="28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1.300</w:t>
            </w:r>
          </w:p>
        </w:tc>
        <w:tc>
          <w:tcPr>
            <w:tcW w:w="24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1.262</w:t>
            </w:r>
          </w:p>
        </w:tc>
        <w:tc>
          <w:tcPr>
            <w:tcW w:w="26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1.081</w:t>
            </w:r>
          </w:p>
        </w:tc>
        <w:tc>
          <w:tcPr>
            <w:tcW w:w="36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0.366</w:t>
            </w:r>
          </w:p>
        </w:tc>
        <w:tc>
          <w:tcPr>
            <w:tcW w:w="313"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302"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0.237</w:t>
            </w:r>
          </w:p>
        </w:tc>
        <w:tc>
          <w:tcPr>
            <w:tcW w:w="303"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0.237</w:t>
            </w:r>
          </w:p>
        </w:tc>
        <w:tc>
          <w:tcPr>
            <w:tcW w:w="256"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0.237</w:t>
            </w:r>
          </w:p>
        </w:tc>
        <w:tc>
          <w:tcPr>
            <w:tcW w:w="30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28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0.823</w:t>
            </w:r>
          </w:p>
        </w:tc>
        <w:tc>
          <w:tcPr>
            <w:tcW w:w="28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 </w:t>
            </w:r>
          </w:p>
        </w:tc>
        <w:tc>
          <w:tcPr>
            <w:tcW w:w="26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1.135</w:t>
            </w:r>
          </w:p>
        </w:tc>
        <w:tc>
          <w:tcPr>
            <w:tcW w:w="283"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1.371</w:t>
            </w:r>
          </w:p>
        </w:tc>
        <w:tc>
          <w:tcPr>
            <w:tcW w:w="292"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sz w:val="20"/>
                <w:szCs w:val="20"/>
              </w:rPr>
            </w:pPr>
            <w:r>
              <w:rPr>
                <w:sz w:val="20"/>
                <w:szCs w:val="20"/>
              </w:rPr>
              <w:t>9.523</w:t>
            </w:r>
          </w:p>
        </w:tc>
      </w:tr>
      <w:tr w:rsidR="00A95753" w:rsidTr="00A95753">
        <w:trPr>
          <w:trHeight w:val="300"/>
        </w:trPr>
        <w:tc>
          <w:tcPr>
            <w:tcW w:w="698" w:type="pct"/>
            <w:tcBorders>
              <w:top w:val="nil"/>
              <w:left w:val="single" w:sz="4" w:space="0" w:color="auto"/>
              <w:bottom w:val="single" w:sz="4" w:space="0" w:color="auto"/>
              <w:right w:val="single" w:sz="4" w:space="0" w:color="auto"/>
            </w:tcBorders>
            <w:shd w:val="clear" w:color="auto" w:fill="auto"/>
            <w:noWrap/>
            <w:vAlign w:val="bottom"/>
            <w:hideMark/>
          </w:tcPr>
          <w:p w:rsidR="00686239" w:rsidRDefault="00686239" w:rsidP="0013352E">
            <w:pPr>
              <w:rPr>
                <w:color w:val="000000"/>
                <w:sz w:val="20"/>
                <w:szCs w:val="20"/>
              </w:rPr>
            </w:pPr>
            <w:r>
              <w:rPr>
                <w:color w:val="000000"/>
                <w:sz w:val="20"/>
                <w:szCs w:val="20"/>
              </w:rPr>
              <w:t>Суммарный итог</w:t>
            </w:r>
          </w:p>
        </w:tc>
        <w:tc>
          <w:tcPr>
            <w:tcW w:w="26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color w:val="000000"/>
                <w:sz w:val="20"/>
                <w:szCs w:val="20"/>
              </w:rPr>
            </w:pPr>
            <w:r>
              <w:rPr>
                <w:color w:val="000000"/>
                <w:sz w:val="20"/>
                <w:szCs w:val="20"/>
              </w:rPr>
              <w:t>1.474</w:t>
            </w:r>
          </w:p>
        </w:tc>
        <w:tc>
          <w:tcPr>
            <w:tcW w:w="28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color w:val="000000"/>
                <w:sz w:val="20"/>
                <w:szCs w:val="20"/>
              </w:rPr>
            </w:pPr>
            <w:r>
              <w:rPr>
                <w:color w:val="000000"/>
                <w:sz w:val="20"/>
                <w:szCs w:val="20"/>
              </w:rPr>
              <w:t>1.300</w:t>
            </w:r>
          </w:p>
        </w:tc>
        <w:tc>
          <w:tcPr>
            <w:tcW w:w="24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color w:val="000000"/>
                <w:sz w:val="20"/>
                <w:szCs w:val="20"/>
              </w:rPr>
            </w:pPr>
            <w:r>
              <w:rPr>
                <w:color w:val="000000"/>
                <w:sz w:val="20"/>
                <w:szCs w:val="20"/>
              </w:rPr>
              <w:t>1.262</w:t>
            </w:r>
          </w:p>
        </w:tc>
        <w:tc>
          <w:tcPr>
            <w:tcW w:w="26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color w:val="000000"/>
                <w:sz w:val="20"/>
                <w:szCs w:val="20"/>
              </w:rPr>
            </w:pPr>
            <w:r>
              <w:rPr>
                <w:color w:val="000000"/>
                <w:sz w:val="20"/>
                <w:szCs w:val="20"/>
              </w:rPr>
              <w:t>1.081</w:t>
            </w:r>
          </w:p>
        </w:tc>
        <w:tc>
          <w:tcPr>
            <w:tcW w:w="360"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color w:val="000000"/>
                <w:sz w:val="20"/>
                <w:szCs w:val="20"/>
              </w:rPr>
            </w:pPr>
            <w:r>
              <w:rPr>
                <w:color w:val="000000"/>
                <w:sz w:val="20"/>
                <w:szCs w:val="20"/>
              </w:rPr>
              <w:t>0.366</w:t>
            </w:r>
          </w:p>
        </w:tc>
        <w:tc>
          <w:tcPr>
            <w:tcW w:w="313"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color w:val="000000"/>
                <w:sz w:val="20"/>
                <w:szCs w:val="20"/>
              </w:rPr>
            </w:pPr>
            <w:r>
              <w:rPr>
                <w:color w:val="000000"/>
                <w:sz w:val="20"/>
                <w:szCs w:val="20"/>
              </w:rPr>
              <w:t> </w:t>
            </w:r>
          </w:p>
        </w:tc>
        <w:tc>
          <w:tcPr>
            <w:tcW w:w="302"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color w:val="000000"/>
                <w:sz w:val="20"/>
                <w:szCs w:val="20"/>
              </w:rPr>
            </w:pPr>
            <w:r>
              <w:rPr>
                <w:color w:val="000000"/>
                <w:sz w:val="20"/>
                <w:szCs w:val="20"/>
              </w:rPr>
              <w:t>0.237</w:t>
            </w:r>
          </w:p>
        </w:tc>
        <w:tc>
          <w:tcPr>
            <w:tcW w:w="303"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color w:val="000000"/>
                <w:sz w:val="20"/>
                <w:szCs w:val="20"/>
              </w:rPr>
            </w:pPr>
            <w:r>
              <w:rPr>
                <w:color w:val="000000"/>
                <w:sz w:val="20"/>
                <w:szCs w:val="20"/>
              </w:rPr>
              <w:t>0.237</w:t>
            </w:r>
          </w:p>
        </w:tc>
        <w:tc>
          <w:tcPr>
            <w:tcW w:w="256"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color w:val="000000"/>
                <w:sz w:val="20"/>
                <w:szCs w:val="20"/>
              </w:rPr>
            </w:pPr>
            <w:r>
              <w:rPr>
                <w:color w:val="000000"/>
                <w:sz w:val="20"/>
                <w:szCs w:val="20"/>
              </w:rPr>
              <w:t>0.237</w:t>
            </w:r>
          </w:p>
        </w:tc>
        <w:tc>
          <w:tcPr>
            <w:tcW w:w="30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color w:val="000000"/>
                <w:sz w:val="20"/>
                <w:szCs w:val="20"/>
              </w:rPr>
            </w:pPr>
            <w:r>
              <w:rPr>
                <w:color w:val="000000"/>
                <w:sz w:val="20"/>
                <w:szCs w:val="20"/>
              </w:rPr>
              <w:t> </w:t>
            </w:r>
          </w:p>
        </w:tc>
        <w:tc>
          <w:tcPr>
            <w:tcW w:w="28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color w:val="000000"/>
                <w:sz w:val="20"/>
                <w:szCs w:val="20"/>
              </w:rPr>
            </w:pPr>
            <w:r>
              <w:rPr>
                <w:color w:val="000000"/>
                <w:sz w:val="20"/>
                <w:szCs w:val="20"/>
              </w:rPr>
              <w:t>0.823</w:t>
            </w:r>
          </w:p>
        </w:tc>
        <w:tc>
          <w:tcPr>
            <w:tcW w:w="285"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color w:val="000000"/>
                <w:sz w:val="20"/>
                <w:szCs w:val="20"/>
              </w:rPr>
            </w:pPr>
            <w:r>
              <w:rPr>
                <w:color w:val="000000"/>
                <w:sz w:val="20"/>
                <w:szCs w:val="20"/>
              </w:rPr>
              <w:t> </w:t>
            </w:r>
          </w:p>
        </w:tc>
        <w:tc>
          <w:tcPr>
            <w:tcW w:w="264"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color w:val="000000"/>
                <w:sz w:val="20"/>
                <w:szCs w:val="20"/>
              </w:rPr>
            </w:pPr>
            <w:r>
              <w:rPr>
                <w:color w:val="000000"/>
                <w:sz w:val="20"/>
                <w:szCs w:val="20"/>
              </w:rPr>
              <w:t>1.135</w:t>
            </w:r>
          </w:p>
        </w:tc>
        <w:tc>
          <w:tcPr>
            <w:tcW w:w="283"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color w:val="000000"/>
                <w:sz w:val="20"/>
                <w:szCs w:val="20"/>
              </w:rPr>
            </w:pPr>
            <w:r>
              <w:rPr>
                <w:color w:val="000000"/>
                <w:sz w:val="20"/>
                <w:szCs w:val="20"/>
              </w:rPr>
              <w:t>1.371</w:t>
            </w:r>
          </w:p>
        </w:tc>
        <w:tc>
          <w:tcPr>
            <w:tcW w:w="292" w:type="pct"/>
            <w:tcBorders>
              <w:top w:val="nil"/>
              <w:left w:val="nil"/>
              <w:bottom w:val="single" w:sz="4" w:space="0" w:color="auto"/>
              <w:right w:val="single" w:sz="4" w:space="0" w:color="auto"/>
            </w:tcBorders>
            <w:shd w:val="clear" w:color="auto" w:fill="auto"/>
            <w:noWrap/>
            <w:vAlign w:val="bottom"/>
            <w:hideMark/>
          </w:tcPr>
          <w:p w:rsidR="00686239" w:rsidRDefault="00686239" w:rsidP="0013352E">
            <w:pPr>
              <w:rPr>
                <w:color w:val="000000"/>
                <w:sz w:val="20"/>
                <w:szCs w:val="20"/>
              </w:rPr>
            </w:pPr>
            <w:r>
              <w:rPr>
                <w:color w:val="000000"/>
                <w:sz w:val="20"/>
                <w:szCs w:val="20"/>
              </w:rPr>
              <w:t>9.523</w:t>
            </w:r>
          </w:p>
        </w:tc>
      </w:tr>
    </w:tbl>
    <w:p w:rsidR="00103D80" w:rsidRPr="00E04AFE" w:rsidRDefault="00103D80" w:rsidP="00E50A6A">
      <w:pPr>
        <w:ind w:firstLine="709"/>
        <w:contextualSpacing/>
        <w:jc w:val="center"/>
      </w:pPr>
    </w:p>
    <w:p w:rsidR="00F04913" w:rsidRDefault="00F04913" w:rsidP="00E50A6A">
      <w:pPr>
        <w:pStyle w:val="a3"/>
        <w:numPr>
          <w:ilvl w:val="0"/>
          <w:numId w:val="0"/>
        </w:numPr>
        <w:ind w:firstLine="709"/>
        <w:jc w:val="right"/>
        <w:rPr>
          <w:sz w:val="20"/>
          <w:szCs w:val="20"/>
        </w:rPr>
      </w:pPr>
      <w:r>
        <w:rPr>
          <w:sz w:val="20"/>
          <w:szCs w:val="20"/>
        </w:rPr>
        <w:t>Таблица 3.15.</w:t>
      </w:r>
    </w:p>
    <w:p w:rsidR="00103D80" w:rsidRPr="00DF469E" w:rsidRDefault="00103D80" w:rsidP="00E50A6A">
      <w:pPr>
        <w:pStyle w:val="a3"/>
        <w:numPr>
          <w:ilvl w:val="0"/>
          <w:numId w:val="0"/>
        </w:numPr>
        <w:ind w:firstLine="709"/>
        <w:jc w:val="right"/>
        <w:rPr>
          <w:sz w:val="20"/>
          <w:szCs w:val="20"/>
        </w:rPr>
      </w:pPr>
      <w:r w:rsidRPr="00DF469E">
        <w:rPr>
          <w:sz w:val="20"/>
          <w:szCs w:val="20"/>
        </w:rPr>
        <w:t xml:space="preserve">Температура по потребителям </w:t>
      </w:r>
      <w:r w:rsidR="005F3936" w:rsidRPr="005F3936">
        <w:rPr>
          <w:sz w:val="20"/>
          <w:szCs w:val="20"/>
        </w:rPr>
        <w:t>котельной «Саяны» пос. Вознесенский</w:t>
      </w:r>
    </w:p>
    <w:tbl>
      <w:tblPr>
        <w:tblW w:w="4953" w:type="pct"/>
        <w:tblInd w:w="108" w:type="dxa"/>
        <w:tblLayout w:type="fixed"/>
        <w:tblLook w:val="04A0" w:firstRow="1" w:lastRow="0" w:firstColumn="1" w:lastColumn="0" w:noHBand="0" w:noVBand="1"/>
      </w:tblPr>
      <w:tblGrid>
        <w:gridCol w:w="905"/>
        <w:gridCol w:w="583"/>
        <w:gridCol w:w="583"/>
        <w:gridCol w:w="583"/>
        <w:gridCol w:w="563"/>
        <w:gridCol w:w="512"/>
        <w:gridCol w:w="512"/>
        <w:gridCol w:w="430"/>
        <w:gridCol w:w="430"/>
        <w:gridCol w:w="430"/>
        <w:gridCol w:w="430"/>
        <w:gridCol w:w="453"/>
        <w:gridCol w:w="508"/>
        <w:gridCol w:w="576"/>
        <w:gridCol w:w="474"/>
        <w:gridCol w:w="474"/>
        <w:gridCol w:w="474"/>
        <w:gridCol w:w="561"/>
      </w:tblGrid>
      <w:tr w:rsidR="00686239" w:rsidTr="00A95753">
        <w:trPr>
          <w:cantSplit/>
          <w:trHeight w:val="2196"/>
        </w:trPr>
        <w:tc>
          <w:tcPr>
            <w:tcW w:w="477" w:type="pct"/>
            <w:tcBorders>
              <w:top w:val="single" w:sz="4" w:space="0" w:color="auto"/>
              <w:left w:val="single" w:sz="4" w:space="0" w:color="auto"/>
              <w:bottom w:val="single" w:sz="4" w:space="0" w:color="auto"/>
              <w:right w:val="single" w:sz="4" w:space="0" w:color="auto"/>
            </w:tcBorders>
            <w:shd w:val="clear" w:color="auto" w:fill="auto"/>
            <w:textDirection w:val="btLr"/>
            <w:hideMark/>
          </w:tcPr>
          <w:p w:rsidR="00686239" w:rsidRDefault="00686239" w:rsidP="00A95753">
            <w:pPr>
              <w:ind w:right="113" w:firstLine="34"/>
              <w:rPr>
                <w:color w:val="000000"/>
                <w:sz w:val="20"/>
                <w:szCs w:val="20"/>
              </w:rPr>
            </w:pPr>
            <w:r>
              <w:rPr>
                <w:color w:val="000000"/>
                <w:sz w:val="20"/>
                <w:szCs w:val="20"/>
              </w:rPr>
              <w:t>Наименование потр</w:t>
            </w:r>
            <w:r>
              <w:rPr>
                <w:color w:val="000000"/>
                <w:sz w:val="20"/>
                <w:szCs w:val="20"/>
              </w:rPr>
              <w:t>е</w:t>
            </w:r>
            <w:r>
              <w:rPr>
                <w:color w:val="000000"/>
                <w:sz w:val="20"/>
                <w:szCs w:val="20"/>
              </w:rPr>
              <w:t>бителя</w:t>
            </w:r>
          </w:p>
        </w:tc>
        <w:tc>
          <w:tcPr>
            <w:tcW w:w="307" w:type="pct"/>
            <w:tcBorders>
              <w:top w:val="single" w:sz="4" w:space="0" w:color="auto"/>
              <w:left w:val="nil"/>
              <w:bottom w:val="single" w:sz="4" w:space="0" w:color="auto"/>
              <w:right w:val="single" w:sz="4" w:space="0" w:color="auto"/>
            </w:tcBorders>
            <w:shd w:val="clear" w:color="auto" w:fill="auto"/>
            <w:textDirection w:val="btLr"/>
            <w:hideMark/>
          </w:tcPr>
          <w:p w:rsidR="00686239" w:rsidRDefault="00686239" w:rsidP="00A95753">
            <w:pPr>
              <w:ind w:right="113" w:firstLine="34"/>
              <w:rPr>
                <w:color w:val="000000"/>
                <w:sz w:val="20"/>
                <w:szCs w:val="20"/>
              </w:rPr>
            </w:pPr>
            <w:r>
              <w:rPr>
                <w:color w:val="000000"/>
                <w:sz w:val="20"/>
                <w:szCs w:val="20"/>
              </w:rPr>
              <w:t xml:space="preserve">Расход </w:t>
            </w:r>
            <w:proofErr w:type="spellStart"/>
            <w:r>
              <w:rPr>
                <w:color w:val="000000"/>
                <w:sz w:val="20"/>
                <w:szCs w:val="20"/>
              </w:rPr>
              <w:t>те</w:t>
            </w:r>
            <w:r>
              <w:rPr>
                <w:color w:val="000000"/>
                <w:sz w:val="20"/>
                <w:szCs w:val="20"/>
              </w:rPr>
              <w:t>п</w:t>
            </w:r>
            <w:r>
              <w:rPr>
                <w:color w:val="000000"/>
                <w:sz w:val="20"/>
                <w:szCs w:val="20"/>
              </w:rPr>
              <w:t>лонос</w:t>
            </w:r>
            <w:proofErr w:type="spellEnd"/>
            <w:r>
              <w:rPr>
                <w:color w:val="000000"/>
                <w:sz w:val="20"/>
                <w:szCs w:val="20"/>
              </w:rPr>
              <w:t>. т/ч Расчет</w:t>
            </w:r>
          </w:p>
        </w:tc>
        <w:tc>
          <w:tcPr>
            <w:tcW w:w="307" w:type="pct"/>
            <w:tcBorders>
              <w:top w:val="single" w:sz="4" w:space="0" w:color="auto"/>
              <w:left w:val="nil"/>
              <w:bottom w:val="single" w:sz="4" w:space="0" w:color="auto"/>
              <w:right w:val="single" w:sz="4" w:space="0" w:color="auto"/>
            </w:tcBorders>
            <w:shd w:val="clear" w:color="auto" w:fill="auto"/>
            <w:textDirection w:val="btLr"/>
            <w:hideMark/>
          </w:tcPr>
          <w:p w:rsidR="00686239" w:rsidRDefault="00686239" w:rsidP="00A95753">
            <w:pPr>
              <w:ind w:right="113" w:firstLine="34"/>
              <w:rPr>
                <w:color w:val="000000"/>
                <w:sz w:val="20"/>
                <w:szCs w:val="20"/>
              </w:rPr>
            </w:pPr>
            <w:r>
              <w:rPr>
                <w:color w:val="000000"/>
                <w:sz w:val="20"/>
                <w:szCs w:val="20"/>
              </w:rPr>
              <w:t xml:space="preserve">Расход </w:t>
            </w:r>
            <w:proofErr w:type="spellStart"/>
            <w:r>
              <w:rPr>
                <w:color w:val="000000"/>
                <w:sz w:val="20"/>
                <w:szCs w:val="20"/>
              </w:rPr>
              <w:t>те</w:t>
            </w:r>
            <w:r>
              <w:rPr>
                <w:color w:val="000000"/>
                <w:sz w:val="20"/>
                <w:szCs w:val="20"/>
              </w:rPr>
              <w:t>п</w:t>
            </w:r>
            <w:r>
              <w:rPr>
                <w:color w:val="000000"/>
                <w:sz w:val="20"/>
                <w:szCs w:val="20"/>
              </w:rPr>
              <w:t>лонос</w:t>
            </w:r>
            <w:proofErr w:type="spellEnd"/>
            <w:r>
              <w:rPr>
                <w:color w:val="000000"/>
                <w:sz w:val="20"/>
                <w:szCs w:val="20"/>
              </w:rPr>
              <w:t>. т/ч План</w:t>
            </w:r>
          </w:p>
        </w:tc>
        <w:tc>
          <w:tcPr>
            <w:tcW w:w="307" w:type="pct"/>
            <w:tcBorders>
              <w:top w:val="single" w:sz="4" w:space="0" w:color="auto"/>
              <w:left w:val="nil"/>
              <w:bottom w:val="single" w:sz="4" w:space="0" w:color="auto"/>
              <w:right w:val="single" w:sz="4" w:space="0" w:color="auto"/>
            </w:tcBorders>
            <w:shd w:val="clear" w:color="auto" w:fill="auto"/>
            <w:textDirection w:val="btLr"/>
            <w:hideMark/>
          </w:tcPr>
          <w:p w:rsidR="00686239" w:rsidRDefault="00686239" w:rsidP="00A95753">
            <w:pPr>
              <w:ind w:right="113" w:firstLine="34"/>
              <w:rPr>
                <w:color w:val="000000"/>
                <w:sz w:val="20"/>
                <w:szCs w:val="20"/>
              </w:rPr>
            </w:pPr>
            <w:r>
              <w:rPr>
                <w:color w:val="000000"/>
                <w:sz w:val="20"/>
                <w:szCs w:val="20"/>
              </w:rPr>
              <w:t xml:space="preserve">Расход </w:t>
            </w:r>
            <w:proofErr w:type="spellStart"/>
            <w:r>
              <w:rPr>
                <w:color w:val="000000"/>
                <w:sz w:val="20"/>
                <w:szCs w:val="20"/>
              </w:rPr>
              <w:t>те</w:t>
            </w:r>
            <w:r>
              <w:rPr>
                <w:color w:val="000000"/>
                <w:sz w:val="20"/>
                <w:szCs w:val="20"/>
              </w:rPr>
              <w:t>п</w:t>
            </w:r>
            <w:r>
              <w:rPr>
                <w:color w:val="000000"/>
                <w:sz w:val="20"/>
                <w:szCs w:val="20"/>
              </w:rPr>
              <w:t>лонос</w:t>
            </w:r>
            <w:proofErr w:type="spellEnd"/>
            <w:r>
              <w:rPr>
                <w:color w:val="000000"/>
                <w:sz w:val="20"/>
                <w:szCs w:val="20"/>
              </w:rPr>
              <w:t>. т/ч Факт</w:t>
            </w:r>
          </w:p>
        </w:tc>
        <w:tc>
          <w:tcPr>
            <w:tcW w:w="297" w:type="pct"/>
            <w:tcBorders>
              <w:top w:val="single" w:sz="4" w:space="0" w:color="auto"/>
              <w:left w:val="nil"/>
              <w:bottom w:val="single" w:sz="4" w:space="0" w:color="auto"/>
              <w:right w:val="single" w:sz="4" w:space="0" w:color="auto"/>
            </w:tcBorders>
            <w:shd w:val="clear" w:color="auto" w:fill="auto"/>
            <w:textDirection w:val="btLr"/>
            <w:hideMark/>
          </w:tcPr>
          <w:p w:rsidR="00686239" w:rsidRDefault="00686239" w:rsidP="00A95753">
            <w:pPr>
              <w:ind w:right="113" w:firstLine="34"/>
              <w:rPr>
                <w:color w:val="000000"/>
                <w:sz w:val="20"/>
                <w:szCs w:val="20"/>
              </w:rPr>
            </w:pPr>
            <w:proofErr w:type="spellStart"/>
            <w:r>
              <w:rPr>
                <w:color w:val="000000"/>
                <w:sz w:val="20"/>
                <w:szCs w:val="20"/>
              </w:rPr>
              <w:t>Коэф</w:t>
            </w:r>
            <w:proofErr w:type="spellEnd"/>
            <w:r>
              <w:rPr>
                <w:color w:val="000000"/>
                <w:sz w:val="20"/>
                <w:szCs w:val="20"/>
              </w:rPr>
              <w:t xml:space="preserve">. </w:t>
            </w:r>
            <w:proofErr w:type="spellStart"/>
            <w:r>
              <w:rPr>
                <w:color w:val="000000"/>
                <w:sz w:val="20"/>
                <w:szCs w:val="20"/>
              </w:rPr>
              <w:t>гидрав</w:t>
            </w:r>
            <w:proofErr w:type="spellEnd"/>
            <w:r>
              <w:rPr>
                <w:color w:val="000000"/>
                <w:sz w:val="20"/>
                <w:szCs w:val="20"/>
              </w:rPr>
              <w:t xml:space="preserve">. </w:t>
            </w:r>
            <w:proofErr w:type="spellStart"/>
            <w:r>
              <w:rPr>
                <w:color w:val="000000"/>
                <w:sz w:val="20"/>
                <w:szCs w:val="20"/>
              </w:rPr>
              <w:t>разр</w:t>
            </w:r>
            <w:r>
              <w:rPr>
                <w:color w:val="000000"/>
                <w:sz w:val="20"/>
                <w:szCs w:val="20"/>
              </w:rPr>
              <w:t>е</w:t>
            </w:r>
            <w:r>
              <w:rPr>
                <w:color w:val="000000"/>
                <w:sz w:val="20"/>
                <w:szCs w:val="20"/>
              </w:rPr>
              <w:t>гул</w:t>
            </w:r>
            <w:proofErr w:type="spellEnd"/>
            <w:r>
              <w:rPr>
                <w:color w:val="000000"/>
                <w:sz w:val="20"/>
                <w:szCs w:val="20"/>
              </w:rPr>
              <w:t>.</w:t>
            </w:r>
          </w:p>
        </w:tc>
        <w:tc>
          <w:tcPr>
            <w:tcW w:w="270" w:type="pct"/>
            <w:tcBorders>
              <w:top w:val="single" w:sz="4" w:space="0" w:color="auto"/>
              <w:left w:val="nil"/>
              <w:bottom w:val="single" w:sz="4" w:space="0" w:color="auto"/>
              <w:right w:val="single" w:sz="4" w:space="0" w:color="auto"/>
            </w:tcBorders>
            <w:shd w:val="clear" w:color="auto" w:fill="auto"/>
            <w:textDirection w:val="btLr"/>
            <w:hideMark/>
          </w:tcPr>
          <w:p w:rsidR="00686239" w:rsidRDefault="00686239" w:rsidP="00A95753">
            <w:pPr>
              <w:ind w:right="113" w:firstLine="34"/>
              <w:rPr>
                <w:color w:val="000000"/>
                <w:sz w:val="20"/>
                <w:szCs w:val="20"/>
              </w:rPr>
            </w:pPr>
            <w:r>
              <w:rPr>
                <w:color w:val="000000"/>
                <w:sz w:val="20"/>
                <w:szCs w:val="20"/>
              </w:rPr>
              <w:t>Темп</w:t>
            </w:r>
            <w:proofErr w:type="gramStart"/>
            <w:r>
              <w:rPr>
                <w:color w:val="000000"/>
                <w:sz w:val="20"/>
                <w:szCs w:val="20"/>
              </w:rPr>
              <w:t>.</w:t>
            </w:r>
            <w:proofErr w:type="gramEnd"/>
            <w:r>
              <w:rPr>
                <w:color w:val="000000"/>
                <w:sz w:val="20"/>
                <w:szCs w:val="20"/>
              </w:rPr>
              <w:t xml:space="preserve"> </w:t>
            </w:r>
            <w:proofErr w:type="spellStart"/>
            <w:proofErr w:type="gramStart"/>
            <w:r>
              <w:rPr>
                <w:color w:val="000000"/>
                <w:sz w:val="20"/>
                <w:szCs w:val="20"/>
              </w:rPr>
              <w:t>в</w:t>
            </w:r>
            <w:proofErr w:type="gramEnd"/>
            <w:r>
              <w:rPr>
                <w:color w:val="000000"/>
                <w:sz w:val="20"/>
                <w:szCs w:val="20"/>
              </w:rPr>
              <w:t>озд</w:t>
            </w:r>
            <w:proofErr w:type="spellEnd"/>
            <w:r>
              <w:rPr>
                <w:color w:val="000000"/>
                <w:sz w:val="20"/>
                <w:szCs w:val="20"/>
              </w:rPr>
              <w:t xml:space="preserve">. в </w:t>
            </w:r>
            <w:proofErr w:type="spellStart"/>
            <w:r>
              <w:rPr>
                <w:color w:val="000000"/>
                <w:sz w:val="20"/>
                <w:szCs w:val="20"/>
              </w:rPr>
              <w:t>помещ</w:t>
            </w:r>
            <w:proofErr w:type="spellEnd"/>
            <w:r>
              <w:rPr>
                <w:color w:val="000000"/>
                <w:sz w:val="20"/>
                <w:szCs w:val="20"/>
              </w:rPr>
              <w:t>., °С План</w:t>
            </w:r>
          </w:p>
        </w:tc>
        <w:tc>
          <w:tcPr>
            <w:tcW w:w="270" w:type="pct"/>
            <w:tcBorders>
              <w:top w:val="single" w:sz="4" w:space="0" w:color="auto"/>
              <w:left w:val="nil"/>
              <w:bottom w:val="single" w:sz="4" w:space="0" w:color="auto"/>
              <w:right w:val="single" w:sz="4" w:space="0" w:color="auto"/>
            </w:tcBorders>
            <w:shd w:val="clear" w:color="auto" w:fill="auto"/>
            <w:textDirection w:val="btLr"/>
            <w:hideMark/>
          </w:tcPr>
          <w:p w:rsidR="00686239" w:rsidRDefault="00686239" w:rsidP="00A95753">
            <w:pPr>
              <w:ind w:right="113" w:firstLine="34"/>
              <w:rPr>
                <w:color w:val="000000"/>
                <w:sz w:val="20"/>
                <w:szCs w:val="20"/>
              </w:rPr>
            </w:pPr>
            <w:r>
              <w:rPr>
                <w:color w:val="000000"/>
                <w:sz w:val="20"/>
                <w:szCs w:val="20"/>
              </w:rPr>
              <w:t>Темп</w:t>
            </w:r>
            <w:proofErr w:type="gramStart"/>
            <w:r>
              <w:rPr>
                <w:color w:val="000000"/>
                <w:sz w:val="20"/>
                <w:szCs w:val="20"/>
              </w:rPr>
              <w:t>.</w:t>
            </w:r>
            <w:proofErr w:type="gramEnd"/>
            <w:r>
              <w:rPr>
                <w:color w:val="000000"/>
                <w:sz w:val="20"/>
                <w:szCs w:val="20"/>
              </w:rPr>
              <w:t xml:space="preserve"> </w:t>
            </w:r>
            <w:proofErr w:type="spellStart"/>
            <w:proofErr w:type="gramStart"/>
            <w:r>
              <w:rPr>
                <w:color w:val="000000"/>
                <w:sz w:val="20"/>
                <w:szCs w:val="20"/>
              </w:rPr>
              <w:t>в</w:t>
            </w:r>
            <w:proofErr w:type="gramEnd"/>
            <w:r>
              <w:rPr>
                <w:color w:val="000000"/>
                <w:sz w:val="20"/>
                <w:szCs w:val="20"/>
              </w:rPr>
              <w:t>озд</w:t>
            </w:r>
            <w:proofErr w:type="spellEnd"/>
            <w:r>
              <w:rPr>
                <w:color w:val="000000"/>
                <w:sz w:val="20"/>
                <w:szCs w:val="20"/>
              </w:rPr>
              <w:t xml:space="preserve">. в </w:t>
            </w:r>
            <w:proofErr w:type="spellStart"/>
            <w:r>
              <w:rPr>
                <w:color w:val="000000"/>
                <w:sz w:val="20"/>
                <w:szCs w:val="20"/>
              </w:rPr>
              <w:t>помещ</w:t>
            </w:r>
            <w:proofErr w:type="spellEnd"/>
            <w:r>
              <w:rPr>
                <w:color w:val="000000"/>
                <w:sz w:val="20"/>
                <w:szCs w:val="20"/>
              </w:rPr>
              <w:t>., °С Факт</w:t>
            </w:r>
          </w:p>
        </w:tc>
        <w:tc>
          <w:tcPr>
            <w:tcW w:w="227" w:type="pct"/>
            <w:tcBorders>
              <w:top w:val="single" w:sz="4" w:space="0" w:color="auto"/>
              <w:left w:val="nil"/>
              <w:bottom w:val="single" w:sz="4" w:space="0" w:color="auto"/>
              <w:right w:val="single" w:sz="4" w:space="0" w:color="auto"/>
            </w:tcBorders>
            <w:shd w:val="clear" w:color="auto" w:fill="auto"/>
            <w:textDirection w:val="btLr"/>
            <w:hideMark/>
          </w:tcPr>
          <w:p w:rsidR="00686239" w:rsidRDefault="00686239" w:rsidP="00A95753">
            <w:pPr>
              <w:ind w:right="113" w:firstLine="34"/>
              <w:rPr>
                <w:color w:val="000000"/>
                <w:sz w:val="20"/>
                <w:szCs w:val="20"/>
              </w:rPr>
            </w:pPr>
            <w:r>
              <w:rPr>
                <w:color w:val="000000"/>
                <w:sz w:val="20"/>
                <w:szCs w:val="20"/>
              </w:rPr>
              <w:t>Темп</w:t>
            </w:r>
            <w:proofErr w:type="gramStart"/>
            <w:r>
              <w:rPr>
                <w:color w:val="000000"/>
                <w:sz w:val="20"/>
                <w:szCs w:val="20"/>
              </w:rPr>
              <w:t>.</w:t>
            </w:r>
            <w:proofErr w:type="gramEnd"/>
            <w:r>
              <w:rPr>
                <w:color w:val="000000"/>
                <w:sz w:val="20"/>
                <w:szCs w:val="20"/>
              </w:rPr>
              <w:t xml:space="preserve"> </w:t>
            </w:r>
            <w:proofErr w:type="spellStart"/>
            <w:proofErr w:type="gramStart"/>
            <w:r>
              <w:rPr>
                <w:color w:val="000000"/>
                <w:sz w:val="20"/>
                <w:szCs w:val="20"/>
              </w:rPr>
              <w:t>с</w:t>
            </w:r>
            <w:proofErr w:type="gramEnd"/>
            <w:r>
              <w:rPr>
                <w:color w:val="000000"/>
                <w:sz w:val="20"/>
                <w:szCs w:val="20"/>
              </w:rPr>
              <w:t>етев</w:t>
            </w:r>
            <w:proofErr w:type="spellEnd"/>
            <w:r>
              <w:rPr>
                <w:color w:val="000000"/>
                <w:sz w:val="20"/>
                <w:szCs w:val="20"/>
              </w:rPr>
              <w:t xml:space="preserve">. воды на </w:t>
            </w:r>
            <w:proofErr w:type="spellStart"/>
            <w:r>
              <w:rPr>
                <w:color w:val="000000"/>
                <w:sz w:val="20"/>
                <w:szCs w:val="20"/>
              </w:rPr>
              <w:t>вх</w:t>
            </w:r>
            <w:proofErr w:type="spellEnd"/>
            <w:r>
              <w:rPr>
                <w:color w:val="000000"/>
                <w:sz w:val="20"/>
                <w:szCs w:val="20"/>
              </w:rPr>
              <w:t>., °С План</w:t>
            </w:r>
          </w:p>
        </w:tc>
        <w:tc>
          <w:tcPr>
            <w:tcW w:w="227" w:type="pct"/>
            <w:tcBorders>
              <w:top w:val="single" w:sz="4" w:space="0" w:color="auto"/>
              <w:left w:val="nil"/>
              <w:bottom w:val="single" w:sz="4" w:space="0" w:color="auto"/>
              <w:right w:val="single" w:sz="4" w:space="0" w:color="auto"/>
            </w:tcBorders>
            <w:shd w:val="clear" w:color="auto" w:fill="auto"/>
            <w:textDirection w:val="btLr"/>
            <w:hideMark/>
          </w:tcPr>
          <w:p w:rsidR="00686239" w:rsidRDefault="00686239" w:rsidP="00A95753">
            <w:pPr>
              <w:ind w:right="113" w:firstLine="34"/>
              <w:rPr>
                <w:color w:val="000000"/>
                <w:sz w:val="20"/>
                <w:szCs w:val="20"/>
              </w:rPr>
            </w:pPr>
            <w:r>
              <w:rPr>
                <w:color w:val="000000"/>
                <w:sz w:val="20"/>
                <w:szCs w:val="20"/>
              </w:rPr>
              <w:t>Темп</w:t>
            </w:r>
            <w:proofErr w:type="gramStart"/>
            <w:r>
              <w:rPr>
                <w:color w:val="000000"/>
                <w:sz w:val="20"/>
                <w:szCs w:val="20"/>
              </w:rPr>
              <w:t>.</w:t>
            </w:r>
            <w:proofErr w:type="gramEnd"/>
            <w:r>
              <w:rPr>
                <w:color w:val="000000"/>
                <w:sz w:val="20"/>
                <w:szCs w:val="20"/>
              </w:rPr>
              <w:t xml:space="preserve"> </w:t>
            </w:r>
            <w:proofErr w:type="spellStart"/>
            <w:proofErr w:type="gramStart"/>
            <w:r>
              <w:rPr>
                <w:color w:val="000000"/>
                <w:sz w:val="20"/>
                <w:szCs w:val="20"/>
              </w:rPr>
              <w:t>с</w:t>
            </w:r>
            <w:proofErr w:type="gramEnd"/>
            <w:r>
              <w:rPr>
                <w:color w:val="000000"/>
                <w:sz w:val="20"/>
                <w:szCs w:val="20"/>
              </w:rPr>
              <w:t>етев</w:t>
            </w:r>
            <w:proofErr w:type="spellEnd"/>
            <w:r>
              <w:rPr>
                <w:color w:val="000000"/>
                <w:sz w:val="20"/>
                <w:szCs w:val="20"/>
              </w:rPr>
              <w:t xml:space="preserve">. воды на </w:t>
            </w:r>
            <w:proofErr w:type="spellStart"/>
            <w:r>
              <w:rPr>
                <w:color w:val="000000"/>
                <w:sz w:val="20"/>
                <w:szCs w:val="20"/>
              </w:rPr>
              <w:t>вх</w:t>
            </w:r>
            <w:proofErr w:type="spellEnd"/>
            <w:r>
              <w:rPr>
                <w:color w:val="000000"/>
                <w:sz w:val="20"/>
                <w:szCs w:val="20"/>
              </w:rPr>
              <w:t>., °С Факт</w:t>
            </w:r>
          </w:p>
        </w:tc>
        <w:tc>
          <w:tcPr>
            <w:tcW w:w="227" w:type="pct"/>
            <w:tcBorders>
              <w:top w:val="single" w:sz="4" w:space="0" w:color="auto"/>
              <w:left w:val="nil"/>
              <w:bottom w:val="single" w:sz="4" w:space="0" w:color="auto"/>
              <w:right w:val="single" w:sz="4" w:space="0" w:color="auto"/>
            </w:tcBorders>
            <w:shd w:val="clear" w:color="auto" w:fill="auto"/>
            <w:textDirection w:val="btLr"/>
            <w:hideMark/>
          </w:tcPr>
          <w:p w:rsidR="00686239" w:rsidRDefault="00686239" w:rsidP="00A95753">
            <w:pPr>
              <w:ind w:right="113" w:firstLine="34"/>
              <w:rPr>
                <w:color w:val="000000"/>
                <w:sz w:val="20"/>
                <w:szCs w:val="20"/>
              </w:rPr>
            </w:pPr>
            <w:r>
              <w:rPr>
                <w:color w:val="000000"/>
                <w:sz w:val="20"/>
                <w:szCs w:val="20"/>
              </w:rPr>
              <w:t>Темп</w:t>
            </w:r>
            <w:proofErr w:type="gramStart"/>
            <w:r>
              <w:rPr>
                <w:color w:val="000000"/>
                <w:sz w:val="20"/>
                <w:szCs w:val="20"/>
              </w:rPr>
              <w:t>.</w:t>
            </w:r>
            <w:proofErr w:type="gramEnd"/>
            <w:r>
              <w:rPr>
                <w:color w:val="000000"/>
                <w:sz w:val="20"/>
                <w:szCs w:val="20"/>
              </w:rPr>
              <w:t xml:space="preserve"> </w:t>
            </w:r>
            <w:proofErr w:type="spellStart"/>
            <w:proofErr w:type="gramStart"/>
            <w:r>
              <w:rPr>
                <w:color w:val="000000"/>
                <w:sz w:val="20"/>
                <w:szCs w:val="20"/>
              </w:rPr>
              <w:t>с</w:t>
            </w:r>
            <w:proofErr w:type="gramEnd"/>
            <w:r>
              <w:rPr>
                <w:color w:val="000000"/>
                <w:sz w:val="20"/>
                <w:szCs w:val="20"/>
              </w:rPr>
              <w:t>етев</w:t>
            </w:r>
            <w:proofErr w:type="spellEnd"/>
            <w:r>
              <w:rPr>
                <w:color w:val="000000"/>
                <w:sz w:val="20"/>
                <w:szCs w:val="20"/>
              </w:rPr>
              <w:t xml:space="preserve">. воды на </w:t>
            </w:r>
            <w:proofErr w:type="spellStart"/>
            <w:r>
              <w:rPr>
                <w:color w:val="000000"/>
                <w:sz w:val="20"/>
                <w:szCs w:val="20"/>
              </w:rPr>
              <w:t>вых</w:t>
            </w:r>
            <w:proofErr w:type="spellEnd"/>
            <w:r>
              <w:rPr>
                <w:color w:val="000000"/>
                <w:sz w:val="20"/>
                <w:szCs w:val="20"/>
              </w:rPr>
              <w:t>., °С План</w:t>
            </w:r>
          </w:p>
        </w:tc>
        <w:tc>
          <w:tcPr>
            <w:tcW w:w="227" w:type="pct"/>
            <w:tcBorders>
              <w:top w:val="single" w:sz="4" w:space="0" w:color="auto"/>
              <w:left w:val="nil"/>
              <w:bottom w:val="single" w:sz="4" w:space="0" w:color="auto"/>
              <w:right w:val="single" w:sz="4" w:space="0" w:color="auto"/>
            </w:tcBorders>
            <w:shd w:val="clear" w:color="auto" w:fill="auto"/>
            <w:textDirection w:val="btLr"/>
            <w:hideMark/>
          </w:tcPr>
          <w:p w:rsidR="00686239" w:rsidRDefault="00686239" w:rsidP="00A95753">
            <w:pPr>
              <w:ind w:right="113" w:firstLine="34"/>
              <w:rPr>
                <w:color w:val="000000"/>
                <w:sz w:val="20"/>
                <w:szCs w:val="20"/>
              </w:rPr>
            </w:pPr>
            <w:r>
              <w:rPr>
                <w:color w:val="000000"/>
                <w:sz w:val="20"/>
                <w:szCs w:val="20"/>
              </w:rPr>
              <w:t>Темп</w:t>
            </w:r>
            <w:proofErr w:type="gramStart"/>
            <w:r>
              <w:rPr>
                <w:color w:val="000000"/>
                <w:sz w:val="20"/>
                <w:szCs w:val="20"/>
              </w:rPr>
              <w:t>.</w:t>
            </w:r>
            <w:proofErr w:type="gramEnd"/>
            <w:r>
              <w:rPr>
                <w:color w:val="000000"/>
                <w:sz w:val="20"/>
                <w:szCs w:val="20"/>
              </w:rPr>
              <w:t xml:space="preserve"> </w:t>
            </w:r>
            <w:proofErr w:type="spellStart"/>
            <w:proofErr w:type="gramStart"/>
            <w:r>
              <w:rPr>
                <w:color w:val="000000"/>
                <w:sz w:val="20"/>
                <w:szCs w:val="20"/>
              </w:rPr>
              <w:t>с</w:t>
            </w:r>
            <w:proofErr w:type="gramEnd"/>
            <w:r>
              <w:rPr>
                <w:color w:val="000000"/>
                <w:sz w:val="20"/>
                <w:szCs w:val="20"/>
              </w:rPr>
              <w:t>етев</w:t>
            </w:r>
            <w:proofErr w:type="spellEnd"/>
            <w:r>
              <w:rPr>
                <w:color w:val="000000"/>
                <w:sz w:val="20"/>
                <w:szCs w:val="20"/>
              </w:rPr>
              <w:t xml:space="preserve">. воды на </w:t>
            </w:r>
            <w:proofErr w:type="spellStart"/>
            <w:r>
              <w:rPr>
                <w:color w:val="000000"/>
                <w:sz w:val="20"/>
                <w:szCs w:val="20"/>
              </w:rPr>
              <w:t>вых</w:t>
            </w:r>
            <w:proofErr w:type="spellEnd"/>
            <w:r>
              <w:rPr>
                <w:color w:val="000000"/>
                <w:sz w:val="20"/>
                <w:szCs w:val="20"/>
              </w:rPr>
              <w:t>., °С Факт</w:t>
            </w:r>
          </w:p>
        </w:tc>
        <w:tc>
          <w:tcPr>
            <w:tcW w:w="239" w:type="pct"/>
            <w:tcBorders>
              <w:top w:val="single" w:sz="4" w:space="0" w:color="auto"/>
              <w:left w:val="nil"/>
              <w:bottom w:val="single" w:sz="4" w:space="0" w:color="auto"/>
              <w:right w:val="single" w:sz="4" w:space="0" w:color="auto"/>
            </w:tcBorders>
            <w:shd w:val="clear" w:color="auto" w:fill="auto"/>
            <w:textDirection w:val="btLr"/>
            <w:hideMark/>
          </w:tcPr>
          <w:p w:rsidR="00686239" w:rsidRDefault="00686239" w:rsidP="00A95753">
            <w:pPr>
              <w:ind w:right="113" w:firstLine="34"/>
              <w:rPr>
                <w:color w:val="000000"/>
                <w:sz w:val="20"/>
                <w:szCs w:val="20"/>
              </w:rPr>
            </w:pPr>
            <w:r>
              <w:rPr>
                <w:color w:val="000000"/>
                <w:sz w:val="20"/>
                <w:szCs w:val="20"/>
              </w:rPr>
              <w:t xml:space="preserve">Напор на входе, </w:t>
            </w:r>
            <w:proofErr w:type="gramStart"/>
            <w:r>
              <w:rPr>
                <w:color w:val="000000"/>
                <w:sz w:val="20"/>
                <w:szCs w:val="20"/>
              </w:rPr>
              <w:t>м</w:t>
            </w:r>
            <w:proofErr w:type="gramEnd"/>
          </w:p>
        </w:tc>
        <w:tc>
          <w:tcPr>
            <w:tcW w:w="268" w:type="pct"/>
            <w:tcBorders>
              <w:top w:val="single" w:sz="4" w:space="0" w:color="auto"/>
              <w:left w:val="nil"/>
              <w:bottom w:val="single" w:sz="4" w:space="0" w:color="auto"/>
              <w:right w:val="single" w:sz="4" w:space="0" w:color="auto"/>
            </w:tcBorders>
            <w:shd w:val="clear" w:color="auto" w:fill="auto"/>
            <w:textDirection w:val="btLr"/>
            <w:hideMark/>
          </w:tcPr>
          <w:p w:rsidR="00686239" w:rsidRDefault="00686239" w:rsidP="00A95753">
            <w:pPr>
              <w:ind w:right="113" w:firstLine="34"/>
              <w:rPr>
                <w:color w:val="000000"/>
                <w:sz w:val="20"/>
                <w:szCs w:val="20"/>
              </w:rPr>
            </w:pPr>
            <w:r>
              <w:rPr>
                <w:color w:val="000000"/>
                <w:sz w:val="20"/>
                <w:szCs w:val="20"/>
              </w:rPr>
              <w:t xml:space="preserve">Напор на выходе, </w:t>
            </w:r>
            <w:proofErr w:type="gramStart"/>
            <w:r>
              <w:rPr>
                <w:color w:val="000000"/>
                <w:sz w:val="20"/>
                <w:szCs w:val="20"/>
              </w:rPr>
              <w:t>м</w:t>
            </w:r>
            <w:proofErr w:type="gramEnd"/>
          </w:p>
        </w:tc>
        <w:tc>
          <w:tcPr>
            <w:tcW w:w="304" w:type="pct"/>
            <w:tcBorders>
              <w:top w:val="single" w:sz="4" w:space="0" w:color="auto"/>
              <w:left w:val="nil"/>
              <w:bottom w:val="single" w:sz="4" w:space="0" w:color="auto"/>
              <w:right w:val="single" w:sz="4" w:space="0" w:color="auto"/>
            </w:tcBorders>
            <w:shd w:val="clear" w:color="auto" w:fill="auto"/>
            <w:textDirection w:val="btLr"/>
            <w:hideMark/>
          </w:tcPr>
          <w:p w:rsidR="00686239" w:rsidRDefault="00686239" w:rsidP="00A95753">
            <w:pPr>
              <w:ind w:right="113" w:firstLine="34"/>
              <w:rPr>
                <w:color w:val="000000"/>
                <w:sz w:val="20"/>
                <w:szCs w:val="20"/>
              </w:rPr>
            </w:pPr>
            <w:proofErr w:type="spellStart"/>
            <w:r>
              <w:rPr>
                <w:color w:val="000000"/>
                <w:sz w:val="20"/>
                <w:szCs w:val="20"/>
              </w:rPr>
              <w:t>Располаг</w:t>
            </w:r>
            <w:proofErr w:type="spellEnd"/>
            <w:r>
              <w:rPr>
                <w:color w:val="000000"/>
                <w:sz w:val="20"/>
                <w:szCs w:val="20"/>
              </w:rPr>
              <w:t>. пер</w:t>
            </w:r>
            <w:r>
              <w:rPr>
                <w:color w:val="000000"/>
                <w:sz w:val="20"/>
                <w:szCs w:val="20"/>
              </w:rPr>
              <w:t>е</w:t>
            </w:r>
            <w:r>
              <w:rPr>
                <w:color w:val="000000"/>
                <w:sz w:val="20"/>
                <w:szCs w:val="20"/>
              </w:rPr>
              <w:t xml:space="preserve">пад на вводе, </w:t>
            </w:r>
            <w:proofErr w:type="gramStart"/>
            <w:r>
              <w:rPr>
                <w:color w:val="000000"/>
                <w:sz w:val="20"/>
                <w:szCs w:val="20"/>
              </w:rPr>
              <w:t>м</w:t>
            </w:r>
            <w:proofErr w:type="gramEnd"/>
          </w:p>
        </w:tc>
        <w:tc>
          <w:tcPr>
            <w:tcW w:w="250" w:type="pct"/>
            <w:tcBorders>
              <w:top w:val="single" w:sz="4" w:space="0" w:color="auto"/>
              <w:left w:val="nil"/>
              <w:bottom w:val="single" w:sz="4" w:space="0" w:color="auto"/>
              <w:right w:val="single" w:sz="4" w:space="0" w:color="auto"/>
            </w:tcBorders>
            <w:shd w:val="clear" w:color="auto" w:fill="auto"/>
            <w:textDirection w:val="btLr"/>
            <w:hideMark/>
          </w:tcPr>
          <w:p w:rsidR="00686239" w:rsidRDefault="00686239" w:rsidP="00A95753">
            <w:pPr>
              <w:ind w:right="113" w:firstLine="34"/>
              <w:rPr>
                <w:color w:val="000000"/>
                <w:sz w:val="20"/>
                <w:szCs w:val="20"/>
              </w:rPr>
            </w:pPr>
            <w:proofErr w:type="spellStart"/>
            <w:r>
              <w:rPr>
                <w:color w:val="000000"/>
                <w:sz w:val="20"/>
                <w:szCs w:val="20"/>
              </w:rPr>
              <w:t>Тепл</w:t>
            </w:r>
            <w:proofErr w:type="spellEnd"/>
            <w:r>
              <w:rPr>
                <w:color w:val="000000"/>
                <w:sz w:val="20"/>
                <w:szCs w:val="20"/>
              </w:rPr>
              <w:t xml:space="preserve">. </w:t>
            </w:r>
            <w:proofErr w:type="spellStart"/>
            <w:r>
              <w:rPr>
                <w:color w:val="000000"/>
                <w:sz w:val="20"/>
                <w:szCs w:val="20"/>
              </w:rPr>
              <w:t>нагр</w:t>
            </w:r>
            <w:proofErr w:type="spellEnd"/>
            <w:r>
              <w:rPr>
                <w:color w:val="000000"/>
                <w:sz w:val="20"/>
                <w:szCs w:val="20"/>
              </w:rPr>
              <w:t xml:space="preserve">. </w:t>
            </w:r>
            <w:proofErr w:type="spellStart"/>
            <w:r>
              <w:rPr>
                <w:color w:val="000000"/>
                <w:sz w:val="20"/>
                <w:szCs w:val="20"/>
              </w:rPr>
              <w:t>ГКал</w:t>
            </w:r>
            <w:proofErr w:type="spellEnd"/>
            <w:r>
              <w:rPr>
                <w:color w:val="000000"/>
                <w:sz w:val="20"/>
                <w:szCs w:val="20"/>
              </w:rPr>
              <w:t>/ч Ра</w:t>
            </w:r>
            <w:r>
              <w:rPr>
                <w:color w:val="000000"/>
                <w:sz w:val="20"/>
                <w:szCs w:val="20"/>
              </w:rPr>
              <w:t>с</w:t>
            </w:r>
            <w:r>
              <w:rPr>
                <w:color w:val="000000"/>
                <w:sz w:val="20"/>
                <w:szCs w:val="20"/>
              </w:rPr>
              <w:t>чет</w:t>
            </w:r>
          </w:p>
        </w:tc>
        <w:tc>
          <w:tcPr>
            <w:tcW w:w="250" w:type="pct"/>
            <w:tcBorders>
              <w:top w:val="single" w:sz="4" w:space="0" w:color="auto"/>
              <w:left w:val="nil"/>
              <w:bottom w:val="single" w:sz="4" w:space="0" w:color="auto"/>
              <w:right w:val="single" w:sz="4" w:space="0" w:color="auto"/>
            </w:tcBorders>
            <w:shd w:val="clear" w:color="auto" w:fill="auto"/>
            <w:textDirection w:val="btLr"/>
            <w:hideMark/>
          </w:tcPr>
          <w:p w:rsidR="00686239" w:rsidRDefault="00686239" w:rsidP="00A95753">
            <w:pPr>
              <w:ind w:right="113" w:firstLine="34"/>
              <w:rPr>
                <w:color w:val="000000"/>
                <w:sz w:val="20"/>
                <w:szCs w:val="20"/>
              </w:rPr>
            </w:pPr>
            <w:proofErr w:type="spellStart"/>
            <w:r>
              <w:rPr>
                <w:color w:val="000000"/>
                <w:sz w:val="20"/>
                <w:szCs w:val="20"/>
              </w:rPr>
              <w:t>Тепл</w:t>
            </w:r>
            <w:proofErr w:type="spellEnd"/>
            <w:r>
              <w:rPr>
                <w:color w:val="000000"/>
                <w:sz w:val="20"/>
                <w:szCs w:val="20"/>
              </w:rPr>
              <w:t xml:space="preserve">. </w:t>
            </w:r>
            <w:proofErr w:type="spellStart"/>
            <w:r>
              <w:rPr>
                <w:color w:val="000000"/>
                <w:sz w:val="20"/>
                <w:szCs w:val="20"/>
              </w:rPr>
              <w:t>нагр</w:t>
            </w:r>
            <w:proofErr w:type="spellEnd"/>
            <w:r>
              <w:rPr>
                <w:color w:val="000000"/>
                <w:sz w:val="20"/>
                <w:szCs w:val="20"/>
              </w:rPr>
              <w:t xml:space="preserve">. </w:t>
            </w:r>
            <w:proofErr w:type="spellStart"/>
            <w:r>
              <w:rPr>
                <w:color w:val="000000"/>
                <w:sz w:val="20"/>
                <w:szCs w:val="20"/>
              </w:rPr>
              <w:t>ГКал</w:t>
            </w:r>
            <w:proofErr w:type="spellEnd"/>
            <w:r>
              <w:rPr>
                <w:color w:val="000000"/>
                <w:sz w:val="20"/>
                <w:szCs w:val="20"/>
              </w:rPr>
              <w:t>/ч План</w:t>
            </w:r>
          </w:p>
        </w:tc>
        <w:tc>
          <w:tcPr>
            <w:tcW w:w="250" w:type="pct"/>
            <w:tcBorders>
              <w:top w:val="single" w:sz="4" w:space="0" w:color="auto"/>
              <w:left w:val="nil"/>
              <w:bottom w:val="single" w:sz="4" w:space="0" w:color="auto"/>
              <w:right w:val="single" w:sz="4" w:space="0" w:color="auto"/>
            </w:tcBorders>
            <w:shd w:val="clear" w:color="auto" w:fill="auto"/>
            <w:textDirection w:val="btLr"/>
            <w:hideMark/>
          </w:tcPr>
          <w:p w:rsidR="00686239" w:rsidRDefault="00686239" w:rsidP="00A95753">
            <w:pPr>
              <w:ind w:right="113" w:firstLine="34"/>
              <w:rPr>
                <w:color w:val="000000"/>
                <w:sz w:val="20"/>
                <w:szCs w:val="20"/>
              </w:rPr>
            </w:pPr>
            <w:proofErr w:type="spellStart"/>
            <w:r>
              <w:rPr>
                <w:color w:val="000000"/>
                <w:sz w:val="20"/>
                <w:szCs w:val="20"/>
              </w:rPr>
              <w:t>Тепл</w:t>
            </w:r>
            <w:proofErr w:type="spellEnd"/>
            <w:r>
              <w:rPr>
                <w:color w:val="000000"/>
                <w:sz w:val="20"/>
                <w:szCs w:val="20"/>
              </w:rPr>
              <w:t xml:space="preserve">. </w:t>
            </w:r>
            <w:proofErr w:type="spellStart"/>
            <w:r>
              <w:rPr>
                <w:color w:val="000000"/>
                <w:sz w:val="20"/>
                <w:szCs w:val="20"/>
              </w:rPr>
              <w:t>нагр</w:t>
            </w:r>
            <w:proofErr w:type="spellEnd"/>
            <w:r>
              <w:rPr>
                <w:color w:val="000000"/>
                <w:sz w:val="20"/>
                <w:szCs w:val="20"/>
              </w:rPr>
              <w:t xml:space="preserve">. </w:t>
            </w:r>
            <w:proofErr w:type="spellStart"/>
            <w:r>
              <w:rPr>
                <w:color w:val="000000"/>
                <w:sz w:val="20"/>
                <w:szCs w:val="20"/>
              </w:rPr>
              <w:t>ГКал</w:t>
            </w:r>
            <w:proofErr w:type="spellEnd"/>
            <w:r>
              <w:rPr>
                <w:color w:val="000000"/>
                <w:sz w:val="20"/>
                <w:szCs w:val="20"/>
              </w:rPr>
              <w:t>/ч Факт</w:t>
            </w:r>
          </w:p>
        </w:tc>
        <w:tc>
          <w:tcPr>
            <w:tcW w:w="296" w:type="pct"/>
            <w:tcBorders>
              <w:top w:val="single" w:sz="4" w:space="0" w:color="auto"/>
              <w:left w:val="nil"/>
              <w:bottom w:val="single" w:sz="4" w:space="0" w:color="auto"/>
              <w:right w:val="single" w:sz="4" w:space="0" w:color="auto"/>
            </w:tcBorders>
            <w:shd w:val="clear" w:color="auto" w:fill="auto"/>
            <w:textDirection w:val="btLr"/>
            <w:hideMark/>
          </w:tcPr>
          <w:p w:rsidR="00686239" w:rsidRDefault="00686239" w:rsidP="00A95753">
            <w:pPr>
              <w:ind w:right="113" w:firstLine="34"/>
              <w:rPr>
                <w:color w:val="000000"/>
                <w:sz w:val="20"/>
                <w:szCs w:val="20"/>
              </w:rPr>
            </w:pPr>
            <w:proofErr w:type="spellStart"/>
            <w:r>
              <w:rPr>
                <w:color w:val="000000"/>
                <w:sz w:val="20"/>
                <w:szCs w:val="20"/>
              </w:rPr>
              <w:t>Коэф</w:t>
            </w:r>
            <w:proofErr w:type="spellEnd"/>
            <w:r>
              <w:rPr>
                <w:color w:val="000000"/>
                <w:sz w:val="20"/>
                <w:szCs w:val="20"/>
              </w:rPr>
              <w:t xml:space="preserve">. </w:t>
            </w:r>
            <w:proofErr w:type="spellStart"/>
            <w:r>
              <w:rPr>
                <w:color w:val="000000"/>
                <w:sz w:val="20"/>
                <w:szCs w:val="20"/>
              </w:rPr>
              <w:t>тепл</w:t>
            </w:r>
            <w:proofErr w:type="spellEnd"/>
            <w:r>
              <w:rPr>
                <w:color w:val="000000"/>
                <w:sz w:val="20"/>
                <w:szCs w:val="20"/>
              </w:rPr>
              <w:t xml:space="preserve">. </w:t>
            </w:r>
            <w:proofErr w:type="spellStart"/>
            <w:r>
              <w:rPr>
                <w:color w:val="000000"/>
                <w:sz w:val="20"/>
                <w:szCs w:val="20"/>
              </w:rPr>
              <w:t>разр</w:t>
            </w:r>
            <w:r>
              <w:rPr>
                <w:color w:val="000000"/>
                <w:sz w:val="20"/>
                <w:szCs w:val="20"/>
              </w:rPr>
              <w:t>е</w:t>
            </w:r>
            <w:r>
              <w:rPr>
                <w:color w:val="000000"/>
                <w:sz w:val="20"/>
                <w:szCs w:val="20"/>
              </w:rPr>
              <w:t>гул</w:t>
            </w:r>
            <w:proofErr w:type="spellEnd"/>
            <w:r>
              <w:rPr>
                <w:color w:val="000000"/>
                <w:sz w:val="20"/>
                <w:szCs w:val="20"/>
              </w:rPr>
              <w:t>.</w:t>
            </w:r>
          </w:p>
        </w:tc>
      </w:tr>
      <w:tr w:rsidR="00686239" w:rsidTr="00A95753">
        <w:trPr>
          <w:trHeight w:val="300"/>
        </w:trPr>
        <w:tc>
          <w:tcPr>
            <w:tcW w:w="477" w:type="pct"/>
            <w:tcBorders>
              <w:top w:val="nil"/>
              <w:left w:val="single" w:sz="4" w:space="0" w:color="auto"/>
              <w:bottom w:val="single" w:sz="4" w:space="0" w:color="auto"/>
              <w:right w:val="single" w:sz="4" w:space="0" w:color="auto"/>
            </w:tcBorders>
            <w:shd w:val="clear" w:color="auto" w:fill="auto"/>
            <w:noWrap/>
            <w:vAlign w:val="bottom"/>
            <w:hideMark/>
          </w:tcPr>
          <w:p w:rsidR="00686239" w:rsidRDefault="00686239" w:rsidP="00F04913">
            <w:pPr>
              <w:ind w:firstLine="34"/>
              <w:rPr>
                <w:color w:val="000000"/>
                <w:sz w:val="20"/>
                <w:szCs w:val="20"/>
              </w:rPr>
            </w:pPr>
            <w:r>
              <w:rPr>
                <w:color w:val="000000"/>
                <w:sz w:val="20"/>
                <w:szCs w:val="20"/>
              </w:rPr>
              <w:t>К</w:t>
            </w:r>
            <w:r>
              <w:rPr>
                <w:color w:val="000000"/>
                <w:sz w:val="20"/>
                <w:szCs w:val="20"/>
              </w:rPr>
              <w:t>о</w:t>
            </w:r>
            <w:r>
              <w:rPr>
                <w:color w:val="000000"/>
                <w:sz w:val="20"/>
                <w:szCs w:val="20"/>
              </w:rPr>
              <w:t>тельная "Са</w:t>
            </w:r>
            <w:r>
              <w:rPr>
                <w:color w:val="000000"/>
                <w:sz w:val="20"/>
                <w:szCs w:val="20"/>
              </w:rPr>
              <w:t>я</w:t>
            </w:r>
            <w:r>
              <w:rPr>
                <w:color w:val="000000"/>
                <w:sz w:val="20"/>
                <w:szCs w:val="20"/>
              </w:rPr>
              <w:t>ны"</w:t>
            </w:r>
          </w:p>
        </w:tc>
        <w:tc>
          <w:tcPr>
            <w:tcW w:w="30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color w:val="000000"/>
                <w:sz w:val="20"/>
                <w:szCs w:val="20"/>
              </w:rPr>
            </w:pPr>
            <w:r>
              <w:rPr>
                <w:color w:val="000000"/>
                <w:sz w:val="20"/>
                <w:szCs w:val="20"/>
              </w:rPr>
              <w:t> </w:t>
            </w:r>
          </w:p>
        </w:tc>
        <w:tc>
          <w:tcPr>
            <w:tcW w:w="30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color w:val="000000"/>
                <w:sz w:val="20"/>
                <w:szCs w:val="20"/>
              </w:rPr>
            </w:pPr>
            <w:r>
              <w:rPr>
                <w:color w:val="000000"/>
                <w:sz w:val="20"/>
                <w:szCs w:val="20"/>
              </w:rPr>
              <w:t> </w:t>
            </w:r>
          </w:p>
        </w:tc>
        <w:tc>
          <w:tcPr>
            <w:tcW w:w="30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color w:val="000000"/>
                <w:sz w:val="20"/>
                <w:szCs w:val="20"/>
              </w:rPr>
            </w:pPr>
            <w:r>
              <w:rPr>
                <w:color w:val="000000"/>
                <w:sz w:val="20"/>
                <w:szCs w:val="20"/>
              </w:rPr>
              <w:t> </w:t>
            </w:r>
          </w:p>
        </w:tc>
        <w:tc>
          <w:tcPr>
            <w:tcW w:w="29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color w:val="000000"/>
                <w:sz w:val="20"/>
                <w:szCs w:val="20"/>
              </w:rPr>
            </w:pPr>
            <w:r>
              <w:rPr>
                <w:color w:val="000000"/>
                <w:sz w:val="20"/>
                <w:szCs w:val="20"/>
              </w:rPr>
              <w:t> </w:t>
            </w:r>
          </w:p>
        </w:tc>
        <w:tc>
          <w:tcPr>
            <w:tcW w:w="270"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color w:val="000000"/>
                <w:sz w:val="20"/>
                <w:szCs w:val="20"/>
              </w:rPr>
            </w:pPr>
            <w:r>
              <w:rPr>
                <w:color w:val="000000"/>
                <w:sz w:val="20"/>
                <w:szCs w:val="20"/>
              </w:rPr>
              <w:t> </w:t>
            </w:r>
          </w:p>
        </w:tc>
        <w:tc>
          <w:tcPr>
            <w:tcW w:w="270"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color w:val="000000"/>
                <w:sz w:val="20"/>
                <w:szCs w:val="20"/>
              </w:rPr>
            </w:pPr>
            <w:r>
              <w:rPr>
                <w:color w:val="000000"/>
                <w:sz w:val="20"/>
                <w:szCs w:val="20"/>
              </w:rPr>
              <w:t> </w:t>
            </w:r>
          </w:p>
        </w:tc>
        <w:tc>
          <w:tcPr>
            <w:tcW w:w="22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color w:val="000000"/>
                <w:sz w:val="20"/>
                <w:szCs w:val="20"/>
              </w:rPr>
            </w:pPr>
            <w:r>
              <w:rPr>
                <w:color w:val="000000"/>
                <w:sz w:val="20"/>
                <w:szCs w:val="20"/>
              </w:rPr>
              <w:t> </w:t>
            </w:r>
          </w:p>
        </w:tc>
        <w:tc>
          <w:tcPr>
            <w:tcW w:w="22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color w:val="000000"/>
                <w:sz w:val="20"/>
                <w:szCs w:val="20"/>
              </w:rPr>
            </w:pPr>
            <w:r>
              <w:rPr>
                <w:color w:val="000000"/>
                <w:sz w:val="20"/>
                <w:szCs w:val="20"/>
              </w:rPr>
              <w:t> </w:t>
            </w:r>
          </w:p>
        </w:tc>
        <w:tc>
          <w:tcPr>
            <w:tcW w:w="22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color w:val="000000"/>
                <w:sz w:val="20"/>
                <w:szCs w:val="20"/>
              </w:rPr>
            </w:pPr>
            <w:r>
              <w:rPr>
                <w:color w:val="000000"/>
                <w:sz w:val="20"/>
                <w:szCs w:val="20"/>
              </w:rPr>
              <w:t> </w:t>
            </w:r>
          </w:p>
        </w:tc>
        <w:tc>
          <w:tcPr>
            <w:tcW w:w="22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color w:val="000000"/>
                <w:sz w:val="20"/>
                <w:szCs w:val="20"/>
              </w:rPr>
            </w:pPr>
            <w:r>
              <w:rPr>
                <w:color w:val="000000"/>
                <w:sz w:val="20"/>
                <w:szCs w:val="20"/>
              </w:rPr>
              <w:t> </w:t>
            </w:r>
          </w:p>
        </w:tc>
        <w:tc>
          <w:tcPr>
            <w:tcW w:w="239"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color w:val="000000"/>
                <w:sz w:val="20"/>
                <w:szCs w:val="20"/>
              </w:rPr>
            </w:pPr>
            <w:r>
              <w:rPr>
                <w:color w:val="000000"/>
                <w:sz w:val="20"/>
                <w:szCs w:val="20"/>
              </w:rPr>
              <w:t> </w:t>
            </w:r>
          </w:p>
        </w:tc>
        <w:tc>
          <w:tcPr>
            <w:tcW w:w="268"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color w:val="000000"/>
                <w:sz w:val="20"/>
                <w:szCs w:val="20"/>
              </w:rPr>
            </w:pPr>
            <w:r>
              <w:rPr>
                <w:color w:val="000000"/>
                <w:sz w:val="20"/>
                <w:szCs w:val="20"/>
              </w:rPr>
              <w:t> </w:t>
            </w:r>
          </w:p>
        </w:tc>
        <w:tc>
          <w:tcPr>
            <w:tcW w:w="304"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color w:val="000000"/>
                <w:sz w:val="20"/>
                <w:szCs w:val="20"/>
              </w:rPr>
            </w:pPr>
            <w:r>
              <w:rPr>
                <w:color w:val="000000"/>
                <w:sz w:val="20"/>
                <w:szCs w:val="20"/>
              </w:rPr>
              <w:t> </w:t>
            </w:r>
          </w:p>
        </w:tc>
        <w:tc>
          <w:tcPr>
            <w:tcW w:w="250"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color w:val="000000"/>
                <w:sz w:val="20"/>
                <w:szCs w:val="20"/>
              </w:rPr>
            </w:pPr>
            <w:r>
              <w:rPr>
                <w:color w:val="000000"/>
                <w:sz w:val="20"/>
                <w:szCs w:val="20"/>
              </w:rPr>
              <w:t> </w:t>
            </w:r>
          </w:p>
        </w:tc>
        <w:tc>
          <w:tcPr>
            <w:tcW w:w="250"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color w:val="000000"/>
                <w:sz w:val="20"/>
                <w:szCs w:val="20"/>
              </w:rPr>
            </w:pPr>
            <w:r>
              <w:rPr>
                <w:color w:val="000000"/>
                <w:sz w:val="20"/>
                <w:szCs w:val="20"/>
              </w:rPr>
              <w:t> </w:t>
            </w:r>
          </w:p>
        </w:tc>
        <w:tc>
          <w:tcPr>
            <w:tcW w:w="250"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color w:val="000000"/>
                <w:sz w:val="20"/>
                <w:szCs w:val="20"/>
              </w:rPr>
            </w:pPr>
            <w:r>
              <w:rPr>
                <w:color w:val="000000"/>
                <w:sz w:val="20"/>
                <w:szCs w:val="20"/>
              </w:rPr>
              <w:t> </w:t>
            </w:r>
          </w:p>
        </w:tc>
        <w:tc>
          <w:tcPr>
            <w:tcW w:w="296"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color w:val="000000"/>
                <w:sz w:val="20"/>
                <w:szCs w:val="20"/>
              </w:rPr>
            </w:pPr>
            <w:r>
              <w:rPr>
                <w:color w:val="000000"/>
                <w:sz w:val="20"/>
                <w:szCs w:val="20"/>
              </w:rPr>
              <w:t> </w:t>
            </w:r>
          </w:p>
        </w:tc>
      </w:tr>
      <w:tr w:rsidR="00686239" w:rsidTr="00A95753">
        <w:trPr>
          <w:trHeight w:val="255"/>
        </w:trPr>
        <w:tc>
          <w:tcPr>
            <w:tcW w:w="477" w:type="pct"/>
            <w:tcBorders>
              <w:top w:val="nil"/>
              <w:left w:val="single" w:sz="4" w:space="0" w:color="auto"/>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ул. Разве</w:t>
            </w:r>
            <w:r>
              <w:rPr>
                <w:sz w:val="20"/>
                <w:szCs w:val="20"/>
              </w:rPr>
              <w:t>д</w:t>
            </w:r>
            <w:r>
              <w:rPr>
                <w:sz w:val="20"/>
                <w:szCs w:val="20"/>
              </w:rPr>
              <w:t>ч</w:t>
            </w:r>
            <w:r>
              <w:rPr>
                <w:sz w:val="20"/>
                <w:szCs w:val="20"/>
              </w:rPr>
              <w:t>и</w:t>
            </w:r>
            <w:r>
              <w:rPr>
                <w:sz w:val="20"/>
                <w:szCs w:val="20"/>
              </w:rPr>
              <w:t>ков,13</w:t>
            </w:r>
          </w:p>
        </w:tc>
        <w:tc>
          <w:tcPr>
            <w:tcW w:w="30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0.95</w:t>
            </w:r>
          </w:p>
        </w:tc>
        <w:tc>
          <w:tcPr>
            <w:tcW w:w="30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0.95</w:t>
            </w:r>
          </w:p>
        </w:tc>
        <w:tc>
          <w:tcPr>
            <w:tcW w:w="30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1.28</w:t>
            </w:r>
          </w:p>
        </w:tc>
        <w:tc>
          <w:tcPr>
            <w:tcW w:w="29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1.35</w:t>
            </w:r>
          </w:p>
        </w:tc>
        <w:tc>
          <w:tcPr>
            <w:tcW w:w="270"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18.0</w:t>
            </w:r>
          </w:p>
        </w:tc>
        <w:tc>
          <w:tcPr>
            <w:tcW w:w="270"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20.1</w:t>
            </w:r>
          </w:p>
        </w:tc>
        <w:tc>
          <w:tcPr>
            <w:tcW w:w="22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80.0</w:t>
            </w:r>
          </w:p>
        </w:tc>
        <w:tc>
          <w:tcPr>
            <w:tcW w:w="22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80.0</w:t>
            </w:r>
          </w:p>
        </w:tc>
        <w:tc>
          <w:tcPr>
            <w:tcW w:w="22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60.0</w:t>
            </w:r>
          </w:p>
        </w:tc>
        <w:tc>
          <w:tcPr>
            <w:tcW w:w="22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64.6</w:t>
            </w:r>
          </w:p>
        </w:tc>
        <w:tc>
          <w:tcPr>
            <w:tcW w:w="239"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467.36</w:t>
            </w:r>
          </w:p>
        </w:tc>
        <w:tc>
          <w:tcPr>
            <w:tcW w:w="268"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464.64</w:t>
            </w:r>
          </w:p>
        </w:tc>
        <w:tc>
          <w:tcPr>
            <w:tcW w:w="304"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2.73</w:t>
            </w:r>
          </w:p>
        </w:tc>
        <w:tc>
          <w:tcPr>
            <w:tcW w:w="250"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0.0190</w:t>
            </w:r>
          </w:p>
        </w:tc>
        <w:tc>
          <w:tcPr>
            <w:tcW w:w="250"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0.0190</w:t>
            </w:r>
          </w:p>
        </w:tc>
        <w:tc>
          <w:tcPr>
            <w:tcW w:w="250"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0.0197</w:t>
            </w:r>
          </w:p>
        </w:tc>
        <w:tc>
          <w:tcPr>
            <w:tcW w:w="296"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1.04</w:t>
            </w:r>
          </w:p>
        </w:tc>
      </w:tr>
      <w:tr w:rsidR="00686239" w:rsidTr="00A95753">
        <w:trPr>
          <w:trHeight w:val="255"/>
        </w:trPr>
        <w:tc>
          <w:tcPr>
            <w:tcW w:w="477" w:type="pct"/>
            <w:tcBorders>
              <w:top w:val="nil"/>
              <w:left w:val="single" w:sz="4" w:space="0" w:color="auto"/>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ул. Разве</w:t>
            </w:r>
            <w:r>
              <w:rPr>
                <w:sz w:val="20"/>
                <w:szCs w:val="20"/>
              </w:rPr>
              <w:t>д</w:t>
            </w:r>
            <w:r>
              <w:rPr>
                <w:sz w:val="20"/>
                <w:szCs w:val="20"/>
              </w:rPr>
              <w:t>чиков,9</w:t>
            </w:r>
          </w:p>
        </w:tc>
        <w:tc>
          <w:tcPr>
            <w:tcW w:w="30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0.95</w:t>
            </w:r>
          </w:p>
        </w:tc>
        <w:tc>
          <w:tcPr>
            <w:tcW w:w="30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0.95</w:t>
            </w:r>
          </w:p>
        </w:tc>
        <w:tc>
          <w:tcPr>
            <w:tcW w:w="30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1.27</w:t>
            </w:r>
          </w:p>
        </w:tc>
        <w:tc>
          <w:tcPr>
            <w:tcW w:w="29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1.34</w:t>
            </w:r>
          </w:p>
        </w:tc>
        <w:tc>
          <w:tcPr>
            <w:tcW w:w="270"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18.0</w:t>
            </w:r>
          </w:p>
        </w:tc>
        <w:tc>
          <w:tcPr>
            <w:tcW w:w="270"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20.1</w:t>
            </w:r>
          </w:p>
        </w:tc>
        <w:tc>
          <w:tcPr>
            <w:tcW w:w="22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80.0</w:t>
            </w:r>
          </w:p>
        </w:tc>
        <w:tc>
          <w:tcPr>
            <w:tcW w:w="22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80.0</w:t>
            </w:r>
          </w:p>
        </w:tc>
        <w:tc>
          <w:tcPr>
            <w:tcW w:w="22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60.0</w:t>
            </w:r>
          </w:p>
        </w:tc>
        <w:tc>
          <w:tcPr>
            <w:tcW w:w="22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64.6</w:t>
            </w:r>
          </w:p>
        </w:tc>
        <w:tc>
          <w:tcPr>
            <w:tcW w:w="239"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467.35</w:t>
            </w:r>
          </w:p>
        </w:tc>
        <w:tc>
          <w:tcPr>
            <w:tcW w:w="268"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464.65</w:t>
            </w:r>
          </w:p>
        </w:tc>
        <w:tc>
          <w:tcPr>
            <w:tcW w:w="304"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2.70</w:t>
            </w:r>
          </w:p>
        </w:tc>
        <w:tc>
          <w:tcPr>
            <w:tcW w:w="250"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0.0190</w:t>
            </w:r>
          </w:p>
        </w:tc>
        <w:tc>
          <w:tcPr>
            <w:tcW w:w="250"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0.0190</w:t>
            </w:r>
          </w:p>
        </w:tc>
        <w:tc>
          <w:tcPr>
            <w:tcW w:w="250"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0.0197</w:t>
            </w:r>
          </w:p>
        </w:tc>
        <w:tc>
          <w:tcPr>
            <w:tcW w:w="296"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1.04</w:t>
            </w:r>
          </w:p>
        </w:tc>
      </w:tr>
      <w:tr w:rsidR="00686239" w:rsidTr="00A95753">
        <w:trPr>
          <w:trHeight w:val="255"/>
        </w:trPr>
        <w:tc>
          <w:tcPr>
            <w:tcW w:w="477" w:type="pct"/>
            <w:tcBorders>
              <w:top w:val="nil"/>
              <w:left w:val="single" w:sz="4" w:space="0" w:color="auto"/>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ул. Тран</w:t>
            </w:r>
            <w:r>
              <w:rPr>
                <w:sz w:val="20"/>
                <w:szCs w:val="20"/>
              </w:rPr>
              <w:t>с</w:t>
            </w:r>
            <w:r>
              <w:rPr>
                <w:sz w:val="20"/>
                <w:szCs w:val="20"/>
              </w:rPr>
              <w:lastRenderedPageBreak/>
              <w:t>пор</w:t>
            </w:r>
            <w:r>
              <w:rPr>
                <w:sz w:val="20"/>
                <w:szCs w:val="20"/>
              </w:rPr>
              <w:t>т</w:t>
            </w:r>
            <w:r>
              <w:rPr>
                <w:sz w:val="20"/>
                <w:szCs w:val="20"/>
              </w:rPr>
              <w:t>ная,10</w:t>
            </w:r>
          </w:p>
        </w:tc>
        <w:tc>
          <w:tcPr>
            <w:tcW w:w="30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lastRenderedPageBreak/>
              <w:t>1.35</w:t>
            </w:r>
          </w:p>
        </w:tc>
        <w:tc>
          <w:tcPr>
            <w:tcW w:w="30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1.35</w:t>
            </w:r>
          </w:p>
        </w:tc>
        <w:tc>
          <w:tcPr>
            <w:tcW w:w="30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3.37</w:t>
            </w:r>
          </w:p>
        </w:tc>
        <w:tc>
          <w:tcPr>
            <w:tcW w:w="29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2.50</w:t>
            </w:r>
          </w:p>
        </w:tc>
        <w:tc>
          <w:tcPr>
            <w:tcW w:w="270"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18.0</w:t>
            </w:r>
          </w:p>
        </w:tc>
        <w:tc>
          <w:tcPr>
            <w:tcW w:w="270"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23.2</w:t>
            </w:r>
          </w:p>
        </w:tc>
        <w:tc>
          <w:tcPr>
            <w:tcW w:w="22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80.</w:t>
            </w:r>
            <w:r>
              <w:rPr>
                <w:sz w:val="20"/>
                <w:szCs w:val="20"/>
              </w:rPr>
              <w:lastRenderedPageBreak/>
              <w:t>0</w:t>
            </w:r>
          </w:p>
        </w:tc>
        <w:tc>
          <w:tcPr>
            <w:tcW w:w="22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lastRenderedPageBreak/>
              <w:t>80.</w:t>
            </w:r>
            <w:r>
              <w:rPr>
                <w:sz w:val="20"/>
                <w:szCs w:val="20"/>
              </w:rPr>
              <w:lastRenderedPageBreak/>
              <w:t>0</w:t>
            </w:r>
          </w:p>
        </w:tc>
        <w:tc>
          <w:tcPr>
            <w:tcW w:w="22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lastRenderedPageBreak/>
              <w:t>60.</w:t>
            </w:r>
            <w:r>
              <w:rPr>
                <w:sz w:val="20"/>
                <w:szCs w:val="20"/>
              </w:rPr>
              <w:lastRenderedPageBreak/>
              <w:t>0</w:t>
            </w:r>
          </w:p>
        </w:tc>
        <w:tc>
          <w:tcPr>
            <w:tcW w:w="22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lastRenderedPageBreak/>
              <w:t>71.</w:t>
            </w:r>
            <w:r>
              <w:rPr>
                <w:sz w:val="20"/>
                <w:szCs w:val="20"/>
              </w:rPr>
              <w:lastRenderedPageBreak/>
              <w:t>3</w:t>
            </w:r>
          </w:p>
        </w:tc>
        <w:tc>
          <w:tcPr>
            <w:tcW w:w="239"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lastRenderedPageBreak/>
              <w:t>470.</w:t>
            </w:r>
            <w:r>
              <w:rPr>
                <w:sz w:val="20"/>
                <w:szCs w:val="20"/>
              </w:rPr>
              <w:lastRenderedPageBreak/>
              <w:t>68</w:t>
            </w:r>
          </w:p>
        </w:tc>
        <w:tc>
          <w:tcPr>
            <w:tcW w:w="268"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lastRenderedPageBreak/>
              <w:t>461.3</w:t>
            </w:r>
            <w:r>
              <w:rPr>
                <w:sz w:val="20"/>
                <w:szCs w:val="20"/>
              </w:rPr>
              <w:lastRenderedPageBreak/>
              <w:t>2</w:t>
            </w:r>
          </w:p>
        </w:tc>
        <w:tc>
          <w:tcPr>
            <w:tcW w:w="304"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lastRenderedPageBreak/>
              <w:t>9.35</w:t>
            </w:r>
          </w:p>
        </w:tc>
        <w:tc>
          <w:tcPr>
            <w:tcW w:w="250"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0.02</w:t>
            </w:r>
            <w:r>
              <w:rPr>
                <w:sz w:val="20"/>
                <w:szCs w:val="20"/>
              </w:rPr>
              <w:lastRenderedPageBreak/>
              <w:t>70</w:t>
            </w:r>
          </w:p>
        </w:tc>
        <w:tc>
          <w:tcPr>
            <w:tcW w:w="250"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lastRenderedPageBreak/>
              <w:t>0.02</w:t>
            </w:r>
            <w:r>
              <w:rPr>
                <w:sz w:val="20"/>
                <w:szCs w:val="20"/>
              </w:rPr>
              <w:lastRenderedPageBreak/>
              <w:t>70</w:t>
            </w:r>
          </w:p>
        </w:tc>
        <w:tc>
          <w:tcPr>
            <w:tcW w:w="250"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lastRenderedPageBreak/>
              <w:t>0.02</w:t>
            </w:r>
            <w:r>
              <w:rPr>
                <w:sz w:val="20"/>
                <w:szCs w:val="20"/>
              </w:rPr>
              <w:lastRenderedPageBreak/>
              <w:t>93</w:t>
            </w:r>
          </w:p>
        </w:tc>
        <w:tc>
          <w:tcPr>
            <w:tcW w:w="296"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lastRenderedPageBreak/>
              <w:t>1.09</w:t>
            </w:r>
          </w:p>
        </w:tc>
      </w:tr>
      <w:tr w:rsidR="00686239" w:rsidTr="00A95753">
        <w:trPr>
          <w:trHeight w:val="255"/>
        </w:trPr>
        <w:tc>
          <w:tcPr>
            <w:tcW w:w="477" w:type="pct"/>
            <w:tcBorders>
              <w:top w:val="nil"/>
              <w:left w:val="single" w:sz="4" w:space="0" w:color="auto"/>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lastRenderedPageBreak/>
              <w:t>ул. Тран</w:t>
            </w:r>
            <w:r>
              <w:rPr>
                <w:sz w:val="20"/>
                <w:szCs w:val="20"/>
              </w:rPr>
              <w:t>с</w:t>
            </w:r>
            <w:r>
              <w:rPr>
                <w:sz w:val="20"/>
                <w:szCs w:val="20"/>
              </w:rPr>
              <w:t>пор</w:t>
            </w:r>
            <w:r>
              <w:rPr>
                <w:sz w:val="20"/>
                <w:szCs w:val="20"/>
              </w:rPr>
              <w:t>т</w:t>
            </w:r>
            <w:r>
              <w:rPr>
                <w:sz w:val="20"/>
                <w:szCs w:val="20"/>
              </w:rPr>
              <w:t>ная,15</w:t>
            </w:r>
          </w:p>
        </w:tc>
        <w:tc>
          <w:tcPr>
            <w:tcW w:w="30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0.75</w:t>
            </w:r>
          </w:p>
        </w:tc>
        <w:tc>
          <w:tcPr>
            <w:tcW w:w="30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0.75</w:t>
            </w:r>
          </w:p>
        </w:tc>
        <w:tc>
          <w:tcPr>
            <w:tcW w:w="30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2.06</w:t>
            </w:r>
          </w:p>
        </w:tc>
        <w:tc>
          <w:tcPr>
            <w:tcW w:w="29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2.75</w:t>
            </w:r>
          </w:p>
        </w:tc>
        <w:tc>
          <w:tcPr>
            <w:tcW w:w="270"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18.0</w:t>
            </w:r>
          </w:p>
        </w:tc>
        <w:tc>
          <w:tcPr>
            <w:tcW w:w="270"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23.6</w:t>
            </w:r>
          </w:p>
        </w:tc>
        <w:tc>
          <w:tcPr>
            <w:tcW w:w="22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80.0</w:t>
            </w:r>
          </w:p>
        </w:tc>
        <w:tc>
          <w:tcPr>
            <w:tcW w:w="22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80.0</w:t>
            </w:r>
          </w:p>
        </w:tc>
        <w:tc>
          <w:tcPr>
            <w:tcW w:w="22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60.0</w:t>
            </w:r>
          </w:p>
        </w:tc>
        <w:tc>
          <w:tcPr>
            <w:tcW w:w="22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72.0</w:t>
            </w:r>
          </w:p>
        </w:tc>
        <w:tc>
          <w:tcPr>
            <w:tcW w:w="239"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471.66</w:t>
            </w:r>
          </w:p>
        </w:tc>
        <w:tc>
          <w:tcPr>
            <w:tcW w:w="268"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460.34</w:t>
            </w:r>
          </w:p>
        </w:tc>
        <w:tc>
          <w:tcPr>
            <w:tcW w:w="304"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11.33</w:t>
            </w:r>
          </w:p>
        </w:tc>
        <w:tc>
          <w:tcPr>
            <w:tcW w:w="250"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0.0150</w:t>
            </w:r>
          </w:p>
        </w:tc>
        <w:tc>
          <w:tcPr>
            <w:tcW w:w="250"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0.0150</w:t>
            </w:r>
          </w:p>
        </w:tc>
        <w:tc>
          <w:tcPr>
            <w:tcW w:w="250"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0.0164</w:t>
            </w:r>
          </w:p>
        </w:tc>
        <w:tc>
          <w:tcPr>
            <w:tcW w:w="296"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1.09</w:t>
            </w:r>
          </w:p>
        </w:tc>
      </w:tr>
      <w:tr w:rsidR="00686239" w:rsidTr="00A95753">
        <w:trPr>
          <w:trHeight w:val="255"/>
        </w:trPr>
        <w:tc>
          <w:tcPr>
            <w:tcW w:w="477" w:type="pct"/>
            <w:tcBorders>
              <w:top w:val="nil"/>
              <w:left w:val="single" w:sz="4" w:space="0" w:color="auto"/>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ул. Тран</w:t>
            </w:r>
            <w:r>
              <w:rPr>
                <w:sz w:val="20"/>
                <w:szCs w:val="20"/>
              </w:rPr>
              <w:t>с</w:t>
            </w:r>
            <w:r>
              <w:rPr>
                <w:sz w:val="20"/>
                <w:szCs w:val="20"/>
              </w:rPr>
              <w:t>пор</w:t>
            </w:r>
            <w:r>
              <w:rPr>
                <w:sz w:val="20"/>
                <w:szCs w:val="20"/>
              </w:rPr>
              <w:t>т</w:t>
            </w:r>
            <w:r>
              <w:rPr>
                <w:sz w:val="20"/>
                <w:szCs w:val="20"/>
              </w:rPr>
              <w:t>ная,16</w:t>
            </w:r>
          </w:p>
        </w:tc>
        <w:tc>
          <w:tcPr>
            <w:tcW w:w="30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0.95</w:t>
            </w:r>
          </w:p>
        </w:tc>
        <w:tc>
          <w:tcPr>
            <w:tcW w:w="30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0.95</w:t>
            </w:r>
          </w:p>
        </w:tc>
        <w:tc>
          <w:tcPr>
            <w:tcW w:w="30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2.63</w:t>
            </w:r>
          </w:p>
        </w:tc>
        <w:tc>
          <w:tcPr>
            <w:tcW w:w="29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2.77</w:t>
            </w:r>
          </w:p>
        </w:tc>
        <w:tc>
          <w:tcPr>
            <w:tcW w:w="270"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18.0</w:t>
            </w:r>
          </w:p>
        </w:tc>
        <w:tc>
          <w:tcPr>
            <w:tcW w:w="270"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23.6</w:t>
            </w:r>
          </w:p>
        </w:tc>
        <w:tc>
          <w:tcPr>
            <w:tcW w:w="22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80.0</w:t>
            </w:r>
          </w:p>
        </w:tc>
        <w:tc>
          <w:tcPr>
            <w:tcW w:w="22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80.0</w:t>
            </w:r>
          </w:p>
        </w:tc>
        <w:tc>
          <w:tcPr>
            <w:tcW w:w="22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60.0</w:t>
            </w:r>
          </w:p>
        </w:tc>
        <w:tc>
          <w:tcPr>
            <w:tcW w:w="22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72.1</w:t>
            </w:r>
          </w:p>
        </w:tc>
        <w:tc>
          <w:tcPr>
            <w:tcW w:w="239"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471.76</w:t>
            </w:r>
          </w:p>
        </w:tc>
        <w:tc>
          <w:tcPr>
            <w:tcW w:w="268"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460.24</w:t>
            </w:r>
          </w:p>
        </w:tc>
        <w:tc>
          <w:tcPr>
            <w:tcW w:w="304"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11.52</w:t>
            </w:r>
          </w:p>
        </w:tc>
        <w:tc>
          <w:tcPr>
            <w:tcW w:w="250"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0.0190</w:t>
            </w:r>
          </w:p>
        </w:tc>
        <w:tc>
          <w:tcPr>
            <w:tcW w:w="250"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0.0190</w:t>
            </w:r>
          </w:p>
        </w:tc>
        <w:tc>
          <w:tcPr>
            <w:tcW w:w="250"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0.0208</w:t>
            </w:r>
          </w:p>
        </w:tc>
        <w:tc>
          <w:tcPr>
            <w:tcW w:w="296"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1.09</w:t>
            </w:r>
          </w:p>
        </w:tc>
      </w:tr>
      <w:tr w:rsidR="00686239" w:rsidTr="00A95753">
        <w:trPr>
          <w:trHeight w:val="255"/>
        </w:trPr>
        <w:tc>
          <w:tcPr>
            <w:tcW w:w="477" w:type="pct"/>
            <w:tcBorders>
              <w:top w:val="nil"/>
              <w:left w:val="single" w:sz="4" w:space="0" w:color="auto"/>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ул. Тран</w:t>
            </w:r>
            <w:r>
              <w:rPr>
                <w:sz w:val="20"/>
                <w:szCs w:val="20"/>
              </w:rPr>
              <w:t>с</w:t>
            </w:r>
            <w:r>
              <w:rPr>
                <w:sz w:val="20"/>
                <w:szCs w:val="20"/>
              </w:rPr>
              <w:t>пор</w:t>
            </w:r>
            <w:r>
              <w:rPr>
                <w:sz w:val="20"/>
                <w:szCs w:val="20"/>
              </w:rPr>
              <w:t>т</w:t>
            </w:r>
            <w:r>
              <w:rPr>
                <w:sz w:val="20"/>
                <w:szCs w:val="20"/>
              </w:rPr>
              <w:t>ная,17</w:t>
            </w:r>
          </w:p>
        </w:tc>
        <w:tc>
          <w:tcPr>
            <w:tcW w:w="30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0.95</w:t>
            </w:r>
          </w:p>
        </w:tc>
        <w:tc>
          <w:tcPr>
            <w:tcW w:w="30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0.95</w:t>
            </w:r>
          </w:p>
        </w:tc>
        <w:tc>
          <w:tcPr>
            <w:tcW w:w="30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1.81</w:t>
            </w:r>
          </w:p>
        </w:tc>
        <w:tc>
          <w:tcPr>
            <w:tcW w:w="29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1.90</w:t>
            </w:r>
          </w:p>
        </w:tc>
        <w:tc>
          <w:tcPr>
            <w:tcW w:w="270"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18.0</w:t>
            </w:r>
          </w:p>
        </w:tc>
        <w:tc>
          <w:tcPr>
            <w:tcW w:w="270"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22.0</w:t>
            </w:r>
          </w:p>
        </w:tc>
        <w:tc>
          <w:tcPr>
            <w:tcW w:w="22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80.0</w:t>
            </w:r>
          </w:p>
        </w:tc>
        <w:tc>
          <w:tcPr>
            <w:tcW w:w="22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80.0</w:t>
            </w:r>
          </w:p>
        </w:tc>
        <w:tc>
          <w:tcPr>
            <w:tcW w:w="22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60.0</w:t>
            </w:r>
          </w:p>
        </w:tc>
        <w:tc>
          <w:tcPr>
            <w:tcW w:w="22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68.8</w:t>
            </w:r>
          </w:p>
        </w:tc>
        <w:tc>
          <w:tcPr>
            <w:tcW w:w="239"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468.71</w:t>
            </w:r>
          </w:p>
        </w:tc>
        <w:tc>
          <w:tcPr>
            <w:tcW w:w="268"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463.29</w:t>
            </w:r>
          </w:p>
        </w:tc>
        <w:tc>
          <w:tcPr>
            <w:tcW w:w="304"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5.42</w:t>
            </w:r>
          </w:p>
        </w:tc>
        <w:tc>
          <w:tcPr>
            <w:tcW w:w="250"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0.0190</w:t>
            </w:r>
          </w:p>
        </w:tc>
        <w:tc>
          <w:tcPr>
            <w:tcW w:w="250"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0.0190</w:t>
            </w:r>
          </w:p>
        </w:tc>
        <w:tc>
          <w:tcPr>
            <w:tcW w:w="250"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0.0203</w:t>
            </w:r>
          </w:p>
        </w:tc>
        <w:tc>
          <w:tcPr>
            <w:tcW w:w="296"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1.07</w:t>
            </w:r>
          </w:p>
        </w:tc>
      </w:tr>
      <w:tr w:rsidR="00686239" w:rsidTr="00A95753">
        <w:trPr>
          <w:trHeight w:val="255"/>
        </w:trPr>
        <w:tc>
          <w:tcPr>
            <w:tcW w:w="477" w:type="pct"/>
            <w:tcBorders>
              <w:top w:val="nil"/>
              <w:left w:val="single" w:sz="4" w:space="0" w:color="auto"/>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ул. Тран</w:t>
            </w:r>
            <w:r>
              <w:rPr>
                <w:sz w:val="20"/>
                <w:szCs w:val="20"/>
              </w:rPr>
              <w:t>с</w:t>
            </w:r>
            <w:r>
              <w:rPr>
                <w:sz w:val="20"/>
                <w:szCs w:val="20"/>
              </w:rPr>
              <w:t>пор</w:t>
            </w:r>
            <w:r>
              <w:rPr>
                <w:sz w:val="20"/>
                <w:szCs w:val="20"/>
              </w:rPr>
              <w:t>т</w:t>
            </w:r>
            <w:r>
              <w:rPr>
                <w:sz w:val="20"/>
                <w:szCs w:val="20"/>
              </w:rPr>
              <w:t>ная,18</w:t>
            </w:r>
          </w:p>
        </w:tc>
        <w:tc>
          <w:tcPr>
            <w:tcW w:w="30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0.95</w:t>
            </w:r>
          </w:p>
        </w:tc>
        <w:tc>
          <w:tcPr>
            <w:tcW w:w="30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0.95</w:t>
            </w:r>
          </w:p>
        </w:tc>
        <w:tc>
          <w:tcPr>
            <w:tcW w:w="30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2.73</w:t>
            </w:r>
          </w:p>
        </w:tc>
        <w:tc>
          <w:tcPr>
            <w:tcW w:w="29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2.88</w:t>
            </w:r>
          </w:p>
        </w:tc>
        <w:tc>
          <w:tcPr>
            <w:tcW w:w="270"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18.0</w:t>
            </w:r>
          </w:p>
        </w:tc>
        <w:tc>
          <w:tcPr>
            <w:tcW w:w="270"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23.7</w:t>
            </w:r>
          </w:p>
        </w:tc>
        <w:tc>
          <w:tcPr>
            <w:tcW w:w="22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80.0</w:t>
            </w:r>
          </w:p>
        </w:tc>
        <w:tc>
          <w:tcPr>
            <w:tcW w:w="22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80.0</w:t>
            </w:r>
          </w:p>
        </w:tc>
        <w:tc>
          <w:tcPr>
            <w:tcW w:w="22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60.0</w:t>
            </w:r>
          </w:p>
        </w:tc>
        <w:tc>
          <w:tcPr>
            <w:tcW w:w="22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72.4</w:t>
            </w:r>
          </w:p>
        </w:tc>
        <w:tc>
          <w:tcPr>
            <w:tcW w:w="239"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472.21</w:t>
            </w:r>
          </w:p>
        </w:tc>
        <w:tc>
          <w:tcPr>
            <w:tcW w:w="268"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459.79</w:t>
            </w:r>
          </w:p>
        </w:tc>
        <w:tc>
          <w:tcPr>
            <w:tcW w:w="304"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12.41</w:t>
            </w:r>
          </w:p>
        </w:tc>
        <w:tc>
          <w:tcPr>
            <w:tcW w:w="250"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0.0190</w:t>
            </w:r>
          </w:p>
        </w:tc>
        <w:tc>
          <w:tcPr>
            <w:tcW w:w="250"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0.0190</w:t>
            </w:r>
          </w:p>
        </w:tc>
        <w:tc>
          <w:tcPr>
            <w:tcW w:w="250"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0.0208</w:t>
            </w:r>
          </w:p>
        </w:tc>
        <w:tc>
          <w:tcPr>
            <w:tcW w:w="296"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1.10</w:t>
            </w:r>
          </w:p>
        </w:tc>
      </w:tr>
      <w:tr w:rsidR="00686239" w:rsidTr="00A95753">
        <w:trPr>
          <w:trHeight w:val="255"/>
        </w:trPr>
        <w:tc>
          <w:tcPr>
            <w:tcW w:w="477" w:type="pct"/>
            <w:tcBorders>
              <w:top w:val="nil"/>
              <w:left w:val="single" w:sz="4" w:space="0" w:color="auto"/>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ул. Тран</w:t>
            </w:r>
            <w:r>
              <w:rPr>
                <w:sz w:val="20"/>
                <w:szCs w:val="20"/>
              </w:rPr>
              <w:t>с</w:t>
            </w:r>
            <w:r>
              <w:rPr>
                <w:sz w:val="20"/>
                <w:szCs w:val="20"/>
              </w:rPr>
              <w:t>пор</w:t>
            </w:r>
            <w:r>
              <w:rPr>
                <w:sz w:val="20"/>
                <w:szCs w:val="20"/>
              </w:rPr>
              <w:t>т</w:t>
            </w:r>
            <w:r>
              <w:rPr>
                <w:sz w:val="20"/>
                <w:szCs w:val="20"/>
              </w:rPr>
              <w:t>ная,19</w:t>
            </w:r>
          </w:p>
        </w:tc>
        <w:tc>
          <w:tcPr>
            <w:tcW w:w="30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0.95</w:t>
            </w:r>
          </w:p>
        </w:tc>
        <w:tc>
          <w:tcPr>
            <w:tcW w:w="30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0.95</w:t>
            </w:r>
          </w:p>
        </w:tc>
        <w:tc>
          <w:tcPr>
            <w:tcW w:w="30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2.65</w:t>
            </w:r>
          </w:p>
        </w:tc>
        <w:tc>
          <w:tcPr>
            <w:tcW w:w="29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2.79</w:t>
            </w:r>
          </w:p>
        </w:tc>
        <w:tc>
          <w:tcPr>
            <w:tcW w:w="270"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18.0</w:t>
            </w:r>
          </w:p>
        </w:tc>
        <w:tc>
          <w:tcPr>
            <w:tcW w:w="270"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23.6</w:t>
            </w:r>
          </w:p>
        </w:tc>
        <w:tc>
          <w:tcPr>
            <w:tcW w:w="22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80.0</w:t>
            </w:r>
          </w:p>
        </w:tc>
        <w:tc>
          <w:tcPr>
            <w:tcW w:w="22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80.0</w:t>
            </w:r>
          </w:p>
        </w:tc>
        <w:tc>
          <w:tcPr>
            <w:tcW w:w="22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60.0</w:t>
            </w:r>
          </w:p>
        </w:tc>
        <w:tc>
          <w:tcPr>
            <w:tcW w:w="22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72.2</w:t>
            </w:r>
          </w:p>
        </w:tc>
        <w:tc>
          <w:tcPr>
            <w:tcW w:w="239"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471.83</w:t>
            </w:r>
          </w:p>
        </w:tc>
        <w:tc>
          <w:tcPr>
            <w:tcW w:w="268"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460.17</w:t>
            </w:r>
          </w:p>
        </w:tc>
        <w:tc>
          <w:tcPr>
            <w:tcW w:w="304"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11.65</w:t>
            </w:r>
          </w:p>
        </w:tc>
        <w:tc>
          <w:tcPr>
            <w:tcW w:w="250"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0.0190</w:t>
            </w:r>
          </w:p>
        </w:tc>
        <w:tc>
          <w:tcPr>
            <w:tcW w:w="250"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0.0190</w:t>
            </w:r>
          </w:p>
        </w:tc>
        <w:tc>
          <w:tcPr>
            <w:tcW w:w="250"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0.0208</w:t>
            </w:r>
          </w:p>
        </w:tc>
        <w:tc>
          <w:tcPr>
            <w:tcW w:w="296"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1.09</w:t>
            </w:r>
          </w:p>
        </w:tc>
      </w:tr>
      <w:tr w:rsidR="00686239" w:rsidTr="00A95753">
        <w:trPr>
          <w:trHeight w:val="255"/>
        </w:trPr>
        <w:tc>
          <w:tcPr>
            <w:tcW w:w="477" w:type="pct"/>
            <w:tcBorders>
              <w:top w:val="nil"/>
              <w:left w:val="single" w:sz="4" w:space="0" w:color="auto"/>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ул. Тран</w:t>
            </w:r>
            <w:r>
              <w:rPr>
                <w:sz w:val="20"/>
                <w:szCs w:val="20"/>
              </w:rPr>
              <w:t>с</w:t>
            </w:r>
            <w:r>
              <w:rPr>
                <w:sz w:val="20"/>
                <w:szCs w:val="20"/>
              </w:rPr>
              <w:t>пор</w:t>
            </w:r>
            <w:r>
              <w:rPr>
                <w:sz w:val="20"/>
                <w:szCs w:val="20"/>
              </w:rPr>
              <w:t>т</w:t>
            </w:r>
            <w:r>
              <w:rPr>
                <w:sz w:val="20"/>
                <w:szCs w:val="20"/>
              </w:rPr>
              <w:t>ная,20</w:t>
            </w:r>
          </w:p>
        </w:tc>
        <w:tc>
          <w:tcPr>
            <w:tcW w:w="30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0.95</w:t>
            </w:r>
          </w:p>
        </w:tc>
        <w:tc>
          <w:tcPr>
            <w:tcW w:w="30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0.95</w:t>
            </w:r>
          </w:p>
        </w:tc>
        <w:tc>
          <w:tcPr>
            <w:tcW w:w="30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2.73</w:t>
            </w:r>
          </w:p>
        </w:tc>
        <w:tc>
          <w:tcPr>
            <w:tcW w:w="29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2.88</w:t>
            </w:r>
          </w:p>
        </w:tc>
        <w:tc>
          <w:tcPr>
            <w:tcW w:w="270"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18.0</w:t>
            </w:r>
          </w:p>
        </w:tc>
        <w:tc>
          <w:tcPr>
            <w:tcW w:w="270"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23.7</w:t>
            </w:r>
          </w:p>
        </w:tc>
        <w:tc>
          <w:tcPr>
            <w:tcW w:w="22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80.0</w:t>
            </w:r>
          </w:p>
        </w:tc>
        <w:tc>
          <w:tcPr>
            <w:tcW w:w="22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80.0</w:t>
            </w:r>
          </w:p>
        </w:tc>
        <w:tc>
          <w:tcPr>
            <w:tcW w:w="22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60.0</w:t>
            </w:r>
          </w:p>
        </w:tc>
        <w:tc>
          <w:tcPr>
            <w:tcW w:w="22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72.4</w:t>
            </w:r>
          </w:p>
        </w:tc>
        <w:tc>
          <w:tcPr>
            <w:tcW w:w="239"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472.21</w:t>
            </w:r>
          </w:p>
        </w:tc>
        <w:tc>
          <w:tcPr>
            <w:tcW w:w="268"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459.79</w:t>
            </w:r>
          </w:p>
        </w:tc>
        <w:tc>
          <w:tcPr>
            <w:tcW w:w="304"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12.41</w:t>
            </w:r>
          </w:p>
        </w:tc>
        <w:tc>
          <w:tcPr>
            <w:tcW w:w="250"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0.0190</w:t>
            </w:r>
          </w:p>
        </w:tc>
        <w:tc>
          <w:tcPr>
            <w:tcW w:w="250"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0.0190</w:t>
            </w:r>
          </w:p>
        </w:tc>
        <w:tc>
          <w:tcPr>
            <w:tcW w:w="250"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0.0208</w:t>
            </w:r>
          </w:p>
        </w:tc>
        <w:tc>
          <w:tcPr>
            <w:tcW w:w="296"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1.10</w:t>
            </w:r>
          </w:p>
        </w:tc>
      </w:tr>
      <w:tr w:rsidR="00686239" w:rsidTr="00A95753">
        <w:trPr>
          <w:trHeight w:val="255"/>
        </w:trPr>
        <w:tc>
          <w:tcPr>
            <w:tcW w:w="477" w:type="pct"/>
            <w:tcBorders>
              <w:top w:val="nil"/>
              <w:left w:val="single" w:sz="4" w:space="0" w:color="auto"/>
              <w:bottom w:val="single" w:sz="4" w:space="0" w:color="auto"/>
              <w:right w:val="single" w:sz="4" w:space="0" w:color="auto"/>
            </w:tcBorders>
            <w:shd w:val="clear" w:color="auto" w:fill="auto"/>
            <w:noWrap/>
            <w:vAlign w:val="bottom"/>
            <w:hideMark/>
          </w:tcPr>
          <w:p w:rsidR="00686239" w:rsidRPr="0029118A" w:rsidRDefault="00686239" w:rsidP="00F04913">
            <w:pPr>
              <w:ind w:firstLine="34"/>
              <w:rPr>
                <w:sz w:val="20"/>
                <w:szCs w:val="20"/>
              </w:rPr>
            </w:pPr>
            <w:r w:rsidRPr="0029118A">
              <w:rPr>
                <w:sz w:val="20"/>
                <w:szCs w:val="20"/>
              </w:rPr>
              <w:t>ул. Тран</w:t>
            </w:r>
            <w:r w:rsidRPr="0029118A">
              <w:rPr>
                <w:sz w:val="20"/>
                <w:szCs w:val="20"/>
              </w:rPr>
              <w:t>с</w:t>
            </w:r>
            <w:r w:rsidRPr="0029118A">
              <w:rPr>
                <w:sz w:val="20"/>
                <w:szCs w:val="20"/>
              </w:rPr>
              <w:t>пор</w:t>
            </w:r>
            <w:r w:rsidRPr="0029118A">
              <w:rPr>
                <w:sz w:val="20"/>
                <w:szCs w:val="20"/>
              </w:rPr>
              <w:t>т</w:t>
            </w:r>
            <w:r w:rsidRPr="0029118A">
              <w:rPr>
                <w:sz w:val="20"/>
                <w:szCs w:val="20"/>
              </w:rPr>
              <w:t>ная,9</w:t>
            </w:r>
          </w:p>
        </w:tc>
        <w:tc>
          <w:tcPr>
            <w:tcW w:w="307" w:type="pct"/>
            <w:tcBorders>
              <w:top w:val="nil"/>
              <w:left w:val="nil"/>
              <w:bottom w:val="single" w:sz="4" w:space="0" w:color="auto"/>
              <w:right w:val="single" w:sz="4" w:space="0" w:color="auto"/>
            </w:tcBorders>
            <w:shd w:val="clear" w:color="auto" w:fill="auto"/>
            <w:noWrap/>
            <w:vAlign w:val="bottom"/>
            <w:hideMark/>
          </w:tcPr>
          <w:p w:rsidR="00686239" w:rsidRPr="0029118A" w:rsidRDefault="00686239" w:rsidP="00F04913">
            <w:pPr>
              <w:ind w:firstLine="34"/>
              <w:rPr>
                <w:sz w:val="20"/>
                <w:szCs w:val="20"/>
              </w:rPr>
            </w:pPr>
            <w:r w:rsidRPr="0029118A">
              <w:rPr>
                <w:sz w:val="20"/>
                <w:szCs w:val="20"/>
              </w:rPr>
              <w:t>0.95</w:t>
            </w:r>
          </w:p>
        </w:tc>
        <w:tc>
          <w:tcPr>
            <w:tcW w:w="307" w:type="pct"/>
            <w:tcBorders>
              <w:top w:val="nil"/>
              <w:left w:val="nil"/>
              <w:bottom w:val="single" w:sz="4" w:space="0" w:color="auto"/>
              <w:right w:val="single" w:sz="4" w:space="0" w:color="auto"/>
            </w:tcBorders>
            <w:shd w:val="clear" w:color="auto" w:fill="auto"/>
            <w:noWrap/>
            <w:vAlign w:val="bottom"/>
            <w:hideMark/>
          </w:tcPr>
          <w:p w:rsidR="00686239" w:rsidRPr="0029118A" w:rsidRDefault="00686239" w:rsidP="00F04913">
            <w:pPr>
              <w:ind w:firstLine="34"/>
              <w:rPr>
                <w:sz w:val="20"/>
                <w:szCs w:val="20"/>
              </w:rPr>
            </w:pPr>
            <w:r w:rsidRPr="0029118A">
              <w:rPr>
                <w:sz w:val="20"/>
                <w:szCs w:val="20"/>
              </w:rPr>
              <w:t>0.95</w:t>
            </w:r>
          </w:p>
        </w:tc>
        <w:tc>
          <w:tcPr>
            <w:tcW w:w="307" w:type="pct"/>
            <w:tcBorders>
              <w:top w:val="nil"/>
              <w:left w:val="nil"/>
              <w:bottom w:val="single" w:sz="4" w:space="0" w:color="auto"/>
              <w:right w:val="single" w:sz="4" w:space="0" w:color="auto"/>
            </w:tcBorders>
            <w:shd w:val="clear" w:color="auto" w:fill="auto"/>
            <w:noWrap/>
            <w:vAlign w:val="bottom"/>
            <w:hideMark/>
          </w:tcPr>
          <w:p w:rsidR="00686239" w:rsidRPr="0029118A" w:rsidRDefault="00686239" w:rsidP="00F04913">
            <w:pPr>
              <w:ind w:firstLine="34"/>
              <w:rPr>
                <w:sz w:val="20"/>
                <w:szCs w:val="20"/>
              </w:rPr>
            </w:pPr>
            <w:r w:rsidRPr="0029118A">
              <w:rPr>
                <w:sz w:val="20"/>
                <w:szCs w:val="20"/>
              </w:rPr>
              <w:t>1.28</w:t>
            </w:r>
          </w:p>
        </w:tc>
        <w:tc>
          <w:tcPr>
            <w:tcW w:w="297" w:type="pct"/>
            <w:tcBorders>
              <w:top w:val="nil"/>
              <w:left w:val="nil"/>
              <w:bottom w:val="single" w:sz="4" w:space="0" w:color="auto"/>
              <w:right w:val="single" w:sz="4" w:space="0" w:color="auto"/>
            </w:tcBorders>
            <w:shd w:val="clear" w:color="auto" w:fill="auto"/>
            <w:noWrap/>
            <w:vAlign w:val="bottom"/>
            <w:hideMark/>
          </w:tcPr>
          <w:p w:rsidR="00686239" w:rsidRPr="0029118A" w:rsidRDefault="00686239" w:rsidP="00F04913">
            <w:pPr>
              <w:ind w:firstLine="34"/>
              <w:rPr>
                <w:sz w:val="20"/>
                <w:szCs w:val="20"/>
              </w:rPr>
            </w:pPr>
            <w:r w:rsidRPr="0029118A">
              <w:rPr>
                <w:sz w:val="20"/>
                <w:szCs w:val="20"/>
              </w:rPr>
              <w:t>1.34</w:t>
            </w:r>
          </w:p>
        </w:tc>
        <w:tc>
          <w:tcPr>
            <w:tcW w:w="270" w:type="pct"/>
            <w:tcBorders>
              <w:top w:val="nil"/>
              <w:left w:val="nil"/>
              <w:bottom w:val="single" w:sz="4" w:space="0" w:color="auto"/>
              <w:right w:val="single" w:sz="4" w:space="0" w:color="auto"/>
            </w:tcBorders>
            <w:shd w:val="clear" w:color="auto" w:fill="auto"/>
            <w:noWrap/>
            <w:vAlign w:val="bottom"/>
            <w:hideMark/>
          </w:tcPr>
          <w:p w:rsidR="00686239" w:rsidRPr="0029118A" w:rsidRDefault="00686239" w:rsidP="00F04913">
            <w:pPr>
              <w:ind w:firstLine="34"/>
              <w:rPr>
                <w:sz w:val="20"/>
                <w:szCs w:val="20"/>
              </w:rPr>
            </w:pPr>
            <w:r w:rsidRPr="0029118A">
              <w:rPr>
                <w:sz w:val="20"/>
                <w:szCs w:val="20"/>
              </w:rPr>
              <w:t>18.0</w:t>
            </w:r>
          </w:p>
        </w:tc>
        <w:tc>
          <w:tcPr>
            <w:tcW w:w="270"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20.1</w:t>
            </w:r>
          </w:p>
        </w:tc>
        <w:tc>
          <w:tcPr>
            <w:tcW w:w="22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80.0</w:t>
            </w:r>
          </w:p>
        </w:tc>
        <w:tc>
          <w:tcPr>
            <w:tcW w:w="22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80.0</w:t>
            </w:r>
          </w:p>
        </w:tc>
        <w:tc>
          <w:tcPr>
            <w:tcW w:w="22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60.0</w:t>
            </w:r>
          </w:p>
        </w:tc>
        <w:tc>
          <w:tcPr>
            <w:tcW w:w="227"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64.6</w:t>
            </w:r>
          </w:p>
        </w:tc>
        <w:tc>
          <w:tcPr>
            <w:tcW w:w="239"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467.36</w:t>
            </w:r>
          </w:p>
        </w:tc>
        <w:tc>
          <w:tcPr>
            <w:tcW w:w="268"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464.64</w:t>
            </w:r>
          </w:p>
        </w:tc>
        <w:tc>
          <w:tcPr>
            <w:tcW w:w="304"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2.71</w:t>
            </w:r>
          </w:p>
        </w:tc>
        <w:tc>
          <w:tcPr>
            <w:tcW w:w="250"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0.0190</w:t>
            </w:r>
          </w:p>
        </w:tc>
        <w:tc>
          <w:tcPr>
            <w:tcW w:w="250"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0.0190</w:t>
            </w:r>
          </w:p>
        </w:tc>
        <w:tc>
          <w:tcPr>
            <w:tcW w:w="250"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0.0197</w:t>
            </w:r>
          </w:p>
        </w:tc>
        <w:tc>
          <w:tcPr>
            <w:tcW w:w="296" w:type="pct"/>
            <w:tcBorders>
              <w:top w:val="nil"/>
              <w:left w:val="nil"/>
              <w:bottom w:val="single" w:sz="4" w:space="0" w:color="auto"/>
              <w:right w:val="single" w:sz="4" w:space="0" w:color="auto"/>
            </w:tcBorders>
            <w:shd w:val="clear" w:color="auto" w:fill="auto"/>
            <w:noWrap/>
            <w:vAlign w:val="bottom"/>
            <w:hideMark/>
          </w:tcPr>
          <w:p w:rsidR="00686239" w:rsidRDefault="00686239" w:rsidP="00F04913">
            <w:pPr>
              <w:ind w:firstLine="34"/>
              <w:rPr>
                <w:sz w:val="20"/>
                <w:szCs w:val="20"/>
              </w:rPr>
            </w:pPr>
            <w:r>
              <w:rPr>
                <w:sz w:val="20"/>
                <w:szCs w:val="20"/>
              </w:rPr>
              <w:t>1.04</w:t>
            </w:r>
          </w:p>
        </w:tc>
      </w:tr>
    </w:tbl>
    <w:p w:rsidR="00F04913" w:rsidRDefault="00F04913" w:rsidP="00F04913"/>
    <w:p w:rsidR="00F04913" w:rsidRDefault="00F04913" w:rsidP="00F04913"/>
    <w:tbl>
      <w:tblPr>
        <w:tblStyle w:val="aff0"/>
        <w:tblW w:w="0" w:type="auto"/>
        <w:tblLook w:val="04A0" w:firstRow="1" w:lastRow="0" w:firstColumn="1" w:lastColumn="0" w:noHBand="0" w:noVBand="1"/>
      </w:tblPr>
      <w:tblGrid>
        <w:gridCol w:w="9571"/>
      </w:tblGrid>
      <w:tr w:rsidR="00686239" w:rsidTr="00686239">
        <w:tc>
          <w:tcPr>
            <w:tcW w:w="9923" w:type="dxa"/>
          </w:tcPr>
          <w:p w:rsidR="00686239" w:rsidRDefault="002C7292" w:rsidP="00E50A6A">
            <w:pPr>
              <w:ind w:firstLine="709"/>
              <w:jc w:val="center"/>
            </w:pPr>
            <w:r>
              <w:rPr>
                <w:szCs w:val="24"/>
              </w:rPr>
              <w:object w:dxaOrig="8910" w:dyaOrig="9915">
                <v:shape id="_x0000_i1027" type="#_x0000_t75" style="width:445.5pt;height:495.75pt" o:ole="">
                  <v:imagedata r:id="rId54" o:title=""/>
                </v:shape>
                <o:OLEObject Type="Embed" ProgID="PBrush" ShapeID="_x0000_i1027" DrawAspect="Content" ObjectID="_1612790142" r:id="rId55"/>
              </w:object>
            </w:r>
          </w:p>
          <w:p w:rsidR="002C7292" w:rsidRDefault="002C7292" w:rsidP="00E50A6A">
            <w:pPr>
              <w:ind w:firstLine="709"/>
              <w:jc w:val="center"/>
            </w:pPr>
          </w:p>
        </w:tc>
      </w:tr>
      <w:tr w:rsidR="00686239" w:rsidTr="00686239">
        <w:tc>
          <w:tcPr>
            <w:tcW w:w="9923" w:type="dxa"/>
          </w:tcPr>
          <w:p w:rsidR="00686239" w:rsidRPr="002F3CD3" w:rsidRDefault="00F04913" w:rsidP="00F04913">
            <w:pPr>
              <w:pStyle w:val="a5"/>
              <w:numPr>
                <w:ilvl w:val="0"/>
                <w:numId w:val="0"/>
              </w:numPr>
              <w:ind w:left="709"/>
              <w:jc w:val="both"/>
              <w:rPr>
                <w:szCs w:val="24"/>
              </w:rPr>
            </w:pPr>
            <w:r>
              <w:rPr>
                <w:szCs w:val="24"/>
              </w:rPr>
              <w:t xml:space="preserve">Рисунок 3.4. </w:t>
            </w:r>
            <w:r w:rsidR="00686239" w:rsidRPr="0068290D">
              <w:rPr>
                <w:szCs w:val="24"/>
              </w:rPr>
              <w:t xml:space="preserve">Схема тепловых сетей </w:t>
            </w:r>
            <w:r w:rsidR="0068290D" w:rsidRPr="0068290D">
              <w:rPr>
                <w:szCs w:val="24"/>
              </w:rPr>
              <w:t>котельной М</w:t>
            </w:r>
            <w:r>
              <w:rPr>
                <w:szCs w:val="24"/>
              </w:rPr>
              <w:t>К</w:t>
            </w:r>
            <w:r w:rsidR="0068290D" w:rsidRPr="0068290D">
              <w:rPr>
                <w:szCs w:val="24"/>
              </w:rPr>
              <w:t>ОУ</w:t>
            </w:r>
            <w:r>
              <w:rPr>
                <w:szCs w:val="24"/>
              </w:rPr>
              <w:t xml:space="preserve"> «Геологическая </w:t>
            </w:r>
            <w:r w:rsidR="0068290D" w:rsidRPr="0068290D">
              <w:rPr>
                <w:szCs w:val="24"/>
              </w:rPr>
              <w:t>ООШ</w:t>
            </w:r>
            <w:r>
              <w:rPr>
                <w:szCs w:val="24"/>
              </w:rPr>
              <w:t>»</w:t>
            </w:r>
            <w:r w:rsidR="0068290D" w:rsidRPr="0068290D">
              <w:rPr>
                <w:szCs w:val="24"/>
              </w:rPr>
              <w:t xml:space="preserve"> </w:t>
            </w:r>
            <w:r w:rsidR="00686239" w:rsidRPr="0068290D">
              <w:rPr>
                <w:szCs w:val="24"/>
              </w:rPr>
              <w:t>пос. Вознесенский</w:t>
            </w:r>
          </w:p>
        </w:tc>
      </w:tr>
    </w:tbl>
    <w:p w:rsidR="00686239" w:rsidRDefault="00686239" w:rsidP="00E50A6A">
      <w:pPr>
        <w:ind w:firstLine="709"/>
      </w:pPr>
    </w:p>
    <w:p w:rsidR="00686239" w:rsidRPr="00F04913" w:rsidRDefault="00F04913" w:rsidP="00F04913">
      <w:pPr>
        <w:pStyle w:val="a3"/>
        <w:numPr>
          <w:ilvl w:val="0"/>
          <w:numId w:val="0"/>
        </w:numPr>
        <w:jc w:val="right"/>
        <w:rPr>
          <w:sz w:val="20"/>
        </w:rPr>
      </w:pPr>
      <w:r>
        <w:rPr>
          <w:sz w:val="20"/>
        </w:rPr>
        <w:t>Таблица 3.16.</w:t>
      </w:r>
    </w:p>
    <w:p w:rsidR="00686239" w:rsidRPr="00F85636" w:rsidRDefault="00686239" w:rsidP="00C81228">
      <w:pPr>
        <w:pStyle w:val="a3"/>
        <w:numPr>
          <w:ilvl w:val="0"/>
          <w:numId w:val="0"/>
        </w:numPr>
        <w:jc w:val="right"/>
        <w:rPr>
          <w:sz w:val="20"/>
          <w:szCs w:val="20"/>
        </w:rPr>
      </w:pPr>
      <w:r w:rsidRPr="005A2F70">
        <w:t xml:space="preserve"> </w:t>
      </w:r>
      <w:r w:rsidRPr="00F85636">
        <w:rPr>
          <w:sz w:val="20"/>
          <w:szCs w:val="20"/>
        </w:rPr>
        <w:t xml:space="preserve">Рекомендуемые диаметры тепловой сети </w:t>
      </w:r>
      <w:r w:rsidRPr="005F3936">
        <w:rPr>
          <w:sz w:val="20"/>
          <w:szCs w:val="20"/>
        </w:rPr>
        <w:t xml:space="preserve">котельной </w:t>
      </w:r>
      <w:r w:rsidR="00FD3798">
        <w:rPr>
          <w:sz w:val="20"/>
          <w:szCs w:val="20"/>
        </w:rPr>
        <w:t>М</w:t>
      </w:r>
      <w:r w:rsidR="00F04913">
        <w:rPr>
          <w:sz w:val="20"/>
          <w:szCs w:val="20"/>
        </w:rPr>
        <w:t>К</w:t>
      </w:r>
      <w:r w:rsidR="00FD3798">
        <w:rPr>
          <w:sz w:val="20"/>
          <w:szCs w:val="20"/>
        </w:rPr>
        <w:t xml:space="preserve">ОУ </w:t>
      </w:r>
      <w:r w:rsidR="00F04913">
        <w:rPr>
          <w:sz w:val="20"/>
          <w:szCs w:val="20"/>
        </w:rPr>
        <w:t>«</w:t>
      </w:r>
      <w:proofErr w:type="gramStart"/>
      <w:r w:rsidR="00F04913">
        <w:rPr>
          <w:sz w:val="20"/>
          <w:szCs w:val="20"/>
        </w:rPr>
        <w:t>Геологическая</w:t>
      </w:r>
      <w:proofErr w:type="gramEnd"/>
      <w:r w:rsidR="00F04913">
        <w:rPr>
          <w:sz w:val="20"/>
          <w:szCs w:val="20"/>
        </w:rPr>
        <w:t xml:space="preserve"> </w:t>
      </w:r>
      <w:r w:rsidR="00FD3798">
        <w:rPr>
          <w:sz w:val="20"/>
          <w:szCs w:val="20"/>
        </w:rPr>
        <w:t>ООШ</w:t>
      </w:r>
      <w:r w:rsidR="00F04913">
        <w:rPr>
          <w:sz w:val="20"/>
          <w:szCs w:val="20"/>
        </w:rPr>
        <w:t>»</w:t>
      </w:r>
      <w:r w:rsidRPr="005F3936">
        <w:rPr>
          <w:sz w:val="20"/>
          <w:szCs w:val="20"/>
        </w:rPr>
        <w:t xml:space="preserve"> пос. Вознесе</w:t>
      </w:r>
      <w:r w:rsidRPr="005F3936">
        <w:rPr>
          <w:sz w:val="20"/>
          <w:szCs w:val="20"/>
        </w:rPr>
        <w:t>н</w:t>
      </w:r>
      <w:r w:rsidRPr="005F3936">
        <w:rPr>
          <w:sz w:val="20"/>
          <w:szCs w:val="20"/>
        </w:rPr>
        <w:t>ский.</w:t>
      </w:r>
    </w:p>
    <w:tbl>
      <w:tblPr>
        <w:tblW w:w="4819" w:type="pct"/>
        <w:tblInd w:w="108" w:type="dxa"/>
        <w:tblLayout w:type="fixed"/>
        <w:tblLook w:val="04A0" w:firstRow="1" w:lastRow="0" w:firstColumn="1" w:lastColumn="0" w:noHBand="0" w:noVBand="1"/>
      </w:tblPr>
      <w:tblGrid>
        <w:gridCol w:w="1562"/>
        <w:gridCol w:w="1701"/>
        <w:gridCol w:w="1555"/>
        <w:gridCol w:w="1280"/>
        <w:gridCol w:w="1710"/>
        <w:gridCol w:w="1417"/>
      </w:tblGrid>
      <w:tr w:rsidR="00C81228" w:rsidRPr="004A1186" w:rsidTr="00C81228">
        <w:trPr>
          <w:cantSplit/>
          <w:trHeight w:val="1721"/>
        </w:trPr>
        <w:tc>
          <w:tcPr>
            <w:tcW w:w="846" w:type="pct"/>
            <w:tcBorders>
              <w:top w:val="single" w:sz="4" w:space="0" w:color="auto"/>
              <w:left w:val="single" w:sz="4" w:space="0" w:color="auto"/>
              <w:bottom w:val="single" w:sz="4" w:space="0" w:color="auto"/>
              <w:right w:val="single" w:sz="4" w:space="0" w:color="auto"/>
            </w:tcBorders>
            <w:shd w:val="clear" w:color="auto" w:fill="auto"/>
            <w:noWrap/>
            <w:textDirection w:val="btLr"/>
            <w:hideMark/>
          </w:tcPr>
          <w:p w:rsidR="004A1186" w:rsidRPr="004A1186" w:rsidRDefault="004A1186" w:rsidP="00C81228">
            <w:pPr>
              <w:ind w:left="113" w:right="113"/>
              <w:rPr>
                <w:color w:val="000000"/>
                <w:sz w:val="20"/>
                <w:szCs w:val="20"/>
              </w:rPr>
            </w:pPr>
            <w:r w:rsidRPr="004A1186">
              <w:rPr>
                <w:color w:val="000000"/>
                <w:sz w:val="20"/>
                <w:szCs w:val="20"/>
              </w:rPr>
              <w:t>Начал</w:t>
            </w:r>
            <w:r w:rsidRPr="004A1186">
              <w:rPr>
                <w:color w:val="000000"/>
                <w:sz w:val="20"/>
                <w:szCs w:val="20"/>
              </w:rPr>
              <w:t>ь</w:t>
            </w:r>
            <w:r w:rsidRPr="004A1186">
              <w:rPr>
                <w:color w:val="000000"/>
                <w:sz w:val="20"/>
                <w:szCs w:val="20"/>
              </w:rPr>
              <w:t>ный узел</w:t>
            </w:r>
          </w:p>
        </w:tc>
        <w:tc>
          <w:tcPr>
            <w:tcW w:w="922" w:type="pct"/>
            <w:tcBorders>
              <w:top w:val="single" w:sz="4" w:space="0" w:color="auto"/>
              <w:left w:val="nil"/>
              <w:bottom w:val="single" w:sz="4" w:space="0" w:color="auto"/>
              <w:right w:val="single" w:sz="4" w:space="0" w:color="auto"/>
            </w:tcBorders>
            <w:shd w:val="clear" w:color="auto" w:fill="auto"/>
            <w:noWrap/>
            <w:textDirection w:val="btLr"/>
            <w:hideMark/>
          </w:tcPr>
          <w:p w:rsidR="004A1186" w:rsidRPr="004A1186" w:rsidRDefault="004A1186" w:rsidP="00C81228">
            <w:pPr>
              <w:ind w:left="113" w:right="113"/>
              <w:rPr>
                <w:color w:val="000000"/>
                <w:sz w:val="20"/>
                <w:szCs w:val="20"/>
              </w:rPr>
            </w:pPr>
            <w:r w:rsidRPr="004A1186">
              <w:rPr>
                <w:color w:val="000000"/>
                <w:sz w:val="20"/>
                <w:szCs w:val="20"/>
              </w:rPr>
              <w:t>Коне</w:t>
            </w:r>
            <w:r w:rsidRPr="004A1186">
              <w:rPr>
                <w:color w:val="000000"/>
                <w:sz w:val="20"/>
                <w:szCs w:val="20"/>
              </w:rPr>
              <w:t>ч</w:t>
            </w:r>
            <w:r w:rsidRPr="004A1186">
              <w:rPr>
                <w:color w:val="000000"/>
                <w:sz w:val="20"/>
                <w:szCs w:val="20"/>
              </w:rPr>
              <w:t>ный узел</w:t>
            </w:r>
          </w:p>
        </w:tc>
        <w:tc>
          <w:tcPr>
            <w:tcW w:w="843" w:type="pct"/>
            <w:tcBorders>
              <w:top w:val="single" w:sz="4" w:space="0" w:color="auto"/>
              <w:left w:val="nil"/>
              <w:bottom w:val="single" w:sz="4" w:space="0" w:color="auto"/>
              <w:right w:val="single" w:sz="4" w:space="0" w:color="auto"/>
            </w:tcBorders>
            <w:shd w:val="clear" w:color="auto" w:fill="auto"/>
            <w:noWrap/>
            <w:textDirection w:val="btLr"/>
            <w:hideMark/>
          </w:tcPr>
          <w:p w:rsidR="004A1186" w:rsidRPr="004A1186" w:rsidRDefault="004A1186" w:rsidP="00C81228">
            <w:pPr>
              <w:ind w:left="113" w:right="113"/>
              <w:rPr>
                <w:color w:val="000000"/>
                <w:sz w:val="20"/>
                <w:szCs w:val="20"/>
              </w:rPr>
            </w:pPr>
            <w:r w:rsidRPr="004A1186">
              <w:rPr>
                <w:color w:val="000000"/>
                <w:sz w:val="20"/>
                <w:szCs w:val="20"/>
              </w:rPr>
              <w:t>Тип трубопров</w:t>
            </w:r>
            <w:r w:rsidRPr="004A1186">
              <w:rPr>
                <w:color w:val="000000"/>
                <w:sz w:val="20"/>
                <w:szCs w:val="20"/>
              </w:rPr>
              <w:t>о</w:t>
            </w:r>
            <w:r w:rsidRPr="004A1186">
              <w:rPr>
                <w:color w:val="000000"/>
                <w:sz w:val="20"/>
                <w:szCs w:val="20"/>
              </w:rPr>
              <w:t>да</w:t>
            </w:r>
          </w:p>
        </w:tc>
        <w:tc>
          <w:tcPr>
            <w:tcW w:w="694" w:type="pct"/>
            <w:tcBorders>
              <w:top w:val="single" w:sz="4" w:space="0" w:color="auto"/>
              <w:left w:val="nil"/>
              <w:bottom w:val="single" w:sz="4" w:space="0" w:color="auto"/>
              <w:right w:val="single" w:sz="4" w:space="0" w:color="auto"/>
            </w:tcBorders>
            <w:shd w:val="clear" w:color="auto" w:fill="auto"/>
            <w:noWrap/>
            <w:textDirection w:val="btLr"/>
            <w:hideMark/>
          </w:tcPr>
          <w:p w:rsidR="004A1186" w:rsidRPr="004A1186" w:rsidRDefault="004A1186" w:rsidP="00C81228">
            <w:pPr>
              <w:ind w:left="113" w:right="113"/>
              <w:rPr>
                <w:color w:val="000000"/>
                <w:sz w:val="20"/>
                <w:szCs w:val="20"/>
              </w:rPr>
            </w:pPr>
            <w:r w:rsidRPr="004A1186">
              <w:rPr>
                <w:color w:val="000000"/>
                <w:sz w:val="20"/>
                <w:szCs w:val="20"/>
              </w:rPr>
              <w:t>Дл</w:t>
            </w:r>
            <w:r w:rsidRPr="004A1186">
              <w:rPr>
                <w:color w:val="000000"/>
                <w:sz w:val="20"/>
                <w:szCs w:val="20"/>
              </w:rPr>
              <w:t>и</w:t>
            </w:r>
            <w:r w:rsidRPr="004A1186">
              <w:rPr>
                <w:color w:val="000000"/>
                <w:sz w:val="20"/>
                <w:szCs w:val="20"/>
              </w:rPr>
              <w:t xml:space="preserve">на, </w:t>
            </w:r>
            <w:proofErr w:type="gramStart"/>
            <w:r w:rsidRPr="004A1186">
              <w:rPr>
                <w:color w:val="000000"/>
                <w:sz w:val="20"/>
                <w:szCs w:val="20"/>
              </w:rPr>
              <w:t>м</w:t>
            </w:r>
            <w:proofErr w:type="gramEnd"/>
          </w:p>
        </w:tc>
        <w:tc>
          <w:tcPr>
            <w:tcW w:w="927" w:type="pct"/>
            <w:tcBorders>
              <w:top w:val="single" w:sz="4" w:space="0" w:color="auto"/>
              <w:left w:val="nil"/>
              <w:bottom w:val="single" w:sz="4" w:space="0" w:color="auto"/>
              <w:right w:val="single" w:sz="4" w:space="0" w:color="auto"/>
            </w:tcBorders>
            <w:shd w:val="clear" w:color="auto" w:fill="auto"/>
            <w:noWrap/>
            <w:textDirection w:val="btLr"/>
            <w:hideMark/>
          </w:tcPr>
          <w:p w:rsidR="004A1186" w:rsidRPr="004A1186" w:rsidRDefault="004A1186" w:rsidP="00C81228">
            <w:pPr>
              <w:ind w:left="113" w:right="113"/>
              <w:rPr>
                <w:color w:val="000000"/>
                <w:sz w:val="20"/>
                <w:szCs w:val="20"/>
              </w:rPr>
            </w:pPr>
            <w:r w:rsidRPr="004A1186">
              <w:rPr>
                <w:color w:val="000000"/>
                <w:sz w:val="20"/>
                <w:szCs w:val="20"/>
              </w:rPr>
              <w:t>Текущий ди</w:t>
            </w:r>
            <w:r w:rsidRPr="004A1186">
              <w:rPr>
                <w:color w:val="000000"/>
                <w:sz w:val="20"/>
                <w:szCs w:val="20"/>
              </w:rPr>
              <w:t>а</w:t>
            </w:r>
            <w:r w:rsidRPr="004A1186">
              <w:rPr>
                <w:color w:val="000000"/>
                <w:sz w:val="20"/>
                <w:szCs w:val="20"/>
              </w:rPr>
              <w:t>метр (внутре</w:t>
            </w:r>
            <w:r w:rsidRPr="004A1186">
              <w:rPr>
                <w:color w:val="000000"/>
                <w:sz w:val="20"/>
                <w:szCs w:val="20"/>
              </w:rPr>
              <w:t>н</w:t>
            </w:r>
            <w:r w:rsidRPr="004A1186">
              <w:rPr>
                <w:color w:val="000000"/>
                <w:sz w:val="20"/>
                <w:szCs w:val="20"/>
              </w:rPr>
              <w:t xml:space="preserve">ний), </w:t>
            </w:r>
            <w:proofErr w:type="gramStart"/>
            <w:r w:rsidRPr="004A1186">
              <w:rPr>
                <w:color w:val="000000"/>
                <w:sz w:val="20"/>
                <w:szCs w:val="20"/>
              </w:rPr>
              <w:t>мм</w:t>
            </w:r>
            <w:proofErr w:type="gramEnd"/>
          </w:p>
        </w:tc>
        <w:tc>
          <w:tcPr>
            <w:tcW w:w="768" w:type="pct"/>
            <w:tcBorders>
              <w:top w:val="single" w:sz="4" w:space="0" w:color="auto"/>
              <w:left w:val="nil"/>
              <w:bottom w:val="single" w:sz="4" w:space="0" w:color="auto"/>
              <w:right w:val="single" w:sz="4" w:space="0" w:color="auto"/>
            </w:tcBorders>
            <w:shd w:val="clear" w:color="auto" w:fill="auto"/>
            <w:noWrap/>
            <w:textDirection w:val="btLr"/>
            <w:hideMark/>
          </w:tcPr>
          <w:p w:rsidR="004A1186" w:rsidRPr="004A1186" w:rsidRDefault="004A1186" w:rsidP="00C81228">
            <w:pPr>
              <w:ind w:left="113" w:right="113"/>
              <w:rPr>
                <w:color w:val="000000"/>
                <w:sz w:val="20"/>
                <w:szCs w:val="20"/>
              </w:rPr>
            </w:pPr>
            <w:r w:rsidRPr="004A1186">
              <w:rPr>
                <w:color w:val="000000"/>
                <w:sz w:val="20"/>
                <w:szCs w:val="20"/>
              </w:rPr>
              <w:t>Рекоме</w:t>
            </w:r>
            <w:r w:rsidRPr="004A1186">
              <w:rPr>
                <w:color w:val="000000"/>
                <w:sz w:val="20"/>
                <w:szCs w:val="20"/>
              </w:rPr>
              <w:t>н</w:t>
            </w:r>
            <w:r w:rsidRPr="004A1186">
              <w:rPr>
                <w:color w:val="000000"/>
                <w:sz w:val="20"/>
                <w:szCs w:val="20"/>
              </w:rPr>
              <w:t xml:space="preserve">дуемый диаметр, </w:t>
            </w:r>
            <w:proofErr w:type="gramStart"/>
            <w:r w:rsidRPr="004A1186">
              <w:rPr>
                <w:color w:val="000000"/>
                <w:sz w:val="20"/>
                <w:szCs w:val="20"/>
              </w:rPr>
              <w:t>мм</w:t>
            </w:r>
            <w:proofErr w:type="gramEnd"/>
          </w:p>
        </w:tc>
      </w:tr>
      <w:tr w:rsidR="00C81228" w:rsidRPr="004A1186" w:rsidTr="00C81228">
        <w:trPr>
          <w:trHeight w:val="300"/>
        </w:trPr>
        <w:tc>
          <w:tcPr>
            <w:tcW w:w="846" w:type="pct"/>
            <w:tcBorders>
              <w:top w:val="nil"/>
              <w:left w:val="single" w:sz="4" w:space="0" w:color="auto"/>
              <w:bottom w:val="single" w:sz="4" w:space="0" w:color="auto"/>
              <w:right w:val="single" w:sz="4" w:space="0" w:color="auto"/>
            </w:tcBorders>
            <w:shd w:val="clear" w:color="auto" w:fill="auto"/>
            <w:noWrap/>
            <w:vAlign w:val="bottom"/>
            <w:hideMark/>
          </w:tcPr>
          <w:p w:rsidR="004A1186" w:rsidRPr="004A1186" w:rsidRDefault="004A1186" w:rsidP="00F04913">
            <w:pPr>
              <w:rPr>
                <w:color w:val="000000"/>
                <w:sz w:val="20"/>
                <w:szCs w:val="20"/>
              </w:rPr>
            </w:pPr>
            <w:r w:rsidRPr="004A1186">
              <w:rPr>
                <w:color w:val="000000"/>
                <w:sz w:val="20"/>
                <w:szCs w:val="20"/>
              </w:rPr>
              <w:t>Котельная МОУ ООШ</w:t>
            </w:r>
          </w:p>
        </w:tc>
        <w:tc>
          <w:tcPr>
            <w:tcW w:w="922"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color w:val="000000"/>
                <w:sz w:val="20"/>
                <w:szCs w:val="20"/>
              </w:rPr>
            </w:pPr>
            <w:r w:rsidRPr="004A1186">
              <w:rPr>
                <w:color w:val="000000"/>
                <w:sz w:val="20"/>
                <w:szCs w:val="20"/>
              </w:rPr>
              <w:t> </w:t>
            </w:r>
          </w:p>
        </w:tc>
        <w:tc>
          <w:tcPr>
            <w:tcW w:w="843"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color w:val="000000"/>
                <w:sz w:val="20"/>
                <w:szCs w:val="20"/>
              </w:rPr>
            </w:pPr>
            <w:r w:rsidRPr="004A1186">
              <w:rPr>
                <w:color w:val="000000"/>
                <w:sz w:val="20"/>
                <w:szCs w:val="20"/>
              </w:rPr>
              <w:t> </w:t>
            </w:r>
          </w:p>
        </w:tc>
        <w:tc>
          <w:tcPr>
            <w:tcW w:w="694"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color w:val="000000"/>
                <w:sz w:val="20"/>
                <w:szCs w:val="20"/>
              </w:rPr>
            </w:pPr>
            <w:r w:rsidRPr="004A1186">
              <w:rPr>
                <w:color w:val="000000"/>
                <w:sz w:val="20"/>
                <w:szCs w:val="20"/>
              </w:rPr>
              <w:t> </w:t>
            </w:r>
          </w:p>
        </w:tc>
        <w:tc>
          <w:tcPr>
            <w:tcW w:w="927"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color w:val="000000"/>
                <w:sz w:val="20"/>
                <w:szCs w:val="20"/>
              </w:rPr>
            </w:pPr>
            <w:r w:rsidRPr="004A1186">
              <w:rPr>
                <w:color w:val="000000"/>
                <w:sz w:val="20"/>
                <w:szCs w:val="20"/>
              </w:rPr>
              <w:t> </w:t>
            </w:r>
          </w:p>
        </w:tc>
        <w:tc>
          <w:tcPr>
            <w:tcW w:w="768"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color w:val="000000"/>
                <w:sz w:val="20"/>
                <w:szCs w:val="20"/>
              </w:rPr>
            </w:pPr>
            <w:r w:rsidRPr="004A1186">
              <w:rPr>
                <w:color w:val="000000"/>
                <w:sz w:val="20"/>
                <w:szCs w:val="20"/>
              </w:rPr>
              <w:t> </w:t>
            </w:r>
          </w:p>
        </w:tc>
      </w:tr>
      <w:tr w:rsidR="00C81228" w:rsidRPr="004A1186" w:rsidTr="00C81228">
        <w:trPr>
          <w:trHeight w:val="255"/>
        </w:trPr>
        <w:tc>
          <w:tcPr>
            <w:tcW w:w="846" w:type="pct"/>
            <w:tcBorders>
              <w:top w:val="nil"/>
              <w:left w:val="single" w:sz="4" w:space="0" w:color="auto"/>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lastRenderedPageBreak/>
              <w:t>Котельная МОУ ООШ</w:t>
            </w:r>
          </w:p>
        </w:tc>
        <w:tc>
          <w:tcPr>
            <w:tcW w:w="922"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тк-1</w:t>
            </w:r>
          </w:p>
        </w:tc>
        <w:tc>
          <w:tcPr>
            <w:tcW w:w="843"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Под</w:t>
            </w:r>
            <w:r w:rsidRPr="004A1186">
              <w:rPr>
                <w:sz w:val="20"/>
                <w:szCs w:val="20"/>
              </w:rPr>
              <w:t>а</w:t>
            </w:r>
            <w:r w:rsidRPr="004A1186">
              <w:rPr>
                <w:sz w:val="20"/>
                <w:szCs w:val="20"/>
              </w:rPr>
              <w:t>ющий</w:t>
            </w:r>
          </w:p>
        </w:tc>
        <w:tc>
          <w:tcPr>
            <w:tcW w:w="694"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6.20</w:t>
            </w:r>
          </w:p>
        </w:tc>
        <w:tc>
          <w:tcPr>
            <w:tcW w:w="927"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50.00</w:t>
            </w:r>
          </w:p>
        </w:tc>
        <w:tc>
          <w:tcPr>
            <w:tcW w:w="768"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82.00</w:t>
            </w:r>
          </w:p>
        </w:tc>
      </w:tr>
      <w:tr w:rsidR="00C81228" w:rsidRPr="004A1186" w:rsidTr="00C81228">
        <w:trPr>
          <w:trHeight w:val="255"/>
        </w:trPr>
        <w:tc>
          <w:tcPr>
            <w:tcW w:w="846" w:type="pct"/>
            <w:tcBorders>
              <w:top w:val="nil"/>
              <w:left w:val="single" w:sz="4" w:space="0" w:color="auto"/>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Котельная МОУ ООШ</w:t>
            </w:r>
          </w:p>
        </w:tc>
        <w:tc>
          <w:tcPr>
            <w:tcW w:w="922"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тк-1</w:t>
            </w:r>
          </w:p>
        </w:tc>
        <w:tc>
          <w:tcPr>
            <w:tcW w:w="843"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Обра</w:t>
            </w:r>
            <w:r w:rsidRPr="004A1186">
              <w:rPr>
                <w:sz w:val="20"/>
                <w:szCs w:val="20"/>
              </w:rPr>
              <w:t>т</w:t>
            </w:r>
            <w:r w:rsidRPr="004A1186">
              <w:rPr>
                <w:sz w:val="20"/>
                <w:szCs w:val="20"/>
              </w:rPr>
              <w:t>ный</w:t>
            </w:r>
          </w:p>
        </w:tc>
        <w:tc>
          <w:tcPr>
            <w:tcW w:w="694"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6.20</w:t>
            </w:r>
          </w:p>
        </w:tc>
        <w:tc>
          <w:tcPr>
            <w:tcW w:w="927"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50.00</w:t>
            </w:r>
          </w:p>
        </w:tc>
        <w:tc>
          <w:tcPr>
            <w:tcW w:w="768"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82.00</w:t>
            </w:r>
          </w:p>
        </w:tc>
      </w:tr>
      <w:tr w:rsidR="00C81228" w:rsidRPr="004A1186" w:rsidTr="00C81228">
        <w:trPr>
          <w:trHeight w:val="255"/>
        </w:trPr>
        <w:tc>
          <w:tcPr>
            <w:tcW w:w="846" w:type="pct"/>
            <w:tcBorders>
              <w:top w:val="nil"/>
              <w:left w:val="single" w:sz="4" w:space="0" w:color="auto"/>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тк-1</w:t>
            </w:r>
          </w:p>
        </w:tc>
        <w:tc>
          <w:tcPr>
            <w:tcW w:w="922"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Школа</w:t>
            </w:r>
          </w:p>
        </w:tc>
        <w:tc>
          <w:tcPr>
            <w:tcW w:w="843"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Под</w:t>
            </w:r>
            <w:r w:rsidRPr="004A1186">
              <w:rPr>
                <w:sz w:val="20"/>
                <w:szCs w:val="20"/>
              </w:rPr>
              <w:t>а</w:t>
            </w:r>
            <w:r w:rsidRPr="004A1186">
              <w:rPr>
                <w:sz w:val="20"/>
                <w:szCs w:val="20"/>
              </w:rPr>
              <w:t>ющий</w:t>
            </w:r>
          </w:p>
        </w:tc>
        <w:tc>
          <w:tcPr>
            <w:tcW w:w="694"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64.20</w:t>
            </w:r>
          </w:p>
        </w:tc>
        <w:tc>
          <w:tcPr>
            <w:tcW w:w="927"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50.00</w:t>
            </w:r>
          </w:p>
        </w:tc>
        <w:tc>
          <w:tcPr>
            <w:tcW w:w="768"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41.00</w:t>
            </w:r>
          </w:p>
        </w:tc>
      </w:tr>
      <w:tr w:rsidR="00C81228" w:rsidRPr="004A1186" w:rsidTr="00C81228">
        <w:trPr>
          <w:trHeight w:val="255"/>
        </w:trPr>
        <w:tc>
          <w:tcPr>
            <w:tcW w:w="846" w:type="pct"/>
            <w:tcBorders>
              <w:top w:val="nil"/>
              <w:left w:val="single" w:sz="4" w:space="0" w:color="auto"/>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тк-1</w:t>
            </w:r>
          </w:p>
        </w:tc>
        <w:tc>
          <w:tcPr>
            <w:tcW w:w="922"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Школа</w:t>
            </w:r>
          </w:p>
        </w:tc>
        <w:tc>
          <w:tcPr>
            <w:tcW w:w="843"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Обра</w:t>
            </w:r>
            <w:r w:rsidRPr="004A1186">
              <w:rPr>
                <w:sz w:val="20"/>
                <w:szCs w:val="20"/>
              </w:rPr>
              <w:t>т</w:t>
            </w:r>
            <w:r w:rsidRPr="004A1186">
              <w:rPr>
                <w:sz w:val="20"/>
                <w:szCs w:val="20"/>
              </w:rPr>
              <w:t>ный</w:t>
            </w:r>
          </w:p>
        </w:tc>
        <w:tc>
          <w:tcPr>
            <w:tcW w:w="694"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64.20</w:t>
            </w:r>
          </w:p>
        </w:tc>
        <w:tc>
          <w:tcPr>
            <w:tcW w:w="927"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50.00</w:t>
            </w:r>
          </w:p>
        </w:tc>
        <w:tc>
          <w:tcPr>
            <w:tcW w:w="768"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41.00</w:t>
            </w:r>
          </w:p>
        </w:tc>
      </w:tr>
      <w:tr w:rsidR="00C81228" w:rsidRPr="004A1186" w:rsidTr="00C81228">
        <w:trPr>
          <w:trHeight w:val="255"/>
        </w:trPr>
        <w:tc>
          <w:tcPr>
            <w:tcW w:w="846" w:type="pct"/>
            <w:tcBorders>
              <w:top w:val="nil"/>
              <w:left w:val="single" w:sz="4" w:space="0" w:color="auto"/>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У-2</w:t>
            </w:r>
          </w:p>
        </w:tc>
        <w:tc>
          <w:tcPr>
            <w:tcW w:w="922"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У-3</w:t>
            </w:r>
          </w:p>
        </w:tc>
        <w:tc>
          <w:tcPr>
            <w:tcW w:w="843"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Под</w:t>
            </w:r>
            <w:r w:rsidRPr="004A1186">
              <w:rPr>
                <w:sz w:val="20"/>
                <w:szCs w:val="20"/>
              </w:rPr>
              <w:t>а</w:t>
            </w:r>
            <w:r w:rsidRPr="004A1186">
              <w:rPr>
                <w:sz w:val="20"/>
                <w:szCs w:val="20"/>
              </w:rPr>
              <w:t>ющий</w:t>
            </w:r>
          </w:p>
        </w:tc>
        <w:tc>
          <w:tcPr>
            <w:tcW w:w="694"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89.10</w:t>
            </w:r>
          </w:p>
        </w:tc>
        <w:tc>
          <w:tcPr>
            <w:tcW w:w="927"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21.00</w:t>
            </w:r>
          </w:p>
        </w:tc>
        <w:tc>
          <w:tcPr>
            <w:tcW w:w="768"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32.00</w:t>
            </w:r>
          </w:p>
        </w:tc>
      </w:tr>
      <w:tr w:rsidR="00C81228" w:rsidRPr="004A1186" w:rsidTr="00C81228">
        <w:trPr>
          <w:trHeight w:val="255"/>
        </w:trPr>
        <w:tc>
          <w:tcPr>
            <w:tcW w:w="846" w:type="pct"/>
            <w:tcBorders>
              <w:top w:val="nil"/>
              <w:left w:val="single" w:sz="4" w:space="0" w:color="auto"/>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У-2</w:t>
            </w:r>
          </w:p>
        </w:tc>
        <w:tc>
          <w:tcPr>
            <w:tcW w:w="922"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У-3</w:t>
            </w:r>
          </w:p>
        </w:tc>
        <w:tc>
          <w:tcPr>
            <w:tcW w:w="843"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Обра</w:t>
            </w:r>
            <w:r w:rsidRPr="004A1186">
              <w:rPr>
                <w:sz w:val="20"/>
                <w:szCs w:val="20"/>
              </w:rPr>
              <w:t>т</w:t>
            </w:r>
            <w:r w:rsidRPr="004A1186">
              <w:rPr>
                <w:sz w:val="20"/>
                <w:szCs w:val="20"/>
              </w:rPr>
              <w:t>ный</w:t>
            </w:r>
          </w:p>
        </w:tc>
        <w:tc>
          <w:tcPr>
            <w:tcW w:w="694"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89.10</w:t>
            </w:r>
          </w:p>
        </w:tc>
        <w:tc>
          <w:tcPr>
            <w:tcW w:w="927"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21.00</w:t>
            </w:r>
          </w:p>
        </w:tc>
        <w:tc>
          <w:tcPr>
            <w:tcW w:w="768"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32.00</w:t>
            </w:r>
          </w:p>
        </w:tc>
      </w:tr>
      <w:tr w:rsidR="00C81228" w:rsidRPr="004A1186" w:rsidTr="00C81228">
        <w:trPr>
          <w:trHeight w:val="255"/>
        </w:trPr>
        <w:tc>
          <w:tcPr>
            <w:tcW w:w="846" w:type="pct"/>
            <w:tcBorders>
              <w:top w:val="nil"/>
              <w:left w:val="single" w:sz="4" w:space="0" w:color="auto"/>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У-3</w:t>
            </w:r>
          </w:p>
        </w:tc>
        <w:tc>
          <w:tcPr>
            <w:tcW w:w="922"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Водонапо</w:t>
            </w:r>
            <w:r w:rsidRPr="004A1186">
              <w:rPr>
                <w:sz w:val="20"/>
                <w:szCs w:val="20"/>
              </w:rPr>
              <w:t>р</w:t>
            </w:r>
            <w:r w:rsidRPr="004A1186">
              <w:rPr>
                <w:sz w:val="20"/>
                <w:szCs w:val="20"/>
              </w:rPr>
              <w:t>ная башня</w:t>
            </w:r>
          </w:p>
        </w:tc>
        <w:tc>
          <w:tcPr>
            <w:tcW w:w="843"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Под</w:t>
            </w:r>
            <w:r w:rsidRPr="004A1186">
              <w:rPr>
                <w:sz w:val="20"/>
                <w:szCs w:val="20"/>
              </w:rPr>
              <w:t>а</w:t>
            </w:r>
            <w:r w:rsidRPr="004A1186">
              <w:rPr>
                <w:sz w:val="20"/>
                <w:szCs w:val="20"/>
              </w:rPr>
              <w:t>ющий</w:t>
            </w:r>
          </w:p>
        </w:tc>
        <w:tc>
          <w:tcPr>
            <w:tcW w:w="694"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4.70</w:t>
            </w:r>
          </w:p>
        </w:tc>
        <w:tc>
          <w:tcPr>
            <w:tcW w:w="927"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21.00</w:t>
            </w:r>
          </w:p>
        </w:tc>
        <w:tc>
          <w:tcPr>
            <w:tcW w:w="768"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26.00</w:t>
            </w:r>
          </w:p>
        </w:tc>
      </w:tr>
      <w:tr w:rsidR="00C81228" w:rsidRPr="004A1186" w:rsidTr="00C81228">
        <w:trPr>
          <w:trHeight w:val="255"/>
        </w:trPr>
        <w:tc>
          <w:tcPr>
            <w:tcW w:w="846" w:type="pct"/>
            <w:tcBorders>
              <w:top w:val="nil"/>
              <w:left w:val="single" w:sz="4" w:space="0" w:color="auto"/>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У-3</w:t>
            </w:r>
          </w:p>
        </w:tc>
        <w:tc>
          <w:tcPr>
            <w:tcW w:w="922"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Водонапо</w:t>
            </w:r>
            <w:r w:rsidRPr="004A1186">
              <w:rPr>
                <w:sz w:val="20"/>
                <w:szCs w:val="20"/>
              </w:rPr>
              <w:t>р</w:t>
            </w:r>
            <w:r w:rsidRPr="004A1186">
              <w:rPr>
                <w:sz w:val="20"/>
                <w:szCs w:val="20"/>
              </w:rPr>
              <w:t>ная башня</w:t>
            </w:r>
          </w:p>
        </w:tc>
        <w:tc>
          <w:tcPr>
            <w:tcW w:w="843"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Обра</w:t>
            </w:r>
            <w:r w:rsidRPr="004A1186">
              <w:rPr>
                <w:sz w:val="20"/>
                <w:szCs w:val="20"/>
              </w:rPr>
              <w:t>т</w:t>
            </w:r>
            <w:r w:rsidRPr="004A1186">
              <w:rPr>
                <w:sz w:val="20"/>
                <w:szCs w:val="20"/>
              </w:rPr>
              <w:t>ный</w:t>
            </w:r>
          </w:p>
        </w:tc>
        <w:tc>
          <w:tcPr>
            <w:tcW w:w="694"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4.70</w:t>
            </w:r>
          </w:p>
        </w:tc>
        <w:tc>
          <w:tcPr>
            <w:tcW w:w="927"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21.00</w:t>
            </w:r>
          </w:p>
        </w:tc>
        <w:tc>
          <w:tcPr>
            <w:tcW w:w="768"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26.00</w:t>
            </w:r>
          </w:p>
        </w:tc>
      </w:tr>
      <w:tr w:rsidR="00C81228" w:rsidRPr="004A1186" w:rsidTr="00C81228">
        <w:trPr>
          <w:trHeight w:val="255"/>
        </w:trPr>
        <w:tc>
          <w:tcPr>
            <w:tcW w:w="846" w:type="pct"/>
            <w:tcBorders>
              <w:top w:val="nil"/>
              <w:left w:val="single" w:sz="4" w:space="0" w:color="auto"/>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У-3</w:t>
            </w:r>
          </w:p>
        </w:tc>
        <w:tc>
          <w:tcPr>
            <w:tcW w:w="922"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Масте</w:t>
            </w:r>
            <w:r w:rsidRPr="004A1186">
              <w:rPr>
                <w:sz w:val="20"/>
                <w:szCs w:val="20"/>
              </w:rPr>
              <w:t>р</w:t>
            </w:r>
            <w:r w:rsidRPr="004A1186">
              <w:rPr>
                <w:sz w:val="20"/>
                <w:szCs w:val="20"/>
              </w:rPr>
              <w:t>ская</w:t>
            </w:r>
          </w:p>
        </w:tc>
        <w:tc>
          <w:tcPr>
            <w:tcW w:w="843"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Под</w:t>
            </w:r>
            <w:r w:rsidRPr="004A1186">
              <w:rPr>
                <w:sz w:val="20"/>
                <w:szCs w:val="20"/>
              </w:rPr>
              <w:t>а</w:t>
            </w:r>
            <w:r w:rsidRPr="004A1186">
              <w:rPr>
                <w:sz w:val="20"/>
                <w:szCs w:val="20"/>
              </w:rPr>
              <w:t>ющий</w:t>
            </w:r>
          </w:p>
        </w:tc>
        <w:tc>
          <w:tcPr>
            <w:tcW w:w="694"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15.80</w:t>
            </w:r>
          </w:p>
        </w:tc>
        <w:tc>
          <w:tcPr>
            <w:tcW w:w="927"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21.00</w:t>
            </w:r>
          </w:p>
        </w:tc>
        <w:tc>
          <w:tcPr>
            <w:tcW w:w="768"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26.00</w:t>
            </w:r>
          </w:p>
        </w:tc>
      </w:tr>
      <w:tr w:rsidR="00C81228" w:rsidRPr="004A1186" w:rsidTr="00C81228">
        <w:trPr>
          <w:trHeight w:val="255"/>
        </w:trPr>
        <w:tc>
          <w:tcPr>
            <w:tcW w:w="846" w:type="pct"/>
            <w:tcBorders>
              <w:top w:val="nil"/>
              <w:left w:val="single" w:sz="4" w:space="0" w:color="auto"/>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У-3</w:t>
            </w:r>
          </w:p>
        </w:tc>
        <w:tc>
          <w:tcPr>
            <w:tcW w:w="922"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Масте</w:t>
            </w:r>
            <w:r w:rsidRPr="004A1186">
              <w:rPr>
                <w:sz w:val="20"/>
                <w:szCs w:val="20"/>
              </w:rPr>
              <w:t>р</w:t>
            </w:r>
            <w:r w:rsidRPr="004A1186">
              <w:rPr>
                <w:sz w:val="20"/>
                <w:szCs w:val="20"/>
              </w:rPr>
              <w:t>ская</w:t>
            </w:r>
          </w:p>
        </w:tc>
        <w:tc>
          <w:tcPr>
            <w:tcW w:w="843"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Обра</w:t>
            </w:r>
            <w:r w:rsidRPr="004A1186">
              <w:rPr>
                <w:sz w:val="20"/>
                <w:szCs w:val="20"/>
              </w:rPr>
              <w:t>т</w:t>
            </w:r>
            <w:r w:rsidRPr="004A1186">
              <w:rPr>
                <w:sz w:val="20"/>
                <w:szCs w:val="20"/>
              </w:rPr>
              <w:t>ный</w:t>
            </w:r>
          </w:p>
        </w:tc>
        <w:tc>
          <w:tcPr>
            <w:tcW w:w="694"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15.80</w:t>
            </w:r>
          </w:p>
        </w:tc>
        <w:tc>
          <w:tcPr>
            <w:tcW w:w="927"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21.00</w:t>
            </w:r>
          </w:p>
        </w:tc>
        <w:tc>
          <w:tcPr>
            <w:tcW w:w="768"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26.00</w:t>
            </w:r>
          </w:p>
        </w:tc>
      </w:tr>
      <w:tr w:rsidR="00C81228" w:rsidRPr="004A1186" w:rsidTr="00C81228">
        <w:trPr>
          <w:trHeight w:val="255"/>
        </w:trPr>
        <w:tc>
          <w:tcPr>
            <w:tcW w:w="846" w:type="pct"/>
            <w:tcBorders>
              <w:top w:val="nil"/>
              <w:left w:val="single" w:sz="4" w:space="0" w:color="auto"/>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У-4</w:t>
            </w:r>
          </w:p>
        </w:tc>
        <w:tc>
          <w:tcPr>
            <w:tcW w:w="922"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Дет</w:t>
            </w:r>
            <w:proofErr w:type="gramStart"/>
            <w:r w:rsidRPr="004A1186">
              <w:rPr>
                <w:sz w:val="20"/>
                <w:szCs w:val="20"/>
              </w:rPr>
              <w:t>.</w:t>
            </w:r>
            <w:proofErr w:type="gramEnd"/>
            <w:r w:rsidRPr="004A1186">
              <w:rPr>
                <w:sz w:val="20"/>
                <w:szCs w:val="20"/>
              </w:rPr>
              <w:t xml:space="preserve"> </w:t>
            </w:r>
            <w:proofErr w:type="gramStart"/>
            <w:r w:rsidRPr="004A1186">
              <w:rPr>
                <w:sz w:val="20"/>
                <w:szCs w:val="20"/>
              </w:rPr>
              <w:t>с</w:t>
            </w:r>
            <w:proofErr w:type="gramEnd"/>
            <w:r w:rsidRPr="004A1186">
              <w:rPr>
                <w:sz w:val="20"/>
                <w:szCs w:val="20"/>
              </w:rPr>
              <w:t>ад</w:t>
            </w:r>
          </w:p>
        </w:tc>
        <w:tc>
          <w:tcPr>
            <w:tcW w:w="843"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Под</w:t>
            </w:r>
            <w:r w:rsidRPr="004A1186">
              <w:rPr>
                <w:sz w:val="20"/>
                <w:szCs w:val="20"/>
              </w:rPr>
              <w:t>а</w:t>
            </w:r>
            <w:r w:rsidRPr="004A1186">
              <w:rPr>
                <w:sz w:val="20"/>
                <w:szCs w:val="20"/>
              </w:rPr>
              <w:t>ющий</w:t>
            </w:r>
          </w:p>
        </w:tc>
        <w:tc>
          <w:tcPr>
            <w:tcW w:w="694"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11.20</w:t>
            </w:r>
          </w:p>
        </w:tc>
        <w:tc>
          <w:tcPr>
            <w:tcW w:w="927"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50.00</w:t>
            </w:r>
          </w:p>
        </w:tc>
        <w:tc>
          <w:tcPr>
            <w:tcW w:w="768"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39.00</w:t>
            </w:r>
          </w:p>
        </w:tc>
      </w:tr>
      <w:tr w:rsidR="00C81228" w:rsidRPr="004A1186" w:rsidTr="00C81228">
        <w:trPr>
          <w:trHeight w:val="255"/>
        </w:trPr>
        <w:tc>
          <w:tcPr>
            <w:tcW w:w="846" w:type="pct"/>
            <w:tcBorders>
              <w:top w:val="nil"/>
              <w:left w:val="single" w:sz="4" w:space="0" w:color="auto"/>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У-4</w:t>
            </w:r>
          </w:p>
        </w:tc>
        <w:tc>
          <w:tcPr>
            <w:tcW w:w="922"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Дет</w:t>
            </w:r>
            <w:proofErr w:type="gramStart"/>
            <w:r w:rsidRPr="004A1186">
              <w:rPr>
                <w:sz w:val="20"/>
                <w:szCs w:val="20"/>
              </w:rPr>
              <w:t>.</w:t>
            </w:r>
            <w:proofErr w:type="gramEnd"/>
            <w:r w:rsidRPr="004A1186">
              <w:rPr>
                <w:sz w:val="20"/>
                <w:szCs w:val="20"/>
              </w:rPr>
              <w:t xml:space="preserve"> </w:t>
            </w:r>
            <w:proofErr w:type="gramStart"/>
            <w:r w:rsidRPr="004A1186">
              <w:rPr>
                <w:sz w:val="20"/>
                <w:szCs w:val="20"/>
              </w:rPr>
              <w:t>с</w:t>
            </w:r>
            <w:proofErr w:type="gramEnd"/>
            <w:r w:rsidRPr="004A1186">
              <w:rPr>
                <w:sz w:val="20"/>
                <w:szCs w:val="20"/>
              </w:rPr>
              <w:t>ад</w:t>
            </w:r>
          </w:p>
        </w:tc>
        <w:tc>
          <w:tcPr>
            <w:tcW w:w="843"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Обра</w:t>
            </w:r>
            <w:r w:rsidRPr="004A1186">
              <w:rPr>
                <w:sz w:val="20"/>
                <w:szCs w:val="20"/>
              </w:rPr>
              <w:t>т</w:t>
            </w:r>
            <w:r w:rsidRPr="004A1186">
              <w:rPr>
                <w:sz w:val="20"/>
                <w:szCs w:val="20"/>
              </w:rPr>
              <w:t>ный</w:t>
            </w:r>
          </w:p>
        </w:tc>
        <w:tc>
          <w:tcPr>
            <w:tcW w:w="694"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11.20</w:t>
            </w:r>
          </w:p>
        </w:tc>
        <w:tc>
          <w:tcPr>
            <w:tcW w:w="927"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50.00</w:t>
            </w:r>
          </w:p>
        </w:tc>
        <w:tc>
          <w:tcPr>
            <w:tcW w:w="768"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39.00</w:t>
            </w:r>
          </w:p>
        </w:tc>
      </w:tr>
      <w:tr w:rsidR="00C81228" w:rsidRPr="004A1186" w:rsidTr="00C81228">
        <w:trPr>
          <w:trHeight w:val="255"/>
        </w:trPr>
        <w:tc>
          <w:tcPr>
            <w:tcW w:w="846" w:type="pct"/>
            <w:tcBorders>
              <w:top w:val="nil"/>
              <w:left w:val="single" w:sz="4" w:space="0" w:color="auto"/>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У-4</w:t>
            </w:r>
          </w:p>
        </w:tc>
        <w:tc>
          <w:tcPr>
            <w:tcW w:w="922"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П</w:t>
            </w:r>
            <w:r w:rsidRPr="004A1186">
              <w:rPr>
                <w:sz w:val="20"/>
                <w:szCs w:val="20"/>
              </w:rPr>
              <w:t>и</w:t>
            </w:r>
            <w:r w:rsidRPr="004A1186">
              <w:rPr>
                <w:sz w:val="20"/>
                <w:szCs w:val="20"/>
              </w:rPr>
              <w:t>щеблок</w:t>
            </w:r>
          </w:p>
        </w:tc>
        <w:tc>
          <w:tcPr>
            <w:tcW w:w="843"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Под</w:t>
            </w:r>
            <w:r w:rsidRPr="004A1186">
              <w:rPr>
                <w:sz w:val="20"/>
                <w:szCs w:val="20"/>
              </w:rPr>
              <w:t>а</w:t>
            </w:r>
            <w:r w:rsidRPr="004A1186">
              <w:rPr>
                <w:sz w:val="20"/>
                <w:szCs w:val="20"/>
              </w:rPr>
              <w:t>ющий</w:t>
            </w:r>
          </w:p>
        </w:tc>
        <w:tc>
          <w:tcPr>
            <w:tcW w:w="694"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24.70</w:t>
            </w:r>
          </w:p>
        </w:tc>
        <w:tc>
          <w:tcPr>
            <w:tcW w:w="927"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50.00</w:t>
            </w:r>
          </w:p>
        </w:tc>
        <w:tc>
          <w:tcPr>
            <w:tcW w:w="768"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39.00</w:t>
            </w:r>
          </w:p>
        </w:tc>
      </w:tr>
      <w:tr w:rsidR="00C81228" w:rsidRPr="004A1186" w:rsidTr="00C81228">
        <w:trPr>
          <w:trHeight w:val="255"/>
        </w:trPr>
        <w:tc>
          <w:tcPr>
            <w:tcW w:w="846" w:type="pct"/>
            <w:tcBorders>
              <w:top w:val="nil"/>
              <w:left w:val="single" w:sz="4" w:space="0" w:color="auto"/>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У-4</w:t>
            </w:r>
          </w:p>
        </w:tc>
        <w:tc>
          <w:tcPr>
            <w:tcW w:w="922"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П</w:t>
            </w:r>
            <w:r w:rsidRPr="004A1186">
              <w:rPr>
                <w:sz w:val="20"/>
                <w:szCs w:val="20"/>
              </w:rPr>
              <w:t>и</w:t>
            </w:r>
            <w:r w:rsidRPr="004A1186">
              <w:rPr>
                <w:sz w:val="20"/>
                <w:szCs w:val="20"/>
              </w:rPr>
              <w:t>щеблок</w:t>
            </w:r>
          </w:p>
        </w:tc>
        <w:tc>
          <w:tcPr>
            <w:tcW w:w="843"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Обра</w:t>
            </w:r>
            <w:r w:rsidRPr="004A1186">
              <w:rPr>
                <w:sz w:val="20"/>
                <w:szCs w:val="20"/>
              </w:rPr>
              <w:t>т</w:t>
            </w:r>
            <w:r w:rsidRPr="004A1186">
              <w:rPr>
                <w:sz w:val="20"/>
                <w:szCs w:val="20"/>
              </w:rPr>
              <w:t>ный</w:t>
            </w:r>
          </w:p>
        </w:tc>
        <w:tc>
          <w:tcPr>
            <w:tcW w:w="694"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24.70</w:t>
            </w:r>
          </w:p>
        </w:tc>
        <w:tc>
          <w:tcPr>
            <w:tcW w:w="927"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50.00</w:t>
            </w:r>
          </w:p>
        </w:tc>
        <w:tc>
          <w:tcPr>
            <w:tcW w:w="768"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39.00</w:t>
            </w:r>
          </w:p>
        </w:tc>
      </w:tr>
      <w:tr w:rsidR="00C81228" w:rsidRPr="004A1186" w:rsidTr="00C81228">
        <w:trPr>
          <w:trHeight w:val="255"/>
        </w:trPr>
        <w:tc>
          <w:tcPr>
            <w:tcW w:w="846" w:type="pct"/>
            <w:tcBorders>
              <w:top w:val="nil"/>
              <w:left w:val="single" w:sz="4" w:space="0" w:color="auto"/>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У-5</w:t>
            </w:r>
          </w:p>
        </w:tc>
        <w:tc>
          <w:tcPr>
            <w:tcW w:w="922"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ул. Транспор</w:t>
            </w:r>
            <w:r w:rsidRPr="004A1186">
              <w:rPr>
                <w:sz w:val="20"/>
                <w:szCs w:val="20"/>
              </w:rPr>
              <w:t>т</w:t>
            </w:r>
            <w:r w:rsidRPr="004A1186">
              <w:rPr>
                <w:sz w:val="20"/>
                <w:szCs w:val="20"/>
              </w:rPr>
              <w:t>ная,40</w:t>
            </w:r>
          </w:p>
        </w:tc>
        <w:tc>
          <w:tcPr>
            <w:tcW w:w="843"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Под</w:t>
            </w:r>
            <w:r w:rsidRPr="004A1186">
              <w:rPr>
                <w:sz w:val="20"/>
                <w:szCs w:val="20"/>
              </w:rPr>
              <w:t>а</w:t>
            </w:r>
            <w:r w:rsidRPr="004A1186">
              <w:rPr>
                <w:sz w:val="20"/>
                <w:szCs w:val="20"/>
              </w:rPr>
              <w:t>ющий</w:t>
            </w:r>
          </w:p>
        </w:tc>
        <w:tc>
          <w:tcPr>
            <w:tcW w:w="694"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9.40</w:t>
            </w:r>
          </w:p>
        </w:tc>
        <w:tc>
          <w:tcPr>
            <w:tcW w:w="927"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50.00</w:t>
            </w:r>
          </w:p>
        </w:tc>
        <w:tc>
          <w:tcPr>
            <w:tcW w:w="768"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32.00</w:t>
            </w:r>
          </w:p>
        </w:tc>
      </w:tr>
      <w:tr w:rsidR="00C81228" w:rsidRPr="004A1186" w:rsidTr="00C81228">
        <w:trPr>
          <w:trHeight w:val="255"/>
        </w:trPr>
        <w:tc>
          <w:tcPr>
            <w:tcW w:w="846" w:type="pct"/>
            <w:tcBorders>
              <w:top w:val="nil"/>
              <w:left w:val="single" w:sz="4" w:space="0" w:color="auto"/>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У-5</w:t>
            </w:r>
          </w:p>
        </w:tc>
        <w:tc>
          <w:tcPr>
            <w:tcW w:w="922"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ул. Транспор</w:t>
            </w:r>
            <w:r w:rsidRPr="004A1186">
              <w:rPr>
                <w:sz w:val="20"/>
                <w:szCs w:val="20"/>
              </w:rPr>
              <w:t>т</w:t>
            </w:r>
            <w:r w:rsidRPr="004A1186">
              <w:rPr>
                <w:sz w:val="20"/>
                <w:szCs w:val="20"/>
              </w:rPr>
              <w:t>ная,40</w:t>
            </w:r>
          </w:p>
        </w:tc>
        <w:tc>
          <w:tcPr>
            <w:tcW w:w="843"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Обра</w:t>
            </w:r>
            <w:r w:rsidRPr="004A1186">
              <w:rPr>
                <w:sz w:val="20"/>
                <w:szCs w:val="20"/>
              </w:rPr>
              <w:t>т</w:t>
            </w:r>
            <w:r w:rsidRPr="004A1186">
              <w:rPr>
                <w:sz w:val="20"/>
                <w:szCs w:val="20"/>
              </w:rPr>
              <w:t>ный</w:t>
            </w:r>
          </w:p>
        </w:tc>
        <w:tc>
          <w:tcPr>
            <w:tcW w:w="694"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9.40</w:t>
            </w:r>
          </w:p>
        </w:tc>
        <w:tc>
          <w:tcPr>
            <w:tcW w:w="927"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50.00</w:t>
            </w:r>
          </w:p>
        </w:tc>
        <w:tc>
          <w:tcPr>
            <w:tcW w:w="768"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32.00</w:t>
            </w:r>
          </w:p>
        </w:tc>
      </w:tr>
      <w:tr w:rsidR="00C81228" w:rsidRPr="004A1186" w:rsidTr="00C81228">
        <w:trPr>
          <w:trHeight w:val="255"/>
        </w:trPr>
        <w:tc>
          <w:tcPr>
            <w:tcW w:w="846" w:type="pct"/>
            <w:tcBorders>
              <w:top w:val="nil"/>
              <w:left w:val="single" w:sz="4" w:space="0" w:color="auto"/>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У-6</w:t>
            </w:r>
          </w:p>
        </w:tc>
        <w:tc>
          <w:tcPr>
            <w:tcW w:w="922"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ул. Транспор</w:t>
            </w:r>
            <w:r w:rsidRPr="004A1186">
              <w:rPr>
                <w:sz w:val="20"/>
                <w:szCs w:val="20"/>
              </w:rPr>
              <w:t>т</w:t>
            </w:r>
            <w:r w:rsidRPr="004A1186">
              <w:rPr>
                <w:sz w:val="20"/>
                <w:szCs w:val="20"/>
              </w:rPr>
              <w:t>ная,39</w:t>
            </w:r>
          </w:p>
        </w:tc>
        <w:tc>
          <w:tcPr>
            <w:tcW w:w="843"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Под</w:t>
            </w:r>
            <w:r w:rsidRPr="004A1186">
              <w:rPr>
                <w:sz w:val="20"/>
                <w:szCs w:val="20"/>
              </w:rPr>
              <w:t>а</w:t>
            </w:r>
            <w:r w:rsidRPr="004A1186">
              <w:rPr>
                <w:sz w:val="20"/>
                <w:szCs w:val="20"/>
              </w:rPr>
              <w:t>ющий</w:t>
            </w:r>
          </w:p>
        </w:tc>
        <w:tc>
          <w:tcPr>
            <w:tcW w:w="694"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20.70</w:t>
            </w:r>
          </w:p>
        </w:tc>
        <w:tc>
          <w:tcPr>
            <w:tcW w:w="927"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50.00</w:t>
            </w:r>
          </w:p>
        </w:tc>
        <w:tc>
          <w:tcPr>
            <w:tcW w:w="768"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32.00</w:t>
            </w:r>
          </w:p>
        </w:tc>
      </w:tr>
      <w:tr w:rsidR="00C81228" w:rsidRPr="004A1186" w:rsidTr="00C81228">
        <w:trPr>
          <w:trHeight w:val="255"/>
        </w:trPr>
        <w:tc>
          <w:tcPr>
            <w:tcW w:w="846" w:type="pct"/>
            <w:tcBorders>
              <w:top w:val="nil"/>
              <w:left w:val="single" w:sz="4" w:space="0" w:color="auto"/>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У-6</w:t>
            </w:r>
          </w:p>
        </w:tc>
        <w:tc>
          <w:tcPr>
            <w:tcW w:w="922"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ул. Транспор</w:t>
            </w:r>
            <w:r w:rsidRPr="004A1186">
              <w:rPr>
                <w:sz w:val="20"/>
                <w:szCs w:val="20"/>
              </w:rPr>
              <w:t>т</w:t>
            </w:r>
            <w:r w:rsidRPr="004A1186">
              <w:rPr>
                <w:sz w:val="20"/>
                <w:szCs w:val="20"/>
              </w:rPr>
              <w:t>ная,39</w:t>
            </w:r>
          </w:p>
        </w:tc>
        <w:tc>
          <w:tcPr>
            <w:tcW w:w="843"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Обра</w:t>
            </w:r>
            <w:r w:rsidRPr="004A1186">
              <w:rPr>
                <w:sz w:val="20"/>
                <w:szCs w:val="20"/>
              </w:rPr>
              <w:t>т</w:t>
            </w:r>
            <w:r w:rsidRPr="004A1186">
              <w:rPr>
                <w:sz w:val="20"/>
                <w:szCs w:val="20"/>
              </w:rPr>
              <w:t>ный</w:t>
            </w:r>
          </w:p>
        </w:tc>
        <w:tc>
          <w:tcPr>
            <w:tcW w:w="694"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20.70</w:t>
            </w:r>
          </w:p>
        </w:tc>
        <w:tc>
          <w:tcPr>
            <w:tcW w:w="927"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50.00</w:t>
            </w:r>
          </w:p>
        </w:tc>
        <w:tc>
          <w:tcPr>
            <w:tcW w:w="768"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32.00</w:t>
            </w:r>
          </w:p>
        </w:tc>
      </w:tr>
      <w:tr w:rsidR="00C81228" w:rsidRPr="004A1186" w:rsidTr="00C81228">
        <w:trPr>
          <w:trHeight w:val="255"/>
        </w:trPr>
        <w:tc>
          <w:tcPr>
            <w:tcW w:w="846" w:type="pct"/>
            <w:tcBorders>
              <w:top w:val="nil"/>
              <w:left w:val="single" w:sz="4" w:space="0" w:color="auto"/>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У-6</w:t>
            </w:r>
          </w:p>
        </w:tc>
        <w:tc>
          <w:tcPr>
            <w:tcW w:w="922"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У-7</w:t>
            </w:r>
          </w:p>
        </w:tc>
        <w:tc>
          <w:tcPr>
            <w:tcW w:w="843"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Под</w:t>
            </w:r>
            <w:r w:rsidRPr="004A1186">
              <w:rPr>
                <w:sz w:val="20"/>
                <w:szCs w:val="20"/>
              </w:rPr>
              <w:t>а</w:t>
            </w:r>
            <w:r w:rsidRPr="004A1186">
              <w:rPr>
                <w:sz w:val="20"/>
                <w:szCs w:val="20"/>
              </w:rPr>
              <w:t>ющий</w:t>
            </w:r>
          </w:p>
        </w:tc>
        <w:tc>
          <w:tcPr>
            <w:tcW w:w="694"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57.70</w:t>
            </w:r>
          </w:p>
        </w:tc>
        <w:tc>
          <w:tcPr>
            <w:tcW w:w="927"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50.00</w:t>
            </w:r>
          </w:p>
        </w:tc>
        <w:tc>
          <w:tcPr>
            <w:tcW w:w="768"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39.00</w:t>
            </w:r>
          </w:p>
        </w:tc>
      </w:tr>
      <w:tr w:rsidR="00C81228" w:rsidRPr="004A1186" w:rsidTr="00C81228">
        <w:trPr>
          <w:trHeight w:val="255"/>
        </w:trPr>
        <w:tc>
          <w:tcPr>
            <w:tcW w:w="846" w:type="pct"/>
            <w:tcBorders>
              <w:top w:val="nil"/>
              <w:left w:val="single" w:sz="4" w:space="0" w:color="auto"/>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У-6</w:t>
            </w:r>
          </w:p>
        </w:tc>
        <w:tc>
          <w:tcPr>
            <w:tcW w:w="922"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У-7</w:t>
            </w:r>
          </w:p>
        </w:tc>
        <w:tc>
          <w:tcPr>
            <w:tcW w:w="843"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Обра</w:t>
            </w:r>
            <w:r w:rsidRPr="004A1186">
              <w:rPr>
                <w:sz w:val="20"/>
                <w:szCs w:val="20"/>
              </w:rPr>
              <w:t>т</w:t>
            </w:r>
            <w:r w:rsidRPr="004A1186">
              <w:rPr>
                <w:sz w:val="20"/>
                <w:szCs w:val="20"/>
              </w:rPr>
              <w:t>ный</w:t>
            </w:r>
          </w:p>
        </w:tc>
        <w:tc>
          <w:tcPr>
            <w:tcW w:w="694"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57.70</w:t>
            </w:r>
          </w:p>
        </w:tc>
        <w:tc>
          <w:tcPr>
            <w:tcW w:w="927"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50.00</w:t>
            </w:r>
          </w:p>
        </w:tc>
        <w:tc>
          <w:tcPr>
            <w:tcW w:w="768"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39.00</w:t>
            </w:r>
          </w:p>
        </w:tc>
      </w:tr>
      <w:tr w:rsidR="00C81228" w:rsidRPr="004A1186" w:rsidTr="00C81228">
        <w:trPr>
          <w:trHeight w:val="255"/>
        </w:trPr>
        <w:tc>
          <w:tcPr>
            <w:tcW w:w="846" w:type="pct"/>
            <w:tcBorders>
              <w:top w:val="nil"/>
              <w:left w:val="single" w:sz="4" w:space="0" w:color="auto"/>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У-7</w:t>
            </w:r>
          </w:p>
        </w:tc>
        <w:tc>
          <w:tcPr>
            <w:tcW w:w="922"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ФАБ</w:t>
            </w:r>
          </w:p>
        </w:tc>
        <w:tc>
          <w:tcPr>
            <w:tcW w:w="843"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Под</w:t>
            </w:r>
            <w:r w:rsidRPr="004A1186">
              <w:rPr>
                <w:sz w:val="20"/>
                <w:szCs w:val="20"/>
              </w:rPr>
              <w:t>а</w:t>
            </w:r>
            <w:r w:rsidRPr="004A1186">
              <w:rPr>
                <w:sz w:val="20"/>
                <w:szCs w:val="20"/>
              </w:rPr>
              <w:t>ющий</w:t>
            </w:r>
          </w:p>
        </w:tc>
        <w:tc>
          <w:tcPr>
            <w:tcW w:w="694"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19.00</w:t>
            </w:r>
          </w:p>
        </w:tc>
        <w:tc>
          <w:tcPr>
            <w:tcW w:w="927"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50.00</w:t>
            </w:r>
          </w:p>
        </w:tc>
        <w:tc>
          <w:tcPr>
            <w:tcW w:w="768"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39.00</w:t>
            </w:r>
          </w:p>
        </w:tc>
      </w:tr>
      <w:tr w:rsidR="00C81228" w:rsidTr="00C81228">
        <w:trPr>
          <w:trHeight w:val="255"/>
        </w:trPr>
        <w:tc>
          <w:tcPr>
            <w:tcW w:w="846" w:type="pct"/>
            <w:tcBorders>
              <w:top w:val="nil"/>
              <w:left w:val="single" w:sz="4" w:space="0" w:color="auto"/>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У-7</w:t>
            </w:r>
          </w:p>
        </w:tc>
        <w:tc>
          <w:tcPr>
            <w:tcW w:w="922"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ФАБ</w:t>
            </w:r>
          </w:p>
        </w:tc>
        <w:tc>
          <w:tcPr>
            <w:tcW w:w="843"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Обра</w:t>
            </w:r>
            <w:r w:rsidRPr="004A1186">
              <w:rPr>
                <w:sz w:val="20"/>
                <w:szCs w:val="20"/>
              </w:rPr>
              <w:t>т</w:t>
            </w:r>
            <w:r w:rsidRPr="004A1186">
              <w:rPr>
                <w:sz w:val="20"/>
                <w:szCs w:val="20"/>
              </w:rPr>
              <w:t>ный</w:t>
            </w:r>
          </w:p>
        </w:tc>
        <w:tc>
          <w:tcPr>
            <w:tcW w:w="694"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19.00</w:t>
            </w:r>
          </w:p>
        </w:tc>
        <w:tc>
          <w:tcPr>
            <w:tcW w:w="927" w:type="pct"/>
            <w:tcBorders>
              <w:top w:val="nil"/>
              <w:left w:val="nil"/>
              <w:bottom w:val="single" w:sz="4" w:space="0" w:color="auto"/>
              <w:right w:val="single" w:sz="4" w:space="0" w:color="auto"/>
            </w:tcBorders>
            <w:shd w:val="clear" w:color="auto" w:fill="auto"/>
            <w:noWrap/>
            <w:vAlign w:val="bottom"/>
            <w:hideMark/>
          </w:tcPr>
          <w:p w:rsidR="004A1186" w:rsidRPr="004A1186" w:rsidRDefault="004A1186" w:rsidP="00F04913">
            <w:pPr>
              <w:rPr>
                <w:sz w:val="20"/>
                <w:szCs w:val="20"/>
              </w:rPr>
            </w:pPr>
            <w:r w:rsidRPr="004A1186">
              <w:rPr>
                <w:sz w:val="20"/>
                <w:szCs w:val="20"/>
              </w:rPr>
              <w:t>50.00</w:t>
            </w:r>
          </w:p>
        </w:tc>
        <w:tc>
          <w:tcPr>
            <w:tcW w:w="768" w:type="pct"/>
            <w:tcBorders>
              <w:top w:val="nil"/>
              <w:left w:val="nil"/>
              <w:bottom w:val="single" w:sz="4" w:space="0" w:color="auto"/>
              <w:right w:val="single" w:sz="4" w:space="0" w:color="auto"/>
            </w:tcBorders>
            <w:shd w:val="clear" w:color="auto" w:fill="auto"/>
            <w:noWrap/>
            <w:vAlign w:val="bottom"/>
            <w:hideMark/>
          </w:tcPr>
          <w:p w:rsidR="004A1186" w:rsidRDefault="004A1186" w:rsidP="00F04913">
            <w:pPr>
              <w:rPr>
                <w:sz w:val="20"/>
                <w:szCs w:val="20"/>
              </w:rPr>
            </w:pPr>
            <w:r w:rsidRPr="004A1186">
              <w:rPr>
                <w:sz w:val="20"/>
                <w:szCs w:val="20"/>
              </w:rPr>
              <w:t>39.00</w:t>
            </w:r>
          </w:p>
        </w:tc>
      </w:tr>
    </w:tbl>
    <w:p w:rsidR="00686239" w:rsidRDefault="00686239" w:rsidP="00F04913">
      <w:pPr>
        <w:contextualSpacing/>
      </w:pPr>
    </w:p>
    <w:p w:rsidR="00F04913" w:rsidRDefault="00F04913" w:rsidP="00F04913">
      <w:pPr>
        <w:contextualSpacing/>
      </w:pPr>
    </w:p>
    <w:p w:rsidR="00F04913" w:rsidRPr="00F04913" w:rsidRDefault="00F04913" w:rsidP="00F04913">
      <w:pPr>
        <w:contextualSpacing/>
        <w:jc w:val="right"/>
        <w:rPr>
          <w:sz w:val="20"/>
        </w:rPr>
      </w:pPr>
      <w:r>
        <w:rPr>
          <w:sz w:val="20"/>
        </w:rPr>
        <w:t>Таблица 3.17.</w:t>
      </w:r>
    </w:p>
    <w:p w:rsidR="00686239" w:rsidRPr="00E80EA3" w:rsidRDefault="00686239" w:rsidP="00F04913">
      <w:pPr>
        <w:pStyle w:val="a3"/>
        <w:numPr>
          <w:ilvl w:val="0"/>
          <w:numId w:val="0"/>
        </w:numPr>
        <w:jc w:val="right"/>
        <w:rPr>
          <w:sz w:val="20"/>
          <w:szCs w:val="20"/>
        </w:rPr>
      </w:pPr>
      <w:r w:rsidRPr="00E80EA3">
        <w:rPr>
          <w:sz w:val="20"/>
          <w:szCs w:val="20"/>
        </w:rPr>
        <w:t>Общая информация по участкам теплов</w:t>
      </w:r>
      <w:r>
        <w:rPr>
          <w:sz w:val="20"/>
          <w:szCs w:val="20"/>
        </w:rPr>
        <w:t xml:space="preserve">ой сети </w:t>
      </w:r>
      <w:r w:rsidRPr="005F3936">
        <w:rPr>
          <w:sz w:val="20"/>
          <w:szCs w:val="20"/>
        </w:rPr>
        <w:t xml:space="preserve">котельной </w:t>
      </w:r>
      <w:r w:rsidR="00F04913">
        <w:rPr>
          <w:sz w:val="20"/>
          <w:szCs w:val="20"/>
        </w:rPr>
        <w:t xml:space="preserve">МКОУ «Геологическая ООШ» </w:t>
      </w:r>
      <w:r w:rsidRPr="005F3936">
        <w:rPr>
          <w:sz w:val="20"/>
          <w:szCs w:val="20"/>
        </w:rPr>
        <w:t>пос. Вознесенский</w:t>
      </w:r>
    </w:p>
    <w:tbl>
      <w:tblPr>
        <w:tblW w:w="4813" w:type="pct"/>
        <w:tblInd w:w="108" w:type="dxa"/>
        <w:tblLayout w:type="fixed"/>
        <w:tblLook w:val="04A0" w:firstRow="1" w:lastRow="0" w:firstColumn="1" w:lastColumn="0" w:noHBand="0" w:noVBand="1"/>
      </w:tblPr>
      <w:tblGrid>
        <w:gridCol w:w="998"/>
        <w:gridCol w:w="993"/>
        <w:gridCol w:w="853"/>
        <w:gridCol w:w="568"/>
        <w:gridCol w:w="757"/>
        <w:gridCol w:w="757"/>
        <w:gridCol w:w="604"/>
        <w:gridCol w:w="601"/>
        <w:gridCol w:w="663"/>
        <w:gridCol w:w="993"/>
        <w:gridCol w:w="1426"/>
      </w:tblGrid>
      <w:tr w:rsidR="00C81228" w:rsidTr="00C81228">
        <w:trPr>
          <w:cantSplit/>
          <w:trHeight w:val="1731"/>
        </w:trPr>
        <w:tc>
          <w:tcPr>
            <w:tcW w:w="541" w:type="pct"/>
            <w:tcBorders>
              <w:top w:val="single" w:sz="4" w:space="0" w:color="auto"/>
              <w:left w:val="single" w:sz="4" w:space="0" w:color="auto"/>
              <w:bottom w:val="single" w:sz="4" w:space="0" w:color="auto"/>
              <w:right w:val="single" w:sz="4" w:space="0" w:color="auto"/>
            </w:tcBorders>
            <w:shd w:val="clear" w:color="auto" w:fill="auto"/>
            <w:textDirection w:val="btLr"/>
            <w:hideMark/>
          </w:tcPr>
          <w:p w:rsidR="004A1186" w:rsidRDefault="004A1186" w:rsidP="00C81228">
            <w:pPr>
              <w:ind w:left="113" w:right="113"/>
              <w:rPr>
                <w:color w:val="000000"/>
                <w:sz w:val="20"/>
                <w:szCs w:val="20"/>
              </w:rPr>
            </w:pPr>
            <w:r>
              <w:rPr>
                <w:color w:val="000000"/>
                <w:sz w:val="20"/>
                <w:szCs w:val="20"/>
              </w:rPr>
              <w:t>Начал</w:t>
            </w:r>
            <w:r>
              <w:rPr>
                <w:color w:val="000000"/>
                <w:sz w:val="20"/>
                <w:szCs w:val="20"/>
              </w:rPr>
              <w:t>ь</w:t>
            </w:r>
            <w:r>
              <w:rPr>
                <w:color w:val="000000"/>
                <w:sz w:val="20"/>
                <w:szCs w:val="20"/>
              </w:rPr>
              <w:t>ный узел</w:t>
            </w:r>
          </w:p>
        </w:tc>
        <w:tc>
          <w:tcPr>
            <w:tcW w:w="539" w:type="pct"/>
            <w:tcBorders>
              <w:top w:val="single" w:sz="4" w:space="0" w:color="auto"/>
              <w:left w:val="nil"/>
              <w:bottom w:val="single" w:sz="4" w:space="0" w:color="auto"/>
              <w:right w:val="single" w:sz="4" w:space="0" w:color="auto"/>
            </w:tcBorders>
            <w:shd w:val="clear" w:color="auto" w:fill="auto"/>
            <w:textDirection w:val="btLr"/>
            <w:hideMark/>
          </w:tcPr>
          <w:p w:rsidR="004A1186" w:rsidRDefault="004A1186" w:rsidP="00C81228">
            <w:pPr>
              <w:ind w:left="113" w:right="113"/>
              <w:rPr>
                <w:color w:val="000000"/>
                <w:sz w:val="20"/>
                <w:szCs w:val="20"/>
              </w:rPr>
            </w:pPr>
            <w:r>
              <w:rPr>
                <w:color w:val="000000"/>
                <w:sz w:val="20"/>
                <w:szCs w:val="20"/>
              </w:rPr>
              <w:t>Коне</w:t>
            </w:r>
            <w:r>
              <w:rPr>
                <w:color w:val="000000"/>
                <w:sz w:val="20"/>
                <w:szCs w:val="20"/>
              </w:rPr>
              <w:t>ч</w:t>
            </w:r>
            <w:r>
              <w:rPr>
                <w:color w:val="000000"/>
                <w:sz w:val="20"/>
                <w:szCs w:val="20"/>
              </w:rPr>
              <w:t>ный узел</w:t>
            </w:r>
          </w:p>
        </w:tc>
        <w:tc>
          <w:tcPr>
            <w:tcW w:w="463" w:type="pct"/>
            <w:tcBorders>
              <w:top w:val="single" w:sz="4" w:space="0" w:color="auto"/>
              <w:left w:val="nil"/>
              <w:bottom w:val="single" w:sz="4" w:space="0" w:color="auto"/>
              <w:right w:val="single" w:sz="4" w:space="0" w:color="auto"/>
            </w:tcBorders>
            <w:shd w:val="clear" w:color="auto" w:fill="auto"/>
            <w:textDirection w:val="btLr"/>
            <w:hideMark/>
          </w:tcPr>
          <w:p w:rsidR="004A1186" w:rsidRDefault="004A1186" w:rsidP="00C81228">
            <w:pPr>
              <w:ind w:left="113" w:right="113"/>
              <w:rPr>
                <w:color w:val="000000"/>
                <w:sz w:val="20"/>
                <w:szCs w:val="20"/>
              </w:rPr>
            </w:pPr>
            <w:r>
              <w:rPr>
                <w:color w:val="000000"/>
                <w:sz w:val="20"/>
                <w:szCs w:val="20"/>
              </w:rPr>
              <w:t>Диаметр нару</w:t>
            </w:r>
            <w:r>
              <w:rPr>
                <w:color w:val="000000"/>
                <w:sz w:val="20"/>
                <w:szCs w:val="20"/>
              </w:rPr>
              <w:t>ж</w:t>
            </w:r>
            <w:r>
              <w:rPr>
                <w:color w:val="000000"/>
                <w:sz w:val="20"/>
                <w:szCs w:val="20"/>
              </w:rPr>
              <w:t>ный под.</w:t>
            </w:r>
            <w:proofErr w:type="gramStart"/>
            <w:r>
              <w:rPr>
                <w:color w:val="000000"/>
                <w:sz w:val="20"/>
                <w:szCs w:val="20"/>
              </w:rPr>
              <w:t xml:space="preserve"> ,</w:t>
            </w:r>
            <w:proofErr w:type="gramEnd"/>
            <w:r>
              <w:rPr>
                <w:color w:val="000000"/>
                <w:sz w:val="20"/>
                <w:szCs w:val="20"/>
              </w:rPr>
              <w:t xml:space="preserve"> мм</w:t>
            </w:r>
          </w:p>
        </w:tc>
        <w:tc>
          <w:tcPr>
            <w:tcW w:w="308" w:type="pct"/>
            <w:tcBorders>
              <w:top w:val="single" w:sz="4" w:space="0" w:color="auto"/>
              <w:left w:val="nil"/>
              <w:bottom w:val="single" w:sz="4" w:space="0" w:color="auto"/>
              <w:right w:val="single" w:sz="4" w:space="0" w:color="auto"/>
            </w:tcBorders>
            <w:shd w:val="clear" w:color="auto" w:fill="auto"/>
            <w:textDirection w:val="btLr"/>
            <w:hideMark/>
          </w:tcPr>
          <w:p w:rsidR="004A1186" w:rsidRDefault="004A1186" w:rsidP="00C81228">
            <w:pPr>
              <w:ind w:left="113" w:right="113"/>
              <w:rPr>
                <w:color w:val="000000"/>
                <w:sz w:val="20"/>
                <w:szCs w:val="20"/>
              </w:rPr>
            </w:pPr>
            <w:r>
              <w:rPr>
                <w:color w:val="000000"/>
                <w:sz w:val="20"/>
                <w:szCs w:val="20"/>
              </w:rPr>
              <w:t>Диаметр нару</w:t>
            </w:r>
            <w:r>
              <w:rPr>
                <w:color w:val="000000"/>
                <w:sz w:val="20"/>
                <w:szCs w:val="20"/>
              </w:rPr>
              <w:t>ж</w:t>
            </w:r>
            <w:r>
              <w:rPr>
                <w:color w:val="000000"/>
                <w:sz w:val="20"/>
                <w:szCs w:val="20"/>
              </w:rPr>
              <w:t>ный обр.</w:t>
            </w:r>
            <w:proofErr w:type="gramStart"/>
            <w:r>
              <w:rPr>
                <w:color w:val="000000"/>
                <w:sz w:val="20"/>
                <w:szCs w:val="20"/>
              </w:rPr>
              <w:t xml:space="preserve"> ,</w:t>
            </w:r>
            <w:proofErr w:type="gramEnd"/>
            <w:r>
              <w:rPr>
                <w:color w:val="000000"/>
                <w:sz w:val="20"/>
                <w:szCs w:val="20"/>
              </w:rPr>
              <w:t xml:space="preserve"> мм</w:t>
            </w:r>
          </w:p>
        </w:tc>
        <w:tc>
          <w:tcPr>
            <w:tcW w:w="411" w:type="pct"/>
            <w:tcBorders>
              <w:top w:val="single" w:sz="4" w:space="0" w:color="auto"/>
              <w:left w:val="nil"/>
              <w:bottom w:val="single" w:sz="4" w:space="0" w:color="auto"/>
              <w:right w:val="single" w:sz="4" w:space="0" w:color="auto"/>
            </w:tcBorders>
            <w:shd w:val="clear" w:color="auto" w:fill="auto"/>
            <w:textDirection w:val="btLr"/>
            <w:hideMark/>
          </w:tcPr>
          <w:p w:rsidR="004A1186" w:rsidRDefault="004A1186" w:rsidP="00C81228">
            <w:pPr>
              <w:ind w:left="113" w:right="113"/>
              <w:rPr>
                <w:color w:val="000000"/>
                <w:sz w:val="20"/>
                <w:szCs w:val="20"/>
              </w:rPr>
            </w:pPr>
            <w:r>
              <w:rPr>
                <w:color w:val="000000"/>
                <w:sz w:val="20"/>
                <w:szCs w:val="20"/>
              </w:rPr>
              <w:t xml:space="preserve">Длина под., </w:t>
            </w:r>
            <w:proofErr w:type="gramStart"/>
            <w:r>
              <w:rPr>
                <w:color w:val="000000"/>
                <w:sz w:val="20"/>
                <w:szCs w:val="20"/>
              </w:rPr>
              <w:t>м</w:t>
            </w:r>
            <w:proofErr w:type="gramEnd"/>
          </w:p>
        </w:tc>
        <w:tc>
          <w:tcPr>
            <w:tcW w:w="411" w:type="pct"/>
            <w:tcBorders>
              <w:top w:val="single" w:sz="4" w:space="0" w:color="auto"/>
              <w:left w:val="nil"/>
              <w:bottom w:val="single" w:sz="4" w:space="0" w:color="auto"/>
              <w:right w:val="single" w:sz="4" w:space="0" w:color="auto"/>
            </w:tcBorders>
            <w:shd w:val="clear" w:color="auto" w:fill="auto"/>
            <w:textDirection w:val="btLr"/>
            <w:hideMark/>
          </w:tcPr>
          <w:p w:rsidR="004A1186" w:rsidRDefault="004A1186" w:rsidP="00C81228">
            <w:pPr>
              <w:ind w:left="113" w:right="113"/>
              <w:rPr>
                <w:color w:val="000000"/>
                <w:sz w:val="20"/>
                <w:szCs w:val="20"/>
              </w:rPr>
            </w:pPr>
            <w:r>
              <w:rPr>
                <w:color w:val="000000"/>
                <w:sz w:val="20"/>
                <w:szCs w:val="20"/>
              </w:rPr>
              <w:t xml:space="preserve">Длина обр., </w:t>
            </w:r>
            <w:proofErr w:type="gramStart"/>
            <w:r>
              <w:rPr>
                <w:color w:val="000000"/>
                <w:sz w:val="20"/>
                <w:szCs w:val="20"/>
              </w:rPr>
              <w:t>м</w:t>
            </w:r>
            <w:proofErr w:type="gramEnd"/>
          </w:p>
        </w:tc>
        <w:tc>
          <w:tcPr>
            <w:tcW w:w="328" w:type="pct"/>
            <w:tcBorders>
              <w:top w:val="single" w:sz="4" w:space="0" w:color="auto"/>
              <w:left w:val="nil"/>
              <w:bottom w:val="single" w:sz="4" w:space="0" w:color="auto"/>
              <w:right w:val="single" w:sz="4" w:space="0" w:color="auto"/>
            </w:tcBorders>
            <w:shd w:val="clear" w:color="auto" w:fill="auto"/>
            <w:textDirection w:val="btLr"/>
            <w:hideMark/>
          </w:tcPr>
          <w:p w:rsidR="004A1186" w:rsidRDefault="004A1186" w:rsidP="00C81228">
            <w:pPr>
              <w:ind w:left="113" w:right="113"/>
              <w:rPr>
                <w:color w:val="000000"/>
                <w:sz w:val="20"/>
                <w:szCs w:val="20"/>
              </w:rPr>
            </w:pPr>
            <w:proofErr w:type="spellStart"/>
            <w:r>
              <w:rPr>
                <w:color w:val="000000"/>
                <w:sz w:val="20"/>
                <w:szCs w:val="20"/>
              </w:rPr>
              <w:t>Ш</w:t>
            </w:r>
            <w:r>
              <w:rPr>
                <w:color w:val="000000"/>
                <w:sz w:val="20"/>
                <w:szCs w:val="20"/>
              </w:rPr>
              <w:t>е</w:t>
            </w:r>
            <w:r>
              <w:rPr>
                <w:color w:val="000000"/>
                <w:sz w:val="20"/>
                <w:szCs w:val="20"/>
              </w:rPr>
              <w:t>рох</w:t>
            </w:r>
            <w:proofErr w:type="spellEnd"/>
            <w:r>
              <w:rPr>
                <w:color w:val="000000"/>
                <w:sz w:val="20"/>
                <w:szCs w:val="20"/>
              </w:rPr>
              <w:t xml:space="preserve">. под., </w:t>
            </w:r>
            <w:proofErr w:type="gramStart"/>
            <w:r>
              <w:rPr>
                <w:color w:val="000000"/>
                <w:sz w:val="20"/>
                <w:szCs w:val="20"/>
              </w:rPr>
              <w:t>мм</w:t>
            </w:r>
            <w:proofErr w:type="gramEnd"/>
          </w:p>
        </w:tc>
        <w:tc>
          <w:tcPr>
            <w:tcW w:w="326" w:type="pct"/>
            <w:tcBorders>
              <w:top w:val="single" w:sz="4" w:space="0" w:color="auto"/>
              <w:left w:val="nil"/>
              <w:bottom w:val="single" w:sz="4" w:space="0" w:color="auto"/>
              <w:right w:val="single" w:sz="4" w:space="0" w:color="auto"/>
            </w:tcBorders>
            <w:shd w:val="clear" w:color="auto" w:fill="auto"/>
            <w:textDirection w:val="btLr"/>
            <w:hideMark/>
          </w:tcPr>
          <w:p w:rsidR="004A1186" w:rsidRDefault="004A1186" w:rsidP="00C81228">
            <w:pPr>
              <w:ind w:left="113" w:right="113"/>
              <w:rPr>
                <w:color w:val="000000"/>
                <w:sz w:val="20"/>
                <w:szCs w:val="20"/>
              </w:rPr>
            </w:pPr>
            <w:proofErr w:type="spellStart"/>
            <w:r>
              <w:rPr>
                <w:color w:val="000000"/>
                <w:sz w:val="20"/>
                <w:szCs w:val="20"/>
              </w:rPr>
              <w:t>Ш</w:t>
            </w:r>
            <w:r>
              <w:rPr>
                <w:color w:val="000000"/>
                <w:sz w:val="20"/>
                <w:szCs w:val="20"/>
              </w:rPr>
              <w:t>е</w:t>
            </w:r>
            <w:r>
              <w:rPr>
                <w:color w:val="000000"/>
                <w:sz w:val="20"/>
                <w:szCs w:val="20"/>
              </w:rPr>
              <w:t>рох</w:t>
            </w:r>
            <w:proofErr w:type="spellEnd"/>
            <w:r>
              <w:rPr>
                <w:color w:val="000000"/>
                <w:sz w:val="20"/>
                <w:szCs w:val="20"/>
              </w:rPr>
              <w:t xml:space="preserve">. обр., </w:t>
            </w:r>
            <w:proofErr w:type="gramStart"/>
            <w:r>
              <w:rPr>
                <w:color w:val="000000"/>
                <w:sz w:val="20"/>
                <w:szCs w:val="20"/>
              </w:rPr>
              <w:t>мм</w:t>
            </w:r>
            <w:proofErr w:type="gramEnd"/>
          </w:p>
        </w:tc>
        <w:tc>
          <w:tcPr>
            <w:tcW w:w="360" w:type="pct"/>
            <w:tcBorders>
              <w:top w:val="single" w:sz="4" w:space="0" w:color="auto"/>
              <w:left w:val="nil"/>
              <w:bottom w:val="single" w:sz="4" w:space="0" w:color="auto"/>
              <w:right w:val="single" w:sz="4" w:space="0" w:color="auto"/>
            </w:tcBorders>
            <w:shd w:val="clear" w:color="auto" w:fill="auto"/>
            <w:textDirection w:val="btLr"/>
            <w:hideMark/>
          </w:tcPr>
          <w:p w:rsidR="004A1186" w:rsidRDefault="004A1186" w:rsidP="00C81228">
            <w:pPr>
              <w:ind w:left="113" w:right="113"/>
              <w:rPr>
                <w:color w:val="000000"/>
                <w:sz w:val="20"/>
                <w:szCs w:val="20"/>
              </w:rPr>
            </w:pPr>
            <w:r>
              <w:rPr>
                <w:color w:val="000000"/>
                <w:sz w:val="20"/>
                <w:szCs w:val="20"/>
              </w:rPr>
              <w:t>Сост</w:t>
            </w:r>
            <w:r>
              <w:rPr>
                <w:color w:val="000000"/>
                <w:sz w:val="20"/>
                <w:szCs w:val="20"/>
              </w:rPr>
              <w:t>о</w:t>
            </w:r>
            <w:r>
              <w:rPr>
                <w:color w:val="000000"/>
                <w:sz w:val="20"/>
                <w:szCs w:val="20"/>
              </w:rPr>
              <w:t xml:space="preserve">яние </w:t>
            </w:r>
            <w:proofErr w:type="gramStart"/>
            <w:r>
              <w:rPr>
                <w:color w:val="000000"/>
                <w:sz w:val="20"/>
                <w:szCs w:val="20"/>
              </w:rPr>
              <w:t>под</w:t>
            </w:r>
            <w:proofErr w:type="gramEnd"/>
            <w:r>
              <w:rPr>
                <w:color w:val="000000"/>
                <w:sz w:val="20"/>
                <w:szCs w:val="20"/>
              </w:rPr>
              <w:t>.</w:t>
            </w:r>
          </w:p>
        </w:tc>
        <w:tc>
          <w:tcPr>
            <w:tcW w:w="539" w:type="pct"/>
            <w:tcBorders>
              <w:top w:val="single" w:sz="4" w:space="0" w:color="auto"/>
              <w:left w:val="nil"/>
              <w:bottom w:val="single" w:sz="4" w:space="0" w:color="auto"/>
              <w:right w:val="single" w:sz="4" w:space="0" w:color="auto"/>
            </w:tcBorders>
            <w:shd w:val="clear" w:color="auto" w:fill="auto"/>
            <w:textDirection w:val="btLr"/>
            <w:hideMark/>
          </w:tcPr>
          <w:p w:rsidR="004A1186" w:rsidRDefault="004A1186" w:rsidP="00C81228">
            <w:pPr>
              <w:ind w:left="113" w:right="113"/>
              <w:rPr>
                <w:color w:val="000000"/>
                <w:sz w:val="20"/>
                <w:szCs w:val="20"/>
              </w:rPr>
            </w:pPr>
            <w:r>
              <w:rPr>
                <w:color w:val="000000"/>
                <w:sz w:val="20"/>
                <w:szCs w:val="20"/>
              </w:rPr>
              <w:t>Состо</w:t>
            </w:r>
            <w:r>
              <w:rPr>
                <w:color w:val="000000"/>
                <w:sz w:val="20"/>
                <w:szCs w:val="20"/>
              </w:rPr>
              <w:t>я</w:t>
            </w:r>
            <w:r>
              <w:rPr>
                <w:color w:val="000000"/>
                <w:sz w:val="20"/>
                <w:szCs w:val="20"/>
              </w:rPr>
              <w:t>ние обр.</w:t>
            </w:r>
          </w:p>
        </w:tc>
        <w:tc>
          <w:tcPr>
            <w:tcW w:w="774" w:type="pct"/>
            <w:tcBorders>
              <w:top w:val="single" w:sz="4" w:space="0" w:color="auto"/>
              <w:left w:val="nil"/>
              <w:bottom w:val="single" w:sz="4" w:space="0" w:color="auto"/>
              <w:right w:val="single" w:sz="4" w:space="0" w:color="auto"/>
            </w:tcBorders>
            <w:shd w:val="clear" w:color="auto" w:fill="auto"/>
            <w:textDirection w:val="btLr"/>
            <w:hideMark/>
          </w:tcPr>
          <w:p w:rsidR="004A1186" w:rsidRDefault="004A1186" w:rsidP="00C81228">
            <w:pPr>
              <w:ind w:left="113" w:right="113"/>
              <w:rPr>
                <w:color w:val="000000"/>
                <w:sz w:val="20"/>
                <w:szCs w:val="20"/>
              </w:rPr>
            </w:pPr>
            <w:r>
              <w:rPr>
                <w:color w:val="000000"/>
                <w:sz w:val="20"/>
                <w:szCs w:val="20"/>
              </w:rPr>
              <w:t>Режим раб</w:t>
            </w:r>
            <w:r>
              <w:rPr>
                <w:color w:val="000000"/>
                <w:sz w:val="20"/>
                <w:szCs w:val="20"/>
              </w:rPr>
              <w:t>о</w:t>
            </w:r>
            <w:r>
              <w:rPr>
                <w:color w:val="000000"/>
                <w:sz w:val="20"/>
                <w:szCs w:val="20"/>
              </w:rPr>
              <w:t>ты</w:t>
            </w:r>
          </w:p>
        </w:tc>
      </w:tr>
      <w:tr w:rsidR="00C81228" w:rsidTr="00C81228">
        <w:trPr>
          <w:trHeight w:val="315"/>
        </w:trPr>
        <w:tc>
          <w:tcPr>
            <w:tcW w:w="541" w:type="pct"/>
            <w:tcBorders>
              <w:top w:val="nil"/>
              <w:left w:val="single" w:sz="4" w:space="0" w:color="auto"/>
              <w:bottom w:val="single" w:sz="4" w:space="0" w:color="auto"/>
              <w:right w:val="single" w:sz="4" w:space="0" w:color="auto"/>
            </w:tcBorders>
            <w:shd w:val="clear" w:color="auto" w:fill="auto"/>
            <w:noWrap/>
            <w:vAlign w:val="bottom"/>
            <w:hideMark/>
          </w:tcPr>
          <w:p w:rsidR="004A1186" w:rsidRDefault="004A1186" w:rsidP="00F04913">
            <w:pPr>
              <w:rPr>
                <w:color w:val="000000"/>
                <w:sz w:val="20"/>
                <w:szCs w:val="20"/>
              </w:rPr>
            </w:pPr>
            <w:r>
              <w:rPr>
                <w:color w:val="000000"/>
                <w:sz w:val="20"/>
                <w:szCs w:val="20"/>
              </w:rPr>
              <w:t>Котел</w:t>
            </w:r>
            <w:r>
              <w:rPr>
                <w:color w:val="000000"/>
                <w:sz w:val="20"/>
                <w:szCs w:val="20"/>
              </w:rPr>
              <w:t>ь</w:t>
            </w:r>
            <w:r>
              <w:rPr>
                <w:color w:val="000000"/>
                <w:sz w:val="20"/>
                <w:szCs w:val="20"/>
              </w:rPr>
              <w:t>ная МОУ ООШ</w:t>
            </w:r>
          </w:p>
        </w:tc>
        <w:tc>
          <w:tcPr>
            <w:tcW w:w="539" w:type="pct"/>
            <w:tcBorders>
              <w:top w:val="nil"/>
              <w:left w:val="nil"/>
              <w:bottom w:val="single" w:sz="4" w:space="0" w:color="auto"/>
              <w:right w:val="single" w:sz="4" w:space="0" w:color="auto"/>
            </w:tcBorders>
            <w:shd w:val="clear" w:color="auto" w:fill="auto"/>
            <w:noWrap/>
            <w:vAlign w:val="bottom"/>
            <w:hideMark/>
          </w:tcPr>
          <w:p w:rsidR="004A1186" w:rsidRDefault="004A1186" w:rsidP="00F04913">
            <w:pPr>
              <w:rPr>
                <w:color w:val="000000"/>
                <w:sz w:val="20"/>
                <w:szCs w:val="20"/>
              </w:rPr>
            </w:pPr>
            <w:r>
              <w:rPr>
                <w:color w:val="000000"/>
                <w:sz w:val="20"/>
                <w:szCs w:val="20"/>
              </w:rPr>
              <w:t> </w:t>
            </w:r>
          </w:p>
        </w:tc>
        <w:tc>
          <w:tcPr>
            <w:tcW w:w="463" w:type="pct"/>
            <w:tcBorders>
              <w:top w:val="nil"/>
              <w:left w:val="nil"/>
              <w:bottom w:val="single" w:sz="4" w:space="0" w:color="auto"/>
              <w:right w:val="single" w:sz="4" w:space="0" w:color="auto"/>
            </w:tcBorders>
            <w:shd w:val="clear" w:color="auto" w:fill="auto"/>
            <w:noWrap/>
            <w:vAlign w:val="bottom"/>
            <w:hideMark/>
          </w:tcPr>
          <w:p w:rsidR="004A1186" w:rsidRDefault="004A1186" w:rsidP="00F04913">
            <w:pPr>
              <w:rPr>
                <w:color w:val="000000"/>
                <w:sz w:val="20"/>
                <w:szCs w:val="20"/>
              </w:rPr>
            </w:pPr>
            <w:r>
              <w:rPr>
                <w:color w:val="000000"/>
                <w:sz w:val="20"/>
                <w:szCs w:val="20"/>
              </w:rPr>
              <w:t> </w:t>
            </w:r>
          </w:p>
        </w:tc>
        <w:tc>
          <w:tcPr>
            <w:tcW w:w="308" w:type="pct"/>
            <w:tcBorders>
              <w:top w:val="nil"/>
              <w:left w:val="nil"/>
              <w:bottom w:val="single" w:sz="4" w:space="0" w:color="auto"/>
              <w:right w:val="single" w:sz="4" w:space="0" w:color="auto"/>
            </w:tcBorders>
            <w:shd w:val="clear" w:color="auto" w:fill="auto"/>
            <w:noWrap/>
            <w:vAlign w:val="bottom"/>
            <w:hideMark/>
          </w:tcPr>
          <w:p w:rsidR="004A1186" w:rsidRDefault="004A1186" w:rsidP="00F04913">
            <w:pPr>
              <w:rPr>
                <w:color w:val="000000"/>
                <w:sz w:val="20"/>
                <w:szCs w:val="20"/>
              </w:rPr>
            </w:pPr>
            <w:r>
              <w:rPr>
                <w:color w:val="000000"/>
                <w:sz w:val="20"/>
                <w:szCs w:val="20"/>
              </w:rPr>
              <w:t> </w:t>
            </w:r>
          </w:p>
        </w:tc>
        <w:tc>
          <w:tcPr>
            <w:tcW w:w="411" w:type="pct"/>
            <w:tcBorders>
              <w:top w:val="nil"/>
              <w:left w:val="nil"/>
              <w:bottom w:val="single" w:sz="4" w:space="0" w:color="auto"/>
              <w:right w:val="single" w:sz="4" w:space="0" w:color="auto"/>
            </w:tcBorders>
            <w:shd w:val="clear" w:color="auto" w:fill="auto"/>
            <w:noWrap/>
            <w:vAlign w:val="bottom"/>
            <w:hideMark/>
          </w:tcPr>
          <w:p w:rsidR="004A1186" w:rsidRDefault="004A1186" w:rsidP="00F04913">
            <w:pPr>
              <w:rPr>
                <w:color w:val="000000"/>
                <w:sz w:val="20"/>
                <w:szCs w:val="20"/>
              </w:rPr>
            </w:pPr>
            <w:r>
              <w:rPr>
                <w:color w:val="000000"/>
                <w:sz w:val="20"/>
                <w:szCs w:val="20"/>
              </w:rPr>
              <w:t>664.2</w:t>
            </w:r>
          </w:p>
        </w:tc>
        <w:tc>
          <w:tcPr>
            <w:tcW w:w="411" w:type="pct"/>
            <w:tcBorders>
              <w:top w:val="nil"/>
              <w:left w:val="nil"/>
              <w:bottom w:val="single" w:sz="4" w:space="0" w:color="auto"/>
              <w:right w:val="single" w:sz="4" w:space="0" w:color="auto"/>
            </w:tcBorders>
            <w:shd w:val="clear" w:color="auto" w:fill="auto"/>
            <w:noWrap/>
            <w:vAlign w:val="bottom"/>
            <w:hideMark/>
          </w:tcPr>
          <w:p w:rsidR="004A1186" w:rsidRDefault="004A1186" w:rsidP="00F04913">
            <w:pPr>
              <w:rPr>
                <w:color w:val="000000"/>
                <w:sz w:val="20"/>
                <w:szCs w:val="20"/>
              </w:rPr>
            </w:pPr>
            <w:r>
              <w:rPr>
                <w:color w:val="000000"/>
                <w:sz w:val="20"/>
                <w:szCs w:val="20"/>
              </w:rPr>
              <w:t>664.2</w:t>
            </w:r>
          </w:p>
        </w:tc>
        <w:tc>
          <w:tcPr>
            <w:tcW w:w="328" w:type="pct"/>
            <w:tcBorders>
              <w:top w:val="nil"/>
              <w:left w:val="nil"/>
              <w:bottom w:val="single" w:sz="4" w:space="0" w:color="auto"/>
              <w:right w:val="single" w:sz="4" w:space="0" w:color="auto"/>
            </w:tcBorders>
            <w:shd w:val="clear" w:color="auto" w:fill="auto"/>
            <w:noWrap/>
            <w:vAlign w:val="bottom"/>
            <w:hideMark/>
          </w:tcPr>
          <w:p w:rsidR="004A1186" w:rsidRDefault="004A1186" w:rsidP="00F04913">
            <w:pPr>
              <w:rPr>
                <w:color w:val="000000"/>
                <w:sz w:val="20"/>
                <w:szCs w:val="20"/>
              </w:rPr>
            </w:pPr>
            <w:r>
              <w:rPr>
                <w:color w:val="000000"/>
                <w:sz w:val="20"/>
                <w:szCs w:val="20"/>
              </w:rPr>
              <w:t> </w:t>
            </w:r>
          </w:p>
        </w:tc>
        <w:tc>
          <w:tcPr>
            <w:tcW w:w="326" w:type="pct"/>
            <w:tcBorders>
              <w:top w:val="nil"/>
              <w:left w:val="nil"/>
              <w:bottom w:val="single" w:sz="4" w:space="0" w:color="auto"/>
              <w:right w:val="single" w:sz="4" w:space="0" w:color="auto"/>
            </w:tcBorders>
            <w:shd w:val="clear" w:color="auto" w:fill="auto"/>
            <w:noWrap/>
            <w:vAlign w:val="bottom"/>
            <w:hideMark/>
          </w:tcPr>
          <w:p w:rsidR="004A1186" w:rsidRDefault="004A1186" w:rsidP="00F04913">
            <w:pPr>
              <w:rPr>
                <w:color w:val="000000"/>
                <w:sz w:val="20"/>
                <w:szCs w:val="20"/>
              </w:rPr>
            </w:pPr>
            <w:r>
              <w:rPr>
                <w:color w:val="000000"/>
                <w:sz w:val="20"/>
                <w:szCs w:val="20"/>
              </w:rPr>
              <w:t> </w:t>
            </w:r>
          </w:p>
        </w:tc>
        <w:tc>
          <w:tcPr>
            <w:tcW w:w="360" w:type="pct"/>
            <w:tcBorders>
              <w:top w:val="nil"/>
              <w:left w:val="nil"/>
              <w:bottom w:val="single" w:sz="4" w:space="0" w:color="auto"/>
              <w:right w:val="single" w:sz="4" w:space="0" w:color="auto"/>
            </w:tcBorders>
            <w:shd w:val="clear" w:color="auto" w:fill="auto"/>
            <w:noWrap/>
            <w:vAlign w:val="bottom"/>
            <w:hideMark/>
          </w:tcPr>
          <w:p w:rsidR="004A1186" w:rsidRDefault="004A1186" w:rsidP="00F04913">
            <w:pPr>
              <w:rPr>
                <w:color w:val="000000"/>
                <w:sz w:val="20"/>
                <w:szCs w:val="20"/>
              </w:rPr>
            </w:pPr>
            <w:r>
              <w:rPr>
                <w:color w:val="000000"/>
                <w:sz w:val="20"/>
                <w:szCs w:val="20"/>
              </w:rPr>
              <w:t> </w:t>
            </w:r>
          </w:p>
        </w:tc>
        <w:tc>
          <w:tcPr>
            <w:tcW w:w="539" w:type="pct"/>
            <w:tcBorders>
              <w:top w:val="nil"/>
              <w:left w:val="nil"/>
              <w:bottom w:val="single" w:sz="4" w:space="0" w:color="auto"/>
              <w:right w:val="single" w:sz="4" w:space="0" w:color="auto"/>
            </w:tcBorders>
            <w:shd w:val="clear" w:color="auto" w:fill="auto"/>
            <w:noWrap/>
            <w:vAlign w:val="bottom"/>
            <w:hideMark/>
          </w:tcPr>
          <w:p w:rsidR="004A1186" w:rsidRDefault="004A1186" w:rsidP="00F04913">
            <w:pPr>
              <w:rPr>
                <w:color w:val="000000"/>
                <w:sz w:val="20"/>
                <w:szCs w:val="20"/>
              </w:rPr>
            </w:pPr>
            <w:r>
              <w:rPr>
                <w:color w:val="000000"/>
                <w:sz w:val="20"/>
                <w:szCs w:val="20"/>
              </w:rPr>
              <w:t> </w:t>
            </w:r>
          </w:p>
        </w:tc>
        <w:tc>
          <w:tcPr>
            <w:tcW w:w="774" w:type="pct"/>
            <w:tcBorders>
              <w:top w:val="nil"/>
              <w:left w:val="nil"/>
              <w:bottom w:val="single" w:sz="4" w:space="0" w:color="auto"/>
              <w:right w:val="single" w:sz="4" w:space="0" w:color="auto"/>
            </w:tcBorders>
            <w:shd w:val="clear" w:color="auto" w:fill="auto"/>
            <w:noWrap/>
            <w:vAlign w:val="bottom"/>
            <w:hideMark/>
          </w:tcPr>
          <w:p w:rsidR="004A1186" w:rsidRDefault="004A1186" w:rsidP="00F04913">
            <w:pPr>
              <w:rPr>
                <w:color w:val="000000"/>
                <w:sz w:val="20"/>
                <w:szCs w:val="20"/>
              </w:rPr>
            </w:pPr>
            <w:r>
              <w:rPr>
                <w:color w:val="000000"/>
                <w:sz w:val="20"/>
                <w:szCs w:val="20"/>
              </w:rPr>
              <w:t> </w:t>
            </w:r>
          </w:p>
        </w:tc>
      </w:tr>
      <w:tr w:rsidR="00C81228" w:rsidTr="00C81228">
        <w:trPr>
          <w:trHeight w:val="255"/>
        </w:trPr>
        <w:tc>
          <w:tcPr>
            <w:tcW w:w="541" w:type="pct"/>
            <w:tcBorders>
              <w:top w:val="nil"/>
              <w:left w:val="single" w:sz="4" w:space="0" w:color="auto"/>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Котел</w:t>
            </w:r>
            <w:r>
              <w:rPr>
                <w:sz w:val="20"/>
                <w:szCs w:val="20"/>
              </w:rPr>
              <w:t>ь</w:t>
            </w:r>
            <w:r>
              <w:rPr>
                <w:sz w:val="20"/>
                <w:szCs w:val="20"/>
              </w:rPr>
              <w:t>ная МОУ ООШ</w:t>
            </w:r>
          </w:p>
        </w:tc>
        <w:tc>
          <w:tcPr>
            <w:tcW w:w="539"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тк-1</w:t>
            </w:r>
          </w:p>
        </w:tc>
        <w:tc>
          <w:tcPr>
            <w:tcW w:w="463"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57</w:t>
            </w:r>
          </w:p>
        </w:tc>
        <w:tc>
          <w:tcPr>
            <w:tcW w:w="308"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57</w:t>
            </w:r>
          </w:p>
        </w:tc>
        <w:tc>
          <w:tcPr>
            <w:tcW w:w="411"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6.2</w:t>
            </w:r>
          </w:p>
        </w:tc>
        <w:tc>
          <w:tcPr>
            <w:tcW w:w="411"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6.2</w:t>
            </w:r>
          </w:p>
        </w:tc>
        <w:tc>
          <w:tcPr>
            <w:tcW w:w="328"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1</w:t>
            </w:r>
          </w:p>
        </w:tc>
        <w:tc>
          <w:tcPr>
            <w:tcW w:w="326"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1</w:t>
            </w:r>
          </w:p>
        </w:tc>
        <w:tc>
          <w:tcPr>
            <w:tcW w:w="360" w:type="pct"/>
            <w:tcBorders>
              <w:top w:val="nil"/>
              <w:left w:val="nil"/>
              <w:bottom w:val="single" w:sz="4" w:space="0" w:color="auto"/>
              <w:right w:val="single" w:sz="4" w:space="0" w:color="auto"/>
            </w:tcBorders>
            <w:shd w:val="clear" w:color="auto" w:fill="auto"/>
            <w:noWrap/>
            <w:hideMark/>
          </w:tcPr>
          <w:p w:rsidR="00871D88" w:rsidRDefault="00871D88" w:rsidP="00F04913">
            <w:proofErr w:type="spellStart"/>
            <w:r w:rsidRPr="00370AAE">
              <w:rPr>
                <w:sz w:val="20"/>
                <w:szCs w:val="20"/>
              </w:rPr>
              <w:t>Откр</w:t>
            </w:r>
            <w:proofErr w:type="spellEnd"/>
            <w:r w:rsidRPr="00370AAE">
              <w:rPr>
                <w:sz w:val="20"/>
                <w:szCs w:val="20"/>
              </w:rPr>
              <w:t>.</w:t>
            </w:r>
          </w:p>
        </w:tc>
        <w:tc>
          <w:tcPr>
            <w:tcW w:w="539" w:type="pct"/>
            <w:tcBorders>
              <w:top w:val="nil"/>
              <w:left w:val="nil"/>
              <w:bottom w:val="single" w:sz="4" w:space="0" w:color="auto"/>
              <w:right w:val="single" w:sz="4" w:space="0" w:color="auto"/>
            </w:tcBorders>
            <w:shd w:val="clear" w:color="auto" w:fill="auto"/>
            <w:noWrap/>
            <w:hideMark/>
          </w:tcPr>
          <w:p w:rsidR="00871D88" w:rsidRDefault="00871D88" w:rsidP="00F04913">
            <w:proofErr w:type="spellStart"/>
            <w:r w:rsidRPr="00370AAE">
              <w:rPr>
                <w:sz w:val="20"/>
                <w:szCs w:val="20"/>
              </w:rPr>
              <w:t>Откр</w:t>
            </w:r>
            <w:proofErr w:type="spellEnd"/>
            <w:r w:rsidRPr="00370AAE">
              <w:rPr>
                <w:sz w:val="20"/>
                <w:szCs w:val="20"/>
              </w:rPr>
              <w:t>.</w:t>
            </w:r>
          </w:p>
        </w:tc>
        <w:tc>
          <w:tcPr>
            <w:tcW w:w="774" w:type="pct"/>
            <w:tcBorders>
              <w:top w:val="nil"/>
              <w:left w:val="nil"/>
              <w:bottom w:val="single" w:sz="4" w:space="0" w:color="auto"/>
              <w:right w:val="single" w:sz="4" w:space="0" w:color="auto"/>
            </w:tcBorders>
            <w:shd w:val="clear" w:color="auto" w:fill="auto"/>
            <w:noWrap/>
            <w:hideMark/>
          </w:tcPr>
          <w:p w:rsidR="00871D88" w:rsidRDefault="00871D88" w:rsidP="00F04913">
            <w:r w:rsidRPr="00CB7FDA">
              <w:rPr>
                <w:sz w:val="20"/>
                <w:szCs w:val="20"/>
              </w:rPr>
              <w:t>Отопител</w:t>
            </w:r>
            <w:r w:rsidRPr="00CB7FDA">
              <w:rPr>
                <w:sz w:val="20"/>
                <w:szCs w:val="20"/>
              </w:rPr>
              <w:t>ь</w:t>
            </w:r>
            <w:r w:rsidRPr="00CB7FDA">
              <w:rPr>
                <w:sz w:val="20"/>
                <w:szCs w:val="20"/>
              </w:rPr>
              <w:t>ный п</w:t>
            </w:r>
            <w:r w:rsidRPr="00CB7FDA">
              <w:rPr>
                <w:sz w:val="20"/>
                <w:szCs w:val="20"/>
              </w:rPr>
              <w:t>е</w:t>
            </w:r>
            <w:r w:rsidRPr="00CB7FDA">
              <w:rPr>
                <w:sz w:val="20"/>
                <w:szCs w:val="20"/>
              </w:rPr>
              <w:t>риод</w:t>
            </w:r>
          </w:p>
        </w:tc>
      </w:tr>
      <w:tr w:rsidR="00C81228" w:rsidTr="00C81228">
        <w:trPr>
          <w:trHeight w:val="255"/>
        </w:trPr>
        <w:tc>
          <w:tcPr>
            <w:tcW w:w="541" w:type="pct"/>
            <w:tcBorders>
              <w:top w:val="nil"/>
              <w:left w:val="single" w:sz="4" w:space="0" w:color="auto"/>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тк-1</w:t>
            </w:r>
          </w:p>
        </w:tc>
        <w:tc>
          <w:tcPr>
            <w:tcW w:w="539"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Школа</w:t>
            </w:r>
          </w:p>
        </w:tc>
        <w:tc>
          <w:tcPr>
            <w:tcW w:w="463"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57</w:t>
            </w:r>
          </w:p>
        </w:tc>
        <w:tc>
          <w:tcPr>
            <w:tcW w:w="308"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57</w:t>
            </w:r>
          </w:p>
        </w:tc>
        <w:tc>
          <w:tcPr>
            <w:tcW w:w="411"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64.2</w:t>
            </w:r>
          </w:p>
        </w:tc>
        <w:tc>
          <w:tcPr>
            <w:tcW w:w="411"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64.2</w:t>
            </w:r>
          </w:p>
        </w:tc>
        <w:tc>
          <w:tcPr>
            <w:tcW w:w="328"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1</w:t>
            </w:r>
          </w:p>
        </w:tc>
        <w:tc>
          <w:tcPr>
            <w:tcW w:w="326"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1</w:t>
            </w:r>
          </w:p>
        </w:tc>
        <w:tc>
          <w:tcPr>
            <w:tcW w:w="360" w:type="pct"/>
            <w:tcBorders>
              <w:top w:val="nil"/>
              <w:left w:val="nil"/>
              <w:bottom w:val="single" w:sz="4" w:space="0" w:color="auto"/>
              <w:right w:val="single" w:sz="4" w:space="0" w:color="auto"/>
            </w:tcBorders>
            <w:shd w:val="clear" w:color="auto" w:fill="auto"/>
            <w:noWrap/>
            <w:hideMark/>
          </w:tcPr>
          <w:p w:rsidR="00871D88" w:rsidRDefault="00871D88" w:rsidP="00F04913">
            <w:proofErr w:type="spellStart"/>
            <w:r w:rsidRPr="00370AAE">
              <w:rPr>
                <w:sz w:val="20"/>
                <w:szCs w:val="20"/>
              </w:rPr>
              <w:t>Откр</w:t>
            </w:r>
            <w:proofErr w:type="spellEnd"/>
            <w:r w:rsidRPr="00370AAE">
              <w:rPr>
                <w:sz w:val="20"/>
                <w:szCs w:val="20"/>
              </w:rPr>
              <w:t>.</w:t>
            </w:r>
          </w:p>
        </w:tc>
        <w:tc>
          <w:tcPr>
            <w:tcW w:w="539" w:type="pct"/>
            <w:tcBorders>
              <w:top w:val="nil"/>
              <w:left w:val="nil"/>
              <w:bottom w:val="single" w:sz="4" w:space="0" w:color="auto"/>
              <w:right w:val="single" w:sz="4" w:space="0" w:color="auto"/>
            </w:tcBorders>
            <w:shd w:val="clear" w:color="auto" w:fill="auto"/>
            <w:noWrap/>
            <w:hideMark/>
          </w:tcPr>
          <w:p w:rsidR="00871D88" w:rsidRDefault="00871D88" w:rsidP="00F04913">
            <w:proofErr w:type="spellStart"/>
            <w:r w:rsidRPr="00370AAE">
              <w:rPr>
                <w:sz w:val="20"/>
                <w:szCs w:val="20"/>
              </w:rPr>
              <w:t>Откр</w:t>
            </w:r>
            <w:proofErr w:type="spellEnd"/>
            <w:r w:rsidRPr="00370AAE">
              <w:rPr>
                <w:sz w:val="20"/>
                <w:szCs w:val="20"/>
              </w:rPr>
              <w:t>.</w:t>
            </w:r>
          </w:p>
        </w:tc>
        <w:tc>
          <w:tcPr>
            <w:tcW w:w="774" w:type="pct"/>
            <w:tcBorders>
              <w:top w:val="nil"/>
              <w:left w:val="nil"/>
              <w:bottom w:val="single" w:sz="4" w:space="0" w:color="auto"/>
              <w:right w:val="single" w:sz="4" w:space="0" w:color="auto"/>
            </w:tcBorders>
            <w:shd w:val="clear" w:color="auto" w:fill="auto"/>
            <w:noWrap/>
            <w:hideMark/>
          </w:tcPr>
          <w:p w:rsidR="00871D88" w:rsidRDefault="00871D88" w:rsidP="00F04913">
            <w:r w:rsidRPr="00CB7FDA">
              <w:rPr>
                <w:sz w:val="20"/>
                <w:szCs w:val="20"/>
              </w:rPr>
              <w:t>Отопител</w:t>
            </w:r>
            <w:r w:rsidRPr="00CB7FDA">
              <w:rPr>
                <w:sz w:val="20"/>
                <w:szCs w:val="20"/>
              </w:rPr>
              <w:t>ь</w:t>
            </w:r>
            <w:r w:rsidRPr="00CB7FDA">
              <w:rPr>
                <w:sz w:val="20"/>
                <w:szCs w:val="20"/>
              </w:rPr>
              <w:t>ный п</w:t>
            </w:r>
            <w:r w:rsidRPr="00CB7FDA">
              <w:rPr>
                <w:sz w:val="20"/>
                <w:szCs w:val="20"/>
              </w:rPr>
              <w:t>е</w:t>
            </w:r>
            <w:r w:rsidRPr="00CB7FDA">
              <w:rPr>
                <w:sz w:val="20"/>
                <w:szCs w:val="20"/>
              </w:rPr>
              <w:t>риод</w:t>
            </w:r>
          </w:p>
        </w:tc>
      </w:tr>
      <w:tr w:rsidR="00C81228" w:rsidTr="00C81228">
        <w:trPr>
          <w:trHeight w:val="255"/>
        </w:trPr>
        <w:tc>
          <w:tcPr>
            <w:tcW w:w="541" w:type="pct"/>
            <w:tcBorders>
              <w:top w:val="nil"/>
              <w:left w:val="single" w:sz="4" w:space="0" w:color="auto"/>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тк-1</w:t>
            </w:r>
          </w:p>
        </w:tc>
        <w:tc>
          <w:tcPr>
            <w:tcW w:w="539"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У-2</w:t>
            </w:r>
          </w:p>
        </w:tc>
        <w:tc>
          <w:tcPr>
            <w:tcW w:w="463"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57</w:t>
            </w:r>
          </w:p>
        </w:tc>
        <w:tc>
          <w:tcPr>
            <w:tcW w:w="308"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57</w:t>
            </w:r>
          </w:p>
        </w:tc>
        <w:tc>
          <w:tcPr>
            <w:tcW w:w="411"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50.8</w:t>
            </w:r>
          </w:p>
        </w:tc>
        <w:tc>
          <w:tcPr>
            <w:tcW w:w="411"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50.8</w:t>
            </w:r>
          </w:p>
        </w:tc>
        <w:tc>
          <w:tcPr>
            <w:tcW w:w="328"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1</w:t>
            </w:r>
          </w:p>
        </w:tc>
        <w:tc>
          <w:tcPr>
            <w:tcW w:w="326"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1</w:t>
            </w:r>
          </w:p>
        </w:tc>
        <w:tc>
          <w:tcPr>
            <w:tcW w:w="360" w:type="pct"/>
            <w:tcBorders>
              <w:top w:val="nil"/>
              <w:left w:val="nil"/>
              <w:bottom w:val="single" w:sz="4" w:space="0" w:color="auto"/>
              <w:right w:val="single" w:sz="4" w:space="0" w:color="auto"/>
            </w:tcBorders>
            <w:shd w:val="clear" w:color="auto" w:fill="auto"/>
            <w:noWrap/>
            <w:hideMark/>
          </w:tcPr>
          <w:p w:rsidR="00871D88" w:rsidRDefault="00871D88" w:rsidP="00F04913">
            <w:proofErr w:type="spellStart"/>
            <w:r w:rsidRPr="00370AAE">
              <w:rPr>
                <w:sz w:val="20"/>
                <w:szCs w:val="20"/>
              </w:rPr>
              <w:t>Откр</w:t>
            </w:r>
            <w:proofErr w:type="spellEnd"/>
            <w:r w:rsidRPr="00370AAE">
              <w:rPr>
                <w:sz w:val="20"/>
                <w:szCs w:val="20"/>
              </w:rPr>
              <w:t>.</w:t>
            </w:r>
          </w:p>
        </w:tc>
        <w:tc>
          <w:tcPr>
            <w:tcW w:w="539" w:type="pct"/>
            <w:tcBorders>
              <w:top w:val="nil"/>
              <w:left w:val="nil"/>
              <w:bottom w:val="single" w:sz="4" w:space="0" w:color="auto"/>
              <w:right w:val="single" w:sz="4" w:space="0" w:color="auto"/>
            </w:tcBorders>
            <w:shd w:val="clear" w:color="auto" w:fill="auto"/>
            <w:noWrap/>
            <w:hideMark/>
          </w:tcPr>
          <w:p w:rsidR="00871D88" w:rsidRDefault="00871D88" w:rsidP="00F04913">
            <w:proofErr w:type="spellStart"/>
            <w:r w:rsidRPr="00370AAE">
              <w:rPr>
                <w:sz w:val="20"/>
                <w:szCs w:val="20"/>
              </w:rPr>
              <w:t>Откр</w:t>
            </w:r>
            <w:proofErr w:type="spellEnd"/>
            <w:r w:rsidRPr="00370AAE">
              <w:rPr>
                <w:sz w:val="20"/>
                <w:szCs w:val="20"/>
              </w:rPr>
              <w:t>.</w:t>
            </w:r>
          </w:p>
        </w:tc>
        <w:tc>
          <w:tcPr>
            <w:tcW w:w="774" w:type="pct"/>
            <w:tcBorders>
              <w:top w:val="nil"/>
              <w:left w:val="nil"/>
              <w:bottom w:val="single" w:sz="4" w:space="0" w:color="auto"/>
              <w:right w:val="single" w:sz="4" w:space="0" w:color="auto"/>
            </w:tcBorders>
            <w:shd w:val="clear" w:color="auto" w:fill="auto"/>
            <w:noWrap/>
            <w:hideMark/>
          </w:tcPr>
          <w:p w:rsidR="00871D88" w:rsidRDefault="00871D88" w:rsidP="00F04913">
            <w:r w:rsidRPr="00CB7FDA">
              <w:rPr>
                <w:sz w:val="20"/>
                <w:szCs w:val="20"/>
              </w:rPr>
              <w:t>Отопител</w:t>
            </w:r>
            <w:r w:rsidRPr="00CB7FDA">
              <w:rPr>
                <w:sz w:val="20"/>
                <w:szCs w:val="20"/>
              </w:rPr>
              <w:t>ь</w:t>
            </w:r>
            <w:r w:rsidRPr="00CB7FDA">
              <w:rPr>
                <w:sz w:val="20"/>
                <w:szCs w:val="20"/>
              </w:rPr>
              <w:t>ный п</w:t>
            </w:r>
            <w:r w:rsidRPr="00CB7FDA">
              <w:rPr>
                <w:sz w:val="20"/>
                <w:szCs w:val="20"/>
              </w:rPr>
              <w:t>е</w:t>
            </w:r>
            <w:r w:rsidRPr="00CB7FDA">
              <w:rPr>
                <w:sz w:val="20"/>
                <w:szCs w:val="20"/>
              </w:rPr>
              <w:t>риод</w:t>
            </w:r>
          </w:p>
        </w:tc>
      </w:tr>
      <w:tr w:rsidR="00C81228" w:rsidTr="00C81228">
        <w:trPr>
          <w:trHeight w:val="255"/>
        </w:trPr>
        <w:tc>
          <w:tcPr>
            <w:tcW w:w="541" w:type="pct"/>
            <w:tcBorders>
              <w:top w:val="nil"/>
              <w:left w:val="single" w:sz="4" w:space="0" w:color="auto"/>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У-2</w:t>
            </w:r>
          </w:p>
        </w:tc>
        <w:tc>
          <w:tcPr>
            <w:tcW w:w="539"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У-3</w:t>
            </w:r>
          </w:p>
        </w:tc>
        <w:tc>
          <w:tcPr>
            <w:tcW w:w="463"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25</w:t>
            </w:r>
          </w:p>
        </w:tc>
        <w:tc>
          <w:tcPr>
            <w:tcW w:w="308"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25</w:t>
            </w:r>
          </w:p>
        </w:tc>
        <w:tc>
          <w:tcPr>
            <w:tcW w:w="411"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89.1</w:t>
            </w:r>
          </w:p>
        </w:tc>
        <w:tc>
          <w:tcPr>
            <w:tcW w:w="411"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89.1</w:t>
            </w:r>
          </w:p>
        </w:tc>
        <w:tc>
          <w:tcPr>
            <w:tcW w:w="328"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1</w:t>
            </w:r>
          </w:p>
        </w:tc>
        <w:tc>
          <w:tcPr>
            <w:tcW w:w="326"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1</w:t>
            </w:r>
          </w:p>
        </w:tc>
        <w:tc>
          <w:tcPr>
            <w:tcW w:w="360" w:type="pct"/>
            <w:tcBorders>
              <w:top w:val="nil"/>
              <w:left w:val="nil"/>
              <w:bottom w:val="single" w:sz="4" w:space="0" w:color="auto"/>
              <w:right w:val="single" w:sz="4" w:space="0" w:color="auto"/>
            </w:tcBorders>
            <w:shd w:val="clear" w:color="auto" w:fill="auto"/>
            <w:noWrap/>
            <w:hideMark/>
          </w:tcPr>
          <w:p w:rsidR="00871D88" w:rsidRDefault="00871D88" w:rsidP="00F04913">
            <w:proofErr w:type="spellStart"/>
            <w:r w:rsidRPr="00370AAE">
              <w:rPr>
                <w:sz w:val="20"/>
                <w:szCs w:val="20"/>
              </w:rPr>
              <w:t>Откр</w:t>
            </w:r>
            <w:proofErr w:type="spellEnd"/>
            <w:r w:rsidRPr="00370AAE">
              <w:rPr>
                <w:sz w:val="20"/>
                <w:szCs w:val="20"/>
              </w:rPr>
              <w:t>.</w:t>
            </w:r>
          </w:p>
        </w:tc>
        <w:tc>
          <w:tcPr>
            <w:tcW w:w="539" w:type="pct"/>
            <w:tcBorders>
              <w:top w:val="nil"/>
              <w:left w:val="nil"/>
              <w:bottom w:val="single" w:sz="4" w:space="0" w:color="auto"/>
              <w:right w:val="single" w:sz="4" w:space="0" w:color="auto"/>
            </w:tcBorders>
            <w:shd w:val="clear" w:color="auto" w:fill="auto"/>
            <w:noWrap/>
            <w:hideMark/>
          </w:tcPr>
          <w:p w:rsidR="00871D88" w:rsidRDefault="00871D88" w:rsidP="00F04913">
            <w:proofErr w:type="spellStart"/>
            <w:r w:rsidRPr="00370AAE">
              <w:rPr>
                <w:sz w:val="20"/>
                <w:szCs w:val="20"/>
              </w:rPr>
              <w:t>Откр</w:t>
            </w:r>
            <w:proofErr w:type="spellEnd"/>
            <w:r w:rsidRPr="00370AAE">
              <w:rPr>
                <w:sz w:val="20"/>
                <w:szCs w:val="20"/>
              </w:rPr>
              <w:t>.</w:t>
            </w:r>
          </w:p>
        </w:tc>
        <w:tc>
          <w:tcPr>
            <w:tcW w:w="774" w:type="pct"/>
            <w:tcBorders>
              <w:top w:val="nil"/>
              <w:left w:val="nil"/>
              <w:bottom w:val="single" w:sz="4" w:space="0" w:color="auto"/>
              <w:right w:val="single" w:sz="4" w:space="0" w:color="auto"/>
            </w:tcBorders>
            <w:shd w:val="clear" w:color="auto" w:fill="auto"/>
            <w:noWrap/>
            <w:hideMark/>
          </w:tcPr>
          <w:p w:rsidR="00871D88" w:rsidRDefault="00871D88" w:rsidP="00F04913">
            <w:r w:rsidRPr="00CB7FDA">
              <w:rPr>
                <w:sz w:val="20"/>
                <w:szCs w:val="20"/>
              </w:rPr>
              <w:t>Отопител</w:t>
            </w:r>
            <w:r w:rsidRPr="00CB7FDA">
              <w:rPr>
                <w:sz w:val="20"/>
                <w:szCs w:val="20"/>
              </w:rPr>
              <w:t>ь</w:t>
            </w:r>
            <w:r w:rsidRPr="00CB7FDA">
              <w:rPr>
                <w:sz w:val="20"/>
                <w:szCs w:val="20"/>
              </w:rPr>
              <w:t>ный п</w:t>
            </w:r>
            <w:r w:rsidRPr="00CB7FDA">
              <w:rPr>
                <w:sz w:val="20"/>
                <w:szCs w:val="20"/>
              </w:rPr>
              <w:t>е</w:t>
            </w:r>
            <w:r w:rsidRPr="00CB7FDA">
              <w:rPr>
                <w:sz w:val="20"/>
                <w:szCs w:val="20"/>
              </w:rPr>
              <w:t>риод</w:t>
            </w:r>
          </w:p>
        </w:tc>
      </w:tr>
      <w:tr w:rsidR="00C81228" w:rsidTr="00C81228">
        <w:trPr>
          <w:trHeight w:val="255"/>
        </w:trPr>
        <w:tc>
          <w:tcPr>
            <w:tcW w:w="541" w:type="pct"/>
            <w:tcBorders>
              <w:top w:val="nil"/>
              <w:left w:val="single" w:sz="4" w:space="0" w:color="auto"/>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У-3</w:t>
            </w:r>
          </w:p>
        </w:tc>
        <w:tc>
          <w:tcPr>
            <w:tcW w:w="539"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Водон</w:t>
            </w:r>
            <w:r>
              <w:rPr>
                <w:sz w:val="20"/>
                <w:szCs w:val="20"/>
              </w:rPr>
              <w:t>а</w:t>
            </w:r>
            <w:r>
              <w:rPr>
                <w:sz w:val="20"/>
                <w:szCs w:val="20"/>
              </w:rPr>
              <w:t>по</w:t>
            </w:r>
            <w:r>
              <w:rPr>
                <w:sz w:val="20"/>
                <w:szCs w:val="20"/>
              </w:rPr>
              <w:t>р</w:t>
            </w:r>
            <w:r>
              <w:rPr>
                <w:sz w:val="20"/>
                <w:szCs w:val="20"/>
              </w:rPr>
              <w:t xml:space="preserve">ная </w:t>
            </w:r>
            <w:r>
              <w:rPr>
                <w:sz w:val="20"/>
                <w:szCs w:val="20"/>
              </w:rPr>
              <w:lastRenderedPageBreak/>
              <w:t>башня</w:t>
            </w:r>
          </w:p>
        </w:tc>
        <w:tc>
          <w:tcPr>
            <w:tcW w:w="463"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lastRenderedPageBreak/>
              <w:t>25</w:t>
            </w:r>
          </w:p>
        </w:tc>
        <w:tc>
          <w:tcPr>
            <w:tcW w:w="308"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25</w:t>
            </w:r>
          </w:p>
        </w:tc>
        <w:tc>
          <w:tcPr>
            <w:tcW w:w="411"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4.7</w:t>
            </w:r>
          </w:p>
        </w:tc>
        <w:tc>
          <w:tcPr>
            <w:tcW w:w="411"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4.7</w:t>
            </w:r>
          </w:p>
        </w:tc>
        <w:tc>
          <w:tcPr>
            <w:tcW w:w="328"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1</w:t>
            </w:r>
          </w:p>
        </w:tc>
        <w:tc>
          <w:tcPr>
            <w:tcW w:w="326"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1</w:t>
            </w:r>
          </w:p>
        </w:tc>
        <w:tc>
          <w:tcPr>
            <w:tcW w:w="360" w:type="pct"/>
            <w:tcBorders>
              <w:top w:val="nil"/>
              <w:left w:val="nil"/>
              <w:bottom w:val="single" w:sz="4" w:space="0" w:color="auto"/>
              <w:right w:val="single" w:sz="4" w:space="0" w:color="auto"/>
            </w:tcBorders>
            <w:shd w:val="clear" w:color="auto" w:fill="auto"/>
            <w:noWrap/>
            <w:hideMark/>
          </w:tcPr>
          <w:p w:rsidR="00871D88" w:rsidRDefault="00871D88" w:rsidP="00F04913">
            <w:proofErr w:type="spellStart"/>
            <w:r w:rsidRPr="00370AAE">
              <w:rPr>
                <w:sz w:val="20"/>
                <w:szCs w:val="20"/>
              </w:rPr>
              <w:t>Откр</w:t>
            </w:r>
            <w:proofErr w:type="spellEnd"/>
            <w:r w:rsidRPr="00370AAE">
              <w:rPr>
                <w:sz w:val="20"/>
                <w:szCs w:val="20"/>
              </w:rPr>
              <w:t>.</w:t>
            </w:r>
          </w:p>
        </w:tc>
        <w:tc>
          <w:tcPr>
            <w:tcW w:w="539" w:type="pct"/>
            <w:tcBorders>
              <w:top w:val="nil"/>
              <w:left w:val="nil"/>
              <w:bottom w:val="single" w:sz="4" w:space="0" w:color="auto"/>
              <w:right w:val="single" w:sz="4" w:space="0" w:color="auto"/>
            </w:tcBorders>
            <w:shd w:val="clear" w:color="auto" w:fill="auto"/>
            <w:noWrap/>
            <w:hideMark/>
          </w:tcPr>
          <w:p w:rsidR="00871D88" w:rsidRDefault="00871D88" w:rsidP="00F04913">
            <w:proofErr w:type="spellStart"/>
            <w:r w:rsidRPr="00370AAE">
              <w:rPr>
                <w:sz w:val="20"/>
                <w:szCs w:val="20"/>
              </w:rPr>
              <w:t>Откр</w:t>
            </w:r>
            <w:proofErr w:type="spellEnd"/>
            <w:r w:rsidRPr="00370AAE">
              <w:rPr>
                <w:sz w:val="20"/>
                <w:szCs w:val="20"/>
              </w:rPr>
              <w:t>.</w:t>
            </w:r>
          </w:p>
        </w:tc>
        <w:tc>
          <w:tcPr>
            <w:tcW w:w="774" w:type="pct"/>
            <w:tcBorders>
              <w:top w:val="nil"/>
              <w:left w:val="nil"/>
              <w:bottom w:val="single" w:sz="4" w:space="0" w:color="auto"/>
              <w:right w:val="single" w:sz="4" w:space="0" w:color="auto"/>
            </w:tcBorders>
            <w:shd w:val="clear" w:color="auto" w:fill="auto"/>
            <w:noWrap/>
            <w:hideMark/>
          </w:tcPr>
          <w:p w:rsidR="00871D88" w:rsidRDefault="00871D88" w:rsidP="00F04913">
            <w:r w:rsidRPr="00CB7FDA">
              <w:rPr>
                <w:sz w:val="20"/>
                <w:szCs w:val="20"/>
              </w:rPr>
              <w:t>Отопител</w:t>
            </w:r>
            <w:r w:rsidRPr="00CB7FDA">
              <w:rPr>
                <w:sz w:val="20"/>
                <w:szCs w:val="20"/>
              </w:rPr>
              <w:t>ь</w:t>
            </w:r>
            <w:r w:rsidRPr="00CB7FDA">
              <w:rPr>
                <w:sz w:val="20"/>
                <w:szCs w:val="20"/>
              </w:rPr>
              <w:t>ный п</w:t>
            </w:r>
            <w:r w:rsidRPr="00CB7FDA">
              <w:rPr>
                <w:sz w:val="20"/>
                <w:szCs w:val="20"/>
              </w:rPr>
              <w:t>е</w:t>
            </w:r>
            <w:r w:rsidRPr="00CB7FDA">
              <w:rPr>
                <w:sz w:val="20"/>
                <w:szCs w:val="20"/>
              </w:rPr>
              <w:t>риод</w:t>
            </w:r>
          </w:p>
        </w:tc>
      </w:tr>
      <w:tr w:rsidR="00C81228" w:rsidTr="00C81228">
        <w:trPr>
          <w:trHeight w:val="255"/>
        </w:trPr>
        <w:tc>
          <w:tcPr>
            <w:tcW w:w="541" w:type="pct"/>
            <w:tcBorders>
              <w:top w:val="nil"/>
              <w:left w:val="single" w:sz="4" w:space="0" w:color="auto"/>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lastRenderedPageBreak/>
              <w:t>У-3</w:t>
            </w:r>
          </w:p>
        </w:tc>
        <w:tc>
          <w:tcPr>
            <w:tcW w:w="539"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Масте</w:t>
            </w:r>
            <w:r>
              <w:rPr>
                <w:sz w:val="20"/>
                <w:szCs w:val="20"/>
              </w:rPr>
              <w:t>р</w:t>
            </w:r>
            <w:r>
              <w:rPr>
                <w:sz w:val="20"/>
                <w:szCs w:val="20"/>
              </w:rPr>
              <w:t>ская</w:t>
            </w:r>
          </w:p>
        </w:tc>
        <w:tc>
          <w:tcPr>
            <w:tcW w:w="463"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25</w:t>
            </w:r>
          </w:p>
        </w:tc>
        <w:tc>
          <w:tcPr>
            <w:tcW w:w="308"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25</w:t>
            </w:r>
          </w:p>
        </w:tc>
        <w:tc>
          <w:tcPr>
            <w:tcW w:w="411"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15.8</w:t>
            </w:r>
          </w:p>
        </w:tc>
        <w:tc>
          <w:tcPr>
            <w:tcW w:w="411"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15.8</w:t>
            </w:r>
          </w:p>
        </w:tc>
        <w:tc>
          <w:tcPr>
            <w:tcW w:w="328"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1</w:t>
            </w:r>
          </w:p>
        </w:tc>
        <w:tc>
          <w:tcPr>
            <w:tcW w:w="326"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1</w:t>
            </w:r>
          </w:p>
        </w:tc>
        <w:tc>
          <w:tcPr>
            <w:tcW w:w="360" w:type="pct"/>
            <w:tcBorders>
              <w:top w:val="nil"/>
              <w:left w:val="nil"/>
              <w:bottom w:val="single" w:sz="4" w:space="0" w:color="auto"/>
              <w:right w:val="single" w:sz="4" w:space="0" w:color="auto"/>
            </w:tcBorders>
            <w:shd w:val="clear" w:color="auto" w:fill="auto"/>
            <w:noWrap/>
            <w:hideMark/>
          </w:tcPr>
          <w:p w:rsidR="00871D88" w:rsidRDefault="00871D88" w:rsidP="00F04913">
            <w:proofErr w:type="spellStart"/>
            <w:r w:rsidRPr="00370AAE">
              <w:rPr>
                <w:sz w:val="20"/>
                <w:szCs w:val="20"/>
              </w:rPr>
              <w:t>Откр</w:t>
            </w:r>
            <w:proofErr w:type="spellEnd"/>
            <w:r w:rsidRPr="00370AAE">
              <w:rPr>
                <w:sz w:val="20"/>
                <w:szCs w:val="20"/>
              </w:rPr>
              <w:t>.</w:t>
            </w:r>
          </w:p>
        </w:tc>
        <w:tc>
          <w:tcPr>
            <w:tcW w:w="539" w:type="pct"/>
            <w:tcBorders>
              <w:top w:val="nil"/>
              <w:left w:val="nil"/>
              <w:bottom w:val="single" w:sz="4" w:space="0" w:color="auto"/>
              <w:right w:val="single" w:sz="4" w:space="0" w:color="auto"/>
            </w:tcBorders>
            <w:shd w:val="clear" w:color="auto" w:fill="auto"/>
            <w:noWrap/>
            <w:hideMark/>
          </w:tcPr>
          <w:p w:rsidR="00871D88" w:rsidRDefault="00871D88" w:rsidP="00F04913">
            <w:proofErr w:type="spellStart"/>
            <w:r w:rsidRPr="00370AAE">
              <w:rPr>
                <w:sz w:val="20"/>
                <w:szCs w:val="20"/>
              </w:rPr>
              <w:t>Откр</w:t>
            </w:r>
            <w:proofErr w:type="spellEnd"/>
            <w:r w:rsidRPr="00370AAE">
              <w:rPr>
                <w:sz w:val="20"/>
                <w:szCs w:val="20"/>
              </w:rPr>
              <w:t>.</w:t>
            </w:r>
          </w:p>
        </w:tc>
        <w:tc>
          <w:tcPr>
            <w:tcW w:w="774" w:type="pct"/>
            <w:tcBorders>
              <w:top w:val="nil"/>
              <w:left w:val="nil"/>
              <w:bottom w:val="single" w:sz="4" w:space="0" w:color="auto"/>
              <w:right w:val="single" w:sz="4" w:space="0" w:color="auto"/>
            </w:tcBorders>
            <w:shd w:val="clear" w:color="auto" w:fill="auto"/>
            <w:noWrap/>
            <w:hideMark/>
          </w:tcPr>
          <w:p w:rsidR="00871D88" w:rsidRDefault="00871D88" w:rsidP="00F04913">
            <w:r w:rsidRPr="00CB7FDA">
              <w:rPr>
                <w:sz w:val="20"/>
                <w:szCs w:val="20"/>
              </w:rPr>
              <w:t>Отопител</w:t>
            </w:r>
            <w:r w:rsidRPr="00CB7FDA">
              <w:rPr>
                <w:sz w:val="20"/>
                <w:szCs w:val="20"/>
              </w:rPr>
              <w:t>ь</w:t>
            </w:r>
            <w:r w:rsidRPr="00CB7FDA">
              <w:rPr>
                <w:sz w:val="20"/>
                <w:szCs w:val="20"/>
              </w:rPr>
              <w:t>ный п</w:t>
            </w:r>
            <w:r w:rsidRPr="00CB7FDA">
              <w:rPr>
                <w:sz w:val="20"/>
                <w:szCs w:val="20"/>
              </w:rPr>
              <w:t>е</w:t>
            </w:r>
            <w:r w:rsidRPr="00CB7FDA">
              <w:rPr>
                <w:sz w:val="20"/>
                <w:szCs w:val="20"/>
              </w:rPr>
              <w:t>риод</w:t>
            </w:r>
          </w:p>
        </w:tc>
      </w:tr>
      <w:tr w:rsidR="00C81228" w:rsidTr="00C81228">
        <w:trPr>
          <w:trHeight w:val="255"/>
        </w:trPr>
        <w:tc>
          <w:tcPr>
            <w:tcW w:w="541" w:type="pct"/>
            <w:tcBorders>
              <w:top w:val="nil"/>
              <w:left w:val="single" w:sz="4" w:space="0" w:color="auto"/>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У-2</w:t>
            </w:r>
          </w:p>
        </w:tc>
        <w:tc>
          <w:tcPr>
            <w:tcW w:w="539"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У-4</w:t>
            </w:r>
          </w:p>
        </w:tc>
        <w:tc>
          <w:tcPr>
            <w:tcW w:w="463"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57</w:t>
            </w:r>
          </w:p>
        </w:tc>
        <w:tc>
          <w:tcPr>
            <w:tcW w:w="308"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57</w:t>
            </w:r>
          </w:p>
        </w:tc>
        <w:tc>
          <w:tcPr>
            <w:tcW w:w="411"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21.3</w:t>
            </w:r>
          </w:p>
        </w:tc>
        <w:tc>
          <w:tcPr>
            <w:tcW w:w="411"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21.3</w:t>
            </w:r>
          </w:p>
        </w:tc>
        <w:tc>
          <w:tcPr>
            <w:tcW w:w="328"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1</w:t>
            </w:r>
          </w:p>
        </w:tc>
        <w:tc>
          <w:tcPr>
            <w:tcW w:w="326"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1</w:t>
            </w:r>
          </w:p>
        </w:tc>
        <w:tc>
          <w:tcPr>
            <w:tcW w:w="360" w:type="pct"/>
            <w:tcBorders>
              <w:top w:val="nil"/>
              <w:left w:val="nil"/>
              <w:bottom w:val="single" w:sz="4" w:space="0" w:color="auto"/>
              <w:right w:val="single" w:sz="4" w:space="0" w:color="auto"/>
            </w:tcBorders>
            <w:shd w:val="clear" w:color="auto" w:fill="auto"/>
            <w:noWrap/>
            <w:hideMark/>
          </w:tcPr>
          <w:p w:rsidR="00871D88" w:rsidRDefault="00871D88" w:rsidP="00F04913">
            <w:proofErr w:type="spellStart"/>
            <w:r w:rsidRPr="00370AAE">
              <w:rPr>
                <w:sz w:val="20"/>
                <w:szCs w:val="20"/>
              </w:rPr>
              <w:t>Откр</w:t>
            </w:r>
            <w:proofErr w:type="spellEnd"/>
            <w:r w:rsidRPr="00370AAE">
              <w:rPr>
                <w:sz w:val="20"/>
                <w:szCs w:val="20"/>
              </w:rPr>
              <w:t>.</w:t>
            </w:r>
          </w:p>
        </w:tc>
        <w:tc>
          <w:tcPr>
            <w:tcW w:w="539" w:type="pct"/>
            <w:tcBorders>
              <w:top w:val="nil"/>
              <w:left w:val="nil"/>
              <w:bottom w:val="single" w:sz="4" w:space="0" w:color="auto"/>
              <w:right w:val="single" w:sz="4" w:space="0" w:color="auto"/>
            </w:tcBorders>
            <w:shd w:val="clear" w:color="auto" w:fill="auto"/>
            <w:noWrap/>
            <w:hideMark/>
          </w:tcPr>
          <w:p w:rsidR="00871D88" w:rsidRDefault="00871D88" w:rsidP="00F04913">
            <w:proofErr w:type="spellStart"/>
            <w:r w:rsidRPr="00370AAE">
              <w:rPr>
                <w:sz w:val="20"/>
                <w:szCs w:val="20"/>
              </w:rPr>
              <w:t>Откр</w:t>
            </w:r>
            <w:proofErr w:type="spellEnd"/>
            <w:r w:rsidRPr="00370AAE">
              <w:rPr>
                <w:sz w:val="20"/>
                <w:szCs w:val="20"/>
              </w:rPr>
              <w:t>.</w:t>
            </w:r>
          </w:p>
        </w:tc>
        <w:tc>
          <w:tcPr>
            <w:tcW w:w="774" w:type="pct"/>
            <w:tcBorders>
              <w:top w:val="nil"/>
              <w:left w:val="nil"/>
              <w:bottom w:val="single" w:sz="4" w:space="0" w:color="auto"/>
              <w:right w:val="single" w:sz="4" w:space="0" w:color="auto"/>
            </w:tcBorders>
            <w:shd w:val="clear" w:color="auto" w:fill="auto"/>
            <w:noWrap/>
            <w:hideMark/>
          </w:tcPr>
          <w:p w:rsidR="00871D88" w:rsidRDefault="00871D88" w:rsidP="00F04913">
            <w:r w:rsidRPr="00CB7FDA">
              <w:rPr>
                <w:sz w:val="20"/>
                <w:szCs w:val="20"/>
              </w:rPr>
              <w:t>Отопител</w:t>
            </w:r>
            <w:r w:rsidRPr="00CB7FDA">
              <w:rPr>
                <w:sz w:val="20"/>
                <w:szCs w:val="20"/>
              </w:rPr>
              <w:t>ь</w:t>
            </w:r>
            <w:r w:rsidRPr="00CB7FDA">
              <w:rPr>
                <w:sz w:val="20"/>
                <w:szCs w:val="20"/>
              </w:rPr>
              <w:t>ный п</w:t>
            </w:r>
            <w:r w:rsidRPr="00CB7FDA">
              <w:rPr>
                <w:sz w:val="20"/>
                <w:szCs w:val="20"/>
              </w:rPr>
              <w:t>е</w:t>
            </w:r>
            <w:r w:rsidRPr="00CB7FDA">
              <w:rPr>
                <w:sz w:val="20"/>
                <w:szCs w:val="20"/>
              </w:rPr>
              <w:t>риод</w:t>
            </w:r>
          </w:p>
        </w:tc>
      </w:tr>
      <w:tr w:rsidR="00C81228" w:rsidTr="00C81228">
        <w:trPr>
          <w:trHeight w:val="255"/>
        </w:trPr>
        <w:tc>
          <w:tcPr>
            <w:tcW w:w="541" w:type="pct"/>
            <w:tcBorders>
              <w:top w:val="nil"/>
              <w:left w:val="single" w:sz="4" w:space="0" w:color="auto"/>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У-4</w:t>
            </w:r>
          </w:p>
        </w:tc>
        <w:tc>
          <w:tcPr>
            <w:tcW w:w="539"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Дет</w:t>
            </w:r>
            <w:proofErr w:type="gramStart"/>
            <w:r>
              <w:rPr>
                <w:sz w:val="20"/>
                <w:szCs w:val="20"/>
              </w:rPr>
              <w:t>.</w:t>
            </w:r>
            <w:proofErr w:type="gramEnd"/>
            <w:r>
              <w:rPr>
                <w:sz w:val="20"/>
                <w:szCs w:val="20"/>
              </w:rPr>
              <w:t xml:space="preserve"> </w:t>
            </w:r>
            <w:proofErr w:type="gramStart"/>
            <w:r>
              <w:rPr>
                <w:sz w:val="20"/>
                <w:szCs w:val="20"/>
              </w:rPr>
              <w:t>с</w:t>
            </w:r>
            <w:proofErr w:type="gramEnd"/>
            <w:r>
              <w:rPr>
                <w:sz w:val="20"/>
                <w:szCs w:val="20"/>
              </w:rPr>
              <w:t>ад</w:t>
            </w:r>
          </w:p>
        </w:tc>
        <w:tc>
          <w:tcPr>
            <w:tcW w:w="463"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57</w:t>
            </w:r>
          </w:p>
        </w:tc>
        <w:tc>
          <w:tcPr>
            <w:tcW w:w="308"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57</w:t>
            </w:r>
          </w:p>
        </w:tc>
        <w:tc>
          <w:tcPr>
            <w:tcW w:w="411"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11.2</w:t>
            </w:r>
          </w:p>
        </w:tc>
        <w:tc>
          <w:tcPr>
            <w:tcW w:w="411"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11.2</w:t>
            </w:r>
          </w:p>
        </w:tc>
        <w:tc>
          <w:tcPr>
            <w:tcW w:w="328"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1</w:t>
            </w:r>
          </w:p>
        </w:tc>
        <w:tc>
          <w:tcPr>
            <w:tcW w:w="326"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1</w:t>
            </w:r>
          </w:p>
        </w:tc>
        <w:tc>
          <w:tcPr>
            <w:tcW w:w="360" w:type="pct"/>
            <w:tcBorders>
              <w:top w:val="nil"/>
              <w:left w:val="nil"/>
              <w:bottom w:val="single" w:sz="4" w:space="0" w:color="auto"/>
              <w:right w:val="single" w:sz="4" w:space="0" w:color="auto"/>
            </w:tcBorders>
            <w:shd w:val="clear" w:color="auto" w:fill="auto"/>
            <w:noWrap/>
            <w:hideMark/>
          </w:tcPr>
          <w:p w:rsidR="00871D88" w:rsidRDefault="00871D88" w:rsidP="00F04913">
            <w:proofErr w:type="spellStart"/>
            <w:r w:rsidRPr="00370AAE">
              <w:rPr>
                <w:sz w:val="20"/>
                <w:szCs w:val="20"/>
              </w:rPr>
              <w:t>Откр</w:t>
            </w:r>
            <w:proofErr w:type="spellEnd"/>
            <w:r w:rsidRPr="00370AAE">
              <w:rPr>
                <w:sz w:val="20"/>
                <w:szCs w:val="20"/>
              </w:rPr>
              <w:t>.</w:t>
            </w:r>
          </w:p>
        </w:tc>
        <w:tc>
          <w:tcPr>
            <w:tcW w:w="539" w:type="pct"/>
            <w:tcBorders>
              <w:top w:val="nil"/>
              <w:left w:val="nil"/>
              <w:bottom w:val="single" w:sz="4" w:space="0" w:color="auto"/>
              <w:right w:val="single" w:sz="4" w:space="0" w:color="auto"/>
            </w:tcBorders>
            <w:shd w:val="clear" w:color="auto" w:fill="auto"/>
            <w:noWrap/>
            <w:hideMark/>
          </w:tcPr>
          <w:p w:rsidR="00871D88" w:rsidRDefault="00871D88" w:rsidP="00F04913">
            <w:proofErr w:type="spellStart"/>
            <w:r w:rsidRPr="00370AAE">
              <w:rPr>
                <w:sz w:val="20"/>
                <w:szCs w:val="20"/>
              </w:rPr>
              <w:t>Откр</w:t>
            </w:r>
            <w:proofErr w:type="spellEnd"/>
            <w:r w:rsidRPr="00370AAE">
              <w:rPr>
                <w:sz w:val="20"/>
                <w:szCs w:val="20"/>
              </w:rPr>
              <w:t>.</w:t>
            </w:r>
          </w:p>
        </w:tc>
        <w:tc>
          <w:tcPr>
            <w:tcW w:w="774" w:type="pct"/>
            <w:tcBorders>
              <w:top w:val="nil"/>
              <w:left w:val="nil"/>
              <w:bottom w:val="single" w:sz="4" w:space="0" w:color="auto"/>
              <w:right w:val="single" w:sz="4" w:space="0" w:color="auto"/>
            </w:tcBorders>
            <w:shd w:val="clear" w:color="auto" w:fill="auto"/>
            <w:noWrap/>
            <w:hideMark/>
          </w:tcPr>
          <w:p w:rsidR="00871D88" w:rsidRDefault="00871D88" w:rsidP="00F04913">
            <w:r w:rsidRPr="00CB7FDA">
              <w:rPr>
                <w:sz w:val="20"/>
                <w:szCs w:val="20"/>
              </w:rPr>
              <w:t>Отопител</w:t>
            </w:r>
            <w:r w:rsidRPr="00CB7FDA">
              <w:rPr>
                <w:sz w:val="20"/>
                <w:szCs w:val="20"/>
              </w:rPr>
              <w:t>ь</w:t>
            </w:r>
            <w:r w:rsidRPr="00CB7FDA">
              <w:rPr>
                <w:sz w:val="20"/>
                <w:szCs w:val="20"/>
              </w:rPr>
              <w:t>ный п</w:t>
            </w:r>
            <w:r w:rsidRPr="00CB7FDA">
              <w:rPr>
                <w:sz w:val="20"/>
                <w:szCs w:val="20"/>
              </w:rPr>
              <w:t>е</w:t>
            </w:r>
            <w:r w:rsidRPr="00CB7FDA">
              <w:rPr>
                <w:sz w:val="20"/>
                <w:szCs w:val="20"/>
              </w:rPr>
              <w:t>риод</w:t>
            </w:r>
          </w:p>
        </w:tc>
      </w:tr>
      <w:tr w:rsidR="00C81228" w:rsidTr="00C81228">
        <w:trPr>
          <w:trHeight w:val="255"/>
        </w:trPr>
        <w:tc>
          <w:tcPr>
            <w:tcW w:w="541" w:type="pct"/>
            <w:tcBorders>
              <w:top w:val="nil"/>
              <w:left w:val="single" w:sz="4" w:space="0" w:color="auto"/>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У-4</w:t>
            </w:r>
          </w:p>
        </w:tc>
        <w:tc>
          <w:tcPr>
            <w:tcW w:w="539"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П</w:t>
            </w:r>
            <w:r>
              <w:rPr>
                <w:sz w:val="20"/>
                <w:szCs w:val="20"/>
              </w:rPr>
              <w:t>и</w:t>
            </w:r>
            <w:r>
              <w:rPr>
                <w:sz w:val="20"/>
                <w:szCs w:val="20"/>
              </w:rPr>
              <w:t>щеблок</w:t>
            </w:r>
          </w:p>
        </w:tc>
        <w:tc>
          <w:tcPr>
            <w:tcW w:w="463"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57</w:t>
            </w:r>
          </w:p>
        </w:tc>
        <w:tc>
          <w:tcPr>
            <w:tcW w:w="308"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57</w:t>
            </w:r>
          </w:p>
        </w:tc>
        <w:tc>
          <w:tcPr>
            <w:tcW w:w="411"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24.7</w:t>
            </w:r>
          </w:p>
        </w:tc>
        <w:tc>
          <w:tcPr>
            <w:tcW w:w="411"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24.7</w:t>
            </w:r>
          </w:p>
        </w:tc>
        <w:tc>
          <w:tcPr>
            <w:tcW w:w="328"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1</w:t>
            </w:r>
          </w:p>
        </w:tc>
        <w:tc>
          <w:tcPr>
            <w:tcW w:w="326"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1</w:t>
            </w:r>
          </w:p>
        </w:tc>
        <w:tc>
          <w:tcPr>
            <w:tcW w:w="360" w:type="pct"/>
            <w:tcBorders>
              <w:top w:val="nil"/>
              <w:left w:val="nil"/>
              <w:bottom w:val="single" w:sz="4" w:space="0" w:color="auto"/>
              <w:right w:val="single" w:sz="4" w:space="0" w:color="auto"/>
            </w:tcBorders>
            <w:shd w:val="clear" w:color="auto" w:fill="auto"/>
            <w:noWrap/>
            <w:hideMark/>
          </w:tcPr>
          <w:p w:rsidR="00871D88" w:rsidRDefault="00871D88" w:rsidP="00F04913">
            <w:proofErr w:type="spellStart"/>
            <w:r w:rsidRPr="00370AAE">
              <w:rPr>
                <w:sz w:val="20"/>
                <w:szCs w:val="20"/>
              </w:rPr>
              <w:t>Откр</w:t>
            </w:r>
            <w:proofErr w:type="spellEnd"/>
            <w:r w:rsidRPr="00370AAE">
              <w:rPr>
                <w:sz w:val="20"/>
                <w:szCs w:val="20"/>
              </w:rPr>
              <w:t>.</w:t>
            </w:r>
          </w:p>
        </w:tc>
        <w:tc>
          <w:tcPr>
            <w:tcW w:w="539" w:type="pct"/>
            <w:tcBorders>
              <w:top w:val="nil"/>
              <w:left w:val="nil"/>
              <w:bottom w:val="single" w:sz="4" w:space="0" w:color="auto"/>
              <w:right w:val="single" w:sz="4" w:space="0" w:color="auto"/>
            </w:tcBorders>
            <w:shd w:val="clear" w:color="auto" w:fill="auto"/>
            <w:noWrap/>
            <w:hideMark/>
          </w:tcPr>
          <w:p w:rsidR="00871D88" w:rsidRDefault="00871D88" w:rsidP="00F04913">
            <w:proofErr w:type="spellStart"/>
            <w:r w:rsidRPr="00370AAE">
              <w:rPr>
                <w:sz w:val="20"/>
                <w:szCs w:val="20"/>
              </w:rPr>
              <w:t>Откр</w:t>
            </w:r>
            <w:proofErr w:type="spellEnd"/>
            <w:r w:rsidRPr="00370AAE">
              <w:rPr>
                <w:sz w:val="20"/>
                <w:szCs w:val="20"/>
              </w:rPr>
              <w:t>.</w:t>
            </w:r>
          </w:p>
        </w:tc>
        <w:tc>
          <w:tcPr>
            <w:tcW w:w="774" w:type="pct"/>
            <w:tcBorders>
              <w:top w:val="nil"/>
              <w:left w:val="nil"/>
              <w:bottom w:val="single" w:sz="4" w:space="0" w:color="auto"/>
              <w:right w:val="single" w:sz="4" w:space="0" w:color="auto"/>
            </w:tcBorders>
            <w:shd w:val="clear" w:color="auto" w:fill="auto"/>
            <w:noWrap/>
            <w:hideMark/>
          </w:tcPr>
          <w:p w:rsidR="00871D88" w:rsidRDefault="00871D88" w:rsidP="00F04913">
            <w:r w:rsidRPr="00CB7FDA">
              <w:rPr>
                <w:sz w:val="20"/>
                <w:szCs w:val="20"/>
              </w:rPr>
              <w:t>Отопител</w:t>
            </w:r>
            <w:r w:rsidRPr="00CB7FDA">
              <w:rPr>
                <w:sz w:val="20"/>
                <w:szCs w:val="20"/>
              </w:rPr>
              <w:t>ь</w:t>
            </w:r>
            <w:r w:rsidRPr="00CB7FDA">
              <w:rPr>
                <w:sz w:val="20"/>
                <w:szCs w:val="20"/>
              </w:rPr>
              <w:t>ный п</w:t>
            </w:r>
            <w:r w:rsidRPr="00CB7FDA">
              <w:rPr>
                <w:sz w:val="20"/>
                <w:szCs w:val="20"/>
              </w:rPr>
              <w:t>е</w:t>
            </w:r>
            <w:r w:rsidRPr="00CB7FDA">
              <w:rPr>
                <w:sz w:val="20"/>
                <w:szCs w:val="20"/>
              </w:rPr>
              <w:t>риод</w:t>
            </w:r>
          </w:p>
        </w:tc>
      </w:tr>
      <w:tr w:rsidR="00C81228" w:rsidTr="00C81228">
        <w:trPr>
          <w:trHeight w:val="255"/>
        </w:trPr>
        <w:tc>
          <w:tcPr>
            <w:tcW w:w="541" w:type="pct"/>
            <w:tcBorders>
              <w:top w:val="nil"/>
              <w:left w:val="single" w:sz="4" w:space="0" w:color="auto"/>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тк-1</w:t>
            </w:r>
          </w:p>
        </w:tc>
        <w:tc>
          <w:tcPr>
            <w:tcW w:w="539"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У-5</w:t>
            </w:r>
          </w:p>
        </w:tc>
        <w:tc>
          <w:tcPr>
            <w:tcW w:w="463"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57</w:t>
            </w:r>
          </w:p>
        </w:tc>
        <w:tc>
          <w:tcPr>
            <w:tcW w:w="308"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57</w:t>
            </w:r>
          </w:p>
        </w:tc>
        <w:tc>
          <w:tcPr>
            <w:tcW w:w="411"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180.6</w:t>
            </w:r>
          </w:p>
        </w:tc>
        <w:tc>
          <w:tcPr>
            <w:tcW w:w="411"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180.6</w:t>
            </w:r>
          </w:p>
        </w:tc>
        <w:tc>
          <w:tcPr>
            <w:tcW w:w="328"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1</w:t>
            </w:r>
          </w:p>
        </w:tc>
        <w:tc>
          <w:tcPr>
            <w:tcW w:w="326"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1</w:t>
            </w:r>
          </w:p>
        </w:tc>
        <w:tc>
          <w:tcPr>
            <w:tcW w:w="360" w:type="pct"/>
            <w:tcBorders>
              <w:top w:val="nil"/>
              <w:left w:val="nil"/>
              <w:bottom w:val="single" w:sz="4" w:space="0" w:color="auto"/>
              <w:right w:val="single" w:sz="4" w:space="0" w:color="auto"/>
            </w:tcBorders>
            <w:shd w:val="clear" w:color="auto" w:fill="auto"/>
            <w:noWrap/>
            <w:hideMark/>
          </w:tcPr>
          <w:p w:rsidR="00871D88" w:rsidRDefault="00871D88" w:rsidP="00F04913">
            <w:proofErr w:type="spellStart"/>
            <w:r w:rsidRPr="00370AAE">
              <w:rPr>
                <w:sz w:val="20"/>
                <w:szCs w:val="20"/>
              </w:rPr>
              <w:t>Откр</w:t>
            </w:r>
            <w:proofErr w:type="spellEnd"/>
            <w:r w:rsidRPr="00370AAE">
              <w:rPr>
                <w:sz w:val="20"/>
                <w:szCs w:val="20"/>
              </w:rPr>
              <w:t>.</w:t>
            </w:r>
          </w:p>
        </w:tc>
        <w:tc>
          <w:tcPr>
            <w:tcW w:w="539" w:type="pct"/>
            <w:tcBorders>
              <w:top w:val="nil"/>
              <w:left w:val="nil"/>
              <w:bottom w:val="single" w:sz="4" w:space="0" w:color="auto"/>
              <w:right w:val="single" w:sz="4" w:space="0" w:color="auto"/>
            </w:tcBorders>
            <w:shd w:val="clear" w:color="auto" w:fill="auto"/>
            <w:noWrap/>
            <w:hideMark/>
          </w:tcPr>
          <w:p w:rsidR="00871D88" w:rsidRDefault="00871D88" w:rsidP="00F04913">
            <w:proofErr w:type="spellStart"/>
            <w:r w:rsidRPr="00370AAE">
              <w:rPr>
                <w:sz w:val="20"/>
                <w:szCs w:val="20"/>
              </w:rPr>
              <w:t>Откр</w:t>
            </w:r>
            <w:proofErr w:type="spellEnd"/>
            <w:r w:rsidRPr="00370AAE">
              <w:rPr>
                <w:sz w:val="20"/>
                <w:szCs w:val="20"/>
              </w:rPr>
              <w:t>.</w:t>
            </w:r>
          </w:p>
        </w:tc>
        <w:tc>
          <w:tcPr>
            <w:tcW w:w="774" w:type="pct"/>
            <w:tcBorders>
              <w:top w:val="nil"/>
              <w:left w:val="nil"/>
              <w:bottom w:val="single" w:sz="4" w:space="0" w:color="auto"/>
              <w:right w:val="single" w:sz="4" w:space="0" w:color="auto"/>
            </w:tcBorders>
            <w:shd w:val="clear" w:color="auto" w:fill="auto"/>
            <w:noWrap/>
            <w:hideMark/>
          </w:tcPr>
          <w:p w:rsidR="00871D88" w:rsidRDefault="00871D88" w:rsidP="00F04913">
            <w:r w:rsidRPr="00CB7FDA">
              <w:rPr>
                <w:sz w:val="20"/>
                <w:szCs w:val="20"/>
              </w:rPr>
              <w:t>Отопител</w:t>
            </w:r>
            <w:r w:rsidRPr="00CB7FDA">
              <w:rPr>
                <w:sz w:val="20"/>
                <w:szCs w:val="20"/>
              </w:rPr>
              <w:t>ь</w:t>
            </w:r>
            <w:r w:rsidRPr="00CB7FDA">
              <w:rPr>
                <w:sz w:val="20"/>
                <w:szCs w:val="20"/>
              </w:rPr>
              <w:t>ный п</w:t>
            </w:r>
            <w:r w:rsidRPr="00CB7FDA">
              <w:rPr>
                <w:sz w:val="20"/>
                <w:szCs w:val="20"/>
              </w:rPr>
              <w:t>е</w:t>
            </w:r>
            <w:r w:rsidRPr="00CB7FDA">
              <w:rPr>
                <w:sz w:val="20"/>
                <w:szCs w:val="20"/>
              </w:rPr>
              <w:t>риод</w:t>
            </w:r>
          </w:p>
        </w:tc>
      </w:tr>
      <w:tr w:rsidR="00C81228" w:rsidTr="00C81228">
        <w:trPr>
          <w:trHeight w:val="255"/>
        </w:trPr>
        <w:tc>
          <w:tcPr>
            <w:tcW w:w="541" w:type="pct"/>
            <w:tcBorders>
              <w:top w:val="nil"/>
              <w:left w:val="single" w:sz="4" w:space="0" w:color="auto"/>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У-5</w:t>
            </w:r>
          </w:p>
        </w:tc>
        <w:tc>
          <w:tcPr>
            <w:tcW w:w="539"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ул. Тран</w:t>
            </w:r>
            <w:r>
              <w:rPr>
                <w:sz w:val="20"/>
                <w:szCs w:val="20"/>
              </w:rPr>
              <w:t>с</w:t>
            </w:r>
            <w:r>
              <w:rPr>
                <w:sz w:val="20"/>
                <w:szCs w:val="20"/>
              </w:rPr>
              <w:t>пор</w:t>
            </w:r>
            <w:r>
              <w:rPr>
                <w:sz w:val="20"/>
                <w:szCs w:val="20"/>
              </w:rPr>
              <w:t>т</w:t>
            </w:r>
            <w:r>
              <w:rPr>
                <w:sz w:val="20"/>
                <w:szCs w:val="20"/>
              </w:rPr>
              <w:t>ная,40</w:t>
            </w:r>
          </w:p>
        </w:tc>
        <w:tc>
          <w:tcPr>
            <w:tcW w:w="463"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57</w:t>
            </w:r>
          </w:p>
        </w:tc>
        <w:tc>
          <w:tcPr>
            <w:tcW w:w="308"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57</w:t>
            </w:r>
          </w:p>
        </w:tc>
        <w:tc>
          <w:tcPr>
            <w:tcW w:w="411"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9.4</w:t>
            </w:r>
          </w:p>
        </w:tc>
        <w:tc>
          <w:tcPr>
            <w:tcW w:w="411"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9.4</w:t>
            </w:r>
          </w:p>
        </w:tc>
        <w:tc>
          <w:tcPr>
            <w:tcW w:w="328"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1</w:t>
            </w:r>
          </w:p>
        </w:tc>
        <w:tc>
          <w:tcPr>
            <w:tcW w:w="326"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1</w:t>
            </w:r>
          </w:p>
        </w:tc>
        <w:tc>
          <w:tcPr>
            <w:tcW w:w="360" w:type="pct"/>
            <w:tcBorders>
              <w:top w:val="nil"/>
              <w:left w:val="nil"/>
              <w:bottom w:val="single" w:sz="4" w:space="0" w:color="auto"/>
              <w:right w:val="single" w:sz="4" w:space="0" w:color="auto"/>
            </w:tcBorders>
            <w:shd w:val="clear" w:color="auto" w:fill="auto"/>
            <w:noWrap/>
            <w:hideMark/>
          </w:tcPr>
          <w:p w:rsidR="00871D88" w:rsidRDefault="00871D88" w:rsidP="00F04913">
            <w:proofErr w:type="spellStart"/>
            <w:r w:rsidRPr="00370AAE">
              <w:rPr>
                <w:sz w:val="20"/>
                <w:szCs w:val="20"/>
              </w:rPr>
              <w:t>Откр</w:t>
            </w:r>
            <w:proofErr w:type="spellEnd"/>
            <w:r w:rsidRPr="00370AAE">
              <w:rPr>
                <w:sz w:val="20"/>
                <w:szCs w:val="20"/>
              </w:rPr>
              <w:t>.</w:t>
            </w:r>
          </w:p>
        </w:tc>
        <w:tc>
          <w:tcPr>
            <w:tcW w:w="539" w:type="pct"/>
            <w:tcBorders>
              <w:top w:val="nil"/>
              <w:left w:val="nil"/>
              <w:bottom w:val="single" w:sz="4" w:space="0" w:color="auto"/>
              <w:right w:val="single" w:sz="4" w:space="0" w:color="auto"/>
            </w:tcBorders>
            <w:shd w:val="clear" w:color="auto" w:fill="auto"/>
            <w:noWrap/>
            <w:hideMark/>
          </w:tcPr>
          <w:p w:rsidR="00871D88" w:rsidRDefault="00871D88" w:rsidP="00F04913">
            <w:proofErr w:type="spellStart"/>
            <w:r w:rsidRPr="00370AAE">
              <w:rPr>
                <w:sz w:val="20"/>
                <w:szCs w:val="20"/>
              </w:rPr>
              <w:t>Откр</w:t>
            </w:r>
            <w:proofErr w:type="spellEnd"/>
            <w:r w:rsidRPr="00370AAE">
              <w:rPr>
                <w:sz w:val="20"/>
                <w:szCs w:val="20"/>
              </w:rPr>
              <w:t>.</w:t>
            </w:r>
          </w:p>
        </w:tc>
        <w:tc>
          <w:tcPr>
            <w:tcW w:w="774" w:type="pct"/>
            <w:tcBorders>
              <w:top w:val="nil"/>
              <w:left w:val="nil"/>
              <w:bottom w:val="single" w:sz="4" w:space="0" w:color="auto"/>
              <w:right w:val="single" w:sz="4" w:space="0" w:color="auto"/>
            </w:tcBorders>
            <w:shd w:val="clear" w:color="auto" w:fill="auto"/>
            <w:noWrap/>
            <w:hideMark/>
          </w:tcPr>
          <w:p w:rsidR="00871D88" w:rsidRDefault="00871D88" w:rsidP="00F04913">
            <w:r w:rsidRPr="00CB7FDA">
              <w:rPr>
                <w:sz w:val="20"/>
                <w:szCs w:val="20"/>
              </w:rPr>
              <w:t>Отопител</w:t>
            </w:r>
            <w:r w:rsidRPr="00CB7FDA">
              <w:rPr>
                <w:sz w:val="20"/>
                <w:szCs w:val="20"/>
              </w:rPr>
              <w:t>ь</w:t>
            </w:r>
            <w:r w:rsidRPr="00CB7FDA">
              <w:rPr>
                <w:sz w:val="20"/>
                <w:szCs w:val="20"/>
              </w:rPr>
              <w:t>ный п</w:t>
            </w:r>
            <w:r w:rsidRPr="00CB7FDA">
              <w:rPr>
                <w:sz w:val="20"/>
                <w:szCs w:val="20"/>
              </w:rPr>
              <w:t>е</w:t>
            </w:r>
            <w:r w:rsidRPr="00CB7FDA">
              <w:rPr>
                <w:sz w:val="20"/>
                <w:szCs w:val="20"/>
              </w:rPr>
              <w:t>риод</w:t>
            </w:r>
          </w:p>
        </w:tc>
      </w:tr>
      <w:tr w:rsidR="00C81228" w:rsidTr="00C81228">
        <w:trPr>
          <w:trHeight w:val="255"/>
        </w:trPr>
        <w:tc>
          <w:tcPr>
            <w:tcW w:w="541" w:type="pct"/>
            <w:tcBorders>
              <w:top w:val="nil"/>
              <w:left w:val="single" w:sz="4" w:space="0" w:color="auto"/>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У-5</w:t>
            </w:r>
          </w:p>
        </w:tc>
        <w:tc>
          <w:tcPr>
            <w:tcW w:w="539"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У-6</w:t>
            </w:r>
          </w:p>
        </w:tc>
        <w:tc>
          <w:tcPr>
            <w:tcW w:w="463"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57</w:t>
            </w:r>
          </w:p>
        </w:tc>
        <w:tc>
          <w:tcPr>
            <w:tcW w:w="308"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57</w:t>
            </w:r>
          </w:p>
        </w:tc>
        <w:tc>
          <w:tcPr>
            <w:tcW w:w="411"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52.2</w:t>
            </w:r>
          </w:p>
        </w:tc>
        <w:tc>
          <w:tcPr>
            <w:tcW w:w="411"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52.2</w:t>
            </w:r>
          </w:p>
        </w:tc>
        <w:tc>
          <w:tcPr>
            <w:tcW w:w="328"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1</w:t>
            </w:r>
          </w:p>
        </w:tc>
        <w:tc>
          <w:tcPr>
            <w:tcW w:w="326"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1</w:t>
            </w:r>
          </w:p>
        </w:tc>
        <w:tc>
          <w:tcPr>
            <w:tcW w:w="360" w:type="pct"/>
            <w:tcBorders>
              <w:top w:val="nil"/>
              <w:left w:val="nil"/>
              <w:bottom w:val="single" w:sz="4" w:space="0" w:color="auto"/>
              <w:right w:val="single" w:sz="4" w:space="0" w:color="auto"/>
            </w:tcBorders>
            <w:shd w:val="clear" w:color="auto" w:fill="auto"/>
            <w:noWrap/>
            <w:hideMark/>
          </w:tcPr>
          <w:p w:rsidR="00871D88" w:rsidRDefault="00871D88" w:rsidP="00F04913">
            <w:proofErr w:type="spellStart"/>
            <w:r w:rsidRPr="00370AAE">
              <w:rPr>
                <w:sz w:val="20"/>
                <w:szCs w:val="20"/>
              </w:rPr>
              <w:t>Откр</w:t>
            </w:r>
            <w:proofErr w:type="spellEnd"/>
            <w:r w:rsidRPr="00370AAE">
              <w:rPr>
                <w:sz w:val="20"/>
                <w:szCs w:val="20"/>
              </w:rPr>
              <w:t>.</w:t>
            </w:r>
          </w:p>
        </w:tc>
        <w:tc>
          <w:tcPr>
            <w:tcW w:w="539" w:type="pct"/>
            <w:tcBorders>
              <w:top w:val="nil"/>
              <w:left w:val="nil"/>
              <w:bottom w:val="single" w:sz="4" w:space="0" w:color="auto"/>
              <w:right w:val="single" w:sz="4" w:space="0" w:color="auto"/>
            </w:tcBorders>
            <w:shd w:val="clear" w:color="auto" w:fill="auto"/>
            <w:noWrap/>
            <w:hideMark/>
          </w:tcPr>
          <w:p w:rsidR="00871D88" w:rsidRDefault="00871D88" w:rsidP="00F04913">
            <w:proofErr w:type="spellStart"/>
            <w:r w:rsidRPr="00370AAE">
              <w:rPr>
                <w:sz w:val="20"/>
                <w:szCs w:val="20"/>
              </w:rPr>
              <w:t>Откр</w:t>
            </w:r>
            <w:proofErr w:type="spellEnd"/>
            <w:r w:rsidRPr="00370AAE">
              <w:rPr>
                <w:sz w:val="20"/>
                <w:szCs w:val="20"/>
              </w:rPr>
              <w:t>.</w:t>
            </w:r>
          </w:p>
        </w:tc>
        <w:tc>
          <w:tcPr>
            <w:tcW w:w="774" w:type="pct"/>
            <w:tcBorders>
              <w:top w:val="nil"/>
              <w:left w:val="nil"/>
              <w:bottom w:val="single" w:sz="4" w:space="0" w:color="auto"/>
              <w:right w:val="single" w:sz="4" w:space="0" w:color="auto"/>
            </w:tcBorders>
            <w:shd w:val="clear" w:color="auto" w:fill="auto"/>
            <w:noWrap/>
            <w:hideMark/>
          </w:tcPr>
          <w:p w:rsidR="00871D88" w:rsidRDefault="00871D88" w:rsidP="00F04913">
            <w:r w:rsidRPr="00CB7FDA">
              <w:rPr>
                <w:sz w:val="20"/>
                <w:szCs w:val="20"/>
              </w:rPr>
              <w:t>Отопител</w:t>
            </w:r>
            <w:r w:rsidRPr="00CB7FDA">
              <w:rPr>
                <w:sz w:val="20"/>
                <w:szCs w:val="20"/>
              </w:rPr>
              <w:t>ь</w:t>
            </w:r>
            <w:r w:rsidRPr="00CB7FDA">
              <w:rPr>
                <w:sz w:val="20"/>
                <w:szCs w:val="20"/>
              </w:rPr>
              <w:t>ный п</w:t>
            </w:r>
            <w:r w:rsidRPr="00CB7FDA">
              <w:rPr>
                <w:sz w:val="20"/>
                <w:szCs w:val="20"/>
              </w:rPr>
              <w:t>е</w:t>
            </w:r>
            <w:r w:rsidRPr="00CB7FDA">
              <w:rPr>
                <w:sz w:val="20"/>
                <w:szCs w:val="20"/>
              </w:rPr>
              <w:t>риод</w:t>
            </w:r>
          </w:p>
        </w:tc>
      </w:tr>
      <w:tr w:rsidR="00C81228" w:rsidTr="00C81228">
        <w:trPr>
          <w:trHeight w:val="255"/>
        </w:trPr>
        <w:tc>
          <w:tcPr>
            <w:tcW w:w="541" w:type="pct"/>
            <w:tcBorders>
              <w:top w:val="nil"/>
              <w:left w:val="single" w:sz="4" w:space="0" w:color="auto"/>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У-6</w:t>
            </w:r>
          </w:p>
        </w:tc>
        <w:tc>
          <w:tcPr>
            <w:tcW w:w="539"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ул. Тран</w:t>
            </w:r>
            <w:r>
              <w:rPr>
                <w:sz w:val="20"/>
                <w:szCs w:val="20"/>
              </w:rPr>
              <w:t>с</w:t>
            </w:r>
            <w:r>
              <w:rPr>
                <w:sz w:val="20"/>
                <w:szCs w:val="20"/>
              </w:rPr>
              <w:t>пор</w:t>
            </w:r>
            <w:r>
              <w:rPr>
                <w:sz w:val="20"/>
                <w:szCs w:val="20"/>
              </w:rPr>
              <w:t>т</w:t>
            </w:r>
            <w:r>
              <w:rPr>
                <w:sz w:val="20"/>
                <w:szCs w:val="20"/>
              </w:rPr>
              <w:t>ная,39</w:t>
            </w:r>
          </w:p>
        </w:tc>
        <w:tc>
          <w:tcPr>
            <w:tcW w:w="463"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57</w:t>
            </w:r>
          </w:p>
        </w:tc>
        <w:tc>
          <w:tcPr>
            <w:tcW w:w="308"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57</w:t>
            </w:r>
          </w:p>
        </w:tc>
        <w:tc>
          <w:tcPr>
            <w:tcW w:w="411"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20.7</w:t>
            </w:r>
          </w:p>
        </w:tc>
        <w:tc>
          <w:tcPr>
            <w:tcW w:w="411"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20.7</w:t>
            </w:r>
          </w:p>
        </w:tc>
        <w:tc>
          <w:tcPr>
            <w:tcW w:w="328"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1</w:t>
            </w:r>
          </w:p>
        </w:tc>
        <w:tc>
          <w:tcPr>
            <w:tcW w:w="326"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1</w:t>
            </w:r>
          </w:p>
        </w:tc>
        <w:tc>
          <w:tcPr>
            <w:tcW w:w="360" w:type="pct"/>
            <w:tcBorders>
              <w:top w:val="nil"/>
              <w:left w:val="nil"/>
              <w:bottom w:val="single" w:sz="4" w:space="0" w:color="auto"/>
              <w:right w:val="single" w:sz="4" w:space="0" w:color="auto"/>
            </w:tcBorders>
            <w:shd w:val="clear" w:color="auto" w:fill="auto"/>
            <w:noWrap/>
            <w:hideMark/>
          </w:tcPr>
          <w:p w:rsidR="00871D88" w:rsidRDefault="00871D88" w:rsidP="00F04913">
            <w:proofErr w:type="spellStart"/>
            <w:r w:rsidRPr="00370AAE">
              <w:rPr>
                <w:sz w:val="20"/>
                <w:szCs w:val="20"/>
              </w:rPr>
              <w:t>Откр</w:t>
            </w:r>
            <w:proofErr w:type="spellEnd"/>
            <w:r w:rsidRPr="00370AAE">
              <w:rPr>
                <w:sz w:val="20"/>
                <w:szCs w:val="20"/>
              </w:rPr>
              <w:t>.</w:t>
            </w:r>
          </w:p>
        </w:tc>
        <w:tc>
          <w:tcPr>
            <w:tcW w:w="539" w:type="pct"/>
            <w:tcBorders>
              <w:top w:val="nil"/>
              <w:left w:val="nil"/>
              <w:bottom w:val="single" w:sz="4" w:space="0" w:color="auto"/>
              <w:right w:val="single" w:sz="4" w:space="0" w:color="auto"/>
            </w:tcBorders>
            <w:shd w:val="clear" w:color="auto" w:fill="auto"/>
            <w:noWrap/>
            <w:hideMark/>
          </w:tcPr>
          <w:p w:rsidR="00871D88" w:rsidRDefault="00871D88" w:rsidP="00F04913">
            <w:proofErr w:type="spellStart"/>
            <w:r w:rsidRPr="00370AAE">
              <w:rPr>
                <w:sz w:val="20"/>
                <w:szCs w:val="20"/>
              </w:rPr>
              <w:t>Откр</w:t>
            </w:r>
            <w:proofErr w:type="spellEnd"/>
            <w:r w:rsidRPr="00370AAE">
              <w:rPr>
                <w:sz w:val="20"/>
                <w:szCs w:val="20"/>
              </w:rPr>
              <w:t>.</w:t>
            </w:r>
          </w:p>
        </w:tc>
        <w:tc>
          <w:tcPr>
            <w:tcW w:w="774" w:type="pct"/>
            <w:tcBorders>
              <w:top w:val="nil"/>
              <w:left w:val="nil"/>
              <w:bottom w:val="single" w:sz="4" w:space="0" w:color="auto"/>
              <w:right w:val="single" w:sz="4" w:space="0" w:color="auto"/>
            </w:tcBorders>
            <w:shd w:val="clear" w:color="auto" w:fill="auto"/>
            <w:noWrap/>
            <w:hideMark/>
          </w:tcPr>
          <w:p w:rsidR="00871D88" w:rsidRDefault="00871D88" w:rsidP="00F04913">
            <w:r w:rsidRPr="00CB7FDA">
              <w:rPr>
                <w:sz w:val="20"/>
                <w:szCs w:val="20"/>
              </w:rPr>
              <w:t>Отопител</w:t>
            </w:r>
            <w:r w:rsidRPr="00CB7FDA">
              <w:rPr>
                <w:sz w:val="20"/>
                <w:szCs w:val="20"/>
              </w:rPr>
              <w:t>ь</w:t>
            </w:r>
            <w:r w:rsidRPr="00CB7FDA">
              <w:rPr>
                <w:sz w:val="20"/>
                <w:szCs w:val="20"/>
              </w:rPr>
              <w:t>ный п</w:t>
            </w:r>
            <w:r w:rsidRPr="00CB7FDA">
              <w:rPr>
                <w:sz w:val="20"/>
                <w:szCs w:val="20"/>
              </w:rPr>
              <w:t>е</w:t>
            </w:r>
            <w:r w:rsidRPr="00CB7FDA">
              <w:rPr>
                <w:sz w:val="20"/>
                <w:szCs w:val="20"/>
              </w:rPr>
              <w:t>риод</w:t>
            </w:r>
          </w:p>
        </w:tc>
      </w:tr>
      <w:tr w:rsidR="00C81228" w:rsidTr="00C81228">
        <w:trPr>
          <w:trHeight w:val="255"/>
        </w:trPr>
        <w:tc>
          <w:tcPr>
            <w:tcW w:w="541" w:type="pct"/>
            <w:tcBorders>
              <w:top w:val="nil"/>
              <w:left w:val="single" w:sz="4" w:space="0" w:color="auto"/>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У-6</w:t>
            </w:r>
          </w:p>
        </w:tc>
        <w:tc>
          <w:tcPr>
            <w:tcW w:w="539"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У-7</w:t>
            </w:r>
          </w:p>
        </w:tc>
        <w:tc>
          <w:tcPr>
            <w:tcW w:w="463"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57</w:t>
            </w:r>
          </w:p>
        </w:tc>
        <w:tc>
          <w:tcPr>
            <w:tcW w:w="308"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57</w:t>
            </w:r>
          </w:p>
        </w:tc>
        <w:tc>
          <w:tcPr>
            <w:tcW w:w="411"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57.7</w:t>
            </w:r>
          </w:p>
        </w:tc>
        <w:tc>
          <w:tcPr>
            <w:tcW w:w="411"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57.7</w:t>
            </w:r>
          </w:p>
        </w:tc>
        <w:tc>
          <w:tcPr>
            <w:tcW w:w="328"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1</w:t>
            </w:r>
          </w:p>
        </w:tc>
        <w:tc>
          <w:tcPr>
            <w:tcW w:w="326"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1</w:t>
            </w:r>
          </w:p>
        </w:tc>
        <w:tc>
          <w:tcPr>
            <w:tcW w:w="360" w:type="pct"/>
            <w:tcBorders>
              <w:top w:val="nil"/>
              <w:left w:val="nil"/>
              <w:bottom w:val="single" w:sz="4" w:space="0" w:color="auto"/>
              <w:right w:val="single" w:sz="4" w:space="0" w:color="auto"/>
            </w:tcBorders>
            <w:shd w:val="clear" w:color="auto" w:fill="auto"/>
            <w:noWrap/>
            <w:hideMark/>
          </w:tcPr>
          <w:p w:rsidR="00871D88" w:rsidRDefault="00871D88" w:rsidP="00F04913">
            <w:proofErr w:type="spellStart"/>
            <w:r w:rsidRPr="00370AAE">
              <w:rPr>
                <w:sz w:val="20"/>
                <w:szCs w:val="20"/>
              </w:rPr>
              <w:t>Откр</w:t>
            </w:r>
            <w:proofErr w:type="spellEnd"/>
            <w:r w:rsidRPr="00370AAE">
              <w:rPr>
                <w:sz w:val="20"/>
                <w:szCs w:val="20"/>
              </w:rPr>
              <w:t>.</w:t>
            </w:r>
          </w:p>
        </w:tc>
        <w:tc>
          <w:tcPr>
            <w:tcW w:w="539" w:type="pct"/>
            <w:tcBorders>
              <w:top w:val="nil"/>
              <w:left w:val="nil"/>
              <w:bottom w:val="single" w:sz="4" w:space="0" w:color="auto"/>
              <w:right w:val="single" w:sz="4" w:space="0" w:color="auto"/>
            </w:tcBorders>
            <w:shd w:val="clear" w:color="auto" w:fill="auto"/>
            <w:noWrap/>
            <w:hideMark/>
          </w:tcPr>
          <w:p w:rsidR="00871D88" w:rsidRDefault="00871D88" w:rsidP="00F04913">
            <w:proofErr w:type="spellStart"/>
            <w:r w:rsidRPr="00370AAE">
              <w:rPr>
                <w:sz w:val="20"/>
                <w:szCs w:val="20"/>
              </w:rPr>
              <w:t>Откр</w:t>
            </w:r>
            <w:proofErr w:type="spellEnd"/>
            <w:r w:rsidRPr="00370AAE">
              <w:rPr>
                <w:sz w:val="20"/>
                <w:szCs w:val="20"/>
              </w:rPr>
              <w:t>.</w:t>
            </w:r>
          </w:p>
        </w:tc>
        <w:tc>
          <w:tcPr>
            <w:tcW w:w="774" w:type="pct"/>
            <w:tcBorders>
              <w:top w:val="nil"/>
              <w:left w:val="nil"/>
              <w:bottom w:val="single" w:sz="4" w:space="0" w:color="auto"/>
              <w:right w:val="single" w:sz="4" w:space="0" w:color="auto"/>
            </w:tcBorders>
            <w:shd w:val="clear" w:color="auto" w:fill="auto"/>
            <w:noWrap/>
            <w:hideMark/>
          </w:tcPr>
          <w:p w:rsidR="00871D88" w:rsidRDefault="00871D88" w:rsidP="00F04913">
            <w:r w:rsidRPr="00CB7FDA">
              <w:rPr>
                <w:sz w:val="20"/>
                <w:szCs w:val="20"/>
              </w:rPr>
              <w:t>Отопител</w:t>
            </w:r>
            <w:r w:rsidRPr="00CB7FDA">
              <w:rPr>
                <w:sz w:val="20"/>
                <w:szCs w:val="20"/>
              </w:rPr>
              <w:t>ь</w:t>
            </w:r>
            <w:r w:rsidRPr="00CB7FDA">
              <w:rPr>
                <w:sz w:val="20"/>
                <w:szCs w:val="20"/>
              </w:rPr>
              <w:t>ный п</w:t>
            </w:r>
            <w:r w:rsidRPr="00CB7FDA">
              <w:rPr>
                <w:sz w:val="20"/>
                <w:szCs w:val="20"/>
              </w:rPr>
              <w:t>е</w:t>
            </w:r>
            <w:r w:rsidRPr="00CB7FDA">
              <w:rPr>
                <w:sz w:val="20"/>
                <w:szCs w:val="20"/>
              </w:rPr>
              <w:t>риод</w:t>
            </w:r>
          </w:p>
        </w:tc>
      </w:tr>
      <w:tr w:rsidR="00C81228" w:rsidTr="00C81228">
        <w:trPr>
          <w:trHeight w:val="255"/>
        </w:trPr>
        <w:tc>
          <w:tcPr>
            <w:tcW w:w="541" w:type="pct"/>
            <w:tcBorders>
              <w:top w:val="nil"/>
              <w:left w:val="single" w:sz="4" w:space="0" w:color="auto"/>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У-7</w:t>
            </w:r>
          </w:p>
        </w:tc>
        <w:tc>
          <w:tcPr>
            <w:tcW w:w="539"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ФАБ</w:t>
            </w:r>
          </w:p>
        </w:tc>
        <w:tc>
          <w:tcPr>
            <w:tcW w:w="463"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57</w:t>
            </w:r>
          </w:p>
        </w:tc>
        <w:tc>
          <w:tcPr>
            <w:tcW w:w="308"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57</w:t>
            </w:r>
          </w:p>
        </w:tc>
        <w:tc>
          <w:tcPr>
            <w:tcW w:w="411"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19</w:t>
            </w:r>
          </w:p>
        </w:tc>
        <w:tc>
          <w:tcPr>
            <w:tcW w:w="411"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19</w:t>
            </w:r>
          </w:p>
        </w:tc>
        <w:tc>
          <w:tcPr>
            <w:tcW w:w="328"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1</w:t>
            </w:r>
          </w:p>
        </w:tc>
        <w:tc>
          <w:tcPr>
            <w:tcW w:w="326"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1</w:t>
            </w:r>
          </w:p>
        </w:tc>
        <w:tc>
          <w:tcPr>
            <w:tcW w:w="360" w:type="pct"/>
            <w:tcBorders>
              <w:top w:val="nil"/>
              <w:left w:val="nil"/>
              <w:bottom w:val="single" w:sz="4" w:space="0" w:color="auto"/>
              <w:right w:val="single" w:sz="4" w:space="0" w:color="auto"/>
            </w:tcBorders>
            <w:shd w:val="clear" w:color="auto" w:fill="auto"/>
            <w:noWrap/>
            <w:hideMark/>
          </w:tcPr>
          <w:p w:rsidR="00871D88" w:rsidRDefault="00871D88" w:rsidP="00F04913">
            <w:proofErr w:type="spellStart"/>
            <w:r w:rsidRPr="00370AAE">
              <w:rPr>
                <w:sz w:val="20"/>
                <w:szCs w:val="20"/>
              </w:rPr>
              <w:t>Откр</w:t>
            </w:r>
            <w:proofErr w:type="spellEnd"/>
            <w:r w:rsidRPr="00370AAE">
              <w:rPr>
                <w:sz w:val="20"/>
                <w:szCs w:val="20"/>
              </w:rPr>
              <w:t>.</w:t>
            </w:r>
          </w:p>
        </w:tc>
        <w:tc>
          <w:tcPr>
            <w:tcW w:w="539" w:type="pct"/>
            <w:tcBorders>
              <w:top w:val="nil"/>
              <w:left w:val="nil"/>
              <w:bottom w:val="single" w:sz="4" w:space="0" w:color="auto"/>
              <w:right w:val="single" w:sz="4" w:space="0" w:color="auto"/>
            </w:tcBorders>
            <w:shd w:val="clear" w:color="auto" w:fill="auto"/>
            <w:noWrap/>
            <w:hideMark/>
          </w:tcPr>
          <w:p w:rsidR="00871D88" w:rsidRDefault="00871D88" w:rsidP="00F04913">
            <w:proofErr w:type="spellStart"/>
            <w:r w:rsidRPr="00370AAE">
              <w:rPr>
                <w:sz w:val="20"/>
                <w:szCs w:val="20"/>
              </w:rPr>
              <w:t>Откр</w:t>
            </w:r>
            <w:proofErr w:type="spellEnd"/>
            <w:r w:rsidRPr="00370AAE">
              <w:rPr>
                <w:sz w:val="20"/>
                <w:szCs w:val="20"/>
              </w:rPr>
              <w:t>.</w:t>
            </w:r>
          </w:p>
        </w:tc>
        <w:tc>
          <w:tcPr>
            <w:tcW w:w="774" w:type="pct"/>
            <w:tcBorders>
              <w:top w:val="nil"/>
              <w:left w:val="nil"/>
              <w:bottom w:val="single" w:sz="4" w:space="0" w:color="auto"/>
              <w:right w:val="single" w:sz="4" w:space="0" w:color="auto"/>
            </w:tcBorders>
            <w:shd w:val="clear" w:color="auto" w:fill="auto"/>
            <w:noWrap/>
            <w:hideMark/>
          </w:tcPr>
          <w:p w:rsidR="00871D88" w:rsidRDefault="00871D88" w:rsidP="00F04913">
            <w:r w:rsidRPr="00CB7FDA">
              <w:rPr>
                <w:sz w:val="20"/>
                <w:szCs w:val="20"/>
              </w:rPr>
              <w:t>Отопител</w:t>
            </w:r>
            <w:r w:rsidRPr="00CB7FDA">
              <w:rPr>
                <w:sz w:val="20"/>
                <w:szCs w:val="20"/>
              </w:rPr>
              <w:t>ь</w:t>
            </w:r>
            <w:r w:rsidRPr="00CB7FDA">
              <w:rPr>
                <w:sz w:val="20"/>
                <w:szCs w:val="20"/>
              </w:rPr>
              <w:t>ный п</w:t>
            </w:r>
            <w:r w:rsidRPr="00CB7FDA">
              <w:rPr>
                <w:sz w:val="20"/>
                <w:szCs w:val="20"/>
              </w:rPr>
              <w:t>е</w:t>
            </w:r>
            <w:r w:rsidRPr="00CB7FDA">
              <w:rPr>
                <w:sz w:val="20"/>
                <w:szCs w:val="20"/>
              </w:rPr>
              <w:t>риод</w:t>
            </w:r>
          </w:p>
        </w:tc>
      </w:tr>
      <w:tr w:rsidR="00C81228" w:rsidTr="00C81228">
        <w:trPr>
          <w:trHeight w:val="255"/>
        </w:trPr>
        <w:tc>
          <w:tcPr>
            <w:tcW w:w="541" w:type="pct"/>
            <w:tcBorders>
              <w:top w:val="nil"/>
              <w:left w:val="single" w:sz="4" w:space="0" w:color="auto"/>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У-7</w:t>
            </w:r>
          </w:p>
        </w:tc>
        <w:tc>
          <w:tcPr>
            <w:tcW w:w="539"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У-8</w:t>
            </w:r>
          </w:p>
        </w:tc>
        <w:tc>
          <w:tcPr>
            <w:tcW w:w="463"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57</w:t>
            </w:r>
          </w:p>
        </w:tc>
        <w:tc>
          <w:tcPr>
            <w:tcW w:w="308"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57</w:t>
            </w:r>
          </w:p>
        </w:tc>
        <w:tc>
          <w:tcPr>
            <w:tcW w:w="411"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36.6</w:t>
            </w:r>
          </w:p>
        </w:tc>
        <w:tc>
          <w:tcPr>
            <w:tcW w:w="411"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36.6</w:t>
            </w:r>
          </w:p>
        </w:tc>
        <w:tc>
          <w:tcPr>
            <w:tcW w:w="328"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1</w:t>
            </w:r>
          </w:p>
        </w:tc>
        <w:tc>
          <w:tcPr>
            <w:tcW w:w="326" w:type="pct"/>
            <w:tcBorders>
              <w:top w:val="nil"/>
              <w:left w:val="nil"/>
              <w:bottom w:val="single" w:sz="4" w:space="0" w:color="auto"/>
              <w:right w:val="single" w:sz="4" w:space="0" w:color="auto"/>
            </w:tcBorders>
            <w:shd w:val="clear" w:color="auto" w:fill="auto"/>
            <w:noWrap/>
            <w:vAlign w:val="bottom"/>
            <w:hideMark/>
          </w:tcPr>
          <w:p w:rsidR="00871D88" w:rsidRDefault="00871D88" w:rsidP="00F04913">
            <w:pPr>
              <w:rPr>
                <w:sz w:val="20"/>
                <w:szCs w:val="20"/>
              </w:rPr>
            </w:pPr>
            <w:r>
              <w:rPr>
                <w:sz w:val="20"/>
                <w:szCs w:val="20"/>
              </w:rPr>
              <w:t>1</w:t>
            </w:r>
          </w:p>
        </w:tc>
        <w:tc>
          <w:tcPr>
            <w:tcW w:w="360" w:type="pct"/>
            <w:tcBorders>
              <w:top w:val="nil"/>
              <w:left w:val="nil"/>
              <w:bottom w:val="single" w:sz="4" w:space="0" w:color="auto"/>
              <w:right w:val="single" w:sz="4" w:space="0" w:color="auto"/>
            </w:tcBorders>
            <w:shd w:val="clear" w:color="auto" w:fill="auto"/>
            <w:noWrap/>
            <w:hideMark/>
          </w:tcPr>
          <w:p w:rsidR="00871D88" w:rsidRDefault="00871D88" w:rsidP="00F04913">
            <w:proofErr w:type="spellStart"/>
            <w:r w:rsidRPr="00370AAE">
              <w:rPr>
                <w:sz w:val="20"/>
                <w:szCs w:val="20"/>
              </w:rPr>
              <w:t>Откр</w:t>
            </w:r>
            <w:proofErr w:type="spellEnd"/>
            <w:r w:rsidRPr="00370AAE">
              <w:rPr>
                <w:sz w:val="20"/>
                <w:szCs w:val="20"/>
              </w:rPr>
              <w:t>.</w:t>
            </w:r>
          </w:p>
        </w:tc>
        <w:tc>
          <w:tcPr>
            <w:tcW w:w="539" w:type="pct"/>
            <w:tcBorders>
              <w:top w:val="nil"/>
              <w:left w:val="nil"/>
              <w:bottom w:val="single" w:sz="4" w:space="0" w:color="auto"/>
              <w:right w:val="single" w:sz="4" w:space="0" w:color="auto"/>
            </w:tcBorders>
            <w:shd w:val="clear" w:color="auto" w:fill="auto"/>
            <w:noWrap/>
            <w:hideMark/>
          </w:tcPr>
          <w:p w:rsidR="00871D88" w:rsidRDefault="00871D88" w:rsidP="00F04913">
            <w:proofErr w:type="spellStart"/>
            <w:r w:rsidRPr="00370AAE">
              <w:rPr>
                <w:sz w:val="20"/>
                <w:szCs w:val="20"/>
              </w:rPr>
              <w:t>Откр</w:t>
            </w:r>
            <w:proofErr w:type="spellEnd"/>
            <w:r w:rsidRPr="00370AAE">
              <w:rPr>
                <w:sz w:val="20"/>
                <w:szCs w:val="20"/>
              </w:rPr>
              <w:t>.</w:t>
            </w:r>
          </w:p>
        </w:tc>
        <w:tc>
          <w:tcPr>
            <w:tcW w:w="774" w:type="pct"/>
            <w:tcBorders>
              <w:top w:val="nil"/>
              <w:left w:val="nil"/>
              <w:bottom w:val="single" w:sz="4" w:space="0" w:color="auto"/>
              <w:right w:val="single" w:sz="4" w:space="0" w:color="auto"/>
            </w:tcBorders>
            <w:shd w:val="clear" w:color="auto" w:fill="auto"/>
            <w:noWrap/>
            <w:hideMark/>
          </w:tcPr>
          <w:p w:rsidR="00871D88" w:rsidRDefault="00871D88" w:rsidP="00F04913">
            <w:r w:rsidRPr="00CB7FDA">
              <w:rPr>
                <w:sz w:val="20"/>
                <w:szCs w:val="20"/>
              </w:rPr>
              <w:t>Отопител</w:t>
            </w:r>
            <w:r w:rsidRPr="00CB7FDA">
              <w:rPr>
                <w:sz w:val="20"/>
                <w:szCs w:val="20"/>
              </w:rPr>
              <w:t>ь</w:t>
            </w:r>
            <w:r w:rsidRPr="00CB7FDA">
              <w:rPr>
                <w:sz w:val="20"/>
                <w:szCs w:val="20"/>
              </w:rPr>
              <w:t>ный п</w:t>
            </w:r>
            <w:r w:rsidRPr="00CB7FDA">
              <w:rPr>
                <w:sz w:val="20"/>
                <w:szCs w:val="20"/>
              </w:rPr>
              <w:t>е</w:t>
            </w:r>
            <w:r w:rsidRPr="00CB7FDA">
              <w:rPr>
                <w:sz w:val="20"/>
                <w:szCs w:val="20"/>
              </w:rPr>
              <w:t>риод</w:t>
            </w:r>
          </w:p>
        </w:tc>
      </w:tr>
      <w:tr w:rsidR="00C81228" w:rsidTr="00C81228">
        <w:trPr>
          <w:trHeight w:val="315"/>
        </w:trPr>
        <w:tc>
          <w:tcPr>
            <w:tcW w:w="541" w:type="pct"/>
            <w:tcBorders>
              <w:top w:val="nil"/>
              <w:left w:val="single" w:sz="4" w:space="0" w:color="auto"/>
              <w:bottom w:val="single" w:sz="4" w:space="0" w:color="auto"/>
              <w:right w:val="single" w:sz="4" w:space="0" w:color="auto"/>
            </w:tcBorders>
            <w:shd w:val="clear" w:color="auto" w:fill="auto"/>
            <w:noWrap/>
            <w:vAlign w:val="bottom"/>
            <w:hideMark/>
          </w:tcPr>
          <w:p w:rsidR="004A1186" w:rsidRDefault="004A1186" w:rsidP="00F04913">
            <w:pPr>
              <w:rPr>
                <w:color w:val="000000"/>
                <w:sz w:val="20"/>
                <w:szCs w:val="20"/>
              </w:rPr>
            </w:pPr>
            <w:r>
              <w:rPr>
                <w:color w:val="000000"/>
                <w:sz w:val="20"/>
                <w:szCs w:val="20"/>
              </w:rPr>
              <w:t>ИТОГО:</w:t>
            </w:r>
          </w:p>
        </w:tc>
        <w:tc>
          <w:tcPr>
            <w:tcW w:w="539" w:type="pct"/>
            <w:tcBorders>
              <w:top w:val="nil"/>
              <w:left w:val="nil"/>
              <w:bottom w:val="single" w:sz="4" w:space="0" w:color="auto"/>
              <w:right w:val="single" w:sz="4" w:space="0" w:color="auto"/>
            </w:tcBorders>
            <w:shd w:val="clear" w:color="auto" w:fill="auto"/>
            <w:noWrap/>
            <w:vAlign w:val="bottom"/>
            <w:hideMark/>
          </w:tcPr>
          <w:p w:rsidR="004A1186" w:rsidRDefault="004A1186" w:rsidP="00F04913">
            <w:pPr>
              <w:rPr>
                <w:color w:val="000000"/>
                <w:sz w:val="20"/>
                <w:szCs w:val="20"/>
              </w:rPr>
            </w:pPr>
            <w:r>
              <w:rPr>
                <w:color w:val="000000"/>
                <w:sz w:val="20"/>
                <w:szCs w:val="20"/>
              </w:rPr>
              <w:t> </w:t>
            </w:r>
          </w:p>
        </w:tc>
        <w:tc>
          <w:tcPr>
            <w:tcW w:w="463" w:type="pct"/>
            <w:tcBorders>
              <w:top w:val="nil"/>
              <w:left w:val="nil"/>
              <w:bottom w:val="single" w:sz="4" w:space="0" w:color="auto"/>
              <w:right w:val="single" w:sz="4" w:space="0" w:color="auto"/>
            </w:tcBorders>
            <w:shd w:val="clear" w:color="auto" w:fill="auto"/>
            <w:noWrap/>
            <w:vAlign w:val="bottom"/>
            <w:hideMark/>
          </w:tcPr>
          <w:p w:rsidR="004A1186" w:rsidRDefault="004A1186" w:rsidP="00F04913">
            <w:pPr>
              <w:rPr>
                <w:color w:val="000000"/>
                <w:sz w:val="20"/>
                <w:szCs w:val="20"/>
              </w:rPr>
            </w:pPr>
            <w:r>
              <w:rPr>
                <w:color w:val="000000"/>
                <w:sz w:val="20"/>
                <w:szCs w:val="20"/>
              </w:rPr>
              <w:t> </w:t>
            </w:r>
          </w:p>
        </w:tc>
        <w:tc>
          <w:tcPr>
            <w:tcW w:w="308" w:type="pct"/>
            <w:tcBorders>
              <w:top w:val="nil"/>
              <w:left w:val="nil"/>
              <w:bottom w:val="single" w:sz="4" w:space="0" w:color="auto"/>
              <w:right w:val="single" w:sz="4" w:space="0" w:color="auto"/>
            </w:tcBorders>
            <w:shd w:val="clear" w:color="auto" w:fill="auto"/>
            <w:noWrap/>
            <w:vAlign w:val="bottom"/>
            <w:hideMark/>
          </w:tcPr>
          <w:p w:rsidR="004A1186" w:rsidRDefault="004A1186" w:rsidP="00F04913">
            <w:pPr>
              <w:rPr>
                <w:color w:val="000000"/>
                <w:sz w:val="20"/>
                <w:szCs w:val="20"/>
              </w:rPr>
            </w:pPr>
            <w:r>
              <w:rPr>
                <w:color w:val="000000"/>
                <w:sz w:val="20"/>
                <w:szCs w:val="20"/>
              </w:rPr>
              <w:t> </w:t>
            </w:r>
          </w:p>
        </w:tc>
        <w:tc>
          <w:tcPr>
            <w:tcW w:w="411" w:type="pct"/>
            <w:tcBorders>
              <w:top w:val="nil"/>
              <w:left w:val="nil"/>
              <w:bottom w:val="single" w:sz="4" w:space="0" w:color="auto"/>
              <w:right w:val="single" w:sz="4" w:space="0" w:color="auto"/>
            </w:tcBorders>
            <w:shd w:val="clear" w:color="auto" w:fill="auto"/>
            <w:noWrap/>
            <w:vAlign w:val="bottom"/>
            <w:hideMark/>
          </w:tcPr>
          <w:p w:rsidR="004A1186" w:rsidRDefault="004A1186" w:rsidP="00F04913">
            <w:pPr>
              <w:rPr>
                <w:color w:val="000000"/>
                <w:sz w:val="20"/>
                <w:szCs w:val="20"/>
              </w:rPr>
            </w:pPr>
            <w:r>
              <w:rPr>
                <w:color w:val="000000"/>
                <w:sz w:val="20"/>
                <w:szCs w:val="20"/>
              </w:rPr>
              <w:t>664.2</w:t>
            </w:r>
          </w:p>
        </w:tc>
        <w:tc>
          <w:tcPr>
            <w:tcW w:w="411" w:type="pct"/>
            <w:tcBorders>
              <w:top w:val="nil"/>
              <w:left w:val="nil"/>
              <w:bottom w:val="single" w:sz="4" w:space="0" w:color="auto"/>
              <w:right w:val="single" w:sz="4" w:space="0" w:color="auto"/>
            </w:tcBorders>
            <w:shd w:val="clear" w:color="auto" w:fill="auto"/>
            <w:noWrap/>
            <w:vAlign w:val="bottom"/>
            <w:hideMark/>
          </w:tcPr>
          <w:p w:rsidR="004A1186" w:rsidRDefault="004A1186" w:rsidP="00F04913">
            <w:pPr>
              <w:rPr>
                <w:color w:val="000000"/>
                <w:sz w:val="20"/>
                <w:szCs w:val="20"/>
              </w:rPr>
            </w:pPr>
            <w:r>
              <w:rPr>
                <w:color w:val="000000"/>
                <w:sz w:val="20"/>
                <w:szCs w:val="20"/>
              </w:rPr>
              <w:t>664.2</w:t>
            </w:r>
          </w:p>
        </w:tc>
        <w:tc>
          <w:tcPr>
            <w:tcW w:w="328" w:type="pct"/>
            <w:tcBorders>
              <w:top w:val="nil"/>
              <w:left w:val="nil"/>
              <w:bottom w:val="single" w:sz="4" w:space="0" w:color="auto"/>
              <w:right w:val="single" w:sz="4" w:space="0" w:color="auto"/>
            </w:tcBorders>
            <w:shd w:val="clear" w:color="auto" w:fill="auto"/>
            <w:noWrap/>
            <w:vAlign w:val="bottom"/>
            <w:hideMark/>
          </w:tcPr>
          <w:p w:rsidR="004A1186" w:rsidRDefault="004A1186" w:rsidP="00F04913">
            <w:pPr>
              <w:rPr>
                <w:color w:val="000000"/>
                <w:sz w:val="20"/>
                <w:szCs w:val="20"/>
              </w:rPr>
            </w:pPr>
            <w:r>
              <w:rPr>
                <w:color w:val="000000"/>
                <w:sz w:val="20"/>
                <w:szCs w:val="20"/>
              </w:rPr>
              <w:t> </w:t>
            </w:r>
          </w:p>
        </w:tc>
        <w:tc>
          <w:tcPr>
            <w:tcW w:w="326" w:type="pct"/>
            <w:tcBorders>
              <w:top w:val="nil"/>
              <w:left w:val="nil"/>
              <w:bottom w:val="single" w:sz="4" w:space="0" w:color="auto"/>
              <w:right w:val="single" w:sz="4" w:space="0" w:color="auto"/>
            </w:tcBorders>
            <w:shd w:val="clear" w:color="auto" w:fill="auto"/>
            <w:noWrap/>
            <w:vAlign w:val="bottom"/>
            <w:hideMark/>
          </w:tcPr>
          <w:p w:rsidR="004A1186" w:rsidRDefault="004A1186" w:rsidP="00F04913">
            <w:pPr>
              <w:rPr>
                <w:color w:val="000000"/>
                <w:sz w:val="20"/>
                <w:szCs w:val="20"/>
              </w:rPr>
            </w:pPr>
            <w:r>
              <w:rPr>
                <w:color w:val="000000"/>
                <w:sz w:val="20"/>
                <w:szCs w:val="20"/>
              </w:rPr>
              <w:t> </w:t>
            </w:r>
          </w:p>
        </w:tc>
        <w:tc>
          <w:tcPr>
            <w:tcW w:w="360" w:type="pct"/>
            <w:tcBorders>
              <w:top w:val="nil"/>
              <w:left w:val="nil"/>
              <w:bottom w:val="single" w:sz="4" w:space="0" w:color="auto"/>
              <w:right w:val="single" w:sz="4" w:space="0" w:color="auto"/>
            </w:tcBorders>
            <w:shd w:val="clear" w:color="auto" w:fill="auto"/>
            <w:noWrap/>
            <w:vAlign w:val="bottom"/>
            <w:hideMark/>
          </w:tcPr>
          <w:p w:rsidR="004A1186" w:rsidRDefault="004A1186" w:rsidP="00F04913">
            <w:pPr>
              <w:rPr>
                <w:color w:val="000000"/>
                <w:sz w:val="20"/>
                <w:szCs w:val="20"/>
              </w:rPr>
            </w:pPr>
            <w:r>
              <w:rPr>
                <w:color w:val="000000"/>
                <w:sz w:val="20"/>
                <w:szCs w:val="20"/>
              </w:rPr>
              <w:t> </w:t>
            </w:r>
          </w:p>
        </w:tc>
        <w:tc>
          <w:tcPr>
            <w:tcW w:w="539" w:type="pct"/>
            <w:tcBorders>
              <w:top w:val="nil"/>
              <w:left w:val="nil"/>
              <w:bottom w:val="single" w:sz="4" w:space="0" w:color="auto"/>
              <w:right w:val="single" w:sz="4" w:space="0" w:color="auto"/>
            </w:tcBorders>
            <w:shd w:val="clear" w:color="auto" w:fill="auto"/>
            <w:noWrap/>
            <w:vAlign w:val="bottom"/>
            <w:hideMark/>
          </w:tcPr>
          <w:p w:rsidR="004A1186" w:rsidRDefault="004A1186" w:rsidP="00F04913">
            <w:pPr>
              <w:rPr>
                <w:color w:val="000000"/>
                <w:sz w:val="20"/>
                <w:szCs w:val="20"/>
              </w:rPr>
            </w:pPr>
            <w:r>
              <w:rPr>
                <w:color w:val="000000"/>
                <w:sz w:val="20"/>
                <w:szCs w:val="20"/>
              </w:rPr>
              <w:t> </w:t>
            </w:r>
          </w:p>
        </w:tc>
        <w:tc>
          <w:tcPr>
            <w:tcW w:w="774" w:type="pct"/>
            <w:tcBorders>
              <w:top w:val="nil"/>
              <w:left w:val="nil"/>
              <w:bottom w:val="single" w:sz="4" w:space="0" w:color="auto"/>
              <w:right w:val="single" w:sz="4" w:space="0" w:color="auto"/>
            </w:tcBorders>
            <w:shd w:val="clear" w:color="auto" w:fill="auto"/>
            <w:noWrap/>
            <w:vAlign w:val="bottom"/>
            <w:hideMark/>
          </w:tcPr>
          <w:p w:rsidR="004A1186" w:rsidRDefault="004A1186" w:rsidP="00F04913">
            <w:pPr>
              <w:rPr>
                <w:color w:val="000000"/>
                <w:sz w:val="20"/>
                <w:szCs w:val="20"/>
              </w:rPr>
            </w:pPr>
            <w:r>
              <w:rPr>
                <w:color w:val="000000"/>
                <w:sz w:val="20"/>
                <w:szCs w:val="20"/>
              </w:rPr>
              <w:t> </w:t>
            </w:r>
          </w:p>
        </w:tc>
      </w:tr>
    </w:tbl>
    <w:p w:rsidR="00686239" w:rsidRPr="00E04AFE" w:rsidRDefault="00686239" w:rsidP="00E50A6A">
      <w:pPr>
        <w:ind w:firstLine="709"/>
        <w:contextualSpacing/>
        <w:jc w:val="both"/>
      </w:pPr>
    </w:p>
    <w:p w:rsidR="00686239" w:rsidRDefault="00686239" w:rsidP="00E50A6A">
      <w:pPr>
        <w:ind w:firstLine="709"/>
        <w:contextualSpacing/>
        <w:jc w:val="right"/>
      </w:pPr>
    </w:p>
    <w:p w:rsidR="00686239" w:rsidRPr="004922A2" w:rsidRDefault="00F04913" w:rsidP="00F04913">
      <w:pPr>
        <w:pStyle w:val="a3"/>
        <w:numPr>
          <w:ilvl w:val="0"/>
          <w:numId w:val="0"/>
        </w:numPr>
        <w:jc w:val="right"/>
        <w:rPr>
          <w:sz w:val="20"/>
          <w:szCs w:val="20"/>
        </w:rPr>
      </w:pPr>
      <w:r>
        <w:rPr>
          <w:sz w:val="20"/>
          <w:szCs w:val="20"/>
        </w:rPr>
        <w:t>Таблица 3.18.</w:t>
      </w:r>
    </w:p>
    <w:p w:rsidR="00686239" w:rsidRPr="004922A2" w:rsidRDefault="00686239" w:rsidP="00E50A6A">
      <w:pPr>
        <w:ind w:firstLine="709"/>
        <w:jc w:val="right"/>
        <w:rPr>
          <w:sz w:val="20"/>
          <w:szCs w:val="20"/>
        </w:rPr>
      </w:pPr>
      <w:r w:rsidRPr="004922A2">
        <w:rPr>
          <w:sz w:val="20"/>
          <w:szCs w:val="20"/>
        </w:rPr>
        <w:t xml:space="preserve">Расчет </w:t>
      </w:r>
      <w:proofErr w:type="spellStart"/>
      <w:r w:rsidRPr="004922A2">
        <w:rPr>
          <w:sz w:val="20"/>
          <w:szCs w:val="20"/>
        </w:rPr>
        <w:t>теплопотерь</w:t>
      </w:r>
      <w:proofErr w:type="spellEnd"/>
      <w:r w:rsidRPr="004922A2">
        <w:rPr>
          <w:sz w:val="20"/>
          <w:szCs w:val="20"/>
        </w:rPr>
        <w:t xml:space="preserve"> по трубопроводу </w:t>
      </w:r>
      <w:r w:rsidRPr="005F3936">
        <w:rPr>
          <w:sz w:val="20"/>
          <w:szCs w:val="20"/>
        </w:rPr>
        <w:t xml:space="preserve">котельной </w:t>
      </w:r>
      <w:r w:rsidR="00F04913">
        <w:rPr>
          <w:sz w:val="20"/>
          <w:szCs w:val="20"/>
        </w:rPr>
        <w:t>МКОУ «</w:t>
      </w:r>
      <w:proofErr w:type="gramStart"/>
      <w:r w:rsidR="00F04913">
        <w:rPr>
          <w:sz w:val="20"/>
          <w:szCs w:val="20"/>
        </w:rPr>
        <w:t>Геологическая</w:t>
      </w:r>
      <w:proofErr w:type="gramEnd"/>
      <w:r w:rsidR="00F04913">
        <w:rPr>
          <w:sz w:val="20"/>
          <w:szCs w:val="20"/>
        </w:rPr>
        <w:t xml:space="preserve"> ООШ» </w:t>
      </w:r>
      <w:r w:rsidRPr="005F3936">
        <w:rPr>
          <w:sz w:val="20"/>
          <w:szCs w:val="20"/>
        </w:rPr>
        <w:t>пос. Вознесенский</w:t>
      </w:r>
    </w:p>
    <w:tbl>
      <w:tblPr>
        <w:tblW w:w="4806" w:type="pct"/>
        <w:tblInd w:w="108" w:type="dxa"/>
        <w:tblLayout w:type="fixed"/>
        <w:tblLook w:val="04A0" w:firstRow="1" w:lastRow="0" w:firstColumn="1" w:lastColumn="0" w:noHBand="0" w:noVBand="1"/>
      </w:tblPr>
      <w:tblGrid>
        <w:gridCol w:w="852"/>
        <w:gridCol w:w="708"/>
        <w:gridCol w:w="565"/>
        <w:gridCol w:w="736"/>
        <w:gridCol w:w="546"/>
        <w:gridCol w:w="705"/>
        <w:gridCol w:w="670"/>
        <w:gridCol w:w="672"/>
        <w:gridCol w:w="605"/>
        <w:gridCol w:w="607"/>
        <w:gridCol w:w="563"/>
        <w:gridCol w:w="569"/>
        <w:gridCol w:w="846"/>
        <w:gridCol w:w="556"/>
      </w:tblGrid>
      <w:tr w:rsidR="00C81228" w:rsidTr="00C81228">
        <w:trPr>
          <w:cantSplit/>
          <w:trHeight w:val="1961"/>
        </w:trPr>
        <w:tc>
          <w:tcPr>
            <w:tcW w:w="463" w:type="pct"/>
            <w:tcBorders>
              <w:top w:val="single" w:sz="4" w:space="0" w:color="auto"/>
              <w:left w:val="single" w:sz="4" w:space="0" w:color="auto"/>
              <w:bottom w:val="single" w:sz="4" w:space="0" w:color="auto"/>
              <w:right w:val="single" w:sz="4" w:space="0" w:color="auto"/>
            </w:tcBorders>
            <w:shd w:val="clear" w:color="auto" w:fill="auto"/>
            <w:textDirection w:val="btLr"/>
            <w:hideMark/>
          </w:tcPr>
          <w:p w:rsidR="00FA0AAE" w:rsidRDefault="00FA0AAE" w:rsidP="00C81228">
            <w:pPr>
              <w:ind w:left="113" w:right="113"/>
              <w:rPr>
                <w:color w:val="000000"/>
                <w:sz w:val="20"/>
                <w:szCs w:val="20"/>
              </w:rPr>
            </w:pPr>
            <w:r>
              <w:rPr>
                <w:color w:val="000000"/>
                <w:sz w:val="20"/>
                <w:szCs w:val="20"/>
              </w:rPr>
              <w:t>Узел Начал</w:t>
            </w:r>
            <w:r>
              <w:rPr>
                <w:color w:val="000000"/>
                <w:sz w:val="20"/>
                <w:szCs w:val="20"/>
              </w:rPr>
              <w:t>ь</w:t>
            </w:r>
            <w:r>
              <w:rPr>
                <w:color w:val="000000"/>
                <w:sz w:val="20"/>
                <w:szCs w:val="20"/>
              </w:rPr>
              <w:t>ный</w:t>
            </w:r>
          </w:p>
        </w:tc>
        <w:tc>
          <w:tcPr>
            <w:tcW w:w="385" w:type="pct"/>
            <w:tcBorders>
              <w:top w:val="single" w:sz="4" w:space="0" w:color="auto"/>
              <w:left w:val="nil"/>
              <w:bottom w:val="single" w:sz="4" w:space="0" w:color="auto"/>
              <w:right w:val="single" w:sz="4" w:space="0" w:color="auto"/>
            </w:tcBorders>
            <w:shd w:val="clear" w:color="auto" w:fill="auto"/>
            <w:textDirection w:val="btLr"/>
            <w:hideMark/>
          </w:tcPr>
          <w:p w:rsidR="00FA0AAE" w:rsidRDefault="00FA0AAE" w:rsidP="00C81228">
            <w:pPr>
              <w:ind w:left="113" w:right="113"/>
              <w:rPr>
                <w:color w:val="000000"/>
                <w:sz w:val="20"/>
                <w:szCs w:val="20"/>
              </w:rPr>
            </w:pPr>
            <w:r>
              <w:rPr>
                <w:color w:val="000000"/>
                <w:sz w:val="20"/>
                <w:szCs w:val="20"/>
              </w:rPr>
              <w:t>Узел К</w:t>
            </w:r>
            <w:r>
              <w:rPr>
                <w:color w:val="000000"/>
                <w:sz w:val="20"/>
                <w:szCs w:val="20"/>
              </w:rPr>
              <w:t>о</w:t>
            </w:r>
            <w:r>
              <w:rPr>
                <w:color w:val="000000"/>
                <w:sz w:val="20"/>
                <w:szCs w:val="20"/>
              </w:rPr>
              <w:t>нечный</w:t>
            </w:r>
          </w:p>
        </w:tc>
        <w:tc>
          <w:tcPr>
            <w:tcW w:w="307" w:type="pct"/>
            <w:tcBorders>
              <w:top w:val="single" w:sz="4" w:space="0" w:color="auto"/>
              <w:left w:val="nil"/>
              <w:bottom w:val="single" w:sz="4" w:space="0" w:color="auto"/>
              <w:right w:val="single" w:sz="4" w:space="0" w:color="auto"/>
            </w:tcBorders>
            <w:shd w:val="clear" w:color="auto" w:fill="auto"/>
            <w:textDirection w:val="btLr"/>
            <w:hideMark/>
          </w:tcPr>
          <w:p w:rsidR="00FA0AAE" w:rsidRDefault="00FA0AAE" w:rsidP="00C81228">
            <w:pPr>
              <w:ind w:left="113" w:right="113"/>
              <w:rPr>
                <w:color w:val="000000"/>
                <w:sz w:val="20"/>
                <w:szCs w:val="20"/>
              </w:rPr>
            </w:pPr>
            <w:r>
              <w:rPr>
                <w:color w:val="000000"/>
                <w:sz w:val="20"/>
                <w:szCs w:val="20"/>
              </w:rPr>
              <w:t xml:space="preserve">Длина, </w:t>
            </w:r>
            <w:proofErr w:type="gramStart"/>
            <w:r>
              <w:rPr>
                <w:color w:val="000000"/>
                <w:sz w:val="20"/>
                <w:szCs w:val="20"/>
              </w:rPr>
              <w:t>м</w:t>
            </w:r>
            <w:proofErr w:type="gramEnd"/>
          </w:p>
        </w:tc>
        <w:tc>
          <w:tcPr>
            <w:tcW w:w="400" w:type="pct"/>
            <w:tcBorders>
              <w:top w:val="single" w:sz="4" w:space="0" w:color="auto"/>
              <w:left w:val="nil"/>
              <w:bottom w:val="single" w:sz="4" w:space="0" w:color="auto"/>
              <w:right w:val="single" w:sz="4" w:space="0" w:color="auto"/>
            </w:tcBorders>
            <w:shd w:val="clear" w:color="auto" w:fill="auto"/>
            <w:textDirection w:val="btLr"/>
            <w:hideMark/>
          </w:tcPr>
          <w:p w:rsidR="00FA0AAE" w:rsidRDefault="00FA0AAE" w:rsidP="00C81228">
            <w:pPr>
              <w:ind w:left="113" w:right="113"/>
              <w:rPr>
                <w:color w:val="000000"/>
                <w:sz w:val="20"/>
                <w:szCs w:val="20"/>
              </w:rPr>
            </w:pPr>
            <w:proofErr w:type="spellStart"/>
            <w:r>
              <w:rPr>
                <w:color w:val="000000"/>
                <w:sz w:val="20"/>
                <w:szCs w:val="20"/>
              </w:rPr>
              <w:t>Диам</w:t>
            </w:r>
            <w:proofErr w:type="spellEnd"/>
            <w:r>
              <w:rPr>
                <w:color w:val="000000"/>
                <w:sz w:val="20"/>
                <w:szCs w:val="20"/>
              </w:rPr>
              <w:t xml:space="preserve">, мм, </w:t>
            </w:r>
            <w:proofErr w:type="gramStart"/>
            <w:r>
              <w:rPr>
                <w:color w:val="000000"/>
                <w:sz w:val="20"/>
                <w:szCs w:val="20"/>
              </w:rPr>
              <w:t>Под</w:t>
            </w:r>
            <w:proofErr w:type="gramEnd"/>
            <w:r>
              <w:rPr>
                <w:color w:val="000000"/>
                <w:sz w:val="20"/>
                <w:szCs w:val="20"/>
              </w:rPr>
              <w:t>.</w:t>
            </w:r>
          </w:p>
        </w:tc>
        <w:tc>
          <w:tcPr>
            <w:tcW w:w="297" w:type="pct"/>
            <w:tcBorders>
              <w:top w:val="single" w:sz="4" w:space="0" w:color="auto"/>
              <w:left w:val="nil"/>
              <w:bottom w:val="single" w:sz="4" w:space="0" w:color="auto"/>
              <w:right w:val="single" w:sz="4" w:space="0" w:color="auto"/>
            </w:tcBorders>
            <w:shd w:val="clear" w:color="auto" w:fill="auto"/>
            <w:textDirection w:val="btLr"/>
            <w:hideMark/>
          </w:tcPr>
          <w:p w:rsidR="00FA0AAE" w:rsidRDefault="00FA0AAE" w:rsidP="00C81228">
            <w:pPr>
              <w:ind w:left="113" w:right="113"/>
              <w:rPr>
                <w:color w:val="000000"/>
                <w:sz w:val="20"/>
                <w:szCs w:val="20"/>
              </w:rPr>
            </w:pPr>
            <w:proofErr w:type="spellStart"/>
            <w:r>
              <w:rPr>
                <w:color w:val="000000"/>
                <w:sz w:val="20"/>
                <w:szCs w:val="20"/>
              </w:rPr>
              <w:t>Диам</w:t>
            </w:r>
            <w:proofErr w:type="spellEnd"/>
            <w:r>
              <w:rPr>
                <w:color w:val="000000"/>
                <w:sz w:val="20"/>
                <w:szCs w:val="20"/>
              </w:rPr>
              <w:t>, мм, Обр.</w:t>
            </w:r>
          </w:p>
        </w:tc>
        <w:tc>
          <w:tcPr>
            <w:tcW w:w="383" w:type="pct"/>
            <w:tcBorders>
              <w:top w:val="single" w:sz="4" w:space="0" w:color="auto"/>
              <w:left w:val="nil"/>
              <w:bottom w:val="single" w:sz="4" w:space="0" w:color="auto"/>
              <w:right w:val="single" w:sz="4" w:space="0" w:color="auto"/>
            </w:tcBorders>
            <w:shd w:val="clear" w:color="auto" w:fill="auto"/>
            <w:textDirection w:val="btLr"/>
            <w:hideMark/>
          </w:tcPr>
          <w:p w:rsidR="00FA0AAE" w:rsidRDefault="00FA0AAE" w:rsidP="00C81228">
            <w:pPr>
              <w:ind w:left="113" w:right="113"/>
              <w:rPr>
                <w:color w:val="000000"/>
                <w:sz w:val="20"/>
                <w:szCs w:val="20"/>
              </w:rPr>
            </w:pPr>
            <w:r>
              <w:rPr>
                <w:color w:val="000000"/>
                <w:sz w:val="20"/>
                <w:szCs w:val="20"/>
              </w:rPr>
              <w:t>Напор в конечном у</w:t>
            </w:r>
            <w:r>
              <w:rPr>
                <w:color w:val="000000"/>
                <w:sz w:val="20"/>
                <w:szCs w:val="20"/>
              </w:rPr>
              <w:t>з</w:t>
            </w:r>
            <w:r>
              <w:rPr>
                <w:color w:val="000000"/>
                <w:sz w:val="20"/>
                <w:szCs w:val="20"/>
              </w:rPr>
              <w:t xml:space="preserve">ле, м, </w:t>
            </w:r>
            <w:proofErr w:type="gramStart"/>
            <w:r>
              <w:rPr>
                <w:color w:val="000000"/>
                <w:sz w:val="20"/>
                <w:szCs w:val="20"/>
              </w:rPr>
              <w:t>Под</w:t>
            </w:r>
            <w:proofErr w:type="gramEnd"/>
            <w:r>
              <w:rPr>
                <w:color w:val="000000"/>
                <w:sz w:val="20"/>
                <w:szCs w:val="20"/>
              </w:rPr>
              <w:t>.</w:t>
            </w:r>
          </w:p>
        </w:tc>
        <w:tc>
          <w:tcPr>
            <w:tcW w:w="364" w:type="pct"/>
            <w:tcBorders>
              <w:top w:val="single" w:sz="4" w:space="0" w:color="auto"/>
              <w:left w:val="nil"/>
              <w:bottom w:val="single" w:sz="4" w:space="0" w:color="auto"/>
              <w:right w:val="single" w:sz="4" w:space="0" w:color="auto"/>
            </w:tcBorders>
            <w:shd w:val="clear" w:color="auto" w:fill="auto"/>
            <w:textDirection w:val="btLr"/>
            <w:hideMark/>
          </w:tcPr>
          <w:p w:rsidR="00FA0AAE" w:rsidRDefault="00FA0AAE" w:rsidP="00C81228">
            <w:pPr>
              <w:ind w:left="113" w:right="113"/>
              <w:rPr>
                <w:color w:val="000000"/>
                <w:sz w:val="20"/>
                <w:szCs w:val="20"/>
              </w:rPr>
            </w:pPr>
            <w:r>
              <w:rPr>
                <w:color w:val="000000"/>
                <w:sz w:val="20"/>
                <w:szCs w:val="20"/>
              </w:rPr>
              <w:t>Напор в конечном у</w:t>
            </w:r>
            <w:r>
              <w:rPr>
                <w:color w:val="000000"/>
                <w:sz w:val="20"/>
                <w:szCs w:val="20"/>
              </w:rPr>
              <w:t>з</w:t>
            </w:r>
            <w:r>
              <w:rPr>
                <w:color w:val="000000"/>
                <w:sz w:val="20"/>
                <w:szCs w:val="20"/>
              </w:rPr>
              <w:t xml:space="preserve">ле, </w:t>
            </w:r>
            <w:proofErr w:type="gramStart"/>
            <w:r>
              <w:rPr>
                <w:color w:val="000000"/>
                <w:sz w:val="20"/>
                <w:szCs w:val="20"/>
              </w:rPr>
              <w:t>м</w:t>
            </w:r>
            <w:proofErr w:type="gramEnd"/>
            <w:r>
              <w:rPr>
                <w:color w:val="000000"/>
                <w:sz w:val="20"/>
                <w:szCs w:val="20"/>
              </w:rPr>
              <w:t>, Обр.</w:t>
            </w:r>
          </w:p>
        </w:tc>
        <w:tc>
          <w:tcPr>
            <w:tcW w:w="365" w:type="pct"/>
            <w:tcBorders>
              <w:top w:val="single" w:sz="4" w:space="0" w:color="auto"/>
              <w:left w:val="nil"/>
              <w:bottom w:val="single" w:sz="4" w:space="0" w:color="auto"/>
              <w:right w:val="single" w:sz="4" w:space="0" w:color="auto"/>
            </w:tcBorders>
            <w:shd w:val="clear" w:color="auto" w:fill="auto"/>
            <w:textDirection w:val="btLr"/>
            <w:hideMark/>
          </w:tcPr>
          <w:p w:rsidR="00FA0AAE" w:rsidRDefault="00FA0AAE" w:rsidP="00C81228">
            <w:pPr>
              <w:ind w:left="113" w:right="113"/>
              <w:rPr>
                <w:color w:val="000000"/>
                <w:sz w:val="20"/>
                <w:szCs w:val="20"/>
              </w:rPr>
            </w:pPr>
            <w:r>
              <w:rPr>
                <w:color w:val="000000"/>
                <w:sz w:val="20"/>
                <w:szCs w:val="20"/>
              </w:rPr>
              <w:t>Пот</w:t>
            </w:r>
            <w:r>
              <w:rPr>
                <w:color w:val="000000"/>
                <w:sz w:val="20"/>
                <w:szCs w:val="20"/>
              </w:rPr>
              <w:t>е</w:t>
            </w:r>
            <w:r>
              <w:rPr>
                <w:color w:val="000000"/>
                <w:sz w:val="20"/>
                <w:szCs w:val="20"/>
              </w:rPr>
              <w:t xml:space="preserve">ри напора, м, </w:t>
            </w:r>
            <w:proofErr w:type="gramStart"/>
            <w:r>
              <w:rPr>
                <w:color w:val="000000"/>
                <w:sz w:val="20"/>
                <w:szCs w:val="20"/>
              </w:rPr>
              <w:t>Под</w:t>
            </w:r>
            <w:proofErr w:type="gramEnd"/>
            <w:r>
              <w:rPr>
                <w:color w:val="000000"/>
                <w:sz w:val="20"/>
                <w:szCs w:val="20"/>
              </w:rPr>
              <w:t>.</w:t>
            </w:r>
          </w:p>
        </w:tc>
        <w:tc>
          <w:tcPr>
            <w:tcW w:w="329" w:type="pct"/>
            <w:tcBorders>
              <w:top w:val="single" w:sz="4" w:space="0" w:color="auto"/>
              <w:left w:val="nil"/>
              <w:bottom w:val="single" w:sz="4" w:space="0" w:color="auto"/>
              <w:right w:val="single" w:sz="4" w:space="0" w:color="auto"/>
            </w:tcBorders>
            <w:shd w:val="clear" w:color="auto" w:fill="auto"/>
            <w:textDirection w:val="btLr"/>
            <w:hideMark/>
          </w:tcPr>
          <w:p w:rsidR="00FA0AAE" w:rsidRDefault="00FA0AAE" w:rsidP="00C81228">
            <w:pPr>
              <w:ind w:left="113" w:right="113"/>
              <w:rPr>
                <w:color w:val="000000"/>
                <w:sz w:val="20"/>
                <w:szCs w:val="20"/>
              </w:rPr>
            </w:pPr>
            <w:r>
              <w:rPr>
                <w:color w:val="000000"/>
                <w:sz w:val="20"/>
                <w:szCs w:val="20"/>
              </w:rPr>
              <w:t>Пот</w:t>
            </w:r>
            <w:r>
              <w:rPr>
                <w:color w:val="000000"/>
                <w:sz w:val="20"/>
                <w:szCs w:val="20"/>
              </w:rPr>
              <w:t>е</w:t>
            </w:r>
            <w:r>
              <w:rPr>
                <w:color w:val="000000"/>
                <w:sz w:val="20"/>
                <w:szCs w:val="20"/>
              </w:rPr>
              <w:t xml:space="preserve">ри напора, </w:t>
            </w:r>
            <w:proofErr w:type="gramStart"/>
            <w:r>
              <w:rPr>
                <w:color w:val="000000"/>
                <w:sz w:val="20"/>
                <w:szCs w:val="20"/>
              </w:rPr>
              <w:t>м</w:t>
            </w:r>
            <w:proofErr w:type="gramEnd"/>
            <w:r>
              <w:rPr>
                <w:color w:val="000000"/>
                <w:sz w:val="20"/>
                <w:szCs w:val="20"/>
              </w:rPr>
              <w:t>, Обр.</w:t>
            </w:r>
          </w:p>
        </w:tc>
        <w:tc>
          <w:tcPr>
            <w:tcW w:w="330" w:type="pct"/>
            <w:tcBorders>
              <w:top w:val="single" w:sz="4" w:space="0" w:color="auto"/>
              <w:left w:val="nil"/>
              <w:bottom w:val="single" w:sz="4" w:space="0" w:color="auto"/>
              <w:right w:val="single" w:sz="4" w:space="0" w:color="auto"/>
            </w:tcBorders>
            <w:shd w:val="clear" w:color="auto" w:fill="auto"/>
            <w:textDirection w:val="btLr"/>
            <w:hideMark/>
          </w:tcPr>
          <w:p w:rsidR="00FA0AAE" w:rsidRDefault="00FA0AAE" w:rsidP="00C81228">
            <w:pPr>
              <w:ind w:left="113" w:right="113"/>
              <w:rPr>
                <w:color w:val="000000"/>
                <w:sz w:val="20"/>
                <w:szCs w:val="20"/>
              </w:rPr>
            </w:pPr>
            <w:r>
              <w:rPr>
                <w:color w:val="000000"/>
                <w:sz w:val="20"/>
                <w:szCs w:val="20"/>
              </w:rPr>
              <w:t>Удельные п</w:t>
            </w:r>
            <w:r>
              <w:rPr>
                <w:color w:val="000000"/>
                <w:sz w:val="20"/>
                <w:szCs w:val="20"/>
              </w:rPr>
              <w:t>о</w:t>
            </w:r>
            <w:r>
              <w:rPr>
                <w:color w:val="000000"/>
                <w:sz w:val="20"/>
                <w:szCs w:val="20"/>
              </w:rPr>
              <w:t>тери, мм/м</w:t>
            </w:r>
            <w:proofErr w:type="gramStart"/>
            <w:r>
              <w:rPr>
                <w:color w:val="000000"/>
                <w:sz w:val="20"/>
                <w:szCs w:val="20"/>
              </w:rPr>
              <w:t xml:space="preserve"> П</w:t>
            </w:r>
            <w:proofErr w:type="gramEnd"/>
            <w:r>
              <w:rPr>
                <w:color w:val="000000"/>
                <w:sz w:val="20"/>
                <w:szCs w:val="20"/>
              </w:rPr>
              <w:t>од.</w:t>
            </w:r>
          </w:p>
        </w:tc>
        <w:tc>
          <w:tcPr>
            <w:tcW w:w="306" w:type="pct"/>
            <w:tcBorders>
              <w:top w:val="single" w:sz="4" w:space="0" w:color="auto"/>
              <w:left w:val="nil"/>
              <w:bottom w:val="single" w:sz="4" w:space="0" w:color="auto"/>
              <w:right w:val="single" w:sz="4" w:space="0" w:color="auto"/>
            </w:tcBorders>
            <w:shd w:val="clear" w:color="auto" w:fill="auto"/>
            <w:textDirection w:val="btLr"/>
            <w:hideMark/>
          </w:tcPr>
          <w:p w:rsidR="00FA0AAE" w:rsidRDefault="00FA0AAE" w:rsidP="00C81228">
            <w:pPr>
              <w:ind w:left="113" w:right="113"/>
              <w:rPr>
                <w:color w:val="000000"/>
                <w:sz w:val="20"/>
                <w:szCs w:val="20"/>
              </w:rPr>
            </w:pPr>
            <w:r>
              <w:rPr>
                <w:color w:val="000000"/>
                <w:sz w:val="20"/>
                <w:szCs w:val="20"/>
              </w:rPr>
              <w:t>Удельные п</w:t>
            </w:r>
            <w:r>
              <w:rPr>
                <w:color w:val="000000"/>
                <w:sz w:val="20"/>
                <w:szCs w:val="20"/>
              </w:rPr>
              <w:t>о</w:t>
            </w:r>
            <w:r>
              <w:rPr>
                <w:color w:val="000000"/>
                <w:sz w:val="20"/>
                <w:szCs w:val="20"/>
              </w:rPr>
              <w:t>тери, мм/м</w:t>
            </w:r>
            <w:proofErr w:type="gramStart"/>
            <w:r>
              <w:rPr>
                <w:color w:val="000000"/>
                <w:sz w:val="20"/>
                <w:szCs w:val="20"/>
              </w:rPr>
              <w:t xml:space="preserve"> О</w:t>
            </w:r>
            <w:proofErr w:type="gramEnd"/>
            <w:r>
              <w:rPr>
                <w:color w:val="000000"/>
                <w:sz w:val="20"/>
                <w:szCs w:val="20"/>
              </w:rPr>
              <w:t>бр.</w:t>
            </w:r>
          </w:p>
        </w:tc>
        <w:tc>
          <w:tcPr>
            <w:tcW w:w="309" w:type="pct"/>
            <w:tcBorders>
              <w:top w:val="single" w:sz="4" w:space="0" w:color="auto"/>
              <w:left w:val="nil"/>
              <w:bottom w:val="single" w:sz="4" w:space="0" w:color="auto"/>
              <w:right w:val="single" w:sz="4" w:space="0" w:color="auto"/>
            </w:tcBorders>
            <w:shd w:val="clear" w:color="auto" w:fill="auto"/>
            <w:textDirection w:val="btLr"/>
            <w:hideMark/>
          </w:tcPr>
          <w:p w:rsidR="00FA0AAE" w:rsidRDefault="00FA0AAE" w:rsidP="00C81228">
            <w:pPr>
              <w:ind w:left="113" w:right="113"/>
              <w:rPr>
                <w:color w:val="000000"/>
                <w:sz w:val="20"/>
                <w:szCs w:val="20"/>
              </w:rPr>
            </w:pPr>
            <w:proofErr w:type="spellStart"/>
            <w:r>
              <w:rPr>
                <w:color w:val="000000"/>
                <w:sz w:val="20"/>
                <w:szCs w:val="20"/>
              </w:rPr>
              <w:t>Располаг</w:t>
            </w:r>
            <w:proofErr w:type="spellEnd"/>
            <w:r>
              <w:rPr>
                <w:color w:val="000000"/>
                <w:sz w:val="20"/>
                <w:szCs w:val="20"/>
              </w:rPr>
              <w:t xml:space="preserve">. напор в </w:t>
            </w:r>
            <w:proofErr w:type="spellStart"/>
            <w:r>
              <w:rPr>
                <w:color w:val="000000"/>
                <w:sz w:val="20"/>
                <w:szCs w:val="20"/>
              </w:rPr>
              <w:t>конеч</w:t>
            </w:r>
            <w:proofErr w:type="spellEnd"/>
            <w:r>
              <w:rPr>
                <w:color w:val="000000"/>
                <w:sz w:val="20"/>
                <w:szCs w:val="20"/>
              </w:rPr>
              <w:t>. у</w:t>
            </w:r>
            <w:r>
              <w:rPr>
                <w:color w:val="000000"/>
                <w:sz w:val="20"/>
                <w:szCs w:val="20"/>
              </w:rPr>
              <w:t>з</w:t>
            </w:r>
            <w:r>
              <w:rPr>
                <w:color w:val="000000"/>
                <w:sz w:val="20"/>
                <w:szCs w:val="20"/>
              </w:rPr>
              <w:t xml:space="preserve">ле, </w:t>
            </w:r>
            <w:proofErr w:type="gramStart"/>
            <w:r>
              <w:rPr>
                <w:color w:val="000000"/>
                <w:sz w:val="20"/>
                <w:szCs w:val="20"/>
              </w:rPr>
              <w:t>м</w:t>
            </w:r>
            <w:proofErr w:type="gramEnd"/>
          </w:p>
        </w:tc>
        <w:tc>
          <w:tcPr>
            <w:tcW w:w="460" w:type="pct"/>
            <w:tcBorders>
              <w:top w:val="single" w:sz="4" w:space="0" w:color="auto"/>
              <w:left w:val="nil"/>
              <w:bottom w:val="single" w:sz="4" w:space="0" w:color="auto"/>
              <w:right w:val="single" w:sz="4" w:space="0" w:color="auto"/>
            </w:tcBorders>
            <w:shd w:val="clear" w:color="auto" w:fill="auto"/>
            <w:textDirection w:val="btLr"/>
            <w:hideMark/>
          </w:tcPr>
          <w:p w:rsidR="00FA0AAE" w:rsidRDefault="00FA0AAE" w:rsidP="00C81228">
            <w:pPr>
              <w:ind w:left="113" w:right="113"/>
              <w:rPr>
                <w:color w:val="000000"/>
                <w:sz w:val="20"/>
                <w:szCs w:val="20"/>
              </w:rPr>
            </w:pPr>
            <w:r>
              <w:rPr>
                <w:color w:val="000000"/>
                <w:sz w:val="20"/>
                <w:szCs w:val="20"/>
              </w:rPr>
              <w:t>Фактический ра</w:t>
            </w:r>
            <w:r>
              <w:rPr>
                <w:color w:val="000000"/>
                <w:sz w:val="20"/>
                <w:szCs w:val="20"/>
              </w:rPr>
              <w:t>с</w:t>
            </w:r>
            <w:r>
              <w:rPr>
                <w:color w:val="000000"/>
                <w:sz w:val="20"/>
                <w:szCs w:val="20"/>
              </w:rPr>
              <w:t>ход, т/ч</w:t>
            </w:r>
            <w:proofErr w:type="gramStart"/>
            <w:r>
              <w:rPr>
                <w:color w:val="000000"/>
                <w:sz w:val="20"/>
                <w:szCs w:val="20"/>
              </w:rPr>
              <w:t xml:space="preserve"> П</w:t>
            </w:r>
            <w:proofErr w:type="gramEnd"/>
            <w:r>
              <w:rPr>
                <w:color w:val="000000"/>
                <w:sz w:val="20"/>
                <w:szCs w:val="20"/>
              </w:rPr>
              <w:t>од.</w:t>
            </w:r>
          </w:p>
        </w:tc>
        <w:tc>
          <w:tcPr>
            <w:tcW w:w="302" w:type="pct"/>
            <w:tcBorders>
              <w:top w:val="single" w:sz="4" w:space="0" w:color="auto"/>
              <w:left w:val="nil"/>
              <w:bottom w:val="single" w:sz="4" w:space="0" w:color="auto"/>
              <w:right w:val="single" w:sz="4" w:space="0" w:color="auto"/>
            </w:tcBorders>
            <w:shd w:val="clear" w:color="auto" w:fill="auto"/>
            <w:textDirection w:val="btLr"/>
            <w:hideMark/>
          </w:tcPr>
          <w:p w:rsidR="00FA0AAE" w:rsidRDefault="00FA0AAE" w:rsidP="00C81228">
            <w:pPr>
              <w:ind w:left="113" w:right="113"/>
              <w:rPr>
                <w:color w:val="000000"/>
                <w:sz w:val="20"/>
                <w:szCs w:val="20"/>
              </w:rPr>
            </w:pPr>
            <w:r>
              <w:rPr>
                <w:color w:val="000000"/>
                <w:sz w:val="20"/>
                <w:szCs w:val="20"/>
              </w:rPr>
              <w:t>Фактический ра</w:t>
            </w:r>
            <w:r>
              <w:rPr>
                <w:color w:val="000000"/>
                <w:sz w:val="20"/>
                <w:szCs w:val="20"/>
              </w:rPr>
              <w:t>с</w:t>
            </w:r>
            <w:r>
              <w:rPr>
                <w:color w:val="000000"/>
                <w:sz w:val="20"/>
                <w:szCs w:val="20"/>
              </w:rPr>
              <w:t>ход, т/ч</w:t>
            </w:r>
            <w:proofErr w:type="gramStart"/>
            <w:r>
              <w:rPr>
                <w:color w:val="000000"/>
                <w:sz w:val="20"/>
                <w:szCs w:val="20"/>
              </w:rPr>
              <w:t xml:space="preserve"> О</w:t>
            </w:r>
            <w:proofErr w:type="gramEnd"/>
            <w:r>
              <w:rPr>
                <w:color w:val="000000"/>
                <w:sz w:val="20"/>
                <w:szCs w:val="20"/>
              </w:rPr>
              <w:t>бр.</w:t>
            </w:r>
          </w:p>
        </w:tc>
      </w:tr>
      <w:tr w:rsidR="00C81228" w:rsidTr="00C81228">
        <w:trPr>
          <w:trHeight w:val="300"/>
        </w:trPr>
        <w:tc>
          <w:tcPr>
            <w:tcW w:w="463" w:type="pct"/>
            <w:tcBorders>
              <w:top w:val="nil"/>
              <w:left w:val="single" w:sz="4" w:space="0" w:color="auto"/>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К</w:t>
            </w:r>
            <w:r>
              <w:rPr>
                <w:color w:val="000000"/>
                <w:sz w:val="20"/>
                <w:szCs w:val="20"/>
              </w:rPr>
              <w:t>о</w:t>
            </w:r>
            <w:r>
              <w:rPr>
                <w:color w:val="000000"/>
                <w:sz w:val="20"/>
                <w:szCs w:val="20"/>
              </w:rPr>
              <w:t>тел</w:t>
            </w:r>
            <w:r>
              <w:rPr>
                <w:color w:val="000000"/>
                <w:sz w:val="20"/>
                <w:szCs w:val="20"/>
              </w:rPr>
              <w:t>ь</w:t>
            </w:r>
            <w:r>
              <w:rPr>
                <w:color w:val="000000"/>
                <w:sz w:val="20"/>
                <w:szCs w:val="20"/>
              </w:rPr>
              <w:t>ная МОУ ООШ</w:t>
            </w:r>
          </w:p>
        </w:tc>
        <w:tc>
          <w:tcPr>
            <w:tcW w:w="385"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 </w:t>
            </w:r>
          </w:p>
        </w:tc>
        <w:tc>
          <w:tcPr>
            <w:tcW w:w="307"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664.2</w:t>
            </w:r>
          </w:p>
        </w:tc>
        <w:tc>
          <w:tcPr>
            <w:tcW w:w="400"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 </w:t>
            </w:r>
          </w:p>
        </w:tc>
        <w:tc>
          <w:tcPr>
            <w:tcW w:w="297"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 </w:t>
            </w:r>
          </w:p>
        </w:tc>
        <w:tc>
          <w:tcPr>
            <w:tcW w:w="383"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 </w:t>
            </w:r>
          </w:p>
        </w:tc>
        <w:tc>
          <w:tcPr>
            <w:tcW w:w="364"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 </w:t>
            </w:r>
          </w:p>
        </w:tc>
        <w:tc>
          <w:tcPr>
            <w:tcW w:w="365"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 </w:t>
            </w:r>
          </w:p>
        </w:tc>
        <w:tc>
          <w:tcPr>
            <w:tcW w:w="329"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 </w:t>
            </w:r>
          </w:p>
        </w:tc>
        <w:tc>
          <w:tcPr>
            <w:tcW w:w="330"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 </w:t>
            </w:r>
          </w:p>
        </w:tc>
        <w:tc>
          <w:tcPr>
            <w:tcW w:w="306"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 </w:t>
            </w:r>
          </w:p>
        </w:tc>
        <w:tc>
          <w:tcPr>
            <w:tcW w:w="309"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 </w:t>
            </w:r>
          </w:p>
        </w:tc>
        <w:tc>
          <w:tcPr>
            <w:tcW w:w="460"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 </w:t>
            </w:r>
          </w:p>
        </w:tc>
        <w:tc>
          <w:tcPr>
            <w:tcW w:w="302"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 </w:t>
            </w:r>
          </w:p>
        </w:tc>
      </w:tr>
      <w:tr w:rsidR="00C81228" w:rsidTr="00C81228">
        <w:trPr>
          <w:trHeight w:val="300"/>
        </w:trPr>
        <w:tc>
          <w:tcPr>
            <w:tcW w:w="463" w:type="pct"/>
            <w:tcBorders>
              <w:top w:val="nil"/>
              <w:left w:val="single" w:sz="4" w:space="0" w:color="auto"/>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К</w:t>
            </w:r>
            <w:r>
              <w:rPr>
                <w:color w:val="000000"/>
                <w:sz w:val="20"/>
                <w:szCs w:val="20"/>
              </w:rPr>
              <w:t>о</w:t>
            </w:r>
            <w:r>
              <w:rPr>
                <w:color w:val="000000"/>
                <w:sz w:val="20"/>
                <w:szCs w:val="20"/>
              </w:rPr>
              <w:t>тел</w:t>
            </w:r>
            <w:r>
              <w:rPr>
                <w:color w:val="000000"/>
                <w:sz w:val="20"/>
                <w:szCs w:val="20"/>
              </w:rPr>
              <w:t>ь</w:t>
            </w:r>
            <w:r>
              <w:rPr>
                <w:color w:val="000000"/>
                <w:sz w:val="20"/>
                <w:szCs w:val="20"/>
              </w:rPr>
              <w:t>ная МОУ ООШ</w:t>
            </w:r>
          </w:p>
        </w:tc>
        <w:tc>
          <w:tcPr>
            <w:tcW w:w="385"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тк-1</w:t>
            </w:r>
          </w:p>
        </w:tc>
        <w:tc>
          <w:tcPr>
            <w:tcW w:w="307"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6.2</w:t>
            </w:r>
          </w:p>
        </w:tc>
        <w:tc>
          <w:tcPr>
            <w:tcW w:w="400"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57</w:t>
            </w:r>
          </w:p>
        </w:tc>
        <w:tc>
          <w:tcPr>
            <w:tcW w:w="297"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57</w:t>
            </w:r>
          </w:p>
        </w:tc>
        <w:tc>
          <w:tcPr>
            <w:tcW w:w="383"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476.4</w:t>
            </w:r>
          </w:p>
        </w:tc>
        <w:tc>
          <w:tcPr>
            <w:tcW w:w="364"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457.6</w:t>
            </w:r>
          </w:p>
        </w:tc>
        <w:tc>
          <w:tcPr>
            <w:tcW w:w="365"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0.64</w:t>
            </w:r>
          </w:p>
        </w:tc>
        <w:tc>
          <w:tcPr>
            <w:tcW w:w="329"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0.64</w:t>
            </w:r>
          </w:p>
        </w:tc>
        <w:tc>
          <w:tcPr>
            <w:tcW w:w="330"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103.6</w:t>
            </w:r>
          </w:p>
        </w:tc>
        <w:tc>
          <w:tcPr>
            <w:tcW w:w="306"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103.6</w:t>
            </w:r>
          </w:p>
        </w:tc>
        <w:tc>
          <w:tcPr>
            <w:tcW w:w="309"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18.72</w:t>
            </w:r>
          </w:p>
        </w:tc>
        <w:tc>
          <w:tcPr>
            <w:tcW w:w="460"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8.74</w:t>
            </w:r>
          </w:p>
        </w:tc>
        <w:tc>
          <w:tcPr>
            <w:tcW w:w="302"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8.74</w:t>
            </w:r>
          </w:p>
        </w:tc>
      </w:tr>
      <w:tr w:rsidR="00C81228" w:rsidTr="00C81228">
        <w:trPr>
          <w:trHeight w:val="300"/>
        </w:trPr>
        <w:tc>
          <w:tcPr>
            <w:tcW w:w="463" w:type="pct"/>
            <w:tcBorders>
              <w:top w:val="nil"/>
              <w:left w:val="single" w:sz="4" w:space="0" w:color="auto"/>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тк-1</w:t>
            </w:r>
          </w:p>
        </w:tc>
        <w:tc>
          <w:tcPr>
            <w:tcW w:w="385"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Школа</w:t>
            </w:r>
          </w:p>
        </w:tc>
        <w:tc>
          <w:tcPr>
            <w:tcW w:w="307"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64.2</w:t>
            </w:r>
          </w:p>
        </w:tc>
        <w:tc>
          <w:tcPr>
            <w:tcW w:w="400"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57</w:t>
            </w:r>
          </w:p>
        </w:tc>
        <w:tc>
          <w:tcPr>
            <w:tcW w:w="297"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57</w:t>
            </w:r>
          </w:p>
        </w:tc>
        <w:tc>
          <w:tcPr>
            <w:tcW w:w="383"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476.1</w:t>
            </w:r>
          </w:p>
        </w:tc>
        <w:tc>
          <w:tcPr>
            <w:tcW w:w="364"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457.9</w:t>
            </w:r>
          </w:p>
        </w:tc>
        <w:tc>
          <w:tcPr>
            <w:tcW w:w="365"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0.26</w:t>
            </w:r>
          </w:p>
        </w:tc>
        <w:tc>
          <w:tcPr>
            <w:tcW w:w="329"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0.26</w:t>
            </w:r>
          </w:p>
        </w:tc>
        <w:tc>
          <w:tcPr>
            <w:tcW w:w="330"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4.1</w:t>
            </w:r>
          </w:p>
        </w:tc>
        <w:tc>
          <w:tcPr>
            <w:tcW w:w="306"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4.1</w:t>
            </w:r>
          </w:p>
        </w:tc>
        <w:tc>
          <w:tcPr>
            <w:tcW w:w="309"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18.19</w:t>
            </w:r>
          </w:p>
        </w:tc>
        <w:tc>
          <w:tcPr>
            <w:tcW w:w="460"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1.74</w:t>
            </w:r>
          </w:p>
        </w:tc>
        <w:tc>
          <w:tcPr>
            <w:tcW w:w="302"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1.74</w:t>
            </w:r>
          </w:p>
        </w:tc>
      </w:tr>
      <w:tr w:rsidR="00C81228" w:rsidTr="00C81228">
        <w:trPr>
          <w:trHeight w:val="300"/>
        </w:trPr>
        <w:tc>
          <w:tcPr>
            <w:tcW w:w="463" w:type="pct"/>
            <w:tcBorders>
              <w:top w:val="nil"/>
              <w:left w:val="single" w:sz="4" w:space="0" w:color="auto"/>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тк-1</w:t>
            </w:r>
          </w:p>
        </w:tc>
        <w:tc>
          <w:tcPr>
            <w:tcW w:w="385"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У-2</w:t>
            </w:r>
          </w:p>
        </w:tc>
        <w:tc>
          <w:tcPr>
            <w:tcW w:w="307"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50.8</w:t>
            </w:r>
          </w:p>
        </w:tc>
        <w:tc>
          <w:tcPr>
            <w:tcW w:w="400"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57</w:t>
            </w:r>
          </w:p>
        </w:tc>
        <w:tc>
          <w:tcPr>
            <w:tcW w:w="297"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57</w:t>
            </w:r>
          </w:p>
        </w:tc>
        <w:tc>
          <w:tcPr>
            <w:tcW w:w="383"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475.3</w:t>
            </w:r>
          </w:p>
        </w:tc>
        <w:tc>
          <w:tcPr>
            <w:tcW w:w="364"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458.7</w:t>
            </w:r>
          </w:p>
        </w:tc>
        <w:tc>
          <w:tcPr>
            <w:tcW w:w="365"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1.10</w:t>
            </w:r>
          </w:p>
        </w:tc>
        <w:tc>
          <w:tcPr>
            <w:tcW w:w="329"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1.10</w:t>
            </w:r>
          </w:p>
        </w:tc>
        <w:tc>
          <w:tcPr>
            <w:tcW w:w="330"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21.7</w:t>
            </w:r>
          </w:p>
        </w:tc>
        <w:tc>
          <w:tcPr>
            <w:tcW w:w="306"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21.7</w:t>
            </w:r>
          </w:p>
        </w:tc>
        <w:tc>
          <w:tcPr>
            <w:tcW w:w="309"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16.51</w:t>
            </w:r>
          </w:p>
        </w:tc>
        <w:tc>
          <w:tcPr>
            <w:tcW w:w="460"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4.00</w:t>
            </w:r>
          </w:p>
        </w:tc>
        <w:tc>
          <w:tcPr>
            <w:tcW w:w="302"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4.00</w:t>
            </w:r>
          </w:p>
        </w:tc>
      </w:tr>
      <w:tr w:rsidR="00C81228" w:rsidTr="00C81228">
        <w:trPr>
          <w:trHeight w:val="300"/>
        </w:trPr>
        <w:tc>
          <w:tcPr>
            <w:tcW w:w="463" w:type="pct"/>
            <w:tcBorders>
              <w:top w:val="nil"/>
              <w:left w:val="single" w:sz="4" w:space="0" w:color="auto"/>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У-2</w:t>
            </w:r>
          </w:p>
        </w:tc>
        <w:tc>
          <w:tcPr>
            <w:tcW w:w="385"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У-3</w:t>
            </w:r>
          </w:p>
        </w:tc>
        <w:tc>
          <w:tcPr>
            <w:tcW w:w="307"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89.1</w:t>
            </w:r>
          </w:p>
        </w:tc>
        <w:tc>
          <w:tcPr>
            <w:tcW w:w="400"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25</w:t>
            </w:r>
          </w:p>
        </w:tc>
        <w:tc>
          <w:tcPr>
            <w:tcW w:w="297"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25</w:t>
            </w:r>
          </w:p>
        </w:tc>
        <w:tc>
          <w:tcPr>
            <w:tcW w:w="383"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467.7</w:t>
            </w:r>
          </w:p>
        </w:tc>
        <w:tc>
          <w:tcPr>
            <w:tcW w:w="364"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466.3</w:t>
            </w:r>
          </w:p>
        </w:tc>
        <w:tc>
          <w:tcPr>
            <w:tcW w:w="365"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7.61</w:t>
            </w:r>
          </w:p>
        </w:tc>
        <w:tc>
          <w:tcPr>
            <w:tcW w:w="329"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7.61</w:t>
            </w:r>
          </w:p>
        </w:tc>
        <w:tc>
          <w:tcPr>
            <w:tcW w:w="330"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85.4</w:t>
            </w:r>
          </w:p>
        </w:tc>
        <w:tc>
          <w:tcPr>
            <w:tcW w:w="306"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85.4</w:t>
            </w:r>
          </w:p>
        </w:tc>
        <w:tc>
          <w:tcPr>
            <w:tcW w:w="309"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1.31</w:t>
            </w:r>
          </w:p>
        </w:tc>
        <w:tc>
          <w:tcPr>
            <w:tcW w:w="460"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0.76</w:t>
            </w:r>
          </w:p>
        </w:tc>
        <w:tc>
          <w:tcPr>
            <w:tcW w:w="302"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0.76</w:t>
            </w:r>
          </w:p>
        </w:tc>
      </w:tr>
      <w:tr w:rsidR="00C81228" w:rsidTr="00C81228">
        <w:trPr>
          <w:trHeight w:val="300"/>
        </w:trPr>
        <w:tc>
          <w:tcPr>
            <w:tcW w:w="463" w:type="pct"/>
            <w:tcBorders>
              <w:top w:val="nil"/>
              <w:left w:val="single" w:sz="4" w:space="0" w:color="auto"/>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У-3</w:t>
            </w:r>
          </w:p>
        </w:tc>
        <w:tc>
          <w:tcPr>
            <w:tcW w:w="385"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В</w:t>
            </w:r>
            <w:r>
              <w:rPr>
                <w:color w:val="000000"/>
                <w:sz w:val="20"/>
                <w:szCs w:val="20"/>
              </w:rPr>
              <w:t>о</w:t>
            </w:r>
            <w:r>
              <w:rPr>
                <w:color w:val="000000"/>
                <w:sz w:val="20"/>
                <w:szCs w:val="20"/>
              </w:rPr>
              <w:t>д</w:t>
            </w:r>
            <w:r>
              <w:rPr>
                <w:color w:val="000000"/>
                <w:sz w:val="20"/>
                <w:szCs w:val="20"/>
              </w:rPr>
              <w:t>о</w:t>
            </w:r>
            <w:r>
              <w:rPr>
                <w:color w:val="000000"/>
                <w:sz w:val="20"/>
                <w:szCs w:val="20"/>
              </w:rPr>
              <w:lastRenderedPageBreak/>
              <w:t>напорная ба</w:t>
            </w:r>
            <w:r>
              <w:rPr>
                <w:color w:val="000000"/>
                <w:sz w:val="20"/>
                <w:szCs w:val="20"/>
              </w:rPr>
              <w:t>ш</w:t>
            </w:r>
            <w:r>
              <w:rPr>
                <w:color w:val="000000"/>
                <w:sz w:val="20"/>
                <w:szCs w:val="20"/>
              </w:rPr>
              <w:t>ня</w:t>
            </w:r>
          </w:p>
        </w:tc>
        <w:tc>
          <w:tcPr>
            <w:tcW w:w="307"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lastRenderedPageBreak/>
              <w:t>4.7</w:t>
            </w:r>
          </w:p>
        </w:tc>
        <w:tc>
          <w:tcPr>
            <w:tcW w:w="400"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25</w:t>
            </w:r>
          </w:p>
        </w:tc>
        <w:tc>
          <w:tcPr>
            <w:tcW w:w="297"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25</w:t>
            </w:r>
          </w:p>
        </w:tc>
        <w:tc>
          <w:tcPr>
            <w:tcW w:w="383"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467.5</w:t>
            </w:r>
          </w:p>
        </w:tc>
        <w:tc>
          <w:tcPr>
            <w:tcW w:w="364"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466.5</w:t>
            </w:r>
          </w:p>
        </w:tc>
        <w:tc>
          <w:tcPr>
            <w:tcW w:w="365"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0.12</w:t>
            </w:r>
          </w:p>
        </w:tc>
        <w:tc>
          <w:tcPr>
            <w:tcW w:w="329"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0.12</w:t>
            </w:r>
          </w:p>
        </w:tc>
        <w:tc>
          <w:tcPr>
            <w:tcW w:w="330"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25.3</w:t>
            </w:r>
          </w:p>
        </w:tc>
        <w:tc>
          <w:tcPr>
            <w:tcW w:w="306"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25.3</w:t>
            </w:r>
          </w:p>
        </w:tc>
        <w:tc>
          <w:tcPr>
            <w:tcW w:w="309"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1.07</w:t>
            </w:r>
          </w:p>
        </w:tc>
        <w:tc>
          <w:tcPr>
            <w:tcW w:w="460"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0.41</w:t>
            </w:r>
          </w:p>
        </w:tc>
        <w:tc>
          <w:tcPr>
            <w:tcW w:w="302"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0.41</w:t>
            </w:r>
          </w:p>
        </w:tc>
      </w:tr>
      <w:tr w:rsidR="00C81228" w:rsidTr="00C81228">
        <w:trPr>
          <w:trHeight w:val="300"/>
        </w:trPr>
        <w:tc>
          <w:tcPr>
            <w:tcW w:w="463" w:type="pct"/>
            <w:tcBorders>
              <w:top w:val="nil"/>
              <w:left w:val="single" w:sz="4" w:space="0" w:color="auto"/>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lastRenderedPageBreak/>
              <w:t>У-3</w:t>
            </w:r>
          </w:p>
        </w:tc>
        <w:tc>
          <w:tcPr>
            <w:tcW w:w="385"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М</w:t>
            </w:r>
            <w:r>
              <w:rPr>
                <w:color w:val="000000"/>
                <w:sz w:val="20"/>
                <w:szCs w:val="20"/>
              </w:rPr>
              <w:t>а</w:t>
            </w:r>
            <w:r>
              <w:rPr>
                <w:color w:val="000000"/>
                <w:sz w:val="20"/>
                <w:szCs w:val="20"/>
              </w:rPr>
              <w:t>сте</w:t>
            </w:r>
            <w:r>
              <w:rPr>
                <w:color w:val="000000"/>
                <w:sz w:val="20"/>
                <w:szCs w:val="20"/>
              </w:rPr>
              <w:t>р</w:t>
            </w:r>
            <w:r>
              <w:rPr>
                <w:color w:val="000000"/>
                <w:sz w:val="20"/>
                <w:szCs w:val="20"/>
              </w:rPr>
              <w:t>ская</w:t>
            </w:r>
          </w:p>
        </w:tc>
        <w:tc>
          <w:tcPr>
            <w:tcW w:w="307"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15.8</w:t>
            </w:r>
          </w:p>
        </w:tc>
        <w:tc>
          <w:tcPr>
            <w:tcW w:w="400"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25</w:t>
            </w:r>
          </w:p>
        </w:tc>
        <w:tc>
          <w:tcPr>
            <w:tcW w:w="297"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25</w:t>
            </w:r>
          </w:p>
        </w:tc>
        <w:tc>
          <w:tcPr>
            <w:tcW w:w="383"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467.4</w:t>
            </w:r>
          </w:p>
        </w:tc>
        <w:tc>
          <w:tcPr>
            <w:tcW w:w="364"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466.6</w:t>
            </w:r>
          </w:p>
        </w:tc>
        <w:tc>
          <w:tcPr>
            <w:tcW w:w="365"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0.28</w:t>
            </w:r>
          </w:p>
        </w:tc>
        <w:tc>
          <w:tcPr>
            <w:tcW w:w="329"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0.28</w:t>
            </w:r>
          </w:p>
        </w:tc>
        <w:tc>
          <w:tcPr>
            <w:tcW w:w="330"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17.7</w:t>
            </w:r>
          </w:p>
        </w:tc>
        <w:tc>
          <w:tcPr>
            <w:tcW w:w="306"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17.7</w:t>
            </w:r>
          </w:p>
        </w:tc>
        <w:tc>
          <w:tcPr>
            <w:tcW w:w="309"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0.75</w:t>
            </w:r>
          </w:p>
        </w:tc>
        <w:tc>
          <w:tcPr>
            <w:tcW w:w="460"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0.34</w:t>
            </w:r>
          </w:p>
        </w:tc>
        <w:tc>
          <w:tcPr>
            <w:tcW w:w="302"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0.34</w:t>
            </w:r>
          </w:p>
        </w:tc>
      </w:tr>
      <w:tr w:rsidR="00C81228" w:rsidTr="00C81228">
        <w:trPr>
          <w:trHeight w:val="300"/>
        </w:trPr>
        <w:tc>
          <w:tcPr>
            <w:tcW w:w="463" w:type="pct"/>
            <w:tcBorders>
              <w:top w:val="nil"/>
              <w:left w:val="single" w:sz="4" w:space="0" w:color="auto"/>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У-2</w:t>
            </w:r>
          </w:p>
        </w:tc>
        <w:tc>
          <w:tcPr>
            <w:tcW w:w="385"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У-4</w:t>
            </w:r>
          </w:p>
        </w:tc>
        <w:tc>
          <w:tcPr>
            <w:tcW w:w="307"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21.3</w:t>
            </w:r>
          </w:p>
        </w:tc>
        <w:tc>
          <w:tcPr>
            <w:tcW w:w="400"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57</w:t>
            </w:r>
          </w:p>
        </w:tc>
        <w:tc>
          <w:tcPr>
            <w:tcW w:w="297"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57</w:t>
            </w:r>
          </w:p>
        </w:tc>
        <w:tc>
          <w:tcPr>
            <w:tcW w:w="383"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475.0</w:t>
            </w:r>
          </w:p>
        </w:tc>
        <w:tc>
          <w:tcPr>
            <w:tcW w:w="364"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459.0</w:t>
            </w:r>
          </w:p>
        </w:tc>
        <w:tc>
          <w:tcPr>
            <w:tcW w:w="365"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0.30</w:t>
            </w:r>
          </w:p>
        </w:tc>
        <w:tc>
          <w:tcPr>
            <w:tcW w:w="329"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0.30</w:t>
            </w:r>
          </w:p>
        </w:tc>
        <w:tc>
          <w:tcPr>
            <w:tcW w:w="330"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14.2</w:t>
            </w:r>
          </w:p>
        </w:tc>
        <w:tc>
          <w:tcPr>
            <w:tcW w:w="306"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14.2</w:t>
            </w:r>
          </w:p>
        </w:tc>
        <w:tc>
          <w:tcPr>
            <w:tcW w:w="309"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15.91</w:t>
            </w:r>
          </w:p>
        </w:tc>
        <w:tc>
          <w:tcPr>
            <w:tcW w:w="460"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3.24</w:t>
            </w:r>
          </w:p>
        </w:tc>
        <w:tc>
          <w:tcPr>
            <w:tcW w:w="302"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3.24</w:t>
            </w:r>
          </w:p>
        </w:tc>
      </w:tr>
      <w:tr w:rsidR="00C81228" w:rsidTr="00C81228">
        <w:trPr>
          <w:trHeight w:val="300"/>
        </w:trPr>
        <w:tc>
          <w:tcPr>
            <w:tcW w:w="463" w:type="pct"/>
            <w:tcBorders>
              <w:top w:val="nil"/>
              <w:left w:val="single" w:sz="4" w:space="0" w:color="auto"/>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У-4</w:t>
            </w:r>
          </w:p>
        </w:tc>
        <w:tc>
          <w:tcPr>
            <w:tcW w:w="385"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Дет</w:t>
            </w:r>
            <w:proofErr w:type="gramStart"/>
            <w:r>
              <w:rPr>
                <w:color w:val="000000"/>
                <w:sz w:val="20"/>
                <w:szCs w:val="20"/>
              </w:rPr>
              <w:t>.</w:t>
            </w:r>
            <w:proofErr w:type="gramEnd"/>
            <w:r>
              <w:rPr>
                <w:color w:val="000000"/>
                <w:sz w:val="20"/>
                <w:szCs w:val="20"/>
              </w:rPr>
              <w:t xml:space="preserve"> </w:t>
            </w:r>
            <w:proofErr w:type="gramStart"/>
            <w:r>
              <w:rPr>
                <w:color w:val="000000"/>
                <w:sz w:val="20"/>
                <w:szCs w:val="20"/>
              </w:rPr>
              <w:t>с</w:t>
            </w:r>
            <w:proofErr w:type="gramEnd"/>
            <w:r>
              <w:rPr>
                <w:color w:val="000000"/>
                <w:sz w:val="20"/>
                <w:szCs w:val="20"/>
              </w:rPr>
              <w:t>ад</w:t>
            </w:r>
          </w:p>
        </w:tc>
        <w:tc>
          <w:tcPr>
            <w:tcW w:w="307"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11.2</w:t>
            </w:r>
          </w:p>
        </w:tc>
        <w:tc>
          <w:tcPr>
            <w:tcW w:w="400"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57</w:t>
            </w:r>
          </w:p>
        </w:tc>
        <w:tc>
          <w:tcPr>
            <w:tcW w:w="297"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57</w:t>
            </w:r>
          </w:p>
        </w:tc>
        <w:tc>
          <w:tcPr>
            <w:tcW w:w="383"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474.9</w:t>
            </w:r>
          </w:p>
        </w:tc>
        <w:tc>
          <w:tcPr>
            <w:tcW w:w="364"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459.1</w:t>
            </w:r>
          </w:p>
        </w:tc>
        <w:tc>
          <w:tcPr>
            <w:tcW w:w="365"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0.04</w:t>
            </w:r>
          </w:p>
        </w:tc>
        <w:tc>
          <w:tcPr>
            <w:tcW w:w="329"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0.04</w:t>
            </w:r>
          </w:p>
        </w:tc>
        <w:tc>
          <w:tcPr>
            <w:tcW w:w="330"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3.6</w:t>
            </w:r>
          </w:p>
        </w:tc>
        <w:tc>
          <w:tcPr>
            <w:tcW w:w="306"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3.6</w:t>
            </w:r>
          </w:p>
        </w:tc>
        <w:tc>
          <w:tcPr>
            <w:tcW w:w="309"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15.83</w:t>
            </w:r>
          </w:p>
        </w:tc>
        <w:tc>
          <w:tcPr>
            <w:tcW w:w="460"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1.62</w:t>
            </w:r>
          </w:p>
        </w:tc>
        <w:tc>
          <w:tcPr>
            <w:tcW w:w="302"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1.62</w:t>
            </w:r>
          </w:p>
        </w:tc>
      </w:tr>
      <w:tr w:rsidR="00C81228" w:rsidTr="00C81228">
        <w:trPr>
          <w:trHeight w:val="300"/>
        </w:trPr>
        <w:tc>
          <w:tcPr>
            <w:tcW w:w="463" w:type="pct"/>
            <w:tcBorders>
              <w:top w:val="nil"/>
              <w:left w:val="single" w:sz="4" w:space="0" w:color="auto"/>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У-4</w:t>
            </w:r>
          </w:p>
        </w:tc>
        <w:tc>
          <w:tcPr>
            <w:tcW w:w="385"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П</w:t>
            </w:r>
            <w:r>
              <w:rPr>
                <w:color w:val="000000"/>
                <w:sz w:val="20"/>
                <w:szCs w:val="20"/>
              </w:rPr>
              <w:t>и</w:t>
            </w:r>
            <w:r>
              <w:rPr>
                <w:color w:val="000000"/>
                <w:sz w:val="20"/>
                <w:szCs w:val="20"/>
              </w:rPr>
              <w:t>щеблок</w:t>
            </w:r>
          </w:p>
        </w:tc>
        <w:tc>
          <w:tcPr>
            <w:tcW w:w="307"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24.7</w:t>
            </w:r>
          </w:p>
        </w:tc>
        <w:tc>
          <w:tcPr>
            <w:tcW w:w="400"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57</w:t>
            </w:r>
          </w:p>
        </w:tc>
        <w:tc>
          <w:tcPr>
            <w:tcW w:w="297"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57</w:t>
            </w:r>
          </w:p>
        </w:tc>
        <w:tc>
          <w:tcPr>
            <w:tcW w:w="383"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474.9</w:t>
            </w:r>
          </w:p>
        </w:tc>
        <w:tc>
          <w:tcPr>
            <w:tcW w:w="364"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459.1</w:t>
            </w:r>
          </w:p>
        </w:tc>
        <w:tc>
          <w:tcPr>
            <w:tcW w:w="365"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0.09</w:t>
            </w:r>
          </w:p>
        </w:tc>
        <w:tc>
          <w:tcPr>
            <w:tcW w:w="329"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0.09</w:t>
            </w:r>
          </w:p>
        </w:tc>
        <w:tc>
          <w:tcPr>
            <w:tcW w:w="330"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3.6</w:t>
            </w:r>
          </w:p>
        </w:tc>
        <w:tc>
          <w:tcPr>
            <w:tcW w:w="306"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3.6</w:t>
            </w:r>
          </w:p>
        </w:tc>
        <w:tc>
          <w:tcPr>
            <w:tcW w:w="309"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15.73</w:t>
            </w:r>
          </w:p>
        </w:tc>
        <w:tc>
          <w:tcPr>
            <w:tcW w:w="460"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1.62</w:t>
            </w:r>
          </w:p>
        </w:tc>
        <w:tc>
          <w:tcPr>
            <w:tcW w:w="302"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1.62</w:t>
            </w:r>
          </w:p>
        </w:tc>
      </w:tr>
      <w:tr w:rsidR="00C81228" w:rsidTr="00C81228">
        <w:trPr>
          <w:trHeight w:val="300"/>
        </w:trPr>
        <w:tc>
          <w:tcPr>
            <w:tcW w:w="463" w:type="pct"/>
            <w:tcBorders>
              <w:top w:val="nil"/>
              <w:left w:val="single" w:sz="4" w:space="0" w:color="auto"/>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тк-1</w:t>
            </w:r>
          </w:p>
        </w:tc>
        <w:tc>
          <w:tcPr>
            <w:tcW w:w="385"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У-5</w:t>
            </w:r>
          </w:p>
        </w:tc>
        <w:tc>
          <w:tcPr>
            <w:tcW w:w="307"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180.6</w:t>
            </w:r>
          </w:p>
        </w:tc>
        <w:tc>
          <w:tcPr>
            <w:tcW w:w="400"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57</w:t>
            </w:r>
          </w:p>
        </w:tc>
        <w:tc>
          <w:tcPr>
            <w:tcW w:w="297"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57</w:t>
            </w:r>
          </w:p>
        </w:tc>
        <w:tc>
          <w:tcPr>
            <w:tcW w:w="383"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474.2</w:t>
            </w:r>
          </w:p>
        </w:tc>
        <w:tc>
          <w:tcPr>
            <w:tcW w:w="364"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459.8</w:t>
            </w:r>
          </w:p>
        </w:tc>
        <w:tc>
          <w:tcPr>
            <w:tcW w:w="365"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2.21</w:t>
            </w:r>
          </w:p>
        </w:tc>
        <w:tc>
          <w:tcPr>
            <w:tcW w:w="329"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2.21</w:t>
            </w:r>
          </w:p>
        </w:tc>
        <w:tc>
          <w:tcPr>
            <w:tcW w:w="330"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12.2</w:t>
            </w:r>
          </w:p>
        </w:tc>
        <w:tc>
          <w:tcPr>
            <w:tcW w:w="306"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12.2</w:t>
            </w:r>
          </w:p>
        </w:tc>
        <w:tc>
          <w:tcPr>
            <w:tcW w:w="309"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14.30</w:t>
            </w:r>
          </w:p>
        </w:tc>
        <w:tc>
          <w:tcPr>
            <w:tcW w:w="460"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3.00</w:t>
            </w:r>
          </w:p>
        </w:tc>
        <w:tc>
          <w:tcPr>
            <w:tcW w:w="302"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3.00</w:t>
            </w:r>
          </w:p>
        </w:tc>
      </w:tr>
      <w:tr w:rsidR="00C81228" w:rsidTr="00C81228">
        <w:trPr>
          <w:trHeight w:val="300"/>
        </w:trPr>
        <w:tc>
          <w:tcPr>
            <w:tcW w:w="463" w:type="pct"/>
            <w:tcBorders>
              <w:top w:val="nil"/>
              <w:left w:val="single" w:sz="4" w:space="0" w:color="auto"/>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У-5</w:t>
            </w:r>
          </w:p>
        </w:tc>
        <w:tc>
          <w:tcPr>
            <w:tcW w:w="385"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ул. Транспортная,40</w:t>
            </w:r>
          </w:p>
        </w:tc>
        <w:tc>
          <w:tcPr>
            <w:tcW w:w="307"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9.4</w:t>
            </w:r>
          </w:p>
        </w:tc>
        <w:tc>
          <w:tcPr>
            <w:tcW w:w="400"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57</w:t>
            </w:r>
          </w:p>
        </w:tc>
        <w:tc>
          <w:tcPr>
            <w:tcW w:w="297"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57</w:t>
            </w:r>
          </w:p>
        </w:tc>
        <w:tc>
          <w:tcPr>
            <w:tcW w:w="383"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474.1</w:t>
            </w:r>
          </w:p>
        </w:tc>
        <w:tc>
          <w:tcPr>
            <w:tcW w:w="364"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459.9</w:t>
            </w:r>
          </w:p>
        </w:tc>
        <w:tc>
          <w:tcPr>
            <w:tcW w:w="365"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0.01</w:t>
            </w:r>
          </w:p>
        </w:tc>
        <w:tc>
          <w:tcPr>
            <w:tcW w:w="329"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0.01</w:t>
            </w:r>
          </w:p>
        </w:tc>
        <w:tc>
          <w:tcPr>
            <w:tcW w:w="330"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0.8</w:t>
            </w:r>
          </w:p>
        </w:tc>
        <w:tc>
          <w:tcPr>
            <w:tcW w:w="306"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0.8</w:t>
            </w:r>
          </w:p>
        </w:tc>
        <w:tc>
          <w:tcPr>
            <w:tcW w:w="309"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14.29</w:t>
            </w:r>
          </w:p>
        </w:tc>
        <w:tc>
          <w:tcPr>
            <w:tcW w:w="460"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0.77</w:t>
            </w:r>
          </w:p>
        </w:tc>
        <w:tc>
          <w:tcPr>
            <w:tcW w:w="302"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0.77</w:t>
            </w:r>
          </w:p>
        </w:tc>
      </w:tr>
      <w:tr w:rsidR="00C81228" w:rsidTr="00C81228">
        <w:trPr>
          <w:trHeight w:val="300"/>
        </w:trPr>
        <w:tc>
          <w:tcPr>
            <w:tcW w:w="463" w:type="pct"/>
            <w:tcBorders>
              <w:top w:val="nil"/>
              <w:left w:val="single" w:sz="4" w:space="0" w:color="auto"/>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У-5</w:t>
            </w:r>
          </w:p>
        </w:tc>
        <w:tc>
          <w:tcPr>
            <w:tcW w:w="385"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У-6</w:t>
            </w:r>
          </w:p>
        </w:tc>
        <w:tc>
          <w:tcPr>
            <w:tcW w:w="307"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52.2</w:t>
            </w:r>
          </w:p>
        </w:tc>
        <w:tc>
          <w:tcPr>
            <w:tcW w:w="400"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57</w:t>
            </w:r>
          </w:p>
        </w:tc>
        <w:tc>
          <w:tcPr>
            <w:tcW w:w="297"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57</w:t>
            </w:r>
          </w:p>
        </w:tc>
        <w:tc>
          <w:tcPr>
            <w:tcW w:w="383"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473.8</w:t>
            </w:r>
          </w:p>
        </w:tc>
        <w:tc>
          <w:tcPr>
            <w:tcW w:w="364"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460.2</w:t>
            </w:r>
          </w:p>
        </w:tc>
        <w:tc>
          <w:tcPr>
            <w:tcW w:w="365"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0.35</w:t>
            </w:r>
          </w:p>
        </w:tc>
        <w:tc>
          <w:tcPr>
            <w:tcW w:w="329"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0.35</w:t>
            </w:r>
          </w:p>
        </w:tc>
        <w:tc>
          <w:tcPr>
            <w:tcW w:w="330"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6.7</w:t>
            </w:r>
          </w:p>
        </w:tc>
        <w:tc>
          <w:tcPr>
            <w:tcW w:w="306"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6.7</w:t>
            </w:r>
          </w:p>
        </w:tc>
        <w:tc>
          <w:tcPr>
            <w:tcW w:w="309"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13.60</w:t>
            </w:r>
          </w:p>
        </w:tc>
        <w:tc>
          <w:tcPr>
            <w:tcW w:w="460"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2.23</w:t>
            </w:r>
          </w:p>
        </w:tc>
        <w:tc>
          <w:tcPr>
            <w:tcW w:w="302"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2.23</w:t>
            </w:r>
          </w:p>
        </w:tc>
      </w:tr>
      <w:tr w:rsidR="00C81228" w:rsidTr="00C81228">
        <w:trPr>
          <w:trHeight w:val="300"/>
        </w:trPr>
        <w:tc>
          <w:tcPr>
            <w:tcW w:w="463" w:type="pct"/>
            <w:tcBorders>
              <w:top w:val="nil"/>
              <w:left w:val="single" w:sz="4" w:space="0" w:color="auto"/>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У-6</w:t>
            </w:r>
          </w:p>
        </w:tc>
        <w:tc>
          <w:tcPr>
            <w:tcW w:w="385"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ул. Транспортная,39</w:t>
            </w:r>
          </w:p>
        </w:tc>
        <w:tc>
          <w:tcPr>
            <w:tcW w:w="307"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20.7</w:t>
            </w:r>
          </w:p>
        </w:tc>
        <w:tc>
          <w:tcPr>
            <w:tcW w:w="400"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57</w:t>
            </w:r>
          </w:p>
        </w:tc>
        <w:tc>
          <w:tcPr>
            <w:tcW w:w="297"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57</w:t>
            </w:r>
          </w:p>
        </w:tc>
        <w:tc>
          <w:tcPr>
            <w:tcW w:w="383"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473.8</w:t>
            </w:r>
          </w:p>
        </w:tc>
        <w:tc>
          <w:tcPr>
            <w:tcW w:w="364"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460.2</w:t>
            </w:r>
          </w:p>
        </w:tc>
        <w:tc>
          <w:tcPr>
            <w:tcW w:w="365"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0.02</w:t>
            </w:r>
          </w:p>
        </w:tc>
        <w:tc>
          <w:tcPr>
            <w:tcW w:w="329"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0.02</w:t>
            </w:r>
          </w:p>
        </w:tc>
        <w:tc>
          <w:tcPr>
            <w:tcW w:w="330"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0.8</w:t>
            </w:r>
          </w:p>
        </w:tc>
        <w:tc>
          <w:tcPr>
            <w:tcW w:w="306"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0.8</w:t>
            </w:r>
          </w:p>
        </w:tc>
        <w:tc>
          <w:tcPr>
            <w:tcW w:w="309"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13.57</w:t>
            </w:r>
          </w:p>
        </w:tc>
        <w:tc>
          <w:tcPr>
            <w:tcW w:w="460"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0.75</w:t>
            </w:r>
          </w:p>
        </w:tc>
        <w:tc>
          <w:tcPr>
            <w:tcW w:w="302"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0.75</w:t>
            </w:r>
          </w:p>
        </w:tc>
      </w:tr>
      <w:tr w:rsidR="00C81228" w:rsidTr="00C81228">
        <w:trPr>
          <w:trHeight w:val="300"/>
        </w:trPr>
        <w:tc>
          <w:tcPr>
            <w:tcW w:w="463" w:type="pct"/>
            <w:tcBorders>
              <w:top w:val="nil"/>
              <w:left w:val="single" w:sz="4" w:space="0" w:color="auto"/>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У-6</w:t>
            </w:r>
          </w:p>
        </w:tc>
        <w:tc>
          <w:tcPr>
            <w:tcW w:w="385"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У-7</w:t>
            </w:r>
          </w:p>
        </w:tc>
        <w:tc>
          <w:tcPr>
            <w:tcW w:w="307"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57.7</w:t>
            </w:r>
          </w:p>
        </w:tc>
        <w:tc>
          <w:tcPr>
            <w:tcW w:w="400"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57</w:t>
            </w:r>
          </w:p>
        </w:tc>
        <w:tc>
          <w:tcPr>
            <w:tcW w:w="297"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57</w:t>
            </w:r>
          </w:p>
        </w:tc>
        <w:tc>
          <w:tcPr>
            <w:tcW w:w="383"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473.6</w:t>
            </w:r>
          </w:p>
        </w:tc>
        <w:tc>
          <w:tcPr>
            <w:tcW w:w="364"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460.4</w:t>
            </w:r>
          </w:p>
        </w:tc>
        <w:tc>
          <w:tcPr>
            <w:tcW w:w="365"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0.17</w:t>
            </w:r>
          </w:p>
        </w:tc>
        <w:tc>
          <w:tcPr>
            <w:tcW w:w="329"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0.17</w:t>
            </w:r>
          </w:p>
        </w:tc>
        <w:tc>
          <w:tcPr>
            <w:tcW w:w="330"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3.0</w:t>
            </w:r>
          </w:p>
        </w:tc>
        <w:tc>
          <w:tcPr>
            <w:tcW w:w="306"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3.0</w:t>
            </w:r>
          </w:p>
        </w:tc>
        <w:tc>
          <w:tcPr>
            <w:tcW w:w="309"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13.26</w:t>
            </w:r>
          </w:p>
        </w:tc>
        <w:tc>
          <w:tcPr>
            <w:tcW w:w="460"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1.48</w:t>
            </w:r>
          </w:p>
        </w:tc>
        <w:tc>
          <w:tcPr>
            <w:tcW w:w="302"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1.48</w:t>
            </w:r>
          </w:p>
        </w:tc>
      </w:tr>
      <w:tr w:rsidR="00C81228" w:rsidTr="00C81228">
        <w:trPr>
          <w:trHeight w:val="300"/>
        </w:trPr>
        <w:tc>
          <w:tcPr>
            <w:tcW w:w="463" w:type="pct"/>
            <w:tcBorders>
              <w:top w:val="nil"/>
              <w:left w:val="single" w:sz="4" w:space="0" w:color="auto"/>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У-7</w:t>
            </w:r>
          </w:p>
        </w:tc>
        <w:tc>
          <w:tcPr>
            <w:tcW w:w="385"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ФАБ</w:t>
            </w:r>
          </w:p>
        </w:tc>
        <w:tc>
          <w:tcPr>
            <w:tcW w:w="307"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19.0</w:t>
            </w:r>
          </w:p>
        </w:tc>
        <w:tc>
          <w:tcPr>
            <w:tcW w:w="400"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57</w:t>
            </w:r>
          </w:p>
        </w:tc>
        <w:tc>
          <w:tcPr>
            <w:tcW w:w="297"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57</w:t>
            </w:r>
          </w:p>
        </w:tc>
        <w:tc>
          <w:tcPr>
            <w:tcW w:w="383"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473.6</w:t>
            </w:r>
          </w:p>
        </w:tc>
        <w:tc>
          <w:tcPr>
            <w:tcW w:w="364"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460.4</w:t>
            </w:r>
          </w:p>
        </w:tc>
        <w:tc>
          <w:tcPr>
            <w:tcW w:w="365"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0.06</w:t>
            </w:r>
          </w:p>
        </w:tc>
        <w:tc>
          <w:tcPr>
            <w:tcW w:w="329"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0.06</w:t>
            </w:r>
          </w:p>
        </w:tc>
        <w:tc>
          <w:tcPr>
            <w:tcW w:w="330"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3.0</w:t>
            </w:r>
          </w:p>
        </w:tc>
        <w:tc>
          <w:tcPr>
            <w:tcW w:w="306"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3.0</w:t>
            </w:r>
          </w:p>
        </w:tc>
        <w:tc>
          <w:tcPr>
            <w:tcW w:w="309"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13.14</w:t>
            </w:r>
          </w:p>
        </w:tc>
        <w:tc>
          <w:tcPr>
            <w:tcW w:w="460"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1.48</w:t>
            </w:r>
          </w:p>
        </w:tc>
        <w:tc>
          <w:tcPr>
            <w:tcW w:w="302"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1.48</w:t>
            </w:r>
          </w:p>
        </w:tc>
      </w:tr>
      <w:tr w:rsidR="00C81228" w:rsidTr="00C81228">
        <w:trPr>
          <w:trHeight w:val="300"/>
        </w:trPr>
        <w:tc>
          <w:tcPr>
            <w:tcW w:w="463" w:type="pct"/>
            <w:tcBorders>
              <w:top w:val="nil"/>
              <w:left w:val="single" w:sz="4" w:space="0" w:color="auto"/>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У-7</w:t>
            </w:r>
          </w:p>
        </w:tc>
        <w:tc>
          <w:tcPr>
            <w:tcW w:w="385"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У-8</w:t>
            </w:r>
          </w:p>
        </w:tc>
        <w:tc>
          <w:tcPr>
            <w:tcW w:w="307"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36.6</w:t>
            </w:r>
          </w:p>
        </w:tc>
        <w:tc>
          <w:tcPr>
            <w:tcW w:w="400"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57</w:t>
            </w:r>
          </w:p>
        </w:tc>
        <w:tc>
          <w:tcPr>
            <w:tcW w:w="297"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57</w:t>
            </w:r>
          </w:p>
        </w:tc>
        <w:tc>
          <w:tcPr>
            <w:tcW w:w="383"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0.0</w:t>
            </w:r>
          </w:p>
        </w:tc>
        <w:tc>
          <w:tcPr>
            <w:tcW w:w="364"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0.0</w:t>
            </w:r>
          </w:p>
        </w:tc>
        <w:tc>
          <w:tcPr>
            <w:tcW w:w="365"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0.00</w:t>
            </w:r>
          </w:p>
        </w:tc>
        <w:tc>
          <w:tcPr>
            <w:tcW w:w="329"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0.00</w:t>
            </w:r>
          </w:p>
        </w:tc>
        <w:tc>
          <w:tcPr>
            <w:tcW w:w="330"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0.0</w:t>
            </w:r>
          </w:p>
        </w:tc>
        <w:tc>
          <w:tcPr>
            <w:tcW w:w="306"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0.0</w:t>
            </w:r>
          </w:p>
        </w:tc>
        <w:tc>
          <w:tcPr>
            <w:tcW w:w="309"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0.00</w:t>
            </w:r>
          </w:p>
        </w:tc>
        <w:tc>
          <w:tcPr>
            <w:tcW w:w="460"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0.00</w:t>
            </w:r>
          </w:p>
        </w:tc>
        <w:tc>
          <w:tcPr>
            <w:tcW w:w="302" w:type="pct"/>
            <w:tcBorders>
              <w:top w:val="nil"/>
              <w:left w:val="nil"/>
              <w:bottom w:val="single" w:sz="4" w:space="0" w:color="auto"/>
              <w:right w:val="single" w:sz="4" w:space="0" w:color="auto"/>
            </w:tcBorders>
            <w:shd w:val="clear" w:color="000000" w:fill="FFFFFF"/>
            <w:noWrap/>
            <w:vAlign w:val="bottom"/>
            <w:hideMark/>
          </w:tcPr>
          <w:p w:rsidR="00FA0AAE" w:rsidRDefault="00FA0AAE" w:rsidP="00F04913">
            <w:pPr>
              <w:rPr>
                <w:color w:val="000000"/>
                <w:sz w:val="20"/>
                <w:szCs w:val="20"/>
              </w:rPr>
            </w:pPr>
            <w:r>
              <w:rPr>
                <w:color w:val="000000"/>
                <w:sz w:val="20"/>
                <w:szCs w:val="20"/>
              </w:rPr>
              <w:t>0.00</w:t>
            </w:r>
          </w:p>
        </w:tc>
      </w:tr>
      <w:tr w:rsidR="00C81228" w:rsidTr="00C81228">
        <w:trPr>
          <w:trHeight w:val="255"/>
        </w:trPr>
        <w:tc>
          <w:tcPr>
            <w:tcW w:w="463" w:type="pct"/>
            <w:tcBorders>
              <w:top w:val="nil"/>
              <w:left w:val="single" w:sz="4" w:space="0" w:color="auto"/>
              <w:bottom w:val="single" w:sz="4" w:space="0" w:color="auto"/>
              <w:right w:val="single" w:sz="4" w:space="0" w:color="auto"/>
            </w:tcBorders>
            <w:shd w:val="clear" w:color="auto" w:fill="auto"/>
            <w:noWrap/>
            <w:vAlign w:val="bottom"/>
            <w:hideMark/>
          </w:tcPr>
          <w:p w:rsidR="00FA0AAE" w:rsidRDefault="00FA0AAE" w:rsidP="00F04913">
            <w:pPr>
              <w:rPr>
                <w:sz w:val="20"/>
                <w:szCs w:val="20"/>
              </w:rPr>
            </w:pPr>
            <w:r>
              <w:rPr>
                <w:sz w:val="20"/>
                <w:szCs w:val="20"/>
              </w:rPr>
              <w:t> </w:t>
            </w:r>
          </w:p>
        </w:tc>
        <w:tc>
          <w:tcPr>
            <w:tcW w:w="385" w:type="pct"/>
            <w:tcBorders>
              <w:top w:val="nil"/>
              <w:left w:val="nil"/>
              <w:bottom w:val="single" w:sz="4" w:space="0" w:color="auto"/>
              <w:right w:val="single" w:sz="4" w:space="0" w:color="auto"/>
            </w:tcBorders>
            <w:shd w:val="clear" w:color="auto" w:fill="auto"/>
            <w:noWrap/>
            <w:vAlign w:val="bottom"/>
            <w:hideMark/>
          </w:tcPr>
          <w:p w:rsidR="00FA0AAE" w:rsidRDefault="00FA0AAE" w:rsidP="00F04913">
            <w:pPr>
              <w:rPr>
                <w:sz w:val="20"/>
                <w:szCs w:val="20"/>
              </w:rPr>
            </w:pPr>
            <w:r>
              <w:rPr>
                <w:sz w:val="20"/>
                <w:szCs w:val="20"/>
              </w:rPr>
              <w:t> </w:t>
            </w:r>
          </w:p>
        </w:tc>
        <w:tc>
          <w:tcPr>
            <w:tcW w:w="307" w:type="pct"/>
            <w:tcBorders>
              <w:top w:val="nil"/>
              <w:left w:val="nil"/>
              <w:bottom w:val="single" w:sz="4" w:space="0" w:color="auto"/>
              <w:right w:val="single" w:sz="4" w:space="0" w:color="auto"/>
            </w:tcBorders>
            <w:shd w:val="clear" w:color="auto" w:fill="auto"/>
            <w:noWrap/>
            <w:vAlign w:val="bottom"/>
            <w:hideMark/>
          </w:tcPr>
          <w:p w:rsidR="00FA0AAE" w:rsidRDefault="00FA0AAE" w:rsidP="00F04913">
            <w:pPr>
              <w:rPr>
                <w:sz w:val="20"/>
                <w:szCs w:val="20"/>
              </w:rPr>
            </w:pPr>
            <w:r>
              <w:rPr>
                <w:sz w:val="20"/>
                <w:szCs w:val="20"/>
              </w:rPr>
              <w:t> </w:t>
            </w:r>
          </w:p>
        </w:tc>
        <w:tc>
          <w:tcPr>
            <w:tcW w:w="400" w:type="pct"/>
            <w:tcBorders>
              <w:top w:val="nil"/>
              <w:left w:val="nil"/>
              <w:bottom w:val="single" w:sz="4" w:space="0" w:color="auto"/>
              <w:right w:val="single" w:sz="4" w:space="0" w:color="auto"/>
            </w:tcBorders>
            <w:shd w:val="clear" w:color="auto" w:fill="auto"/>
            <w:noWrap/>
            <w:vAlign w:val="bottom"/>
            <w:hideMark/>
          </w:tcPr>
          <w:p w:rsidR="00FA0AAE" w:rsidRDefault="00FA0AAE" w:rsidP="00F04913">
            <w:pPr>
              <w:rPr>
                <w:sz w:val="20"/>
                <w:szCs w:val="20"/>
              </w:rPr>
            </w:pPr>
            <w:r>
              <w:rPr>
                <w:sz w:val="20"/>
                <w:szCs w:val="20"/>
              </w:rPr>
              <w:t> </w:t>
            </w:r>
          </w:p>
        </w:tc>
        <w:tc>
          <w:tcPr>
            <w:tcW w:w="297" w:type="pct"/>
            <w:tcBorders>
              <w:top w:val="nil"/>
              <w:left w:val="nil"/>
              <w:bottom w:val="single" w:sz="4" w:space="0" w:color="auto"/>
              <w:right w:val="single" w:sz="4" w:space="0" w:color="auto"/>
            </w:tcBorders>
            <w:shd w:val="clear" w:color="auto" w:fill="auto"/>
            <w:noWrap/>
            <w:vAlign w:val="bottom"/>
            <w:hideMark/>
          </w:tcPr>
          <w:p w:rsidR="00FA0AAE" w:rsidRDefault="00FA0AAE" w:rsidP="00F04913">
            <w:pPr>
              <w:rPr>
                <w:sz w:val="20"/>
                <w:szCs w:val="20"/>
              </w:rPr>
            </w:pPr>
            <w:r>
              <w:rPr>
                <w:sz w:val="20"/>
                <w:szCs w:val="20"/>
              </w:rPr>
              <w:t> </w:t>
            </w:r>
          </w:p>
        </w:tc>
        <w:tc>
          <w:tcPr>
            <w:tcW w:w="383" w:type="pct"/>
            <w:tcBorders>
              <w:top w:val="nil"/>
              <w:left w:val="nil"/>
              <w:bottom w:val="single" w:sz="4" w:space="0" w:color="auto"/>
              <w:right w:val="single" w:sz="4" w:space="0" w:color="auto"/>
            </w:tcBorders>
            <w:shd w:val="clear" w:color="auto" w:fill="auto"/>
            <w:noWrap/>
            <w:vAlign w:val="bottom"/>
            <w:hideMark/>
          </w:tcPr>
          <w:p w:rsidR="00FA0AAE" w:rsidRDefault="00FA0AAE" w:rsidP="00F04913">
            <w:pPr>
              <w:rPr>
                <w:sz w:val="20"/>
                <w:szCs w:val="20"/>
              </w:rPr>
            </w:pPr>
            <w:r>
              <w:rPr>
                <w:sz w:val="20"/>
                <w:szCs w:val="20"/>
              </w:rPr>
              <w:t> </w:t>
            </w:r>
          </w:p>
        </w:tc>
        <w:tc>
          <w:tcPr>
            <w:tcW w:w="364" w:type="pct"/>
            <w:tcBorders>
              <w:top w:val="nil"/>
              <w:left w:val="nil"/>
              <w:bottom w:val="single" w:sz="4" w:space="0" w:color="auto"/>
              <w:right w:val="single" w:sz="4" w:space="0" w:color="auto"/>
            </w:tcBorders>
            <w:shd w:val="clear" w:color="auto" w:fill="auto"/>
            <w:noWrap/>
            <w:vAlign w:val="bottom"/>
            <w:hideMark/>
          </w:tcPr>
          <w:p w:rsidR="00FA0AAE" w:rsidRDefault="00FA0AAE" w:rsidP="00F04913">
            <w:pPr>
              <w:rPr>
                <w:sz w:val="20"/>
                <w:szCs w:val="20"/>
              </w:rPr>
            </w:pPr>
            <w:r>
              <w:rPr>
                <w:sz w:val="20"/>
                <w:szCs w:val="20"/>
              </w:rPr>
              <w:t> </w:t>
            </w:r>
          </w:p>
        </w:tc>
        <w:tc>
          <w:tcPr>
            <w:tcW w:w="365" w:type="pct"/>
            <w:tcBorders>
              <w:top w:val="nil"/>
              <w:left w:val="nil"/>
              <w:bottom w:val="single" w:sz="4" w:space="0" w:color="auto"/>
              <w:right w:val="single" w:sz="4" w:space="0" w:color="auto"/>
            </w:tcBorders>
            <w:shd w:val="clear" w:color="auto" w:fill="auto"/>
            <w:noWrap/>
            <w:vAlign w:val="bottom"/>
            <w:hideMark/>
          </w:tcPr>
          <w:p w:rsidR="00FA0AAE" w:rsidRDefault="00FA0AAE" w:rsidP="00F04913">
            <w:pPr>
              <w:rPr>
                <w:sz w:val="20"/>
                <w:szCs w:val="20"/>
              </w:rPr>
            </w:pPr>
            <w:r>
              <w:rPr>
                <w:sz w:val="20"/>
                <w:szCs w:val="20"/>
              </w:rPr>
              <w:t> </w:t>
            </w:r>
          </w:p>
        </w:tc>
        <w:tc>
          <w:tcPr>
            <w:tcW w:w="329" w:type="pct"/>
            <w:tcBorders>
              <w:top w:val="nil"/>
              <w:left w:val="nil"/>
              <w:bottom w:val="single" w:sz="4" w:space="0" w:color="auto"/>
              <w:right w:val="single" w:sz="4" w:space="0" w:color="auto"/>
            </w:tcBorders>
            <w:shd w:val="clear" w:color="auto" w:fill="auto"/>
            <w:noWrap/>
            <w:vAlign w:val="bottom"/>
            <w:hideMark/>
          </w:tcPr>
          <w:p w:rsidR="00FA0AAE" w:rsidRDefault="00FA0AAE" w:rsidP="00F04913">
            <w:pPr>
              <w:rPr>
                <w:sz w:val="20"/>
                <w:szCs w:val="20"/>
              </w:rPr>
            </w:pPr>
            <w:r>
              <w:rPr>
                <w:sz w:val="20"/>
                <w:szCs w:val="20"/>
              </w:rPr>
              <w:t> </w:t>
            </w:r>
          </w:p>
        </w:tc>
        <w:tc>
          <w:tcPr>
            <w:tcW w:w="330" w:type="pct"/>
            <w:tcBorders>
              <w:top w:val="nil"/>
              <w:left w:val="nil"/>
              <w:bottom w:val="single" w:sz="4" w:space="0" w:color="auto"/>
              <w:right w:val="single" w:sz="4" w:space="0" w:color="auto"/>
            </w:tcBorders>
            <w:shd w:val="clear" w:color="auto" w:fill="auto"/>
            <w:noWrap/>
            <w:vAlign w:val="bottom"/>
            <w:hideMark/>
          </w:tcPr>
          <w:p w:rsidR="00FA0AAE" w:rsidRDefault="00FA0AAE" w:rsidP="00F04913">
            <w:pPr>
              <w:rPr>
                <w:sz w:val="20"/>
                <w:szCs w:val="20"/>
              </w:rPr>
            </w:pPr>
            <w:r>
              <w:rPr>
                <w:sz w:val="20"/>
                <w:szCs w:val="20"/>
              </w:rPr>
              <w:t> </w:t>
            </w:r>
          </w:p>
        </w:tc>
        <w:tc>
          <w:tcPr>
            <w:tcW w:w="306" w:type="pct"/>
            <w:tcBorders>
              <w:top w:val="nil"/>
              <w:left w:val="nil"/>
              <w:bottom w:val="single" w:sz="4" w:space="0" w:color="auto"/>
              <w:right w:val="single" w:sz="4" w:space="0" w:color="auto"/>
            </w:tcBorders>
            <w:shd w:val="clear" w:color="auto" w:fill="auto"/>
            <w:noWrap/>
            <w:vAlign w:val="bottom"/>
            <w:hideMark/>
          </w:tcPr>
          <w:p w:rsidR="00FA0AAE" w:rsidRDefault="00FA0AAE" w:rsidP="00F04913">
            <w:pPr>
              <w:rPr>
                <w:sz w:val="20"/>
                <w:szCs w:val="20"/>
              </w:rPr>
            </w:pPr>
            <w:r>
              <w:rPr>
                <w:sz w:val="20"/>
                <w:szCs w:val="20"/>
              </w:rPr>
              <w:t> </w:t>
            </w:r>
          </w:p>
        </w:tc>
        <w:tc>
          <w:tcPr>
            <w:tcW w:w="309" w:type="pct"/>
            <w:tcBorders>
              <w:top w:val="nil"/>
              <w:left w:val="nil"/>
              <w:bottom w:val="single" w:sz="4" w:space="0" w:color="auto"/>
              <w:right w:val="single" w:sz="4" w:space="0" w:color="auto"/>
            </w:tcBorders>
            <w:shd w:val="clear" w:color="auto" w:fill="auto"/>
            <w:noWrap/>
            <w:vAlign w:val="bottom"/>
            <w:hideMark/>
          </w:tcPr>
          <w:p w:rsidR="00FA0AAE" w:rsidRDefault="00FA0AAE" w:rsidP="00F04913">
            <w:pPr>
              <w:rPr>
                <w:sz w:val="20"/>
                <w:szCs w:val="20"/>
              </w:rPr>
            </w:pPr>
            <w:r>
              <w:rPr>
                <w:sz w:val="20"/>
                <w:szCs w:val="20"/>
              </w:rPr>
              <w:t> </w:t>
            </w:r>
          </w:p>
        </w:tc>
        <w:tc>
          <w:tcPr>
            <w:tcW w:w="460" w:type="pct"/>
            <w:tcBorders>
              <w:top w:val="nil"/>
              <w:left w:val="nil"/>
              <w:bottom w:val="single" w:sz="4" w:space="0" w:color="auto"/>
              <w:right w:val="single" w:sz="4" w:space="0" w:color="auto"/>
            </w:tcBorders>
            <w:shd w:val="clear" w:color="auto" w:fill="auto"/>
            <w:noWrap/>
            <w:vAlign w:val="bottom"/>
            <w:hideMark/>
          </w:tcPr>
          <w:p w:rsidR="00FA0AAE" w:rsidRDefault="00FA0AAE" w:rsidP="00F04913">
            <w:pPr>
              <w:rPr>
                <w:sz w:val="20"/>
                <w:szCs w:val="20"/>
              </w:rPr>
            </w:pPr>
            <w:r>
              <w:rPr>
                <w:sz w:val="20"/>
                <w:szCs w:val="20"/>
              </w:rPr>
              <w:t> </w:t>
            </w:r>
          </w:p>
        </w:tc>
        <w:tc>
          <w:tcPr>
            <w:tcW w:w="302" w:type="pct"/>
            <w:tcBorders>
              <w:top w:val="nil"/>
              <w:left w:val="nil"/>
              <w:bottom w:val="single" w:sz="4" w:space="0" w:color="auto"/>
              <w:right w:val="single" w:sz="4" w:space="0" w:color="auto"/>
            </w:tcBorders>
            <w:shd w:val="clear" w:color="auto" w:fill="auto"/>
            <w:noWrap/>
            <w:vAlign w:val="bottom"/>
            <w:hideMark/>
          </w:tcPr>
          <w:p w:rsidR="00FA0AAE" w:rsidRDefault="00FA0AAE" w:rsidP="00F04913">
            <w:pPr>
              <w:rPr>
                <w:sz w:val="20"/>
                <w:szCs w:val="20"/>
              </w:rPr>
            </w:pPr>
            <w:r>
              <w:rPr>
                <w:sz w:val="20"/>
                <w:szCs w:val="20"/>
              </w:rPr>
              <w:t> </w:t>
            </w:r>
          </w:p>
        </w:tc>
      </w:tr>
    </w:tbl>
    <w:p w:rsidR="00686239" w:rsidRDefault="00686239" w:rsidP="00F04913"/>
    <w:p w:rsidR="00C81228" w:rsidRDefault="00C81228" w:rsidP="00F04913"/>
    <w:p w:rsidR="00F04913" w:rsidRPr="00F04913" w:rsidRDefault="00F04913" w:rsidP="00F04913">
      <w:pPr>
        <w:jc w:val="right"/>
        <w:rPr>
          <w:sz w:val="20"/>
        </w:rPr>
      </w:pPr>
      <w:r>
        <w:rPr>
          <w:sz w:val="20"/>
        </w:rPr>
        <w:t>Таблица 3.19.</w:t>
      </w:r>
    </w:p>
    <w:p w:rsidR="00686239" w:rsidRPr="00DF469E" w:rsidRDefault="00686239" w:rsidP="00E50A6A">
      <w:pPr>
        <w:pStyle w:val="a3"/>
        <w:numPr>
          <w:ilvl w:val="0"/>
          <w:numId w:val="0"/>
        </w:numPr>
        <w:ind w:firstLine="709"/>
        <w:jc w:val="right"/>
        <w:rPr>
          <w:sz w:val="20"/>
          <w:szCs w:val="20"/>
        </w:rPr>
      </w:pPr>
      <w:r w:rsidRPr="00DF469E">
        <w:rPr>
          <w:sz w:val="20"/>
          <w:szCs w:val="20"/>
        </w:rPr>
        <w:t xml:space="preserve">Расчет </w:t>
      </w:r>
      <w:proofErr w:type="spellStart"/>
      <w:r w:rsidRPr="00DF469E">
        <w:rPr>
          <w:sz w:val="20"/>
          <w:szCs w:val="20"/>
        </w:rPr>
        <w:t>теплопотерь</w:t>
      </w:r>
      <w:proofErr w:type="spellEnd"/>
      <w:r w:rsidRPr="00DF469E">
        <w:rPr>
          <w:sz w:val="20"/>
          <w:szCs w:val="20"/>
        </w:rPr>
        <w:t xml:space="preserve"> в </w:t>
      </w:r>
      <w:r w:rsidRPr="005F3936">
        <w:rPr>
          <w:sz w:val="20"/>
          <w:szCs w:val="20"/>
        </w:rPr>
        <w:t xml:space="preserve">котельной </w:t>
      </w:r>
      <w:r w:rsidR="00F04913">
        <w:rPr>
          <w:sz w:val="20"/>
          <w:szCs w:val="20"/>
        </w:rPr>
        <w:t>МКОУ «</w:t>
      </w:r>
      <w:proofErr w:type="gramStart"/>
      <w:r w:rsidR="00F04913">
        <w:rPr>
          <w:sz w:val="20"/>
          <w:szCs w:val="20"/>
        </w:rPr>
        <w:t>Геологическая</w:t>
      </w:r>
      <w:proofErr w:type="gramEnd"/>
      <w:r w:rsidR="00F04913">
        <w:rPr>
          <w:sz w:val="20"/>
          <w:szCs w:val="20"/>
        </w:rPr>
        <w:t xml:space="preserve"> ООШ»</w:t>
      </w:r>
      <w:r w:rsidRPr="005F3936">
        <w:rPr>
          <w:sz w:val="20"/>
          <w:szCs w:val="20"/>
        </w:rPr>
        <w:t xml:space="preserve"> пос. Вознесенский</w:t>
      </w:r>
      <w:r w:rsidRPr="00DF469E">
        <w:rPr>
          <w:sz w:val="20"/>
          <w:szCs w:val="20"/>
        </w:rPr>
        <w:t xml:space="preserve"> за год</w:t>
      </w:r>
    </w:p>
    <w:tbl>
      <w:tblPr>
        <w:tblW w:w="4813" w:type="pct"/>
        <w:tblInd w:w="108" w:type="dxa"/>
        <w:tblLayout w:type="fixed"/>
        <w:tblLook w:val="04A0" w:firstRow="1" w:lastRow="0" w:firstColumn="1" w:lastColumn="0" w:noHBand="0" w:noVBand="1"/>
      </w:tblPr>
      <w:tblGrid>
        <w:gridCol w:w="998"/>
        <w:gridCol w:w="427"/>
        <w:gridCol w:w="568"/>
        <w:gridCol w:w="426"/>
        <w:gridCol w:w="426"/>
        <w:gridCol w:w="564"/>
        <w:gridCol w:w="426"/>
        <w:gridCol w:w="418"/>
        <w:gridCol w:w="424"/>
        <w:gridCol w:w="568"/>
        <w:gridCol w:w="568"/>
        <w:gridCol w:w="667"/>
        <w:gridCol w:w="667"/>
        <w:gridCol w:w="660"/>
        <w:gridCol w:w="660"/>
        <w:gridCol w:w="746"/>
      </w:tblGrid>
      <w:tr w:rsidR="00C81228" w:rsidTr="00C81228">
        <w:trPr>
          <w:cantSplit/>
          <w:trHeight w:val="1809"/>
        </w:trPr>
        <w:tc>
          <w:tcPr>
            <w:tcW w:w="541" w:type="pct"/>
            <w:tcBorders>
              <w:top w:val="single" w:sz="4" w:space="0" w:color="auto"/>
              <w:left w:val="single" w:sz="4" w:space="0" w:color="auto"/>
              <w:bottom w:val="single" w:sz="4" w:space="0" w:color="auto"/>
              <w:right w:val="single" w:sz="4" w:space="0" w:color="auto"/>
            </w:tcBorders>
            <w:shd w:val="clear" w:color="auto" w:fill="auto"/>
            <w:textDirection w:val="btLr"/>
            <w:hideMark/>
          </w:tcPr>
          <w:p w:rsidR="00FA0AAE" w:rsidRDefault="00FA0AAE" w:rsidP="00C81228">
            <w:pPr>
              <w:ind w:left="113" w:right="113"/>
              <w:rPr>
                <w:color w:val="000000"/>
                <w:sz w:val="20"/>
                <w:szCs w:val="20"/>
              </w:rPr>
            </w:pPr>
            <w:r>
              <w:rPr>
                <w:color w:val="000000"/>
                <w:sz w:val="20"/>
                <w:szCs w:val="20"/>
              </w:rPr>
              <w:t> </w:t>
            </w:r>
          </w:p>
        </w:tc>
        <w:tc>
          <w:tcPr>
            <w:tcW w:w="232" w:type="pct"/>
            <w:tcBorders>
              <w:top w:val="single" w:sz="4" w:space="0" w:color="auto"/>
              <w:left w:val="nil"/>
              <w:bottom w:val="single" w:sz="4" w:space="0" w:color="auto"/>
              <w:right w:val="single" w:sz="4" w:space="0" w:color="auto"/>
            </w:tcBorders>
            <w:shd w:val="clear" w:color="auto" w:fill="auto"/>
            <w:textDirection w:val="btLr"/>
            <w:hideMark/>
          </w:tcPr>
          <w:p w:rsidR="00FA0AAE" w:rsidRDefault="00FA0AAE" w:rsidP="00C81228">
            <w:pPr>
              <w:ind w:left="113" w:right="113"/>
              <w:rPr>
                <w:color w:val="000000"/>
                <w:sz w:val="20"/>
                <w:szCs w:val="20"/>
              </w:rPr>
            </w:pPr>
            <w:r>
              <w:rPr>
                <w:color w:val="000000"/>
                <w:sz w:val="20"/>
                <w:szCs w:val="20"/>
              </w:rPr>
              <w:t>Январь</w:t>
            </w:r>
          </w:p>
        </w:tc>
        <w:tc>
          <w:tcPr>
            <w:tcW w:w="308" w:type="pct"/>
            <w:tcBorders>
              <w:top w:val="single" w:sz="4" w:space="0" w:color="auto"/>
              <w:left w:val="nil"/>
              <w:bottom w:val="single" w:sz="4" w:space="0" w:color="auto"/>
              <w:right w:val="single" w:sz="4" w:space="0" w:color="auto"/>
            </w:tcBorders>
            <w:shd w:val="clear" w:color="auto" w:fill="auto"/>
            <w:textDirection w:val="btLr"/>
            <w:hideMark/>
          </w:tcPr>
          <w:p w:rsidR="00FA0AAE" w:rsidRDefault="00FA0AAE" w:rsidP="00C81228">
            <w:pPr>
              <w:ind w:left="113" w:right="113"/>
              <w:rPr>
                <w:color w:val="000000"/>
                <w:sz w:val="20"/>
                <w:szCs w:val="20"/>
              </w:rPr>
            </w:pPr>
            <w:r>
              <w:rPr>
                <w:color w:val="000000"/>
                <w:sz w:val="20"/>
                <w:szCs w:val="20"/>
              </w:rPr>
              <w:t>Февраль</w:t>
            </w:r>
          </w:p>
        </w:tc>
        <w:tc>
          <w:tcPr>
            <w:tcW w:w="231" w:type="pct"/>
            <w:tcBorders>
              <w:top w:val="single" w:sz="4" w:space="0" w:color="auto"/>
              <w:left w:val="nil"/>
              <w:bottom w:val="single" w:sz="4" w:space="0" w:color="auto"/>
              <w:right w:val="single" w:sz="4" w:space="0" w:color="auto"/>
            </w:tcBorders>
            <w:shd w:val="clear" w:color="auto" w:fill="auto"/>
            <w:textDirection w:val="btLr"/>
            <w:hideMark/>
          </w:tcPr>
          <w:p w:rsidR="00FA0AAE" w:rsidRDefault="00FA0AAE" w:rsidP="00C81228">
            <w:pPr>
              <w:ind w:left="113" w:right="113"/>
              <w:rPr>
                <w:color w:val="000000"/>
                <w:sz w:val="20"/>
                <w:szCs w:val="20"/>
              </w:rPr>
            </w:pPr>
            <w:r>
              <w:rPr>
                <w:color w:val="000000"/>
                <w:sz w:val="20"/>
                <w:szCs w:val="20"/>
              </w:rPr>
              <w:t>Март</w:t>
            </w:r>
          </w:p>
        </w:tc>
        <w:tc>
          <w:tcPr>
            <w:tcW w:w="231" w:type="pct"/>
            <w:tcBorders>
              <w:top w:val="single" w:sz="4" w:space="0" w:color="auto"/>
              <w:left w:val="nil"/>
              <w:bottom w:val="single" w:sz="4" w:space="0" w:color="auto"/>
              <w:right w:val="single" w:sz="4" w:space="0" w:color="auto"/>
            </w:tcBorders>
            <w:shd w:val="clear" w:color="auto" w:fill="auto"/>
            <w:textDirection w:val="btLr"/>
            <w:hideMark/>
          </w:tcPr>
          <w:p w:rsidR="00FA0AAE" w:rsidRDefault="00FA0AAE" w:rsidP="00C81228">
            <w:pPr>
              <w:ind w:left="113" w:right="113"/>
              <w:rPr>
                <w:color w:val="000000"/>
                <w:sz w:val="20"/>
                <w:szCs w:val="20"/>
              </w:rPr>
            </w:pPr>
            <w:r>
              <w:rPr>
                <w:color w:val="000000"/>
                <w:sz w:val="20"/>
                <w:szCs w:val="20"/>
              </w:rPr>
              <w:t>Апрель</w:t>
            </w:r>
          </w:p>
        </w:tc>
        <w:tc>
          <w:tcPr>
            <w:tcW w:w="306" w:type="pct"/>
            <w:tcBorders>
              <w:top w:val="single" w:sz="4" w:space="0" w:color="auto"/>
              <w:left w:val="nil"/>
              <w:bottom w:val="single" w:sz="4" w:space="0" w:color="auto"/>
              <w:right w:val="single" w:sz="4" w:space="0" w:color="auto"/>
            </w:tcBorders>
            <w:shd w:val="clear" w:color="auto" w:fill="auto"/>
            <w:textDirection w:val="btLr"/>
            <w:hideMark/>
          </w:tcPr>
          <w:p w:rsidR="00FA0AAE" w:rsidRDefault="00FA0AAE" w:rsidP="00C81228">
            <w:pPr>
              <w:ind w:left="113" w:right="113"/>
              <w:rPr>
                <w:color w:val="000000"/>
                <w:sz w:val="20"/>
                <w:szCs w:val="20"/>
              </w:rPr>
            </w:pPr>
            <w:r>
              <w:rPr>
                <w:color w:val="000000"/>
                <w:sz w:val="20"/>
                <w:szCs w:val="20"/>
              </w:rPr>
              <w:t>Май (отопл</w:t>
            </w:r>
            <w:r>
              <w:rPr>
                <w:color w:val="000000"/>
                <w:sz w:val="20"/>
                <w:szCs w:val="20"/>
              </w:rPr>
              <w:t>е</w:t>
            </w:r>
            <w:r>
              <w:rPr>
                <w:color w:val="000000"/>
                <w:sz w:val="20"/>
                <w:szCs w:val="20"/>
              </w:rPr>
              <w:t>ние)</w:t>
            </w:r>
          </w:p>
        </w:tc>
        <w:tc>
          <w:tcPr>
            <w:tcW w:w="231" w:type="pct"/>
            <w:tcBorders>
              <w:top w:val="single" w:sz="4" w:space="0" w:color="auto"/>
              <w:left w:val="nil"/>
              <w:bottom w:val="single" w:sz="4" w:space="0" w:color="auto"/>
              <w:right w:val="single" w:sz="4" w:space="0" w:color="auto"/>
            </w:tcBorders>
            <w:shd w:val="clear" w:color="auto" w:fill="auto"/>
            <w:textDirection w:val="btLr"/>
            <w:hideMark/>
          </w:tcPr>
          <w:p w:rsidR="00FA0AAE" w:rsidRDefault="00FA0AAE" w:rsidP="00C81228">
            <w:pPr>
              <w:ind w:left="113" w:right="113"/>
              <w:rPr>
                <w:color w:val="000000"/>
                <w:sz w:val="20"/>
                <w:szCs w:val="20"/>
              </w:rPr>
            </w:pPr>
            <w:r>
              <w:rPr>
                <w:color w:val="000000"/>
                <w:sz w:val="20"/>
                <w:szCs w:val="20"/>
              </w:rPr>
              <w:t>Май</w:t>
            </w:r>
          </w:p>
        </w:tc>
        <w:tc>
          <w:tcPr>
            <w:tcW w:w="227" w:type="pct"/>
            <w:tcBorders>
              <w:top w:val="single" w:sz="4" w:space="0" w:color="auto"/>
              <w:left w:val="nil"/>
              <w:bottom w:val="single" w:sz="4" w:space="0" w:color="auto"/>
              <w:right w:val="single" w:sz="4" w:space="0" w:color="auto"/>
            </w:tcBorders>
            <w:shd w:val="clear" w:color="auto" w:fill="auto"/>
            <w:textDirection w:val="btLr"/>
            <w:hideMark/>
          </w:tcPr>
          <w:p w:rsidR="00FA0AAE" w:rsidRDefault="00FA0AAE" w:rsidP="00C81228">
            <w:pPr>
              <w:ind w:left="113" w:right="113"/>
              <w:rPr>
                <w:color w:val="000000"/>
                <w:sz w:val="20"/>
                <w:szCs w:val="20"/>
              </w:rPr>
            </w:pPr>
            <w:r>
              <w:rPr>
                <w:color w:val="000000"/>
                <w:sz w:val="20"/>
                <w:szCs w:val="20"/>
              </w:rPr>
              <w:t>Июнь</w:t>
            </w:r>
          </w:p>
        </w:tc>
        <w:tc>
          <w:tcPr>
            <w:tcW w:w="230" w:type="pct"/>
            <w:tcBorders>
              <w:top w:val="single" w:sz="4" w:space="0" w:color="auto"/>
              <w:left w:val="nil"/>
              <w:bottom w:val="single" w:sz="4" w:space="0" w:color="auto"/>
              <w:right w:val="single" w:sz="4" w:space="0" w:color="auto"/>
            </w:tcBorders>
            <w:shd w:val="clear" w:color="auto" w:fill="auto"/>
            <w:textDirection w:val="btLr"/>
            <w:hideMark/>
          </w:tcPr>
          <w:p w:rsidR="00FA0AAE" w:rsidRDefault="00FA0AAE" w:rsidP="00C81228">
            <w:pPr>
              <w:ind w:left="113" w:right="113"/>
              <w:rPr>
                <w:color w:val="000000"/>
                <w:sz w:val="20"/>
                <w:szCs w:val="20"/>
              </w:rPr>
            </w:pPr>
            <w:r>
              <w:rPr>
                <w:color w:val="000000"/>
                <w:sz w:val="20"/>
                <w:szCs w:val="20"/>
              </w:rPr>
              <w:t>Июль</w:t>
            </w:r>
          </w:p>
        </w:tc>
        <w:tc>
          <w:tcPr>
            <w:tcW w:w="308" w:type="pct"/>
            <w:tcBorders>
              <w:top w:val="single" w:sz="4" w:space="0" w:color="auto"/>
              <w:left w:val="nil"/>
              <w:bottom w:val="single" w:sz="4" w:space="0" w:color="auto"/>
              <w:right w:val="single" w:sz="4" w:space="0" w:color="auto"/>
            </w:tcBorders>
            <w:shd w:val="clear" w:color="auto" w:fill="auto"/>
            <w:textDirection w:val="btLr"/>
            <w:hideMark/>
          </w:tcPr>
          <w:p w:rsidR="00FA0AAE" w:rsidRDefault="00FA0AAE" w:rsidP="00C81228">
            <w:pPr>
              <w:ind w:left="113" w:right="113"/>
              <w:rPr>
                <w:color w:val="000000"/>
                <w:sz w:val="20"/>
                <w:szCs w:val="20"/>
              </w:rPr>
            </w:pPr>
            <w:r>
              <w:rPr>
                <w:color w:val="000000"/>
                <w:sz w:val="20"/>
                <w:szCs w:val="20"/>
              </w:rPr>
              <w:t>Август</w:t>
            </w:r>
          </w:p>
        </w:tc>
        <w:tc>
          <w:tcPr>
            <w:tcW w:w="308" w:type="pct"/>
            <w:tcBorders>
              <w:top w:val="single" w:sz="4" w:space="0" w:color="auto"/>
              <w:left w:val="nil"/>
              <w:bottom w:val="single" w:sz="4" w:space="0" w:color="auto"/>
              <w:right w:val="single" w:sz="4" w:space="0" w:color="auto"/>
            </w:tcBorders>
            <w:shd w:val="clear" w:color="auto" w:fill="auto"/>
            <w:textDirection w:val="btLr"/>
            <w:hideMark/>
          </w:tcPr>
          <w:p w:rsidR="00FA0AAE" w:rsidRDefault="00FA0AAE" w:rsidP="00C81228">
            <w:pPr>
              <w:ind w:left="113" w:right="113"/>
              <w:rPr>
                <w:color w:val="000000"/>
                <w:sz w:val="20"/>
                <w:szCs w:val="20"/>
              </w:rPr>
            </w:pPr>
            <w:r>
              <w:rPr>
                <w:color w:val="000000"/>
                <w:sz w:val="20"/>
                <w:szCs w:val="20"/>
              </w:rPr>
              <w:t>Сентябрь</w:t>
            </w:r>
          </w:p>
        </w:tc>
        <w:tc>
          <w:tcPr>
            <w:tcW w:w="362" w:type="pct"/>
            <w:tcBorders>
              <w:top w:val="single" w:sz="4" w:space="0" w:color="auto"/>
              <w:left w:val="nil"/>
              <w:bottom w:val="single" w:sz="4" w:space="0" w:color="auto"/>
              <w:right w:val="single" w:sz="4" w:space="0" w:color="auto"/>
            </w:tcBorders>
            <w:shd w:val="clear" w:color="auto" w:fill="auto"/>
            <w:textDirection w:val="btLr"/>
            <w:hideMark/>
          </w:tcPr>
          <w:p w:rsidR="00FA0AAE" w:rsidRDefault="00FA0AAE" w:rsidP="00C81228">
            <w:pPr>
              <w:ind w:left="113" w:right="113"/>
              <w:rPr>
                <w:color w:val="000000"/>
                <w:sz w:val="20"/>
                <w:szCs w:val="20"/>
              </w:rPr>
            </w:pPr>
            <w:r>
              <w:rPr>
                <w:color w:val="000000"/>
                <w:sz w:val="20"/>
                <w:szCs w:val="20"/>
              </w:rPr>
              <w:t>Октябрь (</w:t>
            </w:r>
            <w:proofErr w:type="spellStart"/>
            <w:r>
              <w:rPr>
                <w:color w:val="000000"/>
                <w:sz w:val="20"/>
                <w:szCs w:val="20"/>
              </w:rPr>
              <w:t>отоп</w:t>
            </w:r>
            <w:proofErr w:type="spellEnd"/>
            <w:r>
              <w:rPr>
                <w:color w:val="000000"/>
                <w:sz w:val="20"/>
                <w:szCs w:val="20"/>
              </w:rPr>
              <w:t>)</w:t>
            </w:r>
          </w:p>
        </w:tc>
        <w:tc>
          <w:tcPr>
            <w:tcW w:w="362" w:type="pct"/>
            <w:tcBorders>
              <w:top w:val="single" w:sz="4" w:space="0" w:color="auto"/>
              <w:left w:val="nil"/>
              <w:bottom w:val="single" w:sz="4" w:space="0" w:color="auto"/>
              <w:right w:val="single" w:sz="4" w:space="0" w:color="auto"/>
            </w:tcBorders>
            <w:shd w:val="clear" w:color="auto" w:fill="auto"/>
            <w:textDirection w:val="btLr"/>
            <w:hideMark/>
          </w:tcPr>
          <w:p w:rsidR="00FA0AAE" w:rsidRDefault="00FA0AAE" w:rsidP="00C81228">
            <w:pPr>
              <w:ind w:left="113" w:right="113"/>
              <w:rPr>
                <w:color w:val="000000"/>
                <w:sz w:val="20"/>
                <w:szCs w:val="20"/>
              </w:rPr>
            </w:pPr>
            <w:r>
              <w:rPr>
                <w:color w:val="000000"/>
                <w:sz w:val="20"/>
                <w:szCs w:val="20"/>
              </w:rPr>
              <w:t>Октябрь</w:t>
            </w:r>
          </w:p>
        </w:tc>
        <w:tc>
          <w:tcPr>
            <w:tcW w:w="358" w:type="pct"/>
            <w:tcBorders>
              <w:top w:val="single" w:sz="4" w:space="0" w:color="auto"/>
              <w:left w:val="nil"/>
              <w:bottom w:val="single" w:sz="4" w:space="0" w:color="auto"/>
              <w:right w:val="single" w:sz="4" w:space="0" w:color="auto"/>
            </w:tcBorders>
            <w:shd w:val="clear" w:color="auto" w:fill="auto"/>
            <w:textDirection w:val="btLr"/>
            <w:hideMark/>
          </w:tcPr>
          <w:p w:rsidR="00FA0AAE" w:rsidRDefault="00FA0AAE" w:rsidP="00C81228">
            <w:pPr>
              <w:ind w:left="113" w:right="113"/>
              <w:rPr>
                <w:color w:val="000000"/>
                <w:sz w:val="20"/>
                <w:szCs w:val="20"/>
              </w:rPr>
            </w:pPr>
            <w:r>
              <w:rPr>
                <w:color w:val="000000"/>
                <w:sz w:val="20"/>
                <w:szCs w:val="20"/>
              </w:rPr>
              <w:t>Ноябрь</w:t>
            </w:r>
          </w:p>
        </w:tc>
        <w:tc>
          <w:tcPr>
            <w:tcW w:w="358" w:type="pct"/>
            <w:tcBorders>
              <w:top w:val="single" w:sz="4" w:space="0" w:color="auto"/>
              <w:left w:val="nil"/>
              <w:bottom w:val="single" w:sz="4" w:space="0" w:color="auto"/>
              <w:right w:val="single" w:sz="4" w:space="0" w:color="auto"/>
            </w:tcBorders>
            <w:shd w:val="clear" w:color="auto" w:fill="auto"/>
            <w:textDirection w:val="btLr"/>
            <w:hideMark/>
          </w:tcPr>
          <w:p w:rsidR="00FA0AAE" w:rsidRDefault="00FA0AAE" w:rsidP="00C81228">
            <w:pPr>
              <w:ind w:left="113" w:right="113"/>
              <w:rPr>
                <w:color w:val="000000"/>
                <w:sz w:val="20"/>
                <w:szCs w:val="20"/>
              </w:rPr>
            </w:pPr>
            <w:r>
              <w:rPr>
                <w:color w:val="000000"/>
                <w:sz w:val="20"/>
                <w:szCs w:val="20"/>
              </w:rPr>
              <w:t>Декабрь</w:t>
            </w:r>
          </w:p>
        </w:tc>
        <w:tc>
          <w:tcPr>
            <w:tcW w:w="405" w:type="pct"/>
            <w:tcBorders>
              <w:top w:val="single" w:sz="4" w:space="0" w:color="auto"/>
              <w:left w:val="nil"/>
              <w:bottom w:val="single" w:sz="4" w:space="0" w:color="auto"/>
              <w:right w:val="single" w:sz="4" w:space="0" w:color="auto"/>
            </w:tcBorders>
            <w:shd w:val="clear" w:color="auto" w:fill="auto"/>
            <w:textDirection w:val="btLr"/>
            <w:hideMark/>
          </w:tcPr>
          <w:p w:rsidR="00FA0AAE" w:rsidRDefault="00FA0AAE" w:rsidP="00C81228">
            <w:pPr>
              <w:ind w:left="113" w:right="113"/>
              <w:rPr>
                <w:color w:val="000000"/>
                <w:sz w:val="20"/>
                <w:szCs w:val="20"/>
              </w:rPr>
            </w:pPr>
            <w:r>
              <w:rPr>
                <w:color w:val="000000"/>
                <w:sz w:val="20"/>
                <w:szCs w:val="20"/>
              </w:rPr>
              <w:t>Среднег</w:t>
            </w:r>
            <w:r>
              <w:rPr>
                <w:color w:val="000000"/>
                <w:sz w:val="20"/>
                <w:szCs w:val="20"/>
              </w:rPr>
              <w:t>о</w:t>
            </w:r>
            <w:r>
              <w:rPr>
                <w:color w:val="000000"/>
                <w:sz w:val="20"/>
                <w:szCs w:val="20"/>
              </w:rPr>
              <w:t>довое</w:t>
            </w:r>
          </w:p>
        </w:tc>
      </w:tr>
      <w:tr w:rsidR="00C81228" w:rsidTr="00C81228">
        <w:trPr>
          <w:trHeight w:val="300"/>
        </w:trPr>
        <w:tc>
          <w:tcPr>
            <w:tcW w:w="541" w:type="pct"/>
            <w:tcBorders>
              <w:top w:val="nil"/>
              <w:left w:val="single" w:sz="4" w:space="0" w:color="auto"/>
              <w:bottom w:val="single" w:sz="4" w:space="0" w:color="auto"/>
              <w:right w:val="single" w:sz="4" w:space="0" w:color="auto"/>
            </w:tcBorders>
            <w:shd w:val="clear" w:color="auto" w:fill="auto"/>
            <w:noWrap/>
            <w:vAlign w:val="bottom"/>
            <w:hideMark/>
          </w:tcPr>
          <w:p w:rsidR="00FA0AAE" w:rsidRDefault="00FA0AAE" w:rsidP="00C47BE2">
            <w:pPr>
              <w:rPr>
                <w:color w:val="000000"/>
                <w:sz w:val="20"/>
                <w:szCs w:val="20"/>
              </w:rPr>
            </w:pPr>
            <w:r>
              <w:rPr>
                <w:color w:val="000000"/>
                <w:sz w:val="20"/>
                <w:szCs w:val="20"/>
              </w:rPr>
              <w:t>Котел</w:t>
            </w:r>
            <w:r>
              <w:rPr>
                <w:color w:val="000000"/>
                <w:sz w:val="20"/>
                <w:szCs w:val="20"/>
              </w:rPr>
              <w:t>ь</w:t>
            </w:r>
            <w:r>
              <w:rPr>
                <w:color w:val="000000"/>
                <w:sz w:val="20"/>
                <w:szCs w:val="20"/>
              </w:rPr>
              <w:t>ная МОУ ООШ</w:t>
            </w:r>
          </w:p>
        </w:tc>
        <w:tc>
          <w:tcPr>
            <w:tcW w:w="232"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color w:val="000000"/>
                <w:sz w:val="20"/>
                <w:szCs w:val="20"/>
              </w:rPr>
            </w:pPr>
            <w:r>
              <w:rPr>
                <w:color w:val="000000"/>
                <w:sz w:val="20"/>
                <w:szCs w:val="20"/>
              </w:rPr>
              <w:t>0.277</w:t>
            </w:r>
          </w:p>
        </w:tc>
        <w:tc>
          <w:tcPr>
            <w:tcW w:w="30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color w:val="000000"/>
                <w:sz w:val="20"/>
                <w:szCs w:val="20"/>
              </w:rPr>
            </w:pPr>
            <w:r>
              <w:rPr>
                <w:color w:val="000000"/>
                <w:sz w:val="20"/>
                <w:szCs w:val="20"/>
              </w:rPr>
              <w:t>0.245</w:t>
            </w:r>
          </w:p>
        </w:tc>
        <w:tc>
          <w:tcPr>
            <w:tcW w:w="231"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color w:val="000000"/>
                <w:sz w:val="20"/>
                <w:szCs w:val="20"/>
              </w:rPr>
            </w:pPr>
            <w:r>
              <w:rPr>
                <w:color w:val="000000"/>
                <w:sz w:val="20"/>
                <w:szCs w:val="20"/>
              </w:rPr>
              <w:t>0.237</w:t>
            </w:r>
          </w:p>
        </w:tc>
        <w:tc>
          <w:tcPr>
            <w:tcW w:w="231"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color w:val="000000"/>
                <w:sz w:val="20"/>
                <w:szCs w:val="20"/>
              </w:rPr>
            </w:pPr>
            <w:r>
              <w:rPr>
                <w:color w:val="000000"/>
                <w:sz w:val="20"/>
                <w:szCs w:val="20"/>
              </w:rPr>
              <w:t>0.203</w:t>
            </w:r>
          </w:p>
        </w:tc>
        <w:tc>
          <w:tcPr>
            <w:tcW w:w="306"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color w:val="000000"/>
                <w:sz w:val="20"/>
                <w:szCs w:val="20"/>
              </w:rPr>
            </w:pPr>
            <w:r>
              <w:rPr>
                <w:color w:val="000000"/>
                <w:sz w:val="20"/>
                <w:szCs w:val="20"/>
              </w:rPr>
              <w:t>0.069</w:t>
            </w:r>
          </w:p>
        </w:tc>
        <w:tc>
          <w:tcPr>
            <w:tcW w:w="231"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color w:val="000000"/>
                <w:sz w:val="20"/>
                <w:szCs w:val="20"/>
              </w:rPr>
            </w:pPr>
            <w:r>
              <w:rPr>
                <w:color w:val="000000"/>
                <w:sz w:val="20"/>
                <w:szCs w:val="20"/>
              </w:rPr>
              <w:t> </w:t>
            </w:r>
          </w:p>
        </w:tc>
        <w:tc>
          <w:tcPr>
            <w:tcW w:w="227"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color w:val="000000"/>
                <w:sz w:val="20"/>
                <w:szCs w:val="20"/>
              </w:rPr>
            </w:pPr>
            <w:r>
              <w:rPr>
                <w:color w:val="000000"/>
                <w:sz w:val="20"/>
                <w:szCs w:val="20"/>
              </w:rPr>
              <w:t>0.045</w:t>
            </w:r>
          </w:p>
        </w:tc>
        <w:tc>
          <w:tcPr>
            <w:tcW w:w="230"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color w:val="000000"/>
                <w:sz w:val="20"/>
                <w:szCs w:val="20"/>
              </w:rPr>
            </w:pPr>
            <w:r>
              <w:rPr>
                <w:color w:val="000000"/>
                <w:sz w:val="20"/>
                <w:szCs w:val="20"/>
              </w:rPr>
              <w:t>0.045</w:t>
            </w:r>
          </w:p>
        </w:tc>
        <w:tc>
          <w:tcPr>
            <w:tcW w:w="30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color w:val="000000"/>
                <w:sz w:val="20"/>
                <w:szCs w:val="20"/>
              </w:rPr>
            </w:pPr>
            <w:r>
              <w:rPr>
                <w:color w:val="000000"/>
                <w:sz w:val="20"/>
                <w:szCs w:val="20"/>
              </w:rPr>
              <w:t>0.045</w:t>
            </w:r>
          </w:p>
        </w:tc>
        <w:tc>
          <w:tcPr>
            <w:tcW w:w="30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color w:val="000000"/>
                <w:sz w:val="20"/>
                <w:szCs w:val="20"/>
              </w:rPr>
            </w:pPr>
            <w:r>
              <w:rPr>
                <w:color w:val="000000"/>
                <w:sz w:val="20"/>
                <w:szCs w:val="20"/>
              </w:rPr>
              <w:t> </w:t>
            </w:r>
          </w:p>
        </w:tc>
        <w:tc>
          <w:tcPr>
            <w:tcW w:w="362"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color w:val="000000"/>
                <w:sz w:val="20"/>
                <w:szCs w:val="20"/>
              </w:rPr>
            </w:pPr>
            <w:r>
              <w:rPr>
                <w:color w:val="000000"/>
                <w:sz w:val="20"/>
                <w:szCs w:val="20"/>
              </w:rPr>
              <w:t>0.155</w:t>
            </w:r>
          </w:p>
        </w:tc>
        <w:tc>
          <w:tcPr>
            <w:tcW w:w="362"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color w:val="000000"/>
                <w:sz w:val="20"/>
                <w:szCs w:val="20"/>
              </w:rPr>
            </w:pPr>
            <w:r>
              <w:rPr>
                <w:color w:val="000000"/>
                <w:sz w:val="20"/>
                <w:szCs w:val="20"/>
              </w:rPr>
              <w:t> </w:t>
            </w:r>
          </w:p>
        </w:tc>
        <w:tc>
          <w:tcPr>
            <w:tcW w:w="35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color w:val="000000"/>
                <w:sz w:val="20"/>
                <w:szCs w:val="20"/>
              </w:rPr>
            </w:pPr>
            <w:r>
              <w:rPr>
                <w:color w:val="000000"/>
                <w:sz w:val="20"/>
                <w:szCs w:val="20"/>
              </w:rPr>
              <w:t>0.213</w:t>
            </w:r>
          </w:p>
        </w:tc>
        <w:tc>
          <w:tcPr>
            <w:tcW w:w="35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color w:val="000000"/>
                <w:sz w:val="20"/>
                <w:szCs w:val="20"/>
              </w:rPr>
            </w:pPr>
            <w:r>
              <w:rPr>
                <w:color w:val="000000"/>
                <w:sz w:val="20"/>
                <w:szCs w:val="20"/>
              </w:rPr>
              <w:t>0.258</w:t>
            </w:r>
          </w:p>
        </w:tc>
        <w:tc>
          <w:tcPr>
            <w:tcW w:w="405"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color w:val="000000"/>
                <w:sz w:val="20"/>
                <w:szCs w:val="20"/>
              </w:rPr>
            </w:pPr>
            <w:r>
              <w:rPr>
                <w:color w:val="000000"/>
                <w:sz w:val="20"/>
                <w:szCs w:val="20"/>
              </w:rPr>
              <w:t>1.792</w:t>
            </w:r>
          </w:p>
        </w:tc>
      </w:tr>
      <w:tr w:rsidR="00C81228" w:rsidTr="00C81228">
        <w:trPr>
          <w:trHeight w:val="300"/>
        </w:trPr>
        <w:tc>
          <w:tcPr>
            <w:tcW w:w="541" w:type="pct"/>
            <w:tcBorders>
              <w:top w:val="nil"/>
              <w:left w:val="single" w:sz="4" w:space="0" w:color="auto"/>
              <w:bottom w:val="single" w:sz="4" w:space="0" w:color="auto"/>
              <w:right w:val="single" w:sz="4" w:space="0" w:color="auto"/>
            </w:tcBorders>
            <w:shd w:val="clear" w:color="auto" w:fill="auto"/>
            <w:noWrap/>
            <w:vAlign w:val="bottom"/>
            <w:hideMark/>
          </w:tcPr>
          <w:p w:rsidR="00FA0AAE" w:rsidRDefault="00FA0AAE" w:rsidP="00C47BE2">
            <w:pPr>
              <w:rPr>
                <w:color w:val="000000"/>
                <w:sz w:val="20"/>
                <w:szCs w:val="20"/>
              </w:rPr>
            </w:pPr>
            <w:r>
              <w:rPr>
                <w:color w:val="000000"/>
                <w:sz w:val="20"/>
                <w:szCs w:val="20"/>
              </w:rPr>
              <w:t>Отопл</w:t>
            </w:r>
            <w:r>
              <w:rPr>
                <w:color w:val="000000"/>
                <w:sz w:val="20"/>
                <w:szCs w:val="20"/>
              </w:rPr>
              <w:t>е</w:t>
            </w:r>
            <w:r>
              <w:rPr>
                <w:color w:val="000000"/>
                <w:sz w:val="20"/>
                <w:szCs w:val="20"/>
              </w:rPr>
              <w:t>ние</w:t>
            </w:r>
          </w:p>
        </w:tc>
        <w:tc>
          <w:tcPr>
            <w:tcW w:w="232"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color w:val="000000"/>
                <w:sz w:val="20"/>
                <w:szCs w:val="20"/>
              </w:rPr>
            </w:pPr>
            <w:r>
              <w:rPr>
                <w:color w:val="000000"/>
                <w:sz w:val="20"/>
                <w:szCs w:val="20"/>
              </w:rPr>
              <w:t>0.277</w:t>
            </w:r>
          </w:p>
        </w:tc>
        <w:tc>
          <w:tcPr>
            <w:tcW w:w="30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color w:val="000000"/>
                <w:sz w:val="20"/>
                <w:szCs w:val="20"/>
              </w:rPr>
            </w:pPr>
            <w:r>
              <w:rPr>
                <w:color w:val="000000"/>
                <w:sz w:val="20"/>
                <w:szCs w:val="20"/>
              </w:rPr>
              <w:t>0.245</w:t>
            </w:r>
          </w:p>
        </w:tc>
        <w:tc>
          <w:tcPr>
            <w:tcW w:w="231"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color w:val="000000"/>
                <w:sz w:val="20"/>
                <w:szCs w:val="20"/>
              </w:rPr>
            </w:pPr>
            <w:r>
              <w:rPr>
                <w:color w:val="000000"/>
                <w:sz w:val="20"/>
                <w:szCs w:val="20"/>
              </w:rPr>
              <w:t>0.237</w:t>
            </w:r>
          </w:p>
        </w:tc>
        <w:tc>
          <w:tcPr>
            <w:tcW w:w="231"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color w:val="000000"/>
                <w:sz w:val="20"/>
                <w:szCs w:val="20"/>
              </w:rPr>
            </w:pPr>
            <w:r>
              <w:rPr>
                <w:color w:val="000000"/>
                <w:sz w:val="20"/>
                <w:szCs w:val="20"/>
              </w:rPr>
              <w:t>0.203</w:t>
            </w:r>
          </w:p>
        </w:tc>
        <w:tc>
          <w:tcPr>
            <w:tcW w:w="306"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color w:val="000000"/>
                <w:sz w:val="20"/>
                <w:szCs w:val="20"/>
              </w:rPr>
            </w:pPr>
            <w:r>
              <w:rPr>
                <w:color w:val="000000"/>
                <w:sz w:val="20"/>
                <w:szCs w:val="20"/>
              </w:rPr>
              <w:t>0.069</w:t>
            </w:r>
          </w:p>
        </w:tc>
        <w:tc>
          <w:tcPr>
            <w:tcW w:w="231"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color w:val="000000"/>
                <w:sz w:val="20"/>
                <w:szCs w:val="20"/>
              </w:rPr>
            </w:pPr>
            <w:r>
              <w:rPr>
                <w:color w:val="000000"/>
                <w:sz w:val="20"/>
                <w:szCs w:val="20"/>
              </w:rPr>
              <w:t> </w:t>
            </w:r>
          </w:p>
        </w:tc>
        <w:tc>
          <w:tcPr>
            <w:tcW w:w="227"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color w:val="000000"/>
                <w:sz w:val="20"/>
                <w:szCs w:val="20"/>
              </w:rPr>
            </w:pPr>
            <w:r>
              <w:rPr>
                <w:color w:val="000000"/>
                <w:sz w:val="20"/>
                <w:szCs w:val="20"/>
              </w:rPr>
              <w:t>0.045</w:t>
            </w:r>
          </w:p>
        </w:tc>
        <w:tc>
          <w:tcPr>
            <w:tcW w:w="230"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color w:val="000000"/>
                <w:sz w:val="20"/>
                <w:szCs w:val="20"/>
              </w:rPr>
            </w:pPr>
            <w:r>
              <w:rPr>
                <w:color w:val="000000"/>
                <w:sz w:val="20"/>
                <w:szCs w:val="20"/>
              </w:rPr>
              <w:t>0.045</w:t>
            </w:r>
          </w:p>
        </w:tc>
        <w:tc>
          <w:tcPr>
            <w:tcW w:w="30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color w:val="000000"/>
                <w:sz w:val="20"/>
                <w:szCs w:val="20"/>
              </w:rPr>
            </w:pPr>
            <w:r>
              <w:rPr>
                <w:color w:val="000000"/>
                <w:sz w:val="20"/>
                <w:szCs w:val="20"/>
              </w:rPr>
              <w:t>0.045</w:t>
            </w:r>
          </w:p>
        </w:tc>
        <w:tc>
          <w:tcPr>
            <w:tcW w:w="30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color w:val="000000"/>
                <w:sz w:val="20"/>
                <w:szCs w:val="20"/>
              </w:rPr>
            </w:pPr>
            <w:r>
              <w:rPr>
                <w:color w:val="000000"/>
                <w:sz w:val="20"/>
                <w:szCs w:val="20"/>
              </w:rPr>
              <w:t> </w:t>
            </w:r>
          </w:p>
        </w:tc>
        <w:tc>
          <w:tcPr>
            <w:tcW w:w="362"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color w:val="000000"/>
                <w:sz w:val="20"/>
                <w:szCs w:val="20"/>
              </w:rPr>
            </w:pPr>
            <w:r>
              <w:rPr>
                <w:color w:val="000000"/>
                <w:sz w:val="20"/>
                <w:szCs w:val="20"/>
              </w:rPr>
              <w:t>0.155</w:t>
            </w:r>
          </w:p>
        </w:tc>
        <w:tc>
          <w:tcPr>
            <w:tcW w:w="362"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color w:val="000000"/>
                <w:sz w:val="20"/>
                <w:szCs w:val="20"/>
              </w:rPr>
            </w:pPr>
            <w:r>
              <w:rPr>
                <w:color w:val="000000"/>
                <w:sz w:val="20"/>
                <w:szCs w:val="20"/>
              </w:rPr>
              <w:t> </w:t>
            </w:r>
          </w:p>
        </w:tc>
        <w:tc>
          <w:tcPr>
            <w:tcW w:w="35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color w:val="000000"/>
                <w:sz w:val="20"/>
                <w:szCs w:val="20"/>
              </w:rPr>
            </w:pPr>
            <w:r>
              <w:rPr>
                <w:color w:val="000000"/>
                <w:sz w:val="20"/>
                <w:szCs w:val="20"/>
              </w:rPr>
              <w:t>0.213</w:t>
            </w:r>
          </w:p>
        </w:tc>
        <w:tc>
          <w:tcPr>
            <w:tcW w:w="35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color w:val="000000"/>
                <w:sz w:val="20"/>
                <w:szCs w:val="20"/>
              </w:rPr>
            </w:pPr>
            <w:r>
              <w:rPr>
                <w:color w:val="000000"/>
                <w:sz w:val="20"/>
                <w:szCs w:val="20"/>
              </w:rPr>
              <w:t>0.258</w:t>
            </w:r>
          </w:p>
        </w:tc>
        <w:tc>
          <w:tcPr>
            <w:tcW w:w="405"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color w:val="000000"/>
                <w:sz w:val="20"/>
                <w:szCs w:val="20"/>
              </w:rPr>
            </w:pPr>
            <w:r>
              <w:rPr>
                <w:color w:val="000000"/>
                <w:sz w:val="20"/>
                <w:szCs w:val="20"/>
              </w:rPr>
              <w:t>1.792</w:t>
            </w:r>
          </w:p>
        </w:tc>
      </w:tr>
      <w:tr w:rsidR="00C81228" w:rsidTr="00C81228">
        <w:trPr>
          <w:trHeight w:val="255"/>
        </w:trPr>
        <w:tc>
          <w:tcPr>
            <w:tcW w:w="541" w:type="pct"/>
            <w:tcBorders>
              <w:top w:val="nil"/>
              <w:left w:val="single" w:sz="4" w:space="0" w:color="auto"/>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Режим раб</w:t>
            </w:r>
            <w:r>
              <w:rPr>
                <w:sz w:val="20"/>
                <w:szCs w:val="20"/>
              </w:rPr>
              <w:t>о</w:t>
            </w:r>
            <w:r>
              <w:rPr>
                <w:sz w:val="20"/>
                <w:szCs w:val="20"/>
              </w:rPr>
              <w:t xml:space="preserve">ты, </w:t>
            </w:r>
            <w:proofErr w:type="gramStart"/>
            <w:r>
              <w:rPr>
                <w:sz w:val="20"/>
                <w:szCs w:val="20"/>
              </w:rPr>
              <w:t>ч</w:t>
            </w:r>
            <w:proofErr w:type="gramEnd"/>
          </w:p>
        </w:tc>
        <w:tc>
          <w:tcPr>
            <w:tcW w:w="232"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744</w:t>
            </w:r>
          </w:p>
        </w:tc>
        <w:tc>
          <w:tcPr>
            <w:tcW w:w="30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672</w:t>
            </w:r>
          </w:p>
        </w:tc>
        <w:tc>
          <w:tcPr>
            <w:tcW w:w="231"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744</w:t>
            </w:r>
          </w:p>
        </w:tc>
        <w:tc>
          <w:tcPr>
            <w:tcW w:w="231"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720</w:t>
            </w:r>
          </w:p>
        </w:tc>
        <w:tc>
          <w:tcPr>
            <w:tcW w:w="306"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244</w:t>
            </w:r>
          </w:p>
        </w:tc>
        <w:tc>
          <w:tcPr>
            <w:tcW w:w="231"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500</w:t>
            </w:r>
          </w:p>
        </w:tc>
        <w:tc>
          <w:tcPr>
            <w:tcW w:w="227"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720</w:t>
            </w:r>
          </w:p>
        </w:tc>
        <w:tc>
          <w:tcPr>
            <w:tcW w:w="230"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744</w:t>
            </w:r>
          </w:p>
        </w:tc>
        <w:tc>
          <w:tcPr>
            <w:tcW w:w="30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744</w:t>
            </w:r>
          </w:p>
        </w:tc>
        <w:tc>
          <w:tcPr>
            <w:tcW w:w="30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720</w:t>
            </w:r>
          </w:p>
        </w:tc>
        <w:tc>
          <w:tcPr>
            <w:tcW w:w="362"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548</w:t>
            </w:r>
          </w:p>
        </w:tc>
        <w:tc>
          <w:tcPr>
            <w:tcW w:w="362"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196</w:t>
            </w:r>
          </w:p>
        </w:tc>
        <w:tc>
          <w:tcPr>
            <w:tcW w:w="35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720</w:t>
            </w:r>
          </w:p>
        </w:tc>
        <w:tc>
          <w:tcPr>
            <w:tcW w:w="35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744</w:t>
            </w:r>
          </w:p>
        </w:tc>
        <w:tc>
          <w:tcPr>
            <w:tcW w:w="405"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8256</w:t>
            </w:r>
          </w:p>
        </w:tc>
      </w:tr>
      <w:tr w:rsidR="00C81228" w:rsidTr="00C81228">
        <w:trPr>
          <w:trHeight w:val="255"/>
        </w:trPr>
        <w:tc>
          <w:tcPr>
            <w:tcW w:w="541" w:type="pct"/>
            <w:tcBorders>
              <w:top w:val="nil"/>
              <w:left w:val="single" w:sz="4" w:space="0" w:color="auto"/>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Средняя темпер</w:t>
            </w:r>
            <w:r>
              <w:rPr>
                <w:sz w:val="20"/>
                <w:szCs w:val="20"/>
              </w:rPr>
              <w:t>а</w:t>
            </w:r>
            <w:r>
              <w:rPr>
                <w:sz w:val="20"/>
                <w:szCs w:val="20"/>
              </w:rPr>
              <w:lastRenderedPageBreak/>
              <w:t>тура грунта, °</w:t>
            </w:r>
            <w:proofErr w:type="gramStart"/>
            <w:r>
              <w:rPr>
                <w:sz w:val="20"/>
                <w:szCs w:val="20"/>
              </w:rPr>
              <w:t>С</w:t>
            </w:r>
            <w:proofErr w:type="gramEnd"/>
          </w:p>
        </w:tc>
        <w:tc>
          <w:tcPr>
            <w:tcW w:w="232"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lastRenderedPageBreak/>
              <w:t>3.60</w:t>
            </w:r>
          </w:p>
        </w:tc>
        <w:tc>
          <w:tcPr>
            <w:tcW w:w="30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3.00</w:t>
            </w:r>
          </w:p>
        </w:tc>
        <w:tc>
          <w:tcPr>
            <w:tcW w:w="231"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2.50</w:t>
            </w:r>
          </w:p>
        </w:tc>
        <w:tc>
          <w:tcPr>
            <w:tcW w:w="231"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2.50</w:t>
            </w:r>
          </w:p>
        </w:tc>
        <w:tc>
          <w:tcPr>
            <w:tcW w:w="306"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5.50</w:t>
            </w:r>
          </w:p>
        </w:tc>
        <w:tc>
          <w:tcPr>
            <w:tcW w:w="231"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5.50</w:t>
            </w:r>
          </w:p>
        </w:tc>
        <w:tc>
          <w:tcPr>
            <w:tcW w:w="227"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8.90</w:t>
            </w:r>
          </w:p>
        </w:tc>
        <w:tc>
          <w:tcPr>
            <w:tcW w:w="230"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11.6</w:t>
            </w:r>
            <w:r>
              <w:rPr>
                <w:sz w:val="20"/>
                <w:szCs w:val="20"/>
              </w:rPr>
              <w:lastRenderedPageBreak/>
              <w:t>0</w:t>
            </w:r>
          </w:p>
        </w:tc>
        <w:tc>
          <w:tcPr>
            <w:tcW w:w="30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lastRenderedPageBreak/>
              <w:t>13.10</w:t>
            </w:r>
          </w:p>
        </w:tc>
        <w:tc>
          <w:tcPr>
            <w:tcW w:w="30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12.50</w:t>
            </w:r>
          </w:p>
        </w:tc>
        <w:tc>
          <w:tcPr>
            <w:tcW w:w="362"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10.10</w:t>
            </w:r>
          </w:p>
        </w:tc>
        <w:tc>
          <w:tcPr>
            <w:tcW w:w="362"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10.10</w:t>
            </w:r>
          </w:p>
        </w:tc>
        <w:tc>
          <w:tcPr>
            <w:tcW w:w="35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7.40</w:t>
            </w:r>
          </w:p>
        </w:tc>
        <w:tc>
          <w:tcPr>
            <w:tcW w:w="35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5.00</w:t>
            </w:r>
          </w:p>
        </w:tc>
        <w:tc>
          <w:tcPr>
            <w:tcW w:w="405"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7.61</w:t>
            </w:r>
          </w:p>
        </w:tc>
      </w:tr>
      <w:tr w:rsidR="00C81228" w:rsidTr="00C81228">
        <w:trPr>
          <w:trHeight w:val="255"/>
        </w:trPr>
        <w:tc>
          <w:tcPr>
            <w:tcW w:w="541" w:type="pct"/>
            <w:tcBorders>
              <w:top w:val="nil"/>
              <w:left w:val="single" w:sz="4" w:space="0" w:color="auto"/>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lastRenderedPageBreak/>
              <w:t>Средняя темпер</w:t>
            </w:r>
            <w:r>
              <w:rPr>
                <w:sz w:val="20"/>
                <w:szCs w:val="20"/>
              </w:rPr>
              <w:t>а</w:t>
            </w:r>
            <w:r>
              <w:rPr>
                <w:sz w:val="20"/>
                <w:szCs w:val="20"/>
              </w:rPr>
              <w:t>тура возд</w:t>
            </w:r>
            <w:r>
              <w:rPr>
                <w:sz w:val="20"/>
                <w:szCs w:val="20"/>
              </w:rPr>
              <w:t>у</w:t>
            </w:r>
            <w:r>
              <w:rPr>
                <w:sz w:val="20"/>
                <w:szCs w:val="20"/>
              </w:rPr>
              <w:t>ха, °</w:t>
            </w:r>
            <w:proofErr w:type="gramStart"/>
            <w:r>
              <w:rPr>
                <w:sz w:val="20"/>
                <w:szCs w:val="20"/>
              </w:rPr>
              <w:t>С</w:t>
            </w:r>
            <w:proofErr w:type="gramEnd"/>
          </w:p>
        </w:tc>
        <w:tc>
          <w:tcPr>
            <w:tcW w:w="232"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-10.20</w:t>
            </w:r>
          </w:p>
        </w:tc>
        <w:tc>
          <w:tcPr>
            <w:tcW w:w="30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-9.20</w:t>
            </w:r>
          </w:p>
        </w:tc>
        <w:tc>
          <w:tcPr>
            <w:tcW w:w="231"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-4.30</w:t>
            </w:r>
          </w:p>
        </w:tc>
        <w:tc>
          <w:tcPr>
            <w:tcW w:w="231"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4.40</w:t>
            </w:r>
          </w:p>
        </w:tc>
        <w:tc>
          <w:tcPr>
            <w:tcW w:w="306"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11.90</w:t>
            </w:r>
          </w:p>
        </w:tc>
        <w:tc>
          <w:tcPr>
            <w:tcW w:w="231"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11.90</w:t>
            </w:r>
          </w:p>
        </w:tc>
        <w:tc>
          <w:tcPr>
            <w:tcW w:w="227"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16.00</w:t>
            </w:r>
          </w:p>
        </w:tc>
        <w:tc>
          <w:tcPr>
            <w:tcW w:w="230"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18.10</w:t>
            </w:r>
          </w:p>
        </w:tc>
        <w:tc>
          <w:tcPr>
            <w:tcW w:w="30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16.30</w:t>
            </w:r>
          </w:p>
        </w:tc>
        <w:tc>
          <w:tcPr>
            <w:tcW w:w="30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10.70</w:t>
            </w:r>
          </w:p>
        </w:tc>
        <w:tc>
          <w:tcPr>
            <w:tcW w:w="362"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4.30</w:t>
            </w:r>
          </w:p>
        </w:tc>
        <w:tc>
          <w:tcPr>
            <w:tcW w:w="362"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4.30</w:t>
            </w:r>
          </w:p>
        </w:tc>
        <w:tc>
          <w:tcPr>
            <w:tcW w:w="35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-1.90</w:t>
            </w:r>
          </w:p>
        </w:tc>
        <w:tc>
          <w:tcPr>
            <w:tcW w:w="35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-7.30</w:t>
            </w:r>
          </w:p>
        </w:tc>
        <w:tc>
          <w:tcPr>
            <w:tcW w:w="405"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4.39</w:t>
            </w:r>
          </w:p>
        </w:tc>
      </w:tr>
      <w:tr w:rsidR="00C81228" w:rsidTr="00C81228">
        <w:trPr>
          <w:trHeight w:val="255"/>
        </w:trPr>
        <w:tc>
          <w:tcPr>
            <w:tcW w:w="541" w:type="pct"/>
            <w:tcBorders>
              <w:top w:val="nil"/>
              <w:left w:val="single" w:sz="4" w:space="0" w:color="auto"/>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ПСВ на заполн</w:t>
            </w:r>
            <w:r>
              <w:rPr>
                <w:sz w:val="20"/>
                <w:szCs w:val="20"/>
              </w:rPr>
              <w:t>е</w:t>
            </w:r>
            <w:r>
              <w:rPr>
                <w:sz w:val="20"/>
                <w:szCs w:val="20"/>
              </w:rPr>
              <w:t>ние, м3</w:t>
            </w:r>
          </w:p>
        </w:tc>
        <w:tc>
          <w:tcPr>
            <w:tcW w:w="232"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30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231"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231"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306"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231"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227"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1.127</w:t>
            </w:r>
          </w:p>
        </w:tc>
        <w:tc>
          <w:tcPr>
            <w:tcW w:w="230"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1.127</w:t>
            </w:r>
          </w:p>
        </w:tc>
        <w:tc>
          <w:tcPr>
            <w:tcW w:w="30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1.127</w:t>
            </w:r>
          </w:p>
        </w:tc>
        <w:tc>
          <w:tcPr>
            <w:tcW w:w="30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362"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362"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35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35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405"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3.381</w:t>
            </w:r>
          </w:p>
        </w:tc>
      </w:tr>
      <w:tr w:rsidR="00C81228" w:rsidTr="00C81228">
        <w:trPr>
          <w:trHeight w:val="255"/>
        </w:trPr>
        <w:tc>
          <w:tcPr>
            <w:tcW w:w="541" w:type="pct"/>
            <w:tcBorders>
              <w:top w:val="nil"/>
              <w:left w:val="single" w:sz="4" w:space="0" w:color="auto"/>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ПСВ на испыт</w:t>
            </w:r>
            <w:r>
              <w:rPr>
                <w:sz w:val="20"/>
                <w:szCs w:val="20"/>
              </w:rPr>
              <w:t>а</w:t>
            </w:r>
            <w:r>
              <w:rPr>
                <w:sz w:val="20"/>
                <w:szCs w:val="20"/>
              </w:rPr>
              <w:t>ние, м3</w:t>
            </w:r>
          </w:p>
        </w:tc>
        <w:tc>
          <w:tcPr>
            <w:tcW w:w="232"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30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231"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231"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306"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231"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227"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0.376</w:t>
            </w:r>
          </w:p>
        </w:tc>
        <w:tc>
          <w:tcPr>
            <w:tcW w:w="230"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0.376</w:t>
            </w:r>
          </w:p>
        </w:tc>
        <w:tc>
          <w:tcPr>
            <w:tcW w:w="30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0.376</w:t>
            </w:r>
          </w:p>
        </w:tc>
        <w:tc>
          <w:tcPr>
            <w:tcW w:w="30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362"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362"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35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35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405"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1.127</w:t>
            </w:r>
          </w:p>
        </w:tc>
      </w:tr>
      <w:tr w:rsidR="00C81228" w:rsidTr="00C81228">
        <w:trPr>
          <w:trHeight w:val="255"/>
        </w:trPr>
        <w:tc>
          <w:tcPr>
            <w:tcW w:w="541" w:type="pct"/>
            <w:tcBorders>
              <w:top w:val="nil"/>
              <w:left w:val="single" w:sz="4" w:space="0" w:color="auto"/>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ПСВ с норм</w:t>
            </w:r>
            <w:proofErr w:type="gramStart"/>
            <w:r>
              <w:rPr>
                <w:sz w:val="20"/>
                <w:szCs w:val="20"/>
              </w:rPr>
              <w:t>.</w:t>
            </w:r>
            <w:proofErr w:type="gramEnd"/>
            <w:r>
              <w:rPr>
                <w:sz w:val="20"/>
                <w:szCs w:val="20"/>
              </w:rPr>
              <w:t xml:space="preserve"> </w:t>
            </w:r>
            <w:proofErr w:type="gramStart"/>
            <w:r>
              <w:rPr>
                <w:sz w:val="20"/>
                <w:szCs w:val="20"/>
              </w:rPr>
              <w:t>у</w:t>
            </w:r>
            <w:proofErr w:type="gramEnd"/>
            <w:r>
              <w:rPr>
                <w:sz w:val="20"/>
                <w:szCs w:val="20"/>
              </w:rPr>
              <w:t>течкой, м3</w:t>
            </w:r>
          </w:p>
        </w:tc>
        <w:tc>
          <w:tcPr>
            <w:tcW w:w="232"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2.608</w:t>
            </w:r>
          </w:p>
        </w:tc>
        <w:tc>
          <w:tcPr>
            <w:tcW w:w="30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2.356</w:t>
            </w:r>
          </w:p>
        </w:tc>
        <w:tc>
          <w:tcPr>
            <w:tcW w:w="231"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2.608</w:t>
            </w:r>
          </w:p>
        </w:tc>
        <w:tc>
          <w:tcPr>
            <w:tcW w:w="231"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2.524</w:t>
            </w:r>
          </w:p>
        </w:tc>
        <w:tc>
          <w:tcPr>
            <w:tcW w:w="306"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0.855</w:t>
            </w:r>
          </w:p>
        </w:tc>
        <w:tc>
          <w:tcPr>
            <w:tcW w:w="231"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1.753</w:t>
            </w:r>
          </w:p>
        </w:tc>
        <w:tc>
          <w:tcPr>
            <w:tcW w:w="227"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2.524</w:t>
            </w:r>
          </w:p>
        </w:tc>
        <w:tc>
          <w:tcPr>
            <w:tcW w:w="230"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2.608</w:t>
            </w:r>
          </w:p>
        </w:tc>
        <w:tc>
          <w:tcPr>
            <w:tcW w:w="30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2.608</w:t>
            </w:r>
          </w:p>
        </w:tc>
        <w:tc>
          <w:tcPr>
            <w:tcW w:w="30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2.524</w:t>
            </w:r>
          </w:p>
        </w:tc>
        <w:tc>
          <w:tcPr>
            <w:tcW w:w="362"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1.921</w:t>
            </w:r>
          </w:p>
        </w:tc>
        <w:tc>
          <w:tcPr>
            <w:tcW w:w="362"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0.687</w:t>
            </w:r>
          </w:p>
        </w:tc>
        <w:tc>
          <w:tcPr>
            <w:tcW w:w="35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2.524</w:t>
            </w:r>
          </w:p>
        </w:tc>
        <w:tc>
          <w:tcPr>
            <w:tcW w:w="35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2.608</w:t>
            </w:r>
          </w:p>
        </w:tc>
        <w:tc>
          <w:tcPr>
            <w:tcW w:w="405"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30.706</w:t>
            </w:r>
          </w:p>
        </w:tc>
      </w:tr>
      <w:tr w:rsidR="00C81228" w:rsidTr="00C81228">
        <w:trPr>
          <w:trHeight w:val="255"/>
        </w:trPr>
        <w:tc>
          <w:tcPr>
            <w:tcW w:w="541" w:type="pct"/>
            <w:tcBorders>
              <w:top w:val="nil"/>
              <w:left w:val="single" w:sz="4" w:space="0" w:color="auto"/>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ПСВ на САРЗ, м3</w:t>
            </w:r>
          </w:p>
        </w:tc>
        <w:tc>
          <w:tcPr>
            <w:tcW w:w="232"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30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231"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231"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306"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231"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227"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230"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30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30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362"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362"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35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35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405"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r>
      <w:tr w:rsidR="00C81228" w:rsidTr="00C81228">
        <w:trPr>
          <w:trHeight w:val="255"/>
        </w:trPr>
        <w:tc>
          <w:tcPr>
            <w:tcW w:w="541" w:type="pct"/>
            <w:tcBorders>
              <w:top w:val="nil"/>
              <w:left w:val="single" w:sz="4" w:space="0" w:color="auto"/>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ИТОГО потери с</w:t>
            </w:r>
            <w:r>
              <w:rPr>
                <w:sz w:val="20"/>
                <w:szCs w:val="20"/>
              </w:rPr>
              <w:t>е</w:t>
            </w:r>
            <w:r>
              <w:rPr>
                <w:sz w:val="20"/>
                <w:szCs w:val="20"/>
              </w:rPr>
              <w:t>тевой в</w:t>
            </w:r>
            <w:r>
              <w:rPr>
                <w:sz w:val="20"/>
                <w:szCs w:val="20"/>
              </w:rPr>
              <w:t>о</w:t>
            </w:r>
            <w:r>
              <w:rPr>
                <w:sz w:val="20"/>
                <w:szCs w:val="20"/>
              </w:rPr>
              <w:t>ды, м3</w:t>
            </w:r>
          </w:p>
        </w:tc>
        <w:tc>
          <w:tcPr>
            <w:tcW w:w="232"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2.608</w:t>
            </w:r>
          </w:p>
        </w:tc>
        <w:tc>
          <w:tcPr>
            <w:tcW w:w="30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2.356</w:t>
            </w:r>
          </w:p>
        </w:tc>
        <w:tc>
          <w:tcPr>
            <w:tcW w:w="231"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2.608</w:t>
            </w:r>
          </w:p>
        </w:tc>
        <w:tc>
          <w:tcPr>
            <w:tcW w:w="231"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2.524</w:t>
            </w:r>
          </w:p>
        </w:tc>
        <w:tc>
          <w:tcPr>
            <w:tcW w:w="306"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0.855</w:t>
            </w:r>
          </w:p>
        </w:tc>
        <w:tc>
          <w:tcPr>
            <w:tcW w:w="231"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1.753</w:t>
            </w:r>
          </w:p>
        </w:tc>
        <w:tc>
          <w:tcPr>
            <w:tcW w:w="227"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4.026</w:t>
            </w:r>
          </w:p>
        </w:tc>
        <w:tc>
          <w:tcPr>
            <w:tcW w:w="230"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4.110</w:t>
            </w:r>
          </w:p>
        </w:tc>
        <w:tc>
          <w:tcPr>
            <w:tcW w:w="30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4.110</w:t>
            </w:r>
          </w:p>
        </w:tc>
        <w:tc>
          <w:tcPr>
            <w:tcW w:w="30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2.524</w:t>
            </w:r>
          </w:p>
        </w:tc>
        <w:tc>
          <w:tcPr>
            <w:tcW w:w="362"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1.921</w:t>
            </w:r>
          </w:p>
        </w:tc>
        <w:tc>
          <w:tcPr>
            <w:tcW w:w="362"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0.687</w:t>
            </w:r>
          </w:p>
        </w:tc>
        <w:tc>
          <w:tcPr>
            <w:tcW w:w="35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2.524</w:t>
            </w:r>
          </w:p>
        </w:tc>
        <w:tc>
          <w:tcPr>
            <w:tcW w:w="35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2.608</w:t>
            </w:r>
          </w:p>
        </w:tc>
        <w:tc>
          <w:tcPr>
            <w:tcW w:w="405"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35.213</w:t>
            </w:r>
          </w:p>
        </w:tc>
      </w:tr>
      <w:tr w:rsidR="00C81228" w:rsidTr="00C81228">
        <w:trPr>
          <w:trHeight w:val="255"/>
        </w:trPr>
        <w:tc>
          <w:tcPr>
            <w:tcW w:w="541" w:type="pct"/>
            <w:tcBorders>
              <w:top w:val="nil"/>
              <w:left w:val="single" w:sz="4" w:space="0" w:color="auto"/>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Пот</w:t>
            </w:r>
            <w:r>
              <w:rPr>
                <w:sz w:val="20"/>
                <w:szCs w:val="20"/>
              </w:rPr>
              <w:t>е</w:t>
            </w:r>
            <w:r>
              <w:rPr>
                <w:sz w:val="20"/>
                <w:szCs w:val="20"/>
              </w:rPr>
              <w:t>ри тепла на заполн</w:t>
            </w:r>
            <w:r>
              <w:rPr>
                <w:sz w:val="20"/>
                <w:szCs w:val="20"/>
              </w:rPr>
              <w:t>е</w:t>
            </w:r>
            <w:r>
              <w:rPr>
                <w:sz w:val="20"/>
                <w:szCs w:val="20"/>
              </w:rPr>
              <w:t xml:space="preserve">ние, </w:t>
            </w:r>
            <w:proofErr w:type="spellStart"/>
            <w:r>
              <w:rPr>
                <w:sz w:val="20"/>
                <w:szCs w:val="20"/>
              </w:rPr>
              <w:t>ГКал</w:t>
            </w:r>
            <w:proofErr w:type="spellEnd"/>
          </w:p>
        </w:tc>
        <w:tc>
          <w:tcPr>
            <w:tcW w:w="232"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30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231"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231"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306"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231"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227"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0.033</w:t>
            </w:r>
          </w:p>
        </w:tc>
        <w:tc>
          <w:tcPr>
            <w:tcW w:w="230"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0.033</w:t>
            </w:r>
          </w:p>
        </w:tc>
        <w:tc>
          <w:tcPr>
            <w:tcW w:w="30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0.033</w:t>
            </w:r>
          </w:p>
        </w:tc>
        <w:tc>
          <w:tcPr>
            <w:tcW w:w="30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362"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362"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35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35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405"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0.100</w:t>
            </w:r>
          </w:p>
        </w:tc>
      </w:tr>
      <w:tr w:rsidR="00C81228" w:rsidTr="00C81228">
        <w:trPr>
          <w:trHeight w:val="255"/>
        </w:trPr>
        <w:tc>
          <w:tcPr>
            <w:tcW w:w="541" w:type="pct"/>
            <w:tcBorders>
              <w:top w:val="nil"/>
              <w:left w:val="single" w:sz="4" w:space="0" w:color="auto"/>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Пот</w:t>
            </w:r>
            <w:r>
              <w:rPr>
                <w:sz w:val="20"/>
                <w:szCs w:val="20"/>
              </w:rPr>
              <w:t>е</w:t>
            </w:r>
            <w:r>
              <w:rPr>
                <w:sz w:val="20"/>
                <w:szCs w:val="20"/>
              </w:rPr>
              <w:t>ри тепла на испыт</w:t>
            </w:r>
            <w:r>
              <w:rPr>
                <w:sz w:val="20"/>
                <w:szCs w:val="20"/>
              </w:rPr>
              <w:t>а</w:t>
            </w:r>
            <w:r>
              <w:rPr>
                <w:sz w:val="20"/>
                <w:szCs w:val="20"/>
              </w:rPr>
              <w:t xml:space="preserve">ние, </w:t>
            </w:r>
            <w:proofErr w:type="spellStart"/>
            <w:r>
              <w:rPr>
                <w:sz w:val="20"/>
                <w:szCs w:val="20"/>
              </w:rPr>
              <w:t>ГКал</w:t>
            </w:r>
            <w:proofErr w:type="spellEnd"/>
          </w:p>
        </w:tc>
        <w:tc>
          <w:tcPr>
            <w:tcW w:w="232"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30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231"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231"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306"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231"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227"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0.011</w:t>
            </w:r>
          </w:p>
        </w:tc>
        <w:tc>
          <w:tcPr>
            <w:tcW w:w="230"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0.011</w:t>
            </w:r>
          </w:p>
        </w:tc>
        <w:tc>
          <w:tcPr>
            <w:tcW w:w="30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0.011</w:t>
            </w:r>
          </w:p>
        </w:tc>
        <w:tc>
          <w:tcPr>
            <w:tcW w:w="30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362"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362"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35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35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405"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0.033</w:t>
            </w:r>
          </w:p>
        </w:tc>
      </w:tr>
      <w:tr w:rsidR="00C81228" w:rsidTr="00C81228">
        <w:trPr>
          <w:trHeight w:val="255"/>
        </w:trPr>
        <w:tc>
          <w:tcPr>
            <w:tcW w:w="541" w:type="pct"/>
            <w:tcBorders>
              <w:top w:val="nil"/>
              <w:left w:val="single" w:sz="4" w:space="0" w:color="auto"/>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Пот</w:t>
            </w:r>
            <w:r>
              <w:rPr>
                <w:sz w:val="20"/>
                <w:szCs w:val="20"/>
              </w:rPr>
              <w:t>е</w:t>
            </w:r>
            <w:r>
              <w:rPr>
                <w:sz w:val="20"/>
                <w:szCs w:val="20"/>
              </w:rPr>
              <w:t>ри тепла с норм</w:t>
            </w:r>
            <w:proofErr w:type="gramStart"/>
            <w:r>
              <w:rPr>
                <w:sz w:val="20"/>
                <w:szCs w:val="20"/>
              </w:rPr>
              <w:t>.</w:t>
            </w:r>
            <w:proofErr w:type="gramEnd"/>
            <w:r>
              <w:rPr>
                <w:sz w:val="20"/>
                <w:szCs w:val="20"/>
              </w:rPr>
              <w:t xml:space="preserve"> </w:t>
            </w:r>
            <w:proofErr w:type="gramStart"/>
            <w:r>
              <w:rPr>
                <w:sz w:val="20"/>
                <w:szCs w:val="20"/>
              </w:rPr>
              <w:t>у</w:t>
            </w:r>
            <w:proofErr w:type="gramEnd"/>
            <w:r>
              <w:rPr>
                <w:sz w:val="20"/>
                <w:szCs w:val="20"/>
              </w:rPr>
              <w:t xml:space="preserve">течкой, </w:t>
            </w:r>
            <w:proofErr w:type="spellStart"/>
            <w:r>
              <w:rPr>
                <w:sz w:val="20"/>
                <w:szCs w:val="20"/>
              </w:rPr>
              <w:t>ГКал</w:t>
            </w:r>
            <w:proofErr w:type="spellEnd"/>
          </w:p>
        </w:tc>
        <w:tc>
          <w:tcPr>
            <w:tcW w:w="232"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0.277</w:t>
            </w:r>
          </w:p>
        </w:tc>
        <w:tc>
          <w:tcPr>
            <w:tcW w:w="30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0.245</w:t>
            </w:r>
          </w:p>
        </w:tc>
        <w:tc>
          <w:tcPr>
            <w:tcW w:w="231"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0.237</w:t>
            </w:r>
          </w:p>
        </w:tc>
        <w:tc>
          <w:tcPr>
            <w:tcW w:w="231"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0.203</w:t>
            </w:r>
          </w:p>
        </w:tc>
        <w:tc>
          <w:tcPr>
            <w:tcW w:w="306"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0.069</w:t>
            </w:r>
          </w:p>
        </w:tc>
        <w:tc>
          <w:tcPr>
            <w:tcW w:w="231"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227"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230"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30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30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362"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0.155</w:t>
            </w:r>
          </w:p>
        </w:tc>
        <w:tc>
          <w:tcPr>
            <w:tcW w:w="362"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35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0.213</w:t>
            </w:r>
          </w:p>
        </w:tc>
        <w:tc>
          <w:tcPr>
            <w:tcW w:w="35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0.258</w:t>
            </w:r>
          </w:p>
        </w:tc>
        <w:tc>
          <w:tcPr>
            <w:tcW w:w="405"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1.658</w:t>
            </w:r>
          </w:p>
        </w:tc>
      </w:tr>
      <w:tr w:rsidR="00C81228" w:rsidTr="00C81228">
        <w:trPr>
          <w:trHeight w:val="255"/>
        </w:trPr>
        <w:tc>
          <w:tcPr>
            <w:tcW w:w="541" w:type="pct"/>
            <w:tcBorders>
              <w:top w:val="nil"/>
              <w:left w:val="single" w:sz="4" w:space="0" w:color="auto"/>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Пот</w:t>
            </w:r>
            <w:r>
              <w:rPr>
                <w:sz w:val="20"/>
                <w:szCs w:val="20"/>
              </w:rPr>
              <w:t>е</w:t>
            </w:r>
            <w:r>
              <w:rPr>
                <w:sz w:val="20"/>
                <w:szCs w:val="20"/>
              </w:rPr>
              <w:t>ри тепла при р</w:t>
            </w:r>
            <w:r>
              <w:rPr>
                <w:sz w:val="20"/>
                <w:szCs w:val="20"/>
              </w:rPr>
              <w:t>а</w:t>
            </w:r>
            <w:r>
              <w:rPr>
                <w:sz w:val="20"/>
                <w:szCs w:val="20"/>
              </w:rPr>
              <w:t xml:space="preserve">боте САРЗ, </w:t>
            </w:r>
            <w:proofErr w:type="spellStart"/>
            <w:r>
              <w:rPr>
                <w:sz w:val="20"/>
                <w:szCs w:val="20"/>
              </w:rPr>
              <w:t>ГКал</w:t>
            </w:r>
            <w:proofErr w:type="spellEnd"/>
          </w:p>
        </w:tc>
        <w:tc>
          <w:tcPr>
            <w:tcW w:w="232"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30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231"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231"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306"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231"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227"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230"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30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30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362"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362"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35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35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405"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r>
      <w:tr w:rsidR="00C81228" w:rsidTr="00C81228">
        <w:trPr>
          <w:trHeight w:val="255"/>
        </w:trPr>
        <w:tc>
          <w:tcPr>
            <w:tcW w:w="541" w:type="pct"/>
            <w:tcBorders>
              <w:top w:val="nil"/>
              <w:left w:val="single" w:sz="4" w:space="0" w:color="auto"/>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Пот</w:t>
            </w:r>
            <w:r>
              <w:rPr>
                <w:sz w:val="20"/>
                <w:szCs w:val="20"/>
              </w:rPr>
              <w:t>е</w:t>
            </w:r>
            <w:r>
              <w:rPr>
                <w:sz w:val="20"/>
                <w:szCs w:val="20"/>
              </w:rPr>
              <w:t>ри тепла на учас</w:t>
            </w:r>
            <w:r>
              <w:rPr>
                <w:sz w:val="20"/>
                <w:szCs w:val="20"/>
              </w:rPr>
              <w:t>т</w:t>
            </w:r>
            <w:r>
              <w:rPr>
                <w:sz w:val="20"/>
                <w:szCs w:val="20"/>
              </w:rPr>
              <w:t xml:space="preserve">ках, </w:t>
            </w:r>
            <w:proofErr w:type="spellStart"/>
            <w:r>
              <w:rPr>
                <w:sz w:val="20"/>
                <w:szCs w:val="20"/>
              </w:rPr>
              <w:t>ГКал</w:t>
            </w:r>
            <w:proofErr w:type="spellEnd"/>
          </w:p>
        </w:tc>
        <w:tc>
          <w:tcPr>
            <w:tcW w:w="232"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30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231"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231"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306"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231"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227"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230"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30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30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362"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362"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35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35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405"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r>
      <w:tr w:rsidR="00C81228" w:rsidTr="00C81228">
        <w:trPr>
          <w:trHeight w:val="255"/>
        </w:trPr>
        <w:tc>
          <w:tcPr>
            <w:tcW w:w="541" w:type="pct"/>
            <w:tcBorders>
              <w:top w:val="nil"/>
              <w:left w:val="single" w:sz="4" w:space="0" w:color="auto"/>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ИТОГО тепл</w:t>
            </w:r>
            <w:r>
              <w:rPr>
                <w:sz w:val="20"/>
                <w:szCs w:val="20"/>
              </w:rPr>
              <w:t>о</w:t>
            </w:r>
            <w:r>
              <w:rPr>
                <w:sz w:val="20"/>
                <w:szCs w:val="20"/>
              </w:rPr>
              <w:t>вые п</w:t>
            </w:r>
            <w:r>
              <w:rPr>
                <w:sz w:val="20"/>
                <w:szCs w:val="20"/>
              </w:rPr>
              <w:t>о</w:t>
            </w:r>
            <w:r>
              <w:rPr>
                <w:sz w:val="20"/>
                <w:szCs w:val="20"/>
              </w:rPr>
              <w:t xml:space="preserve">тери, </w:t>
            </w:r>
            <w:proofErr w:type="spellStart"/>
            <w:r>
              <w:rPr>
                <w:sz w:val="20"/>
                <w:szCs w:val="20"/>
              </w:rPr>
              <w:t>ГКал</w:t>
            </w:r>
            <w:proofErr w:type="spellEnd"/>
          </w:p>
        </w:tc>
        <w:tc>
          <w:tcPr>
            <w:tcW w:w="232"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0.277</w:t>
            </w:r>
          </w:p>
        </w:tc>
        <w:tc>
          <w:tcPr>
            <w:tcW w:w="30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0.245</w:t>
            </w:r>
          </w:p>
        </w:tc>
        <w:tc>
          <w:tcPr>
            <w:tcW w:w="231"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0.237</w:t>
            </w:r>
          </w:p>
        </w:tc>
        <w:tc>
          <w:tcPr>
            <w:tcW w:w="231"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0.203</w:t>
            </w:r>
          </w:p>
        </w:tc>
        <w:tc>
          <w:tcPr>
            <w:tcW w:w="306"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0.069</w:t>
            </w:r>
          </w:p>
        </w:tc>
        <w:tc>
          <w:tcPr>
            <w:tcW w:w="231"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227"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0.045</w:t>
            </w:r>
          </w:p>
        </w:tc>
        <w:tc>
          <w:tcPr>
            <w:tcW w:w="230"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0.045</w:t>
            </w:r>
          </w:p>
        </w:tc>
        <w:tc>
          <w:tcPr>
            <w:tcW w:w="30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0.045</w:t>
            </w:r>
          </w:p>
        </w:tc>
        <w:tc>
          <w:tcPr>
            <w:tcW w:w="30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362"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0.155</w:t>
            </w:r>
          </w:p>
        </w:tc>
        <w:tc>
          <w:tcPr>
            <w:tcW w:w="362"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 </w:t>
            </w:r>
          </w:p>
        </w:tc>
        <w:tc>
          <w:tcPr>
            <w:tcW w:w="35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0.213</w:t>
            </w:r>
          </w:p>
        </w:tc>
        <w:tc>
          <w:tcPr>
            <w:tcW w:w="35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0.258</w:t>
            </w:r>
          </w:p>
        </w:tc>
        <w:tc>
          <w:tcPr>
            <w:tcW w:w="405"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sz w:val="20"/>
                <w:szCs w:val="20"/>
              </w:rPr>
            </w:pPr>
            <w:r>
              <w:rPr>
                <w:sz w:val="20"/>
                <w:szCs w:val="20"/>
              </w:rPr>
              <w:t>1.792</w:t>
            </w:r>
          </w:p>
        </w:tc>
      </w:tr>
      <w:tr w:rsidR="00C81228" w:rsidTr="00C81228">
        <w:trPr>
          <w:trHeight w:val="300"/>
        </w:trPr>
        <w:tc>
          <w:tcPr>
            <w:tcW w:w="541" w:type="pct"/>
            <w:tcBorders>
              <w:top w:val="nil"/>
              <w:left w:val="single" w:sz="4" w:space="0" w:color="auto"/>
              <w:bottom w:val="single" w:sz="4" w:space="0" w:color="auto"/>
              <w:right w:val="single" w:sz="4" w:space="0" w:color="auto"/>
            </w:tcBorders>
            <w:shd w:val="clear" w:color="auto" w:fill="auto"/>
            <w:noWrap/>
            <w:vAlign w:val="bottom"/>
            <w:hideMark/>
          </w:tcPr>
          <w:p w:rsidR="00FA0AAE" w:rsidRDefault="00FA0AAE" w:rsidP="00C47BE2">
            <w:pPr>
              <w:rPr>
                <w:color w:val="000000"/>
                <w:sz w:val="20"/>
                <w:szCs w:val="20"/>
              </w:rPr>
            </w:pPr>
            <w:r>
              <w:rPr>
                <w:color w:val="000000"/>
                <w:sz w:val="20"/>
                <w:szCs w:val="20"/>
              </w:rPr>
              <w:t>Су</w:t>
            </w:r>
            <w:r>
              <w:rPr>
                <w:color w:val="000000"/>
                <w:sz w:val="20"/>
                <w:szCs w:val="20"/>
              </w:rPr>
              <w:t>м</w:t>
            </w:r>
            <w:r>
              <w:rPr>
                <w:color w:val="000000"/>
                <w:sz w:val="20"/>
                <w:szCs w:val="20"/>
              </w:rPr>
              <w:t>марный итог</w:t>
            </w:r>
          </w:p>
        </w:tc>
        <w:tc>
          <w:tcPr>
            <w:tcW w:w="232"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color w:val="000000"/>
                <w:sz w:val="20"/>
                <w:szCs w:val="20"/>
              </w:rPr>
            </w:pPr>
            <w:r>
              <w:rPr>
                <w:color w:val="000000"/>
                <w:sz w:val="20"/>
                <w:szCs w:val="20"/>
              </w:rPr>
              <w:t>0.277</w:t>
            </w:r>
          </w:p>
        </w:tc>
        <w:tc>
          <w:tcPr>
            <w:tcW w:w="30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color w:val="000000"/>
                <w:sz w:val="20"/>
                <w:szCs w:val="20"/>
              </w:rPr>
            </w:pPr>
            <w:r>
              <w:rPr>
                <w:color w:val="000000"/>
                <w:sz w:val="20"/>
                <w:szCs w:val="20"/>
              </w:rPr>
              <w:t>0.245</w:t>
            </w:r>
          </w:p>
        </w:tc>
        <w:tc>
          <w:tcPr>
            <w:tcW w:w="231"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color w:val="000000"/>
                <w:sz w:val="20"/>
                <w:szCs w:val="20"/>
              </w:rPr>
            </w:pPr>
            <w:r>
              <w:rPr>
                <w:color w:val="000000"/>
                <w:sz w:val="20"/>
                <w:szCs w:val="20"/>
              </w:rPr>
              <w:t>0.237</w:t>
            </w:r>
          </w:p>
        </w:tc>
        <w:tc>
          <w:tcPr>
            <w:tcW w:w="231"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color w:val="000000"/>
                <w:sz w:val="20"/>
                <w:szCs w:val="20"/>
              </w:rPr>
            </w:pPr>
            <w:r>
              <w:rPr>
                <w:color w:val="000000"/>
                <w:sz w:val="20"/>
                <w:szCs w:val="20"/>
              </w:rPr>
              <w:t>0.203</w:t>
            </w:r>
          </w:p>
        </w:tc>
        <w:tc>
          <w:tcPr>
            <w:tcW w:w="306"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color w:val="000000"/>
                <w:sz w:val="20"/>
                <w:szCs w:val="20"/>
              </w:rPr>
            </w:pPr>
            <w:r>
              <w:rPr>
                <w:color w:val="000000"/>
                <w:sz w:val="20"/>
                <w:szCs w:val="20"/>
              </w:rPr>
              <w:t>0.069</w:t>
            </w:r>
          </w:p>
        </w:tc>
        <w:tc>
          <w:tcPr>
            <w:tcW w:w="231"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color w:val="000000"/>
                <w:sz w:val="20"/>
                <w:szCs w:val="20"/>
              </w:rPr>
            </w:pPr>
            <w:r>
              <w:rPr>
                <w:color w:val="000000"/>
                <w:sz w:val="20"/>
                <w:szCs w:val="20"/>
              </w:rPr>
              <w:t> </w:t>
            </w:r>
          </w:p>
        </w:tc>
        <w:tc>
          <w:tcPr>
            <w:tcW w:w="227"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color w:val="000000"/>
                <w:sz w:val="20"/>
                <w:szCs w:val="20"/>
              </w:rPr>
            </w:pPr>
            <w:r>
              <w:rPr>
                <w:color w:val="000000"/>
                <w:sz w:val="20"/>
                <w:szCs w:val="20"/>
              </w:rPr>
              <w:t>0.045</w:t>
            </w:r>
          </w:p>
        </w:tc>
        <w:tc>
          <w:tcPr>
            <w:tcW w:w="230"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color w:val="000000"/>
                <w:sz w:val="20"/>
                <w:szCs w:val="20"/>
              </w:rPr>
            </w:pPr>
            <w:r>
              <w:rPr>
                <w:color w:val="000000"/>
                <w:sz w:val="20"/>
                <w:szCs w:val="20"/>
              </w:rPr>
              <w:t>0.045</w:t>
            </w:r>
          </w:p>
        </w:tc>
        <w:tc>
          <w:tcPr>
            <w:tcW w:w="30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color w:val="000000"/>
                <w:sz w:val="20"/>
                <w:szCs w:val="20"/>
              </w:rPr>
            </w:pPr>
            <w:r>
              <w:rPr>
                <w:color w:val="000000"/>
                <w:sz w:val="20"/>
                <w:szCs w:val="20"/>
              </w:rPr>
              <w:t>0.045</w:t>
            </w:r>
          </w:p>
        </w:tc>
        <w:tc>
          <w:tcPr>
            <w:tcW w:w="30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color w:val="000000"/>
                <w:sz w:val="20"/>
                <w:szCs w:val="20"/>
              </w:rPr>
            </w:pPr>
            <w:r>
              <w:rPr>
                <w:color w:val="000000"/>
                <w:sz w:val="20"/>
                <w:szCs w:val="20"/>
              </w:rPr>
              <w:t> </w:t>
            </w:r>
          </w:p>
        </w:tc>
        <w:tc>
          <w:tcPr>
            <w:tcW w:w="362"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color w:val="000000"/>
                <w:sz w:val="20"/>
                <w:szCs w:val="20"/>
              </w:rPr>
            </w:pPr>
            <w:r>
              <w:rPr>
                <w:color w:val="000000"/>
                <w:sz w:val="20"/>
                <w:szCs w:val="20"/>
              </w:rPr>
              <w:t>0.155</w:t>
            </w:r>
          </w:p>
        </w:tc>
        <w:tc>
          <w:tcPr>
            <w:tcW w:w="362"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color w:val="000000"/>
                <w:sz w:val="20"/>
                <w:szCs w:val="20"/>
              </w:rPr>
            </w:pPr>
            <w:r>
              <w:rPr>
                <w:color w:val="000000"/>
                <w:sz w:val="20"/>
                <w:szCs w:val="20"/>
              </w:rPr>
              <w:t> </w:t>
            </w:r>
          </w:p>
        </w:tc>
        <w:tc>
          <w:tcPr>
            <w:tcW w:w="35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color w:val="000000"/>
                <w:sz w:val="20"/>
                <w:szCs w:val="20"/>
              </w:rPr>
            </w:pPr>
            <w:r>
              <w:rPr>
                <w:color w:val="000000"/>
                <w:sz w:val="20"/>
                <w:szCs w:val="20"/>
              </w:rPr>
              <w:t>0.213</w:t>
            </w:r>
          </w:p>
        </w:tc>
        <w:tc>
          <w:tcPr>
            <w:tcW w:w="358"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color w:val="000000"/>
                <w:sz w:val="20"/>
                <w:szCs w:val="20"/>
              </w:rPr>
            </w:pPr>
            <w:r>
              <w:rPr>
                <w:color w:val="000000"/>
                <w:sz w:val="20"/>
                <w:szCs w:val="20"/>
              </w:rPr>
              <w:t>0.258</w:t>
            </w:r>
          </w:p>
        </w:tc>
        <w:tc>
          <w:tcPr>
            <w:tcW w:w="405" w:type="pct"/>
            <w:tcBorders>
              <w:top w:val="nil"/>
              <w:left w:val="nil"/>
              <w:bottom w:val="single" w:sz="4" w:space="0" w:color="auto"/>
              <w:right w:val="single" w:sz="4" w:space="0" w:color="auto"/>
            </w:tcBorders>
            <w:shd w:val="clear" w:color="auto" w:fill="auto"/>
            <w:noWrap/>
            <w:vAlign w:val="bottom"/>
            <w:hideMark/>
          </w:tcPr>
          <w:p w:rsidR="00FA0AAE" w:rsidRDefault="00FA0AAE" w:rsidP="00C47BE2">
            <w:pPr>
              <w:rPr>
                <w:color w:val="000000"/>
                <w:sz w:val="20"/>
                <w:szCs w:val="20"/>
              </w:rPr>
            </w:pPr>
            <w:r>
              <w:rPr>
                <w:color w:val="000000"/>
                <w:sz w:val="20"/>
                <w:szCs w:val="20"/>
              </w:rPr>
              <w:t>1.792</w:t>
            </w:r>
          </w:p>
        </w:tc>
      </w:tr>
    </w:tbl>
    <w:p w:rsidR="00C47BE2" w:rsidRDefault="00C47BE2" w:rsidP="00C47BE2">
      <w:pPr>
        <w:rPr>
          <w:sz w:val="20"/>
          <w:szCs w:val="20"/>
        </w:rPr>
      </w:pPr>
    </w:p>
    <w:p w:rsidR="00C81228" w:rsidRDefault="00C81228" w:rsidP="00C47BE2">
      <w:pPr>
        <w:jc w:val="right"/>
        <w:rPr>
          <w:sz w:val="20"/>
          <w:szCs w:val="20"/>
        </w:rPr>
      </w:pPr>
    </w:p>
    <w:p w:rsidR="00C81228" w:rsidRDefault="00C81228" w:rsidP="00C47BE2">
      <w:pPr>
        <w:jc w:val="right"/>
        <w:rPr>
          <w:sz w:val="20"/>
          <w:szCs w:val="20"/>
        </w:rPr>
      </w:pPr>
    </w:p>
    <w:p w:rsidR="00C47BE2" w:rsidRDefault="00C47BE2" w:rsidP="00C47BE2">
      <w:pPr>
        <w:jc w:val="right"/>
        <w:rPr>
          <w:sz w:val="20"/>
          <w:szCs w:val="20"/>
        </w:rPr>
      </w:pPr>
      <w:r>
        <w:rPr>
          <w:sz w:val="20"/>
          <w:szCs w:val="20"/>
        </w:rPr>
        <w:t>Таблица 3.20.</w:t>
      </w:r>
    </w:p>
    <w:p w:rsidR="00686239" w:rsidRPr="00DF469E" w:rsidRDefault="00686239" w:rsidP="00C47BE2">
      <w:pPr>
        <w:jc w:val="right"/>
        <w:rPr>
          <w:sz w:val="20"/>
          <w:szCs w:val="20"/>
        </w:rPr>
      </w:pPr>
      <w:r w:rsidRPr="00DF469E">
        <w:rPr>
          <w:sz w:val="20"/>
          <w:szCs w:val="20"/>
        </w:rPr>
        <w:t xml:space="preserve"> Температура по потребителям </w:t>
      </w:r>
      <w:r w:rsidRPr="005F3936">
        <w:rPr>
          <w:sz w:val="20"/>
          <w:szCs w:val="20"/>
        </w:rPr>
        <w:t xml:space="preserve">котельной </w:t>
      </w:r>
      <w:r w:rsidR="00FA0AAE">
        <w:rPr>
          <w:sz w:val="20"/>
          <w:szCs w:val="20"/>
        </w:rPr>
        <w:t>МОУ ООШ</w:t>
      </w:r>
      <w:r w:rsidRPr="005F3936">
        <w:rPr>
          <w:sz w:val="20"/>
          <w:szCs w:val="20"/>
        </w:rPr>
        <w:t xml:space="preserve"> пос. Вознесенский</w:t>
      </w:r>
    </w:p>
    <w:tbl>
      <w:tblPr>
        <w:tblW w:w="5000" w:type="pct"/>
        <w:tblLook w:val="04A0" w:firstRow="1" w:lastRow="0" w:firstColumn="1" w:lastColumn="0" w:noHBand="0" w:noVBand="1"/>
      </w:tblPr>
      <w:tblGrid>
        <w:gridCol w:w="1539"/>
        <w:gridCol w:w="433"/>
        <w:gridCol w:w="433"/>
        <w:gridCol w:w="433"/>
        <w:gridCol w:w="433"/>
        <w:gridCol w:w="433"/>
        <w:gridCol w:w="433"/>
        <w:gridCol w:w="432"/>
        <w:gridCol w:w="432"/>
        <w:gridCol w:w="432"/>
        <w:gridCol w:w="432"/>
        <w:gridCol w:w="556"/>
        <w:gridCol w:w="556"/>
        <w:gridCol w:w="494"/>
        <w:gridCol w:w="556"/>
        <w:gridCol w:w="556"/>
        <w:gridCol w:w="556"/>
        <w:gridCol w:w="432"/>
      </w:tblGrid>
      <w:tr w:rsidR="0029118A" w:rsidTr="00C81228">
        <w:trPr>
          <w:cantSplit/>
          <w:trHeight w:val="3814"/>
        </w:trPr>
        <w:tc>
          <w:tcPr>
            <w:tcW w:w="737" w:type="pct"/>
            <w:tcBorders>
              <w:top w:val="single" w:sz="4" w:space="0" w:color="auto"/>
              <w:left w:val="single" w:sz="4" w:space="0" w:color="auto"/>
              <w:bottom w:val="single" w:sz="4" w:space="0" w:color="auto"/>
              <w:right w:val="single" w:sz="4" w:space="0" w:color="auto"/>
            </w:tcBorders>
            <w:shd w:val="clear" w:color="auto" w:fill="auto"/>
            <w:textDirection w:val="btLr"/>
            <w:hideMark/>
          </w:tcPr>
          <w:p w:rsidR="0029118A" w:rsidRDefault="0029118A" w:rsidP="00C81228">
            <w:pPr>
              <w:ind w:left="113" w:right="113"/>
              <w:rPr>
                <w:color w:val="000000"/>
                <w:sz w:val="22"/>
                <w:szCs w:val="22"/>
              </w:rPr>
            </w:pPr>
            <w:r>
              <w:rPr>
                <w:color w:val="000000"/>
                <w:sz w:val="22"/>
                <w:szCs w:val="22"/>
              </w:rPr>
              <w:t>Наименование потреб</w:t>
            </w:r>
            <w:r>
              <w:rPr>
                <w:color w:val="000000"/>
                <w:sz w:val="22"/>
                <w:szCs w:val="22"/>
              </w:rPr>
              <w:t>и</w:t>
            </w:r>
            <w:r>
              <w:rPr>
                <w:color w:val="000000"/>
                <w:sz w:val="22"/>
                <w:szCs w:val="22"/>
              </w:rPr>
              <w:t>теля</w:t>
            </w:r>
          </w:p>
        </w:tc>
        <w:tc>
          <w:tcPr>
            <w:tcW w:w="251" w:type="pct"/>
            <w:tcBorders>
              <w:top w:val="single" w:sz="4" w:space="0" w:color="auto"/>
              <w:left w:val="nil"/>
              <w:bottom w:val="single" w:sz="4" w:space="0" w:color="auto"/>
              <w:right w:val="single" w:sz="4" w:space="0" w:color="auto"/>
            </w:tcBorders>
            <w:shd w:val="clear" w:color="auto" w:fill="auto"/>
            <w:textDirection w:val="btLr"/>
            <w:hideMark/>
          </w:tcPr>
          <w:p w:rsidR="0029118A" w:rsidRDefault="0029118A" w:rsidP="00C81228">
            <w:pPr>
              <w:ind w:left="113" w:right="113"/>
              <w:rPr>
                <w:color w:val="000000"/>
                <w:sz w:val="22"/>
                <w:szCs w:val="22"/>
              </w:rPr>
            </w:pPr>
            <w:r>
              <w:rPr>
                <w:color w:val="000000"/>
                <w:sz w:val="22"/>
                <w:szCs w:val="22"/>
              </w:rPr>
              <w:t xml:space="preserve">Расход </w:t>
            </w:r>
            <w:proofErr w:type="spellStart"/>
            <w:r>
              <w:rPr>
                <w:color w:val="000000"/>
                <w:sz w:val="22"/>
                <w:szCs w:val="22"/>
              </w:rPr>
              <w:t>теплонос</w:t>
            </w:r>
            <w:proofErr w:type="spellEnd"/>
            <w:r>
              <w:rPr>
                <w:color w:val="000000"/>
                <w:sz w:val="22"/>
                <w:szCs w:val="22"/>
              </w:rPr>
              <w:t>. т/ч Ра</w:t>
            </w:r>
            <w:r>
              <w:rPr>
                <w:color w:val="000000"/>
                <w:sz w:val="22"/>
                <w:szCs w:val="22"/>
              </w:rPr>
              <w:t>с</w:t>
            </w:r>
            <w:r>
              <w:rPr>
                <w:color w:val="000000"/>
                <w:sz w:val="22"/>
                <w:szCs w:val="22"/>
              </w:rPr>
              <w:t>чет</w:t>
            </w:r>
          </w:p>
        </w:tc>
        <w:tc>
          <w:tcPr>
            <w:tcW w:w="251" w:type="pct"/>
            <w:tcBorders>
              <w:top w:val="single" w:sz="4" w:space="0" w:color="auto"/>
              <w:left w:val="nil"/>
              <w:bottom w:val="single" w:sz="4" w:space="0" w:color="auto"/>
              <w:right w:val="single" w:sz="4" w:space="0" w:color="auto"/>
            </w:tcBorders>
            <w:shd w:val="clear" w:color="auto" w:fill="auto"/>
            <w:textDirection w:val="btLr"/>
            <w:hideMark/>
          </w:tcPr>
          <w:p w:rsidR="0029118A" w:rsidRDefault="0029118A" w:rsidP="00C81228">
            <w:pPr>
              <w:ind w:left="113" w:right="113"/>
              <w:rPr>
                <w:color w:val="000000"/>
                <w:sz w:val="22"/>
                <w:szCs w:val="22"/>
              </w:rPr>
            </w:pPr>
            <w:r>
              <w:rPr>
                <w:color w:val="000000"/>
                <w:sz w:val="22"/>
                <w:szCs w:val="22"/>
              </w:rPr>
              <w:t xml:space="preserve">Расход </w:t>
            </w:r>
            <w:proofErr w:type="spellStart"/>
            <w:r>
              <w:rPr>
                <w:color w:val="000000"/>
                <w:sz w:val="22"/>
                <w:szCs w:val="22"/>
              </w:rPr>
              <w:t>те</w:t>
            </w:r>
            <w:r>
              <w:rPr>
                <w:color w:val="000000"/>
                <w:sz w:val="22"/>
                <w:szCs w:val="22"/>
              </w:rPr>
              <w:t>п</w:t>
            </w:r>
            <w:r>
              <w:rPr>
                <w:color w:val="000000"/>
                <w:sz w:val="22"/>
                <w:szCs w:val="22"/>
              </w:rPr>
              <w:t>лонос</w:t>
            </w:r>
            <w:proofErr w:type="spellEnd"/>
            <w:r>
              <w:rPr>
                <w:color w:val="000000"/>
                <w:sz w:val="22"/>
                <w:szCs w:val="22"/>
              </w:rPr>
              <w:t>. т/ч План</w:t>
            </w:r>
          </w:p>
        </w:tc>
        <w:tc>
          <w:tcPr>
            <w:tcW w:w="251" w:type="pct"/>
            <w:tcBorders>
              <w:top w:val="single" w:sz="4" w:space="0" w:color="auto"/>
              <w:left w:val="nil"/>
              <w:bottom w:val="single" w:sz="4" w:space="0" w:color="auto"/>
              <w:right w:val="single" w:sz="4" w:space="0" w:color="auto"/>
            </w:tcBorders>
            <w:shd w:val="clear" w:color="auto" w:fill="auto"/>
            <w:textDirection w:val="btLr"/>
            <w:hideMark/>
          </w:tcPr>
          <w:p w:rsidR="0029118A" w:rsidRDefault="0029118A" w:rsidP="00C81228">
            <w:pPr>
              <w:ind w:left="113" w:right="113"/>
              <w:rPr>
                <w:color w:val="000000"/>
                <w:sz w:val="22"/>
                <w:szCs w:val="22"/>
              </w:rPr>
            </w:pPr>
            <w:r>
              <w:rPr>
                <w:color w:val="000000"/>
                <w:sz w:val="22"/>
                <w:szCs w:val="22"/>
              </w:rPr>
              <w:t xml:space="preserve">Расход </w:t>
            </w:r>
            <w:proofErr w:type="spellStart"/>
            <w:r>
              <w:rPr>
                <w:color w:val="000000"/>
                <w:sz w:val="22"/>
                <w:szCs w:val="22"/>
              </w:rPr>
              <w:t>те</w:t>
            </w:r>
            <w:r>
              <w:rPr>
                <w:color w:val="000000"/>
                <w:sz w:val="22"/>
                <w:szCs w:val="22"/>
              </w:rPr>
              <w:t>п</w:t>
            </w:r>
            <w:r>
              <w:rPr>
                <w:color w:val="000000"/>
                <w:sz w:val="22"/>
                <w:szCs w:val="22"/>
              </w:rPr>
              <w:t>лонос</w:t>
            </w:r>
            <w:proofErr w:type="spellEnd"/>
            <w:r>
              <w:rPr>
                <w:color w:val="000000"/>
                <w:sz w:val="22"/>
                <w:szCs w:val="22"/>
              </w:rPr>
              <w:t>. т/ч Факт</w:t>
            </w:r>
          </w:p>
        </w:tc>
        <w:tc>
          <w:tcPr>
            <w:tcW w:w="251" w:type="pct"/>
            <w:tcBorders>
              <w:top w:val="single" w:sz="4" w:space="0" w:color="auto"/>
              <w:left w:val="nil"/>
              <w:bottom w:val="single" w:sz="4" w:space="0" w:color="auto"/>
              <w:right w:val="single" w:sz="4" w:space="0" w:color="auto"/>
            </w:tcBorders>
            <w:shd w:val="clear" w:color="auto" w:fill="auto"/>
            <w:textDirection w:val="btLr"/>
            <w:hideMark/>
          </w:tcPr>
          <w:p w:rsidR="0029118A" w:rsidRDefault="0029118A" w:rsidP="00C81228">
            <w:pPr>
              <w:ind w:left="113" w:right="113"/>
              <w:rPr>
                <w:color w:val="000000"/>
                <w:sz w:val="22"/>
                <w:szCs w:val="22"/>
              </w:rPr>
            </w:pPr>
            <w:proofErr w:type="spellStart"/>
            <w:r>
              <w:rPr>
                <w:color w:val="000000"/>
                <w:sz w:val="22"/>
                <w:szCs w:val="22"/>
              </w:rPr>
              <w:t>Коэф</w:t>
            </w:r>
            <w:proofErr w:type="spellEnd"/>
            <w:r>
              <w:rPr>
                <w:color w:val="000000"/>
                <w:sz w:val="22"/>
                <w:szCs w:val="22"/>
              </w:rPr>
              <w:t xml:space="preserve">. </w:t>
            </w:r>
            <w:proofErr w:type="spellStart"/>
            <w:r>
              <w:rPr>
                <w:color w:val="000000"/>
                <w:sz w:val="22"/>
                <w:szCs w:val="22"/>
              </w:rPr>
              <w:t>гидрав</w:t>
            </w:r>
            <w:proofErr w:type="spellEnd"/>
            <w:r>
              <w:rPr>
                <w:color w:val="000000"/>
                <w:sz w:val="22"/>
                <w:szCs w:val="22"/>
              </w:rPr>
              <w:t xml:space="preserve">. </w:t>
            </w:r>
            <w:proofErr w:type="spellStart"/>
            <w:r>
              <w:rPr>
                <w:color w:val="000000"/>
                <w:sz w:val="22"/>
                <w:szCs w:val="22"/>
              </w:rPr>
              <w:t>разр</w:t>
            </w:r>
            <w:r>
              <w:rPr>
                <w:color w:val="000000"/>
                <w:sz w:val="22"/>
                <w:szCs w:val="22"/>
              </w:rPr>
              <w:t>е</w:t>
            </w:r>
            <w:r>
              <w:rPr>
                <w:color w:val="000000"/>
                <w:sz w:val="22"/>
                <w:szCs w:val="22"/>
              </w:rPr>
              <w:t>гул</w:t>
            </w:r>
            <w:proofErr w:type="spellEnd"/>
            <w:r>
              <w:rPr>
                <w:color w:val="000000"/>
                <w:sz w:val="22"/>
                <w:szCs w:val="22"/>
              </w:rPr>
              <w:t>.</w:t>
            </w:r>
          </w:p>
        </w:tc>
        <w:tc>
          <w:tcPr>
            <w:tcW w:w="251" w:type="pct"/>
            <w:tcBorders>
              <w:top w:val="single" w:sz="4" w:space="0" w:color="auto"/>
              <w:left w:val="nil"/>
              <w:bottom w:val="single" w:sz="4" w:space="0" w:color="auto"/>
              <w:right w:val="single" w:sz="4" w:space="0" w:color="auto"/>
            </w:tcBorders>
            <w:shd w:val="clear" w:color="auto" w:fill="auto"/>
            <w:textDirection w:val="btLr"/>
            <w:hideMark/>
          </w:tcPr>
          <w:p w:rsidR="0029118A" w:rsidRDefault="0029118A" w:rsidP="00C81228">
            <w:pPr>
              <w:ind w:left="113" w:right="113"/>
              <w:rPr>
                <w:color w:val="000000"/>
                <w:sz w:val="22"/>
                <w:szCs w:val="22"/>
              </w:rPr>
            </w:pPr>
            <w:r>
              <w:rPr>
                <w:color w:val="000000"/>
                <w:sz w:val="22"/>
                <w:szCs w:val="22"/>
              </w:rPr>
              <w:t>Темп</w:t>
            </w:r>
            <w:proofErr w:type="gramStart"/>
            <w:r>
              <w:rPr>
                <w:color w:val="000000"/>
                <w:sz w:val="22"/>
                <w:szCs w:val="22"/>
              </w:rPr>
              <w:t>.</w:t>
            </w:r>
            <w:proofErr w:type="gramEnd"/>
            <w:r>
              <w:rPr>
                <w:color w:val="000000"/>
                <w:sz w:val="22"/>
                <w:szCs w:val="22"/>
              </w:rPr>
              <w:t xml:space="preserve"> </w:t>
            </w:r>
            <w:proofErr w:type="spellStart"/>
            <w:proofErr w:type="gramStart"/>
            <w:r>
              <w:rPr>
                <w:color w:val="000000"/>
                <w:sz w:val="22"/>
                <w:szCs w:val="22"/>
              </w:rPr>
              <w:t>в</w:t>
            </w:r>
            <w:proofErr w:type="gramEnd"/>
            <w:r>
              <w:rPr>
                <w:color w:val="000000"/>
                <w:sz w:val="22"/>
                <w:szCs w:val="22"/>
              </w:rPr>
              <w:t>озд</w:t>
            </w:r>
            <w:proofErr w:type="spellEnd"/>
            <w:r>
              <w:rPr>
                <w:color w:val="000000"/>
                <w:sz w:val="22"/>
                <w:szCs w:val="22"/>
              </w:rPr>
              <w:t xml:space="preserve">. в </w:t>
            </w:r>
            <w:proofErr w:type="spellStart"/>
            <w:r>
              <w:rPr>
                <w:color w:val="000000"/>
                <w:sz w:val="22"/>
                <w:szCs w:val="22"/>
              </w:rPr>
              <w:t>помещ</w:t>
            </w:r>
            <w:proofErr w:type="spellEnd"/>
            <w:r>
              <w:rPr>
                <w:color w:val="000000"/>
                <w:sz w:val="22"/>
                <w:szCs w:val="22"/>
              </w:rPr>
              <w:t>., °С План</w:t>
            </w:r>
          </w:p>
        </w:tc>
        <w:tc>
          <w:tcPr>
            <w:tcW w:w="251" w:type="pct"/>
            <w:tcBorders>
              <w:top w:val="single" w:sz="4" w:space="0" w:color="auto"/>
              <w:left w:val="nil"/>
              <w:bottom w:val="single" w:sz="4" w:space="0" w:color="auto"/>
              <w:right w:val="single" w:sz="4" w:space="0" w:color="auto"/>
            </w:tcBorders>
            <w:shd w:val="clear" w:color="auto" w:fill="auto"/>
            <w:textDirection w:val="btLr"/>
            <w:hideMark/>
          </w:tcPr>
          <w:p w:rsidR="0029118A" w:rsidRDefault="0029118A" w:rsidP="00C81228">
            <w:pPr>
              <w:ind w:left="113" w:right="113"/>
              <w:rPr>
                <w:color w:val="000000"/>
                <w:sz w:val="22"/>
                <w:szCs w:val="22"/>
              </w:rPr>
            </w:pPr>
            <w:r>
              <w:rPr>
                <w:color w:val="000000"/>
                <w:sz w:val="22"/>
                <w:szCs w:val="22"/>
              </w:rPr>
              <w:t>Темп</w:t>
            </w:r>
            <w:proofErr w:type="gramStart"/>
            <w:r>
              <w:rPr>
                <w:color w:val="000000"/>
                <w:sz w:val="22"/>
                <w:szCs w:val="22"/>
              </w:rPr>
              <w:t>.</w:t>
            </w:r>
            <w:proofErr w:type="gramEnd"/>
            <w:r>
              <w:rPr>
                <w:color w:val="000000"/>
                <w:sz w:val="22"/>
                <w:szCs w:val="22"/>
              </w:rPr>
              <w:t xml:space="preserve"> </w:t>
            </w:r>
            <w:proofErr w:type="spellStart"/>
            <w:proofErr w:type="gramStart"/>
            <w:r>
              <w:rPr>
                <w:color w:val="000000"/>
                <w:sz w:val="22"/>
                <w:szCs w:val="22"/>
              </w:rPr>
              <w:t>в</w:t>
            </w:r>
            <w:proofErr w:type="gramEnd"/>
            <w:r>
              <w:rPr>
                <w:color w:val="000000"/>
                <w:sz w:val="22"/>
                <w:szCs w:val="22"/>
              </w:rPr>
              <w:t>озд</w:t>
            </w:r>
            <w:proofErr w:type="spellEnd"/>
            <w:r>
              <w:rPr>
                <w:color w:val="000000"/>
                <w:sz w:val="22"/>
                <w:szCs w:val="22"/>
              </w:rPr>
              <w:t xml:space="preserve">. в </w:t>
            </w:r>
            <w:proofErr w:type="spellStart"/>
            <w:r>
              <w:rPr>
                <w:color w:val="000000"/>
                <w:sz w:val="22"/>
                <w:szCs w:val="22"/>
              </w:rPr>
              <w:t>помещ</w:t>
            </w:r>
            <w:proofErr w:type="spellEnd"/>
            <w:r>
              <w:rPr>
                <w:color w:val="000000"/>
                <w:sz w:val="22"/>
                <w:szCs w:val="22"/>
              </w:rPr>
              <w:t>., °С Факт</w:t>
            </w:r>
          </w:p>
        </w:tc>
        <w:tc>
          <w:tcPr>
            <w:tcW w:w="251" w:type="pct"/>
            <w:tcBorders>
              <w:top w:val="single" w:sz="4" w:space="0" w:color="auto"/>
              <w:left w:val="nil"/>
              <w:bottom w:val="single" w:sz="4" w:space="0" w:color="auto"/>
              <w:right w:val="single" w:sz="4" w:space="0" w:color="auto"/>
            </w:tcBorders>
            <w:shd w:val="clear" w:color="auto" w:fill="auto"/>
            <w:textDirection w:val="btLr"/>
            <w:hideMark/>
          </w:tcPr>
          <w:p w:rsidR="0029118A" w:rsidRDefault="0029118A" w:rsidP="00C81228">
            <w:pPr>
              <w:ind w:left="113" w:right="113"/>
              <w:rPr>
                <w:color w:val="000000"/>
                <w:sz w:val="22"/>
                <w:szCs w:val="22"/>
              </w:rPr>
            </w:pPr>
            <w:r>
              <w:rPr>
                <w:color w:val="000000"/>
                <w:sz w:val="22"/>
                <w:szCs w:val="22"/>
              </w:rPr>
              <w:t>Темп</w:t>
            </w:r>
            <w:proofErr w:type="gramStart"/>
            <w:r>
              <w:rPr>
                <w:color w:val="000000"/>
                <w:sz w:val="22"/>
                <w:szCs w:val="22"/>
              </w:rPr>
              <w:t>.</w:t>
            </w:r>
            <w:proofErr w:type="gramEnd"/>
            <w:r>
              <w:rPr>
                <w:color w:val="000000"/>
                <w:sz w:val="22"/>
                <w:szCs w:val="22"/>
              </w:rPr>
              <w:t xml:space="preserve"> </w:t>
            </w:r>
            <w:proofErr w:type="spellStart"/>
            <w:proofErr w:type="gramStart"/>
            <w:r>
              <w:rPr>
                <w:color w:val="000000"/>
                <w:sz w:val="22"/>
                <w:szCs w:val="22"/>
              </w:rPr>
              <w:t>с</w:t>
            </w:r>
            <w:proofErr w:type="gramEnd"/>
            <w:r>
              <w:rPr>
                <w:color w:val="000000"/>
                <w:sz w:val="22"/>
                <w:szCs w:val="22"/>
              </w:rPr>
              <w:t>етев</w:t>
            </w:r>
            <w:proofErr w:type="spellEnd"/>
            <w:r>
              <w:rPr>
                <w:color w:val="000000"/>
                <w:sz w:val="22"/>
                <w:szCs w:val="22"/>
              </w:rPr>
              <w:t xml:space="preserve">. воды на </w:t>
            </w:r>
            <w:proofErr w:type="spellStart"/>
            <w:r>
              <w:rPr>
                <w:color w:val="000000"/>
                <w:sz w:val="22"/>
                <w:szCs w:val="22"/>
              </w:rPr>
              <w:t>вх</w:t>
            </w:r>
            <w:proofErr w:type="spellEnd"/>
            <w:r>
              <w:rPr>
                <w:color w:val="000000"/>
                <w:sz w:val="22"/>
                <w:szCs w:val="22"/>
              </w:rPr>
              <w:t>., °С План</w:t>
            </w:r>
          </w:p>
        </w:tc>
        <w:tc>
          <w:tcPr>
            <w:tcW w:w="251" w:type="pct"/>
            <w:tcBorders>
              <w:top w:val="single" w:sz="4" w:space="0" w:color="auto"/>
              <w:left w:val="nil"/>
              <w:bottom w:val="single" w:sz="4" w:space="0" w:color="auto"/>
              <w:right w:val="single" w:sz="4" w:space="0" w:color="auto"/>
            </w:tcBorders>
            <w:shd w:val="clear" w:color="auto" w:fill="auto"/>
            <w:textDirection w:val="btLr"/>
            <w:hideMark/>
          </w:tcPr>
          <w:p w:rsidR="0029118A" w:rsidRDefault="0029118A" w:rsidP="00C81228">
            <w:pPr>
              <w:ind w:left="113" w:right="113"/>
              <w:rPr>
                <w:color w:val="000000"/>
                <w:sz w:val="22"/>
                <w:szCs w:val="22"/>
              </w:rPr>
            </w:pPr>
            <w:r>
              <w:rPr>
                <w:color w:val="000000"/>
                <w:sz w:val="22"/>
                <w:szCs w:val="22"/>
              </w:rPr>
              <w:t>Темп</w:t>
            </w:r>
            <w:proofErr w:type="gramStart"/>
            <w:r>
              <w:rPr>
                <w:color w:val="000000"/>
                <w:sz w:val="22"/>
                <w:szCs w:val="22"/>
              </w:rPr>
              <w:t>.</w:t>
            </w:r>
            <w:proofErr w:type="gramEnd"/>
            <w:r>
              <w:rPr>
                <w:color w:val="000000"/>
                <w:sz w:val="22"/>
                <w:szCs w:val="22"/>
              </w:rPr>
              <w:t xml:space="preserve"> </w:t>
            </w:r>
            <w:proofErr w:type="spellStart"/>
            <w:proofErr w:type="gramStart"/>
            <w:r>
              <w:rPr>
                <w:color w:val="000000"/>
                <w:sz w:val="22"/>
                <w:szCs w:val="22"/>
              </w:rPr>
              <w:t>с</w:t>
            </w:r>
            <w:proofErr w:type="gramEnd"/>
            <w:r>
              <w:rPr>
                <w:color w:val="000000"/>
                <w:sz w:val="22"/>
                <w:szCs w:val="22"/>
              </w:rPr>
              <w:t>етев</w:t>
            </w:r>
            <w:proofErr w:type="spellEnd"/>
            <w:r>
              <w:rPr>
                <w:color w:val="000000"/>
                <w:sz w:val="22"/>
                <w:szCs w:val="22"/>
              </w:rPr>
              <w:t xml:space="preserve">. воды на </w:t>
            </w:r>
            <w:proofErr w:type="spellStart"/>
            <w:r>
              <w:rPr>
                <w:color w:val="000000"/>
                <w:sz w:val="22"/>
                <w:szCs w:val="22"/>
              </w:rPr>
              <w:t>вх</w:t>
            </w:r>
            <w:proofErr w:type="spellEnd"/>
            <w:r>
              <w:rPr>
                <w:color w:val="000000"/>
                <w:sz w:val="22"/>
                <w:szCs w:val="22"/>
              </w:rPr>
              <w:t>., °С Факт</w:t>
            </w:r>
          </w:p>
        </w:tc>
        <w:tc>
          <w:tcPr>
            <w:tcW w:w="251" w:type="pct"/>
            <w:tcBorders>
              <w:top w:val="single" w:sz="4" w:space="0" w:color="auto"/>
              <w:left w:val="nil"/>
              <w:bottom w:val="single" w:sz="4" w:space="0" w:color="auto"/>
              <w:right w:val="single" w:sz="4" w:space="0" w:color="auto"/>
            </w:tcBorders>
            <w:shd w:val="clear" w:color="auto" w:fill="auto"/>
            <w:textDirection w:val="btLr"/>
            <w:hideMark/>
          </w:tcPr>
          <w:p w:rsidR="0029118A" w:rsidRDefault="0029118A" w:rsidP="00C81228">
            <w:pPr>
              <w:ind w:left="113" w:right="113"/>
              <w:rPr>
                <w:color w:val="000000"/>
                <w:sz w:val="22"/>
                <w:szCs w:val="22"/>
              </w:rPr>
            </w:pPr>
            <w:r>
              <w:rPr>
                <w:color w:val="000000"/>
                <w:sz w:val="22"/>
                <w:szCs w:val="22"/>
              </w:rPr>
              <w:t>Темп</w:t>
            </w:r>
            <w:proofErr w:type="gramStart"/>
            <w:r>
              <w:rPr>
                <w:color w:val="000000"/>
                <w:sz w:val="22"/>
                <w:szCs w:val="22"/>
              </w:rPr>
              <w:t>.</w:t>
            </w:r>
            <w:proofErr w:type="gramEnd"/>
            <w:r>
              <w:rPr>
                <w:color w:val="000000"/>
                <w:sz w:val="22"/>
                <w:szCs w:val="22"/>
              </w:rPr>
              <w:t xml:space="preserve"> </w:t>
            </w:r>
            <w:proofErr w:type="spellStart"/>
            <w:proofErr w:type="gramStart"/>
            <w:r>
              <w:rPr>
                <w:color w:val="000000"/>
                <w:sz w:val="22"/>
                <w:szCs w:val="22"/>
              </w:rPr>
              <w:t>с</w:t>
            </w:r>
            <w:proofErr w:type="gramEnd"/>
            <w:r>
              <w:rPr>
                <w:color w:val="000000"/>
                <w:sz w:val="22"/>
                <w:szCs w:val="22"/>
              </w:rPr>
              <w:t>етев</w:t>
            </w:r>
            <w:proofErr w:type="spellEnd"/>
            <w:r>
              <w:rPr>
                <w:color w:val="000000"/>
                <w:sz w:val="22"/>
                <w:szCs w:val="22"/>
              </w:rPr>
              <w:t xml:space="preserve">. воды на </w:t>
            </w:r>
            <w:proofErr w:type="spellStart"/>
            <w:r>
              <w:rPr>
                <w:color w:val="000000"/>
                <w:sz w:val="22"/>
                <w:szCs w:val="22"/>
              </w:rPr>
              <w:t>вых</w:t>
            </w:r>
            <w:proofErr w:type="spellEnd"/>
            <w:r>
              <w:rPr>
                <w:color w:val="000000"/>
                <w:sz w:val="22"/>
                <w:szCs w:val="22"/>
              </w:rPr>
              <w:t>., °С План</w:t>
            </w:r>
          </w:p>
        </w:tc>
        <w:tc>
          <w:tcPr>
            <w:tcW w:w="251" w:type="pct"/>
            <w:tcBorders>
              <w:top w:val="single" w:sz="4" w:space="0" w:color="auto"/>
              <w:left w:val="nil"/>
              <w:bottom w:val="single" w:sz="4" w:space="0" w:color="auto"/>
              <w:right w:val="single" w:sz="4" w:space="0" w:color="auto"/>
            </w:tcBorders>
            <w:shd w:val="clear" w:color="auto" w:fill="auto"/>
            <w:textDirection w:val="btLr"/>
            <w:hideMark/>
          </w:tcPr>
          <w:p w:rsidR="0029118A" w:rsidRDefault="0029118A" w:rsidP="00C81228">
            <w:pPr>
              <w:ind w:left="113" w:right="113"/>
              <w:rPr>
                <w:color w:val="000000"/>
                <w:sz w:val="22"/>
                <w:szCs w:val="22"/>
              </w:rPr>
            </w:pPr>
            <w:r>
              <w:rPr>
                <w:color w:val="000000"/>
                <w:sz w:val="22"/>
                <w:szCs w:val="22"/>
              </w:rPr>
              <w:t>Темп</w:t>
            </w:r>
            <w:proofErr w:type="gramStart"/>
            <w:r>
              <w:rPr>
                <w:color w:val="000000"/>
                <w:sz w:val="22"/>
                <w:szCs w:val="22"/>
              </w:rPr>
              <w:t>.</w:t>
            </w:r>
            <w:proofErr w:type="gramEnd"/>
            <w:r>
              <w:rPr>
                <w:color w:val="000000"/>
                <w:sz w:val="22"/>
                <w:szCs w:val="22"/>
              </w:rPr>
              <w:t xml:space="preserve"> </w:t>
            </w:r>
            <w:proofErr w:type="spellStart"/>
            <w:proofErr w:type="gramStart"/>
            <w:r>
              <w:rPr>
                <w:color w:val="000000"/>
                <w:sz w:val="22"/>
                <w:szCs w:val="22"/>
              </w:rPr>
              <w:t>с</w:t>
            </w:r>
            <w:proofErr w:type="gramEnd"/>
            <w:r>
              <w:rPr>
                <w:color w:val="000000"/>
                <w:sz w:val="22"/>
                <w:szCs w:val="22"/>
              </w:rPr>
              <w:t>етев</w:t>
            </w:r>
            <w:proofErr w:type="spellEnd"/>
            <w:r>
              <w:rPr>
                <w:color w:val="000000"/>
                <w:sz w:val="22"/>
                <w:szCs w:val="22"/>
              </w:rPr>
              <w:t xml:space="preserve">. воды на </w:t>
            </w:r>
            <w:proofErr w:type="spellStart"/>
            <w:r>
              <w:rPr>
                <w:color w:val="000000"/>
                <w:sz w:val="22"/>
                <w:szCs w:val="22"/>
              </w:rPr>
              <w:t>вых</w:t>
            </w:r>
            <w:proofErr w:type="spellEnd"/>
            <w:r>
              <w:rPr>
                <w:color w:val="000000"/>
                <w:sz w:val="22"/>
                <w:szCs w:val="22"/>
              </w:rPr>
              <w:t>., °С Факт</w:t>
            </w:r>
          </w:p>
        </w:tc>
        <w:tc>
          <w:tcPr>
            <w:tcW w:w="251" w:type="pct"/>
            <w:tcBorders>
              <w:top w:val="single" w:sz="4" w:space="0" w:color="auto"/>
              <w:left w:val="nil"/>
              <w:bottom w:val="single" w:sz="4" w:space="0" w:color="auto"/>
              <w:right w:val="single" w:sz="4" w:space="0" w:color="auto"/>
            </w:tcBorders>
            <w:shd w:val="clear" w:color="auto" w:fill="auto"/>
            <w:textDirection w:val="btLr"/>
            <w:hideMark/>
          </w:tcPr>
          <w:p w:rsidR="0029118A" w:rsidRDefault="0029118A" w:rsidP="00C81228">
            <w:pPr>
              <w:ind w:left="113" w:right="113"/>
              <w:rPr>
                <w:color w:val="000000"/>
                <w:sz w:val="22"/>
                <w:szCs w:val="22"/>
              </w:rPr>
            </w:pPr>
            <w:r>
              <w:rPr>
                <w:color w:val="000000"/>
                <w:sz w:val="22"/>
                <w:szCs w:val="22"/>
              </w:rPr>
              <w:t xml:space="preserve">Напор на входе, </w:t>
            </w:r>
            <w:proofErr w:type="gramStart"/>
            <w:r>
              <w:rPr>
                <w:color w:val="000000"/>
                <w:sz w:val="22"/>
                <w:szCs w:val="22"/>
              </w:rPr>
              <w:t>м</w:t>
            </w:r>
            <w:proofErr w:type="gramEnd"/>
          </w:p>
        </w:tc>
        <w:tc>
          <w:tcPr>
            <w:tcW w:w="251" w:type="pct"/>
            <w:tcBorders>
              <w:top w:val="single" w:sz="4" w:space="0" w:color="auto"/>
              <w:left w:val="nil"/>
              <w:bottom w:val="single" w:sz="4" w:space="0" w:color="auto"/>
              <w:right w:val="single" w:sz="4" w:space="0" w:color="auto"/>
            </w:tcBorders>
            <w:shd w:val="clear" w:color="auto" w:fill="auto"/>
            <w:textDirection w:val="btLr"/>
            <w:hideMark/>
          </w:tcPr>
          <w:p w:rsidR="0029118A" w:rsidRDefault="0029118A" w:rsidP="00C81228">
            <w:pPr>
              <w:ind w:left="113" w:right="113"/>
              <w:rPr>
                <w:color w:val="000000"/>
                <w:sz w:val="22"/>
                <w:szCs w:val="22"/>
              </w:rPr>
            </w:pPr>
            <w:r>
              <w:rPr>
                <w:color w:val="000000"/>
                <w:sz w:val="22"/>
                <w:szCs w:val="22"/>
              </w:rPr>
              <w:t xml:space="preserve">Напор на выходе, </w:t>
            </w:r>
            <w:proofErr w:type="gramStart"/>
            <w:r>
              <w:rPr>
                <w:color w:val="000000"/>
                <w:sz w:val="22"/>
                <w:szCs w:val="22"/>
              </w:rPr>
              <w:t>м</w:t>
            </w:r>
            <w:proofErr w:type="gramEnd"/>
          </w:p>
        </w:tc>
        <w:tc>
          <w:tcPr>
            <w:tcW w:w="251" w:type="pct"/>
            <w:tcBorders>
              <w:top w:val="single" w:sz="4" w:space="0" w:color="auto"/>
              <w:left w:val="nil"/>
              <w:bottom w:val="single" w:sz="4" w:space="0" w:color="auto"/>
              <w:right w:val="single" w:sz="4" w:space="0" w:color="auto"/>
            </w:tcBorders>
            <w:shd w:val="clear" w:color="auto" w:fill="auto"/>
            <w:textDirection w:val="btLr"/>
            <w:hideMark/>
          </w:tcPr>
          <w:p w:rsidR="0029118A" w:rsidRDefault="0029118A" w:rsidP="00C81228">
            <w:pPr>
              <w:ind w:left="113" w:right="113"/>
              <w:rPr>
                <w:color w:val="000000"/>
                <w:sz w:val="22"/>
                <w:szCs w:val="22"/>
              </w:rPr>
            </w:pPr>
            <w:proofErr w:type="spellStart"/>
            <w:r>
              <w:rPr>
                <w:color w:val="000000"/>
                <w:sz w:val="22"/>
                <w:szCs w:val="22"/>
              </w:rPr>
              <w:t>Располаг</w:t>
            </w:r>
            <w:proofErr w:type="spellEnd"/>
            <w:r>
              <w:rPr>
                <w:color w:val="000000"/>
                <w:sz w:val="22"/>
                <w:szCs w:val="22"/>
              </w:rPr>
              <w:t>. перепад на вв</w:t>
            </w:r>
            <w:r>
              <w:rPr>
                <w:color w:val="000000"/>
                <w:sz w:val="22"/>
                <w:szCs w:val="22"/>
              </w:rPr>
              <w:t>о</w:t>
            </w:r>
            <w:r>
              <w:rPr>
                <w:color w:val="000000"/>
                <w:sz w:val="22"/>
                <w:szCs w:val="22"/>
              </w:rPr>
              <w:t xml:space="preserve">де, </w:t>
            </w:r>
            <w:proofErr w:type="gramStart"/>
            <w:r>
              <w:rPr>
                <w:color w:val="000000"/>
                <w:sz w:val="22"/>
                <w:szCs w:val="22"/>
              </w:rPr>
              <w:t>м</w:t>
            </w:r>
            <w:proofErr w:type="gramEnd"/>
          </w:p>
        </w:tc>
        <w:tc>
          <w:tcPr>
            <w:tcW w:w="251" w:type="pct"/>
            <w:tcBorders>
              <w:top w:val="single" w:sz="4" w:space="0" w:color="auto"/>
              <w:left w:val="nil"/>
              <w:bottom w:val="single" w:sz="4" w:space="0" w:color="auto"/>
              <w:right w:val="single" w:sz="4" w:space="0" w:color="auto"/>
            </w:tcBorders>
            <w:shd w:val="clear" w:color="auto" w:fill="auto"/>
            <w:textDirection w:val="btLr"/>
            <w:hideMark/>
          </w:tcPr>
          <w:p w:rsidR="0029118A" w:rsidRDefault="0029118A" w:rsidP="00C81228">
            <w:pPr>
              <w:ind w:left="113" w:right="113"/>
              <w:rPr>
                <w:color w:val="000000"/>
                <w:sz w:val="22"/>
                <w:szCs w:val="22"/>
              </w:rPr>
            </w:pPr>
            <w:proofErr w:type="spellStart"/>
            <w:r>
              <w:rPr>
                <w:color w:val="000000"/>
                <w:sz w:val="22"/>
                <w:szCs w:val="22"/>
              </w:rPr>
              <w:t>Тепл</w:t>
            </w:r>
            <w:proofErr w:type="spellEnd"/>
            <w:r>
              <w:rPr>
                <w:color w:val="000000"/>
                <w:sz w:val="22"/>
                <w:szCs w:val="22"/>
              </w:rPr>
              <w:t xml:space="preserve">. </w:t>
            </w:r>
            <w:proofErr w:type="spellStart"/>
            <w:r>
              <w:rPr>
                <w:color w:val="000000"/>
                <w:sz w:val="22"/>
                <w:szCs w:val="22"/>
              </w:rPr>
              <w:t>нагр</w:t>
            </w:r>
            <w:proofErr w:type="spellEnd"/>
            <w:r>
              <w:rPr>
                <w:color w:val="000000"/>
                <w:sz w:val="22"/>
                <w:szCs w:val="22"/>
              </w:rPr>
              <w:t xml:space="preserve">. </w:t>
            </w:r>
            <w:proofErr w:type="spellStart"/>
            <w:r>
              <w:rPr>
                <w:color w:val="000000"/>
                <w:sz w:val="22"/>
                <w:szCs w:val="22"/>
              </w:rPr>
              <w:t>ГКал</w:t>
            </w:r>
            <w:proofErr w:type="spellEnd"/>
            <w:r>
              <w:rPr>
                <w:color w:val="000000"/>
                <w:sz w:val="22"/>
                <w:szCs w:val="22"/>
              </w:rPr>
              <w:t>/ч Ра</w:t>
            </w:r>
            <w:r>
              <w:rPr>
                <w:color w:val="000000"/>
                <w:sz w:val="22"/>
                <w:szCs w:val="22"/>
              </w:rPr>
              <w:t>с</w:t>
            </w:r>
            <w:r>
              <w:rPr>
                <w:color w:val="000000"/>
                <w:sz w:val="22"/>
                <w:szCs w:val="22"/>
              </w:rPr>
              <w:t>чет</w:t>
            </w:r>
          </w:p>
        </w:tc>
        <w:tc>
          <w:tcPr>
            <w:tcW w:w="251" w:type="pct"/>
            <w:tcBorders>
              <w:top w:val="single" w:sz="4" w:space="0" w:color="auto"/>
              <w:left w:val="nil"/>
              <w:bottom w:val="single" w:sz="4" w:space="0" w:color="auto"/>
              <w:right w:val="single" w:sz="4" w:space="0" w:color="auto"/>
            </w:tcBorders>
            <w:shd w:val="clear" w:color="auto" w:fill="auto"/>
            <w:textDirection w:val="btLr"/>
            <w:hideMark/>
          </w:tcPr>
          <w:p w:rsidR="0029118A" w:rsidRDefault="0029118A" w:rsidP="00C81228">
            <w:pPr>
              <w:ind w:left="113" w:right="113"/>
              <w:rPr>
                <w:color w:val="000000"/>
                <w:sz w:val="22"/>
                <w:szCs w:val="22"/>
              </w:rPr>
            </w:pPr>
            <w:proofErr w:type="spellStart"/>
            <w:r>
              <w:rPr>
                <w:color w:val="000000"/>
                <w:sz w:val="22"/>
                <w:szCs w:val="22"/>
              </w:rPr>
              <w:t>Тепл</w:t>
            </w:r>
            <w:proofErr w:type="spellEnd"/>
            <w:r>
              <w:rPr>
                <w:color w:val="000000"/>
                <w:sz w:val="22"/>
                <w:szCs w:val="22"/>
              </w:rPr>
              <w:t xml:space="preserve">. </w:t>
            </w:r>
            <w:proofErr w:type="spellStart"/>
            <w:r>
              <w:rPr>
                <w:color w:val="000000"/>
                <w:sz w:val="22"/>
                <w:szCs w:val="22"/>
              </w:rPr>
              <w:t>нагр</w:t>
            </w:r>
            <w:proofErr w:type="spellEnd"/>
            <w:r>
              <w:rPr>
                <w:color w:val="000000"/>
                <w:sz w:val="22"/>
                <w:szCs w:val="22"/>
              </w:rPr>
              <w:t xml:space="preserve">. </w:t>
            </w:r>
            <w:proofErr w:type="spellStart"/>
            <w:r>
              <w:rPr>
                <w:color w:val="000000"/>
                <w:sz w:val="22"/>
                <w:szCs w:val="22"/>
              </w:rPr>
              <w:t>ГКал</w:t>
            </w:r>
            <w:proofErr w:type="spellEnd"/>
            <w:r>
              <w:rPr>
                <w:color w:val="000000"/>
                <w:sz w:val="22"/>
                <w:szCs w:val="22"/>
              </w:rPr>
              <w:t>/ч План</w:t>
            </w:r>
          </w:p>
        </w:tc>
        <w:tc>
          <w:tcPr>
            <w:tcW w:w="251" w:type="pct"/>
            <w:tcBorders>
              <w:top w:val="single" w:sz="4" w:space="0" w:color="auto"/>
              <w:left w:val="nil"/>
              <w:bottom w:val="single" w:sz="4" w:space="0" w:color="auto"/>
              <w:right w:val="single" w:sz="4" w:space="0" w:color="auto"/>
            </w:tcBorders>
            <w:shd w:val="clear" w:color="auto" w:fill="auto"/>
            <w:textDirection w:val="btLr"/>
            <w:hideMark/>
          </w:tcPr>
          <w:p w:rsidR="0029118A" w:rsidRDefault="0029118A" w:rsidP="00C81228">
            <w:pPr>
              <w:ind w:left="113" w:right="113"/>
              <w:rPr>
                <w:color w:val="000000"/>
                <w:sz w:val="22"/>
                <w:szCs w:val="22"/>
              </w:rPr>
            </w:pPr>
            <w:proofErr w:type="spellStart"/>
            <w:r>
              <w:rPr>
                <w:color w:val="000000"/>
                <w:sz w:val="22"/>
                <w:szCs w:val="22"/>
              </w:rPr>
              <w:t>Тепл</w:t>
            </w:r>
            <w:proofErr w:type="spellEnd"/>
            <w:r>
              <w:rPr>
                <w:color w:val="000000"/>
                <w:sz w:val="22"/>
                <w:szCs w:val="22"/>
              </w:rPr>
              <w:t xml:space="preserve">. </w:t>
            </w:r>
            <w:proofErr w:type="spellStart"/>
            <w:r>
              <w:rPr>
                <w:color w:val="000000"/>
                <w:sz w:val="22"/>
                <w:szCs w:val="22"/>
              </w:rPr>
              <w:t>нагр</w:t>
            </w:r>
            <w:proofErr w:type="spellEnd"/>
            <w:r>
              <w:rPr>
                <w:color w:val="000000"/>
                <w:sz w:val="22"/>
                <w:szCs w:val="22"/>
              </w:rPr>
              <w:t xml:space="preserve">. </w:t>
            </w:r>
            <w:proofErr w:type="spellStart"/>
            <w:r>
              <w:rPr>
                <w:color w:val="000000"/>
                <w:sz w:val="22"/>
                <w:szCs w:val="22"/>
              </w:rPr>
              <w:t>ГКал</w:t>
            </w:r>
            <w:proofErr w:type="spellEnd"/>
            <w:r>
              <w:rPr>
                <w:color w:val="000000"/>
                <w:sz w:val="22"/>
                <w:szCs w:val="22"/>
              </w:rPr>
              <w:t>/ч Факт</w:t>
            </w:r>
          </w:p>
        </w:tc>
        <w:tc>
          <w:tcPr>
            <w:tcW w:w="251" w:type="pct"/>
            <w:tcBorders>
              <w:top w:val="single" w:sz="4" w:space="0" w:color="auto"/>
              <w:left w:val="nil"/>
              <w:bottom w:val="single" w:sz="4" w:space="0" w:color="auto"/>
              <w:right w:val="single" w:sz="4" w:space="0" w:color="auto"/>
            </w:tcBorders>
            <w:shd w:val="clear" w:color="auto" w:fill="auto"/>
            <w:textDirection w:val="btLr"/>
            <w:hideMark/>
          </w:tcPr>
          <w:p w:rsidR="0029118A" w:rsidRDefault="0029118A" w:rsidP="00C81228">
            <w:pPr>
              <w:ind w:left="113" w:right="113"/>
              <w:rPr>
                <w:color w:val="000000"/>
                <w:sz w:val="22"/>
                <w:szCs w:val="22"/>
              </w:rPr>
            </w:pPr>
            <w:proofErr w:type="spellStart"/>
            <w:r>
              <w:rPr>
                <w:color w:val="000000"/>
                <w:sz w:val="22"/>
                <w:szCs w:val="22"/>
              </w:rPr>
              <w:t>Коэф</w:t>
            </w:r>
            <w:proofErr w:type="spellEnd"/>
            <w:r>
              <w:rPr>
                <w:color w:val="000000"/>
                <w:sz w:val="22"/>
                <w:szCs w:val="22"/>
              </w:rPr>
              <w:t xml:space="preserve">. </w:t>
            </w:r>
            <w:proofErr w:type="spellStart"/>
            <w:r>
              <w:rPr>
                <w:color w:val="000000"/>
                <w:sz w:val="22"/>
                <w:szCs w:val="22"/>
              </w:rPr>
              <w:t>тепл</w:t>
            </w:r>
            <w:proofErr w:type="spellEnd"/>
            <w:r>
              <w:rPr>
                <w:color w:val="000000"/>
                <w:sz w:val="22"/>
                <w:szCs w:val="22"/>
              </w:rPr>
              <w:t xml:space="preserve">. </w:t>
            </w:r>
            <w:proofErr w:type="spellStart"/>
            <w:r>
              <w:rPr>
                <w:color w:val="000000"/>
                <w:sz w:val="22"/>
                <w:szCs w:val="22"/>
              </w:rPr>
              <w:t>разр</w:t>
            </w:r>
            <w:r>
              <w:rPr>
                <w:color w:val="000000"/>
                <w:sz w:val="22"/>
                <w:szCs w:val="22"/>
              </w:rPr>
              <w:t>е</w:t>
            </w:r>
            <w:r>
              <w:rPr>
                <w:color w:val="000000"/>
                <w:sz w:val="22"/>
                <w:szCs w:val="22"/>
              </w:rPr>
              <w:t>гул</w:t>
            </w:r>
            <w:proofErr w:type="spellEnd"/>
            <w:r>
              <w:rPr>
                <w:color w:val="000000"/>
                <w:sz w:val="22"/>
                <w:szCs w:val="22"/>
              </w:rPr>
              <w:t>.</w:t>
            </w:r>
          </w:p>
        </w:tc>
      </w:tr>
      <w:tr w:rsidR="0029118A" w:rsidTr="0029118A">
        <w:trPr>
          <w:trHeight w:val="300"/>
        </w:trPr>
        <w:tc>
          <w:tcPr>
            <w:tcW w:w="737" w:type="pct"/>
            <w:tcBorders>
              <w:top w:val="nil"/>
              <w:left w:val="single" w:sz="4" w:space="0" w:color="auto"/>
              <w:bottom w:val="single" w:sz="4" w:space="0" w:color="auto"/>
              <w:right w:val="single" w:sz="4" w:space="0" w:color="auto"/>
            </w:tcBorders>
            <w:shd w:val="clear" w:color="auto" w:fill="auto"/>
            <w:noWrap/>
            <w:vAlign w:val="bottom"/>
            <w:hideMark/>
          </w:tcPr>
          <w:p w:rsidR="0029118A" w:rsidRDefault="0029118A" w:rsidP="00C47BE2">
            <w:pPr>
              <w:rPr>
                <w:color w:val="000000"/>
                <w:sz w:val="22"/>
                <w:szCs w:val="22"/>
              </w:rPr>
            </w:pPr>
            <w:r>
              <w:rPr>
                <w:color w:val="000000"/>
                <w:sz w:val="22"/>
                <w:szCs w:val="22"/>
              </w:rPr>
              <w:t>Котел</w:t>
            </w:r>
            <w:r>
              <w:rPr>
                <w:color w:val="000000"/>
                <w:sz w:val="22"/>
                <w:szCs w:val="22"/>
              </w:rPr>
              <w:t>ь</w:t>
            </w:r>
            <w:r>
              <w:rPr>
                <w:color w:val="000000"/>
                <w:sz w:val="22"/>
                <w:szCs w:val="22"/>
              </w:rPr>
              <w:t>ная МОУ ООШ</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color w:val="000000"/>
                <w:sz w:val="22"/>
                <w:szCs w:val="22"/>
              </w:rPr>
            </w:pPr>
            <w:r>
              <w:rPr>
                <w:color w:val="000000"/>
                <w:sz w:val="22"/>
                <w:szCs w:val="22"/>
              </w:rPr>
              <w:t> </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color w:val="000000"/>
                <w:sz w:val="22"/>
                <w:szCs w:val="22"/>
              </w:rPr>
            </w:pPr>
            <w:r>
              <w:rPr>
                <w:color w:val="000000"/>
                <w:sz w:val="22"/>
                <w:szCs w:val="22"/>
              </w:rPr>
              <w:t> </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color w:val="000000"/>
                <w:sz w:val="22"/>
                <w:szCs w:val="22"/>
              </w:rPr>
            </w:pPr>
            <w:r>
              <w:rPr>
                <w:color w:val="000000"/>
                <w:sz w:val="22"/>
                <w:szCs w:val="22"/>
              </w:rPr>
              <w:t> </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color w:val="000000"/>
                <w:sz w:val="22"/>
                <w:szCs w:val="22"/>
              </w:rPr>
            </w:pPr>
            <w:r>
              <w:rPr>
                <w:color w:val="000000"/>
                <w:sz w:val="22"/>
                <w:szCs w:val="22"/>
              </w:rPr>
              <w:t> </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color w:val="000000"/>
                <w:sz w:val="22"/>
                <w:szCs w:val="22"/>
              </w:rPr>
            </w:pPr>
            <w:r>
              <w:rPr>
                <w:color w:val="000000"/>
                <w:sz w:val="22"/>
                <w:szCs w:val="22"/>
              </w:rPr>
              <w:t> </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color w:val="000000"/>
                <w:sz w:val="22"/>
                <w:szCs w:val="22"/>
              </w:rPr>
            </w:pPr>
            <w:r>
              <w:rPr>
                <w:color w:val="000000"/>
                <w:sz w:val="22"/>
                <w:szCs w:val="22"/>
              </w:rPr>
              <w:t> </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color w:val="000000"/>
                <w:sz w:val="22"/>
                <w:szCs w:val="22"/>
              </w:rPr>
            </w:pPr>
            <w:r>
              <w:rPr>
                <w:color w:val="000000"/>
                <w:sz w:val="22"/>
                <w:szCs w:val="22"/>
              </w:rPr>
              <w:t> </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color w:val="000000"/>
                <w:sz w:val="22"/>
                <w:szCs w:val="22"/>
              </w:rPr>
            </w:pPr>
            <w:r>
              <w:rPr>
                <w:color w:val="000000"/>
                <w:sz w:val="22"/>
                <w:szCs w:val="22"/>
              </w:rPr>
              <w:t> </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color w:val="000000"/>
                <w:sz w:val="22"/>
                <w:szCs w:val="22"/>
              </w:rPr>
            </w:pPr>
            <w:r>
              <w:rPr>
                <w:color w:val="000000"/>
                <w:sz w:val="22"/>
                <w:szCs w:val="22"/>
              </w:rPr>
              <w:t> </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color w:val="000000"/>
                <w:sz w:val="22"/>
                <w:szCs w:val="22"/>
              </w:rPr>
            </w:pPr>
            <w:r>
              <w:rPr>
                <w:color w:val="000000"/>
                <w:sz w:val="22"/>
                <w:szCs w:val="22"/>
              </w:rPr>
              <w:t> </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color w:val="000000"/>
                <w:sz w:val="22"/>
                <w:szCs w:val="22"/>
              </w:rPr>
            </w:pPr>
            <w:r>
              <w:rPr>
                <w:color w:val="000000"/>
                <w:sz w:val="22"/>
                <w:szCs w:val="22"/>
              </w:rPr>
              <w:t> </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color w:val="000000"/>
                <w:sz w:val="22"/>
                <w:szCs w:val="22"/>
              </w:rPr>
            </w:pPr>
            <w:r>
              <w:rPr>
                <w:color w:val="000000"/>
                <w:sz w:val="22"/>
                <w:szCs w:val="22"/>
              </w:rPr>
              <w:t> </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color w:val="000000"/>
                <w:sz w:val="22"/>
                <w:szCs w:val="22"/>
              </w:rPr>
            </w:pPr>
            <w:r>
              <w:rPr>
                <w:color w:val="000000"/>
                <w:sz w:val="22"/>
                <w:szCs w:val="22"/>
              </w:rPr>
              <w:t> </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color w:val="000000"/>
                <w:sz w:val="22"/>
                <w:szCs w:val="22"/>
              </w:rPr>
            </w:pPr>
            <w:r>
              <w:rPr>
                <w:color w:val="000000"/>
                <w:sz w:val="22"/>
                <w:szCs w:val="22"/>
              </w:rPr>
              <w:t> </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color w:val="000000"/>
                <w:sz w:val="22"/>
                <w:szCs w:val="22"/>
              </w:rPr>
            </w:pPr>
            <w:r>
              <w:rPr>
                <w:color w:val="000000"/>
                <w:sz w:val="22"/>
                <w:szCs w:val="22"/>
              </w:rPr>
              <w:t> </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color w:val="000000"/>
                <w:sz w:val="22"/>
                <w:szCs w:val="22"/>
              </w:rPr>
            </w:pPr>
            <w:r>
              <w:rPr>
                <w:color w:val="000000"/>
                <w:sz w:val="22"/>
                <w:szCs w:val="22"/>
              </w:rPr>
              <w:t> </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color w:val="000000"/>
                <w:sz w:val="22"/>
                <w:szCs w:val="22"/>
              </w:rPr>
            </w:pPr>
            <w:r>
              <w:rPr>
                <w:color w:val="000000"/>
                <w:sz w:val="22"/>
                <w:szCs w:val="22"/>
              </w:rPr>
              <w:t> </w:t>
            </w:r>
          </w:p>
        </w:tc>
      </w:tr>
      <w:tr w:rsidR="0029118A" w:rsidTr="0029118A">
        <w:trPr>
          <w:trHeight w:val="255"/>
        </w:trPr>
        <w:tc>
          <w:tcPr>
            <w:tcW w:w="737" w:type="pct"/>
            <w:tcBorders>
              <w:top w:val="nil"/>
              <w:left w:val="single" w:sz="4" w:space="0" w:color="auto"/>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Водон</w:t>
            </w:r>
            <w:r>
              <w:rPr>
                <w:sz w:val="20"/>
                <w:szCs w:val="20"/>
              </w:rPr>
              <w:t>а</w:t>
            </w:r>
            <w:r>
              <w:rPr>
                <w:sz w:val="20"/>
                <w:szCs w:val="20"/>
              </w:rPr>
              <w:t>порная башня</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0.50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0.50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0.41</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0.82</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18.0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16.4</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80.0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80.0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60.0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56.4</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467.51</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466.49</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1.02</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0.0100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0.0100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0.0097</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0.97</w:t>
            </w:r>
          </w:p>
        </w:tc>
      </w:tr>
      <w:tr w:rsidR="0029118A" w:rsidTr="0029118A">
        <w:trPr>
          <w:trHeight w:val="255"/>
        </w:trPr>
        <w:tc>
          <w:tcPr>
            <w:tcW w:w="737" w:type="pct"/>
            <w:tcBorders>
              <w:top w:val="nil"/>
              <w:left w:val="single" w:sz="4" w:space="0" w:color="auto"/>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Дет</w:t>
            </w:r>
            <w:proofErr w:type="gramStart"/>
            <w:r>
              <w:rPr>
                <w:sz w:val="20"/>
                <w:szCs w:val="20"/>
              </w:rPr>
              <w:t>.</w:t>
            </w:r>
            <w:proofErr w:type="gramEnd"/>
            <w:r>
              <w:rPr>
                <w:sz w:val="20"/>
                <w:szCs w:val="20"/>
              </w:rPr>
              <w:t xml:space="preserve"> </w:t>
            </w:r>
            <w:proofErr w:type="gramStart"/>
            <w:r>
              <w:rPr>
                <w:sz w:val="20"/>
                <w:szCs w:val="20"/>
              </w:rPr>
              <w:t>с</w:t>
            </w:r>
            <w:proofErr w:type="gramEnd"/>
            <w:r>
              <w:rPr>
                <w:sz w:val="20"/>
                <w:szCs w:val="20"/>
              </w:rPr>
              <w:t>ад</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0.50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0.50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1.62</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3.25</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18.0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24.1</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80.0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80.0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60.0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73.2</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474.91</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459.09</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15.82</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0.0100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0.0100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0.0110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1.10</w:t>
            </w:r>
          </w:p>
        </w:tc>
      </w:tr>
      <w:tr w:rsidR="0029118A" w:rsidTr="0029118A">
        <w:trPr>
          <w:trHeight w:val="255"/>
        </w:trPr>
        <w:tc>
          <w:tcPr>
            <w:tcW w:w="737" w:type="pct"/>
            <w:tcBorders>
              <w:top w:val="nil"/>
              <w:left w:val="single" w:sz="4" w:space="0" w:color="auto"/>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Масте</w:t>
            </w:r>
            <w:r>
              <w:rPr>
                <w:sz w:val="20"/>
                <w:szCs w:val="20"/>
              </w:rPr>
              <w:t>р</w:t>
            </w:r>
            <w:r>
              <w:rPr>
                <w:sz w:val="20"/>
                <w:szCs w:val="20"/>
              </w:rPr>
              <w:t>ская</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0.50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0.50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0.34</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0.69</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18.0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14.6</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80.0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80.0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60.0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52.6</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467.36</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466.64</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0.71</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0.0100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0.0100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0.0094</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0.94</w:t>
            </w:r>
          </w:p>
        </w:tc>
      </w:tr>
      <w:tr w:rsidR="0029118A" w:rsidTr="0029118A">
        <w:trPr>
          <w:trHeight w:val="255"/>
        </w:trPr>
        <w:tc>
          <w:tcPr>
            <w:tcW w:w="737" w:type="pct"/>
            <w:tcBorders>
              <w:top w:val="nil"/>
              <w:left w:val="single" w:sz="4" w:space="0" w:color="auto"/>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П</w:t>
            </w:r>
            <w:r>
              <w:rPr>
                <w:sz w:val="20"/>
                <w:szCs w:val="20"/>
              </w:rPr>
              <w:t>и</w:t>
            </w:r>
            <w:r>
              <w:rPr>
                <w:sz w:val="20"/>
                <w:szCs w:val="20"/>
              </w:rPr>
              <w:t>щеблок</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0.50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0.50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1.62</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3.24</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18.0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24.1</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80.0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80.0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60.0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73.2</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474.86</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459.14</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15.72</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0.0100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0.0100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0.0110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1.10</w:t>
            </w:r>
          </w:p>
        </w:tc>
      </w:tr>
      <w:tr w:rsidR="0029118A" w:rsidTr="0029118A">
        <w:trPr>
          <w:trHeight w:val="255"/>
        </w:trPr>
        <w:tc>
          <w:tcPr>
            <w:tcW w:w="737" w:type="pct"/>
            <w:tcBorders>
              <w:top w:val="nil"/>
              <w:left w:val="single" w:sz="4" w:space="0" w:color="auto"/>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ул. Транспор</w:t>
            </w:r>
            <w:r>
              <w:rPr>
                <w:sz w:val="20"/>
                <w:szCs w:val="20"/>
              </w:rPr>
              <w:t>т</w:t>
            </w:r>
            <w:r>
              <w:rPr>
                <w:sz w:val="20"/>
                <w:szCs w:val="20"/>
              </w:rPr>
              <w:t>ная,39</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0.25</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0.25</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0.75</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3.01</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18.0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23.9</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80.0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80.0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60.0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72.7</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473.78</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460.22</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13.57</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0.0050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0.0050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0.0055</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1.10</w:t>
            </w:r>
          </w:p>
        </w:tc>
      </w:tr>
      <w:tr w:rsidR="0029118A" w:rsidTr="0029118A">
        <w:trPr>
          <w:trHeight w:val="255"/>
        </w:trPr>
        <w:tc>
          <w:tcPr>
            <w:tcW w:w="737" w:type="pct"/>
            <w:tcBorders>
              <w:top w:val="nil"/>
              <w:left w:val="single" w:sz="4" w:space="0" w:color="auto"/>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ул. Транспор</w:t>
            </w:r>
            <w:r>
              <w:rPr>
                <w:sz w:val="20"/>
                <w:szCs w:val="20"/>
              </w:rPr>
              <w:t>т</w:t>
            </w:r>
            <w:r>
              <w:rPr>
                <w:sz w:val="20"/>
                <w:szCs w:val="20"/>
              </w:rPr>
              <w:t>ная,40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0.25</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0.25</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0.77</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3.09</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18.0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23.9</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80.0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80.0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60.0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72.9</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474.14</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459.86</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14.29</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0.0050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0.0050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0.0055</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1.10</w:t>
            </w:r>
          </w:p>
        </w:tc>
      </w:tr>
      <w:tr w:rsidR="0029118A" w:rsidTr="0029118A">
        <w:trPr>
          <w:trHeight w:val="255"/>
        </w:trPr>
        <w:tc>
          <w:tcPr>
            <w:tcW w:w="737" w:type="pct"/>
            <w:tcBorders>
              <w:top w:val="nil"/>
              <w:left w:val="single" w:sz="4" w:space="0" w:color="auto"/>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ФАБ</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0.50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0.50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1.48</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2.96</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18.0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23.8</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80.0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80.0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60.0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72.6</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473.57</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460.43</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13.14</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0.0100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0.0100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0.0110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1.10</w:t>
            </w:r>
          </w:p>
        </w:tc>
      </w:tr>
      <w:tr w:rsidR="0029118A" w:rsidTr="0029118A">
        <w:trPr>
          <w:trHeight w:val="255"/>
        </w:trPr>
        <w:tc>
          <w:tcPr>
            <w:tcW w:w="737" w:type="pct"/>
            <w:tcBorders>
              <w:top w:val="nil"/>
              <w:left w:val="single" w:sz="4" w:space="0" w:color="auto"/>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Школа</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0.50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0.50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1.74</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3.48</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18.0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24.3</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80.0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80.0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60.0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73.7</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476.09</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457.91</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18.18</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0.0100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0.0100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0.0110</w:t>
            </w:r>
          </w:p>
        </w:tc>
        <w:tc>
          <w:tcPr>
            <w:tcW w:w="251" w:type="pct"/>
            <w:tcBorders>
              <w:top w:val="nil"/>
              <w:left w:val="nil"/>
              <w:bottom w:val="single" w:sz="4" w:space="0" w:color="auto"/>
              <w:right w:val="single" w:sz="4" w:space="0" w:color="auto"/>
            </w:tcBorders>
            <w:shd w:val="clear" w:color="auto" w:fill="auto"/>
            <w:noWrap/>
            <w:vAlign w:val="bottom"/>
            <w:hideMark/>
          </w:tcPr>
          <w:p w:rsidR="0029118A" w:rsidRDefault="0029118A" w:rsidP="00C47BE2">
            <w:pPr>
              <w:rPr>
                <w:sz w:val="20"/>
                <w:szCs w:val="20"/>
              </w:rPr>
            </w:pPr>
            <w:r>
              <w:rPr>
                <w:sz w:val="20"/>
                <w:szCs w:val="20"/>
              </w:rPr>
              <w:t>1.10</w:t>
            </w:r>
          </w:p>
        </w:tc>
      </w:tr>
    </w:tbl>
    <w:p w:rsidR="00C81228" w:rsidRDefault="00C81228" w:rsidP="00E50A6A">
      <w:pPr>
        <w:ind w:firstLine="709"/>
        <w:contextualSpacing/>
        <w:jc w:val="center"/>
        <w:outlineLvl w:val="0"/>
        <w:rPr>
          <w:b/>
        </w:rPr>
      </w:pPr>
      <w:bookmarkStart w:id="75" w:name="_Toc373848452"/>
    </w:p>
    <w:p w:rsidR="00C81228" w:rsidRDefault="00C81228" w:rsidP="00E50A6A">
      <w:pPr>
        <w:ind w:firstLine="709"/>
        <w:contextualSpacing/>
        <w:jc w:val="center"/>
        <w:outlineLvl w:val="0"/>
        <w:rPr>
          <w:b/>
        </w:rPr>
      </w:pPr>
    </w:p>
    <w:p w:rsidR="00215E58" w:rsidRDefault="00215E58" w:rsidP="00E50A6A">
      <w:pPr>
        <w:ind w:firstLine="709"/>
        <w:contextualSpacing/>
        <w:jc w:val="center"/>
        <w:outlineLvl w:val="0"/>
        <w:rPr>
          <w:b/>
        </w:rPr>
      </w:pPr>
    </w:p>
    <w:p w:rsidR="00215E58" w:rsidRDefault="00215E58" w:rsidP="00E50A6A">
      <w:pPr>
        <w:ind w:firstLine="709"/>
        <w:contextualSpacing/>
        <w:jc w:val="center"/>
        <w:outlineLvl w:val="0"/>
        <w:rPr>
          <w:b/>
        </w:rPr>
      </w:pPr>
    </w:p>
    <w:p w:rsidR="00215E58" w:rsidRDefault="00215E58" w:rsidP="00E50A6A">
      <w:pPr>
        <w:ind w:firstLine="709"/>
        <w:contextualSpacing/>
        <w:jc w:val="center"/>
        <w:outlineLvl w:val="0"/>
        <w:rPr>
          <w:b/>
        </w:rPr>
      </w:pPr>
    </w:p>
    <w:p w:rsidR="00215E58" w:rsidRDefault="00215E58" w:rsidP="00E50A6A">
      <w:pPr>
        <w:ind w:firstLine="709"/>
        <w:contextualSpacing/>
        <w:jc w:val="center"/>
        <w:outlineLvl w:val="0"/>
        <w:rPr>
          <w:b/>
        </w:rPr>
      </w:pPr>
    </w:p>
    <w:p w:rsidR="00C81228" w:rsidRDefault="00C81228" w:rsidP="00E50A6A">
      <w:pPr>
        <w:ind w:firstLine="709"/>
        <w:contextualSpacing/>
        <w:jc w:val="center"/>
        <w:outlineLvl w:val="0"/>
        <w:rPr>
          <w:b/>
        </w:rPr>
      </w:pPr>
    </w:p>
    <w:p w:rsidR="00660B11" w:rsidRDefault="00660B11" w:rsidP="00E50A6A">
      <w:pPr>
        <w:ind w:firstLine="709"/>
        <w:contextualSpacing/>
        <w:jc w:val="center"/>
        <w:outlineLvl w:val="0"/>
        <w:rPr>
          <w:b/>
        </w:rPr>
      </w:pPr>
      <w:r>
        <w:rPr>
          <w:b/>
        </w:rPr>
        <w:t>ГЛАВА 4. ПЕСПЕКТИВЫНЫЕ БАЛАНСЫ ТЕПЛОВОЙ МОЩНОСТИ И</w:t>
      </w:r>
      <w:r>
        <w:rPr>
          <w:b/>
        </w:rPr>
        <w:t>С</w:t>
      </w:r>
      <w:r>
        <w:rPr>
          <w:b/>
        </w:rPr>
        <w:t>ТОЧНИКОВ ТЕПЛОВОЙ ЭНЕРГИИ И ТЕПЛОВОЙ НАГРУЗКИ.</w:t>
      </w:r>
      <w:bookmarkEnd w:id="75"/>
    </w:p>
    <w:p w:rsidR="00660B11" w:rsidRDefault="00660B11" w:rsidP="00E50A6A">
      <w:pPr>
        <w:ind w:firstLine="709"/>
        <w:contextualSpacing/>
        <w:outlineLvl w:val="0"/>
      </w:pPr>
      <w:bookmarkStart w:id="76" w:name="_Toc373570502"/>
      <w:bookmarkStart w:id="77" w:name="_Toc373741443"/>
      <w:bookmarkStart w:id="78" w:name="_Toc373743763"/>
    </w:p>
    <w:p w:rsidR="00660B11" w:rsidRDefault="00660B11" w:rsidP="00E50A6A">
      <w:pPr>
        <w:ind w:firstLine="709"/>
        <w:contextualSpacing/>
        <w:jc w:val="both"/>
        <w:outlineLvl w:val="0"/>
      </w:pPr>
      <w:bookmarkStart w:id="79" w:name="_Toc373848373"/>
      <w:bookmarkStart w:id="80" w:name="_Toc373848453"/>
      <w:r>
        <w:t xml:space="preserve">Исходная информация для расчета перспективного баланса тепловой мощности была взята по материалам генерального плана </w:t>
      </w:r>
      <w:r w:rsidR="0029118A">
        <w:t>Усть-Рубахинского МО до 2028</w:t>
      </w:r>
      <w:r>
        <w:t xml:space="preserve"> г.</w:t>
      </w:r>
    </w:p>
    <w:p w:rsidR="00660B11" w:rsidRDefault="00660B11" w:rsidP="00E50A6A">
      <w:pPr>
        <w:ind w:firstLine="709"/>
        <w:contextualSpacing/>
        <w:jc w:val="both"/>
        <w:outlineLvl w:val="0"/>
      </w:pPr>
      <w:r>
        <w:t xml:space="preserve">Перспективные балансы тепловой мощности источников тепловой энергии </w:t>
      </w:r>
      <w:r w:rsidR="0029118A">
        <w:t>Усть-Рубахинского МО представлены</w:t>
      </w:r>
      <w:r>
        <w:t xml:space="preserve"> в таблице </w:t>
      </w:r>
      <w:bookmarkEnd w:id="76"/>
      <w:bookmarkEnd w:id="77"/>
      <w:bookmarkEnd w:id="78"/>
      <w:bookmarkEnd w:id="79"/>
      <w:bookmarkEnd w:id="80"/>
      <w:r w:rsidR="00434320">
        <w:t>4.1.</w:t>
      </w:r>
    </w:p>
    <w:p w:rsidR="00660B11" w:rsidRPr="00434320" w:rsidRDefault="00434320" w:rsidP="00434320">
      <w:pPr>
        <w:pStyle w:val="a3"/>
        <w:numPr>
          <w:ilvl w:val="0"/>
          <w:numId w:val="0"/>
        </w:numPr>
        <w:jc w:val="right"/>
        <w:rPr>
          <w:sz w:val="20"/>
        </w:rPr>
      </w:pPr>
      <w:bookmarkStart w:id="81" w:name="_Ref375927057"/>
      <w:r>
        <w:rPr>
          <w:sz w:val="20"/>
        </w:rPr>
        <w:lastRenderedPageBreak/>
        <w:t>Таблица 4.1.</w:t>
      </w:r>
    </w:p>
    <w:tbl>
      <w:tblPr>
        <w:tblStyle w:val="aff0"/>
        <w:tblpPr w:leftFromText="180" w:rightFromText="180" w:vertAnchor="text" w:horzAnchor="margin" w:tblpXSpec="center" w:tblpY="61"/>
        <w:tblW w:w="463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44"/>
        <w:gridCol w:w="1878"/>
        <w:gridCol w:w="955"/>
        <w:gridCol w:w="1021"/>
        <w:gridCol w:w="801"/>
        <w:gridCol w:w="964"/>
        <w:gridCol w:w="932"/>
        <w:gridCol w:w="677"/>
        <w:gridCol w:w="991"/>
      </w:tblGrid>
      <w:tr w:rsidR="00215E58" w:rsidRPr="00970D00" w:rsidTr="00215E58">
        <w:trPr>
          <w:cantSplit/>
          <w:trHeight w:val="2264"/>
          <w:jc w:val="center"/>
        </w:trPr>
        <w:tc>
          <w:tcPr>
            <w:tcW w:w="363" w:type="pct"/>
            <w:textDirection w:val="btLr"/>
          </w:tcPr>
          <w:bookmarkEnd w:id="81"/>
          <w:p w:rsidR="0029118A" w:rsidRPr="00970D00" w:rsidRDefault="0029118A" w:rsidP="00215E58">
            <w:pPr>
              <w:ind w:left="113" w:right="113"/>
              <w:contextualSpacing/>
              <w:rPr>
                <w:b/>
                <w:color w:val="000000"/>
                <w:sz w:val="20"/>
              </w:rPr>
            </w:pPr>
            <w:r w:rsidRPr="00970D00">
              <w:rPr>
                <w:b/>
                <w:color w:val="000000"/>
                <w:sz w:val="20"/>
              </w:rPr>
              <w:t>№</w:t>
            </w:r>
          </w:p>
        </w:tc>
        <w:tc>
          <w:tcPr>
            <w:tcW w:w="1059" w:type="pct"/>
            <w:textDirection w:val="btLr"/>
          </w:tcPr>
          <w:p w:rsidR="0029118A" w:rsidRPr="00970D00" w:rsidRDefault="0029118A" w:rsidP="00215E58">
            <w:pPr>
              <w:ind w:left="113" w:right="113"/>
              <w:contextualSpacing/>
              <w:rPr>
                <w:b/>
                <w:color w:val="000000"/>
                <w:sz w:val="20"/>
              </w:rPr>
            </w:pPr>
            <w:r w:rsidRPr="00970D00">
              <w:rPr>
                <w:rFonts w:eastAsia="Calibri"/>
                <w:b/>
                <w:bCs/>
                <w:color w:val="000000"/>
                <w:sz w:val="20"/>
              </w:rPr>
              <w:t>Наименование исто</w:t>
            </w:r>
            <w:r w:rsidRPr="00970D00">
              <w:rPr>
                <w:rFonts w:eastAsia="Calibri"/>
                <w:b/>
                <w:bCs/>
                <w:color w:val="000000"/>
                <w:sz w:val="20"/>
              </w:rPr>
              <w:t>ч</w:t>
            </w:r>
            <w:r w:rsidRPr="00970D00">
              <w:rPr>
                <w:rFonts w:eastAsia="Calibri"/>
                <w:b/>
                <w:bCs/>
                <w:color w:val="000000"/>
                <w:sz w:val="20"/>
              </w:rPr>
              <w:t>ника</w:t>
            </w:r>
          </w:p>
        </w:tc>
        <w:tc>
          <w:tcPr>
            <w:tcW w:w="539" w:type="pct"/>
            <w:textDirection w:val="btLr"/>
          </w:tcPr>
          <w:p w:rsidR="0029118A" w:rsidRPr="00970D00" w:rsidRDefault="0029118A" w:rsidP="00215E58">
            <w:pPr>
              <w:ind w:left="113" w:right="113"/>
              <w:contextualSpacing/>
              <w:rPr>
                <w:b/>
                <w:color w:val="000000"/>
                <w:sz w:val="20"/>
              </w:rPr>
            </w:pPr>
            <w:r w:rsidRPr="00970D00">
              <w:rPr>
                <w:rFonts w:eastAsia="Calibri"/>
                <w:b/>
                <w:bCs/>
                <w:color w:val="000000"/>
                <w:sz w:val="20"/>
              </w:rPr>
              <w:t>Установленная</w:t>
            </w:r>
            <w:r>
              <w:rPr>
                <w:rFonts w:eastAsia="Calibri"/>
                <w:b/>
                <w:bCs/>
                <w:color w:val="000000"/>
                <w:sz w:val="20"/>
              </w:rPr>
              <w:t xml:space="preserve"> </w:t>
            </w:r>
            <w:r w:rsidRPr="00970D00">
              <w:rPr>
                <w:rFonts w:eastAsia="Calibri"/>
                <w:b/>
                <w:bCs/>
                <w:color w:val="000000"/>
                <w:sz w:val="20"/>
              </w:rPr>
              <w:t>мо</w:t>
            </w:r>
            <w:r w:rsidRPr="00970D00">
              <w:rPr>
                <w:rFonts w:eastAsia="Calibri"/>
                <w:b/>
                <w:bCs/>
                <w:color w:val="000000"/>
                <w:sz w:val="20"/>
              </w:rPr>
              <w:t>щ</w:t>
            </w:r>
            <w:r w:rsidRPr="00970D00">
              <w:rPr>
                <w:rFonts w:eastAsia="Calibri"/>
                <w:b/>
                <w:bCs/>
                <w:color w:val="000000"/>
                <w:sz w:val="20"/>
              </w:rPr>
              <w:t>ность, Гкал/</w:t>
            </w:r>
            <w:proofErr w:type="gramStart"/>
            <w:r w:rsidRPr="00970D00">
              <w:rPr>
                <w:rFonts w:eastAsia="Calibri"/>
                <w:b/>
                <w:bCs/>
                <w:color w:val="000000"/>
                <w:sz w:val="20"/>
              </w:rPr>
              <w:t>ч</w:t>
            </w:r>
            <w:proofErr w:type="gramEnd"/>
          </w:p>
        </w:tc>
        <w:tc>
          <w:tcPr>
            <w:tcW w:w="576" w:type="pct"/>
            <w:textDirection w:val="btLr"/>
          </w:tcPr>
          <w:p w:rsidR="0029118A" w:rsidRDefault="0029118A" w:rsidP="00215E58">
            <w:pPr>
              <w:ind w:left="113" w:right="113"/>
              <w:contextualSpacing/>
              <w:rPr>
                <w:rFonts w:eastAsia="Calibri"/>
                <w:b/>
                <w:bCs/>
                <w:color w:val="000000"/>
                <w:sz w:val="20"/>
              </w:rPr>
            </w:pPr>
            <w:r>
              <w:rPr>
                <w:rFonts w:eastAsia="Calibri"/>
                <w:b/>
                <w:bCs/>
                <w:color w:val="000000"/>
                <w:sz w:val="20"/>
              </w:rPr>
              <w:t>Располагаемая мо</w:t>
            </w:r>
            <w:r>
              <w:rPr>
                <w:rFonts w:eastAsia="Calibri"/>
                <w:b/>
                <w:bCs/>
                <w:color w:val="000000"/>
                <w:sz w:val="20"/>
              </w:rPr>
              <w:t>щ</w:t>
            </w:r>
            <w:r>
              <w:rPr>
                <w:rFonts w:eastAsia="Calibri"/>
                <w:b/>
                <w:bCs/>
                <w:color w:val="000000"/>
                <w:sz w:val="20"/>
              </w:rPr>
              <w:t>ность Гкал/час</w:t>
            </w:r>
          </w:p>
        </w:tc>
        <w:tc>
          <w:tcPr>
            <w:tcW w:w="452" w:type="pct"/>
            <w:textDirection w:val="btLr"/>
          </w:tcPr>
          <w:p w:rsidR="0029118A" w:rsidRPr="00970D00" w:rsidRDefault="0029118A" w:rsidP="00215E58">
            <w:pPr>
              <w:ind w:left="113" w:right="113"/>
              <w:contextualSpacing/>
              <w:rPr>
                <w:b/>
                <w:color w:val="000000"/>
                <w:sz w:val="20"/>
              </w:rPr>
            </w:pPr>
            <w:r>
              <w:rPr>
                <w:rFonts w:eastAsia="Calibri"/>
                <w:b/>
                <w:bCs/>
                <w:color w:val="000000"/>
                <w:sz w:val="20"/>
              </w:rPr>
              <w:t xml:space="preserve">Тепловая </w:t>
            </w:r>
            <w:r w:rsidRPr="00970D00">
              <w:rPr>
                <w:rFonts w:eastAsia="Calibri"/>
                <w:b/>
                <w:bCs/>
                <w:color w:val="000000"/>
                <w:sz w:val="20"/>
              </w:rPr>
              <w:t>мо</w:t>
            </w:r>
            <w:r w:rsidRPr="00970D00">
              <w:rPr>
                <w:rFonts w:eastAsia="Calibri"/>
                <w:b/>
                <w:bCs/>
                <w:color w:val="000000"/>
                <w:sz w:val="20"/>
              </w:rPr>
              <w:t>щ</w:t>
            </w:r>
            <w:r w:rsidRPr="00970D00">
              <w:rPr>
                <w:rFonts w:eastAsia="Calibri"/>
                <w:b/>
                <w:bCs/>
                <w:color w:val="000000"/>
                <w:sz w:val="20"/>
              </w:rPr>
              <w:t>ность, Гкал/</w:t>
            </w:r>
            <w:proofErr w:type="gramStart"/>
            <w:r w:rsidRPr="00970D00">
              <w:rPr>
                <w:rFonts w:eastAsia="Calibri"/>
                <w:b/>
                <w:bCs/>
                <w:color w:val="000000"/>
                <w:sz w:val="20"/>
              </w:rPr>
              <w:t>ч</w:t>
            </w:r>
            <w:proofErr w:type="gramEnd"/>
          </w:p>
        </w:tc>
        <w:tc>
          <w:tcPr>
            <w:tcW w:w="544" w:type="pct"/>
            <w:textDirection w:val="btLr"/>
          </w:tcPr>
          <w:p w:rsidR="0029118A" w:rsidRPr="00970D00" w:rsidRDefault="0029118A" w:rsidP="00215E58">
            <w:pPr>
              <w:ind w:left="113" w:right="113"/>
              <w:contextualSpacing/>
              <w:rPr>
                <w:rFonts w:eastAsia="Calibri"/>
                <w:b/>
                <w:bCs/>
                <w:sz w:val="20"/>
              </w:rPr>
            </w:pPr>
            <w:r w:rsidRPr="00970D00">
              <w:rPr>
                <w:rFonts w:eastAsia="Calibri"/>
                <w:b/>
                <w:bCs/>
                <w:sz w:val="20"/>
              </w:rPr>
              <w:t>Средние тепловые потери в сетях Гкал/</w:t>
            </w:r>
            <w:proofErr w:type="gramStart"/>
            <w:r w:rsidRPr="00970D00">
              <w:rPr>
                <w:rFonts w:eastAsia="Calibri"/>
                <w:b/>
                <w:bCs/>
                <w:sz w:val="20"/>
              </w:rPr>
              <w:t>ч</w:t>
            </w:r>
            <w:proofErr w:type="gramEnd"/>
          </w:p>
        </w:tc>
        <w:tc>
          <w:tcPr>
            <w:tcW w:w="526" w:type="pct"/>
            <w:textDirection w:val="btLr"/>
          </w:tcPr>
          <w:p w:rsidR="0029118A" w:rsidRPr="00970D00" w:rsidRDefault="0029118A" w:rsidP="00215E58">
            <w:pPr>
              <w:ind w:left="113" w:right="113"/>
              <w:contextualSpacing/>
              <w:rPr>
                <w:b/>
                <w:color w:val="000000"/>
                <w:sz w:val="20"/>
              </w:rPr>
            </w:pPr>
            <w:r w:rsidRPr="00970D00">
              <w:rPr>
                <w:rFonts w:eastAsia="Calibri"/>
                <w:b/>
                <w:bCs/>
                <w:sz w:val="20"/>
              </w:rPr>
              <w:t>Резервная тепловая мо</w:t>
            </w:r>
            <w:r w:rsidRPr="00970D00">
              <w:rPr>
                <w:rFonts w:eastAsia="Calibri"/>
                <w:b/>
                <w:bCs/>
                <w:sz w:val="20"/>
              </w:rPr>
              <w:t>щ</w:t>
            </w:r>
            <w:r w:rsidRPr="00970D00">
              <w:rPr>
                <w:rFonts w:eastAsia="Calibri"/>
                <w:b/>
                <w:bCs/>
                <w:sz w:val="20"/>
              </w:rPr>
              <w:t>ность, Гкал/</w:t>
            </w:r>
            <w:proofErr w:type="gramStart"/>
            <w:r w:rsidRPr="00970D00">
              <w:rPr>
                <w:rFonts w:eastAsia="Calibri"/>
                <w:b/>
                <w:bCs/>
                <w:sz w:val="20"/>
              </w:rPr>
              <w:t>ч</w:t>
            </w:r>
            <w:proofErr w:type="gramEnd"/>
          </w:p>
        </w:tc>
        <w:tc>
          <w:tcPr>
            <w:tcW w:w="382" w:type="pct"/>
            <w:textDirection w:val="btLr"/>
          </w:tcPr>
          <w:p w:rsidR="0029118A" w:rsidRPr="00970D00" w:rsidRDefault="0029118A" w:rsidP="00215E58">
            <w:pPr>
              <w:ind w:left="113" w:right="113"/>
              <w:contextualSpacing/>
              <w:rPr>
                <w:rFonts w:eastAsia="Calibri"/>
                <w:b/>
                <w:bCs/>
                <w:sz w:val="20"/>
              </w:rPr>
            </w:pPr>
            <w:r w:rsidRPr="00970D00">
              <w:rPr>
                <w:rFonts w:eastAsia="Calibri"/>
                <w:b/>
                <w:bCs/>
                <w:sz w:val="20"/>
              </w:rPr>
              <w:t>Нормативная резер</w:t>
            </w:r>
            <w:r w:rsidRPr="00970D00">
              <w:rPr>
                <w:rFonts w:eastAsia="Calibri"/>
                <w:b/>
                <w:bCs/>
                <w:sz w:val="20"/>
              </w:rPr>
              <w:t>в</w:t>
            </w:r>
            <w:r w:rsidRPr="00970D00">
              <w:rPr>
                <w:rFonts w:eastAsia="Calibri"/>
                <w:b/>
                <w:bCs/>
                <w:sz w:val="20"/>
              </w:rPr>
              <w:t>ная мощность, Гкал/</w:t>
            </w:r>
            <w:proofErr w:type="gramStart"/>
            <w:r w:rsidRPr="00970D00">
              <w:rPr>
                <w:rFonts w:eastAsia="Calibri"/>
                <w:b/>
                <w:bCs/>
                <w:sz w:val="20"/>
              </w:rPr>
              <w:t>ч</w:t>
            </w:r>
            <w:proofErr w:type="gramEnd"/>
          </w:p>
        </w:tc>
        <w:tc>
          <w:tcPr>
            <w:tcW w:w="559" w:type="pct"/>
            <w:textDirection w:val="btLr"/>
          </w:tcPr>
          <w:p w:rsidR="0029118A" w:rsidRPr="00970D00" w:rsidRDefault="0029118A" w:rsidP="00215E58">
            <w:pPr>
              <w:ind w:left="113" w:right="113"/>
              <w:contextualSpacing/>
              <w:rPr>
                <w:rFonts w:eastAsia="Calibri"/>
                <w:b/>
                <w:bCs/>
                <w:sz w:val="20"/>
              </w:rPr>
            </w:pPr>
            <w:r w:rsidRPr="00970D00">
              <w:rPr>
                <w:rFonts w:eastAsia="Calibri"/>
                <w:b/>
                <w:bCs/>
                <w:sz w:val="20"/>
              </w:rPr>
              <w:t>Прирост теплово</w:t>
            </w:r>
            <w:r>
              <w:rPr>
                <w:rFonts w:eastAsia="Calibri"/>
                <w:b/>
                <w:bCs/>
                <w:sz w:val="20"/>
              </w:rPr>
              <w:t>й нагрузки до 2028</w:t>
            </w:r>
            <w:r w:rsidRPr="00970D00">
              <w:rPr>
                <w:rFonts w:eastAsia="Calibri"/>
                <w:b/>
                <w:bCs/>
                <w:sz w:val="20"/>
              </w:rPr>
              <w:t>г, Гкал/</w:t>
            </w:r>
            <w:proofErr w:type="gramStart"/>
            <w:r w:rsidRPr="00970D00">
              <w:rPr>
                <w:rFonts w:eastAsia="Calibri"/>
                <w:b/>
                <w:bCs/>
                <w:sz w:val="20"/>
              </w:rPr>
              <w:t>ч</w:t>
            </w:r>
            <w:proofErr w:type="gramEnd"/>
          </w:p>
        </w:tc>
      </w:tr>
      <w:tr w:rsidR="00215E58" w:rsidRPr="00BE37EF" w:rsidTr="00215E58">
        <w:trPr>
          <w:trHeight w:val="5"/>
          <w:jc w:val="center"/>
        </w:trPr>
        <w:tc>
          <w:tcPr>
            <w:tcW w:w="363" w:type="pct"/>
            <w:vAlign w:val="center"/>
          </w:tcPr>
          <w:p w:rsidR="0029118A" w:rsidRPr="00970D00" w:rsidRDefault="0029118A" w:rsidP="00434320">
            <w:pPr>
              <w:contextualSpacing/>
              <w:rPr>
                <w:color w:val="000000"/>
                <w:sz w:val="20"/>
              </w:rPr>
            </w:pPr>
            <w:r w:rsidRPr="00970D00">
              <w:rPr>
                <w:color w:val="000000"/>
                <w:sz w:val="20"/>
              </w:rPr>
              <w:t>1</w:t>
            </w:r>
          </w:p>
        </w:tc>
        <w:tc>
          <w:tcPr>
            <w:tcW w:w="1059" w:type="pct"/>
            <w:vAlign w:val="center"/>
          </w:tcPr>
          <w:p w:rsidR="0029118A" w:rsidRPr="00970D00" w:rsidRDefault="007643B3" w:rsidP="000B48F7">
            <w:pPr>
              <w:contextualSpacing/>
              <w:jc w:val="center"/>
              <w:rPr>
                <w:color w:val="000000"/>
                <w:sz w:val="20"/>
              </w:rPr>
            </w:pPr>
            <w:r>
              <w:t>Котельная</w:t>
            </w:r>
            <w:r w:rsidR="0029118A" w:rsidRPr="00B54B7E">
              <w:t xml:space="preserve"> </w:t>
            </w:r>
            <w:r w:rsidR="000B48F7">
              <w:t>«</w:t>
            </w:r>
            <w:proofErr w:type="spellStart"/>
            <w:r w:rsidR="000B48F7">
              <w:t>Усть-Рубахинский</w:t>
            </w:r>
            <w:proofErr w:type="spellEnd"/>
            <w:r w:rsidR="000B48F7">
              <w:t xml:space="preserve"> де</w:t>
            </w:r>
            <w:r w:rsidR="000B48F7">
              <w:t>т</w:t>
            </w:r>
            <w:r w:rsidR="000B48F7">
              <w:t>ский сад» у</w:t>
            </w:r>
            <w:r w:rsidR="0029118A" w:rsidRPr="00B54B7E">
              <w:t>л. Ленина,</w:t>
            </w:r>
            <w:r w:rsidR="000B48F7">
              <w:t xml:space="preserve"> </w:t>
            </w:r>
            <w:r w:rsidR="0029118A" w:rsidRPr="00B54B7E">
              <w:t xml:space="preserve">22А, </w:t>
            </w:r>
            <w:proofErr w:type="gramStart"/>
            <w:r w:rsidR="0029118A" w:rsidRPr="00B54B7E">
              <w:t>с</w:t>
            </w:r>
            <w:proofErr w:type="gramEnd"/>
            <w:r w:rsidR="0029118A" w:rsidRPr="00B54B7E">
              <w:t>. Мел</w:t>
            </w:r>
            <w:r w:rsidR="0029118A" w:rsidRPr="00B54B7E">
              <w:t>ь</w:t>
            </w:r>
            <w:r w:rsidR="0029118A" w:rsidRPr="00B54B7E">
              <w:t>ница</w:t>
            </w:r>
          </w:p>
        </w:tc>
        <w:tc>
          <w:tcPr>
            <w:tcW w:w="539" w:type="pct"/>
            <w:vAlign w:val="center"/>
          </w:tcPr>
          <w:p w:rsidR="0029118A" w:rsidRPr="00970D00" w:rsidRDefault="0029118A" w:rsidP="00434320">
            <w:pPr>
              <w:contextualSpacing/>
              <w:jc w:val="center"/>
              <w:rPr>
                <w:color w:val="000000"/>
                <w:sz w:val="20"/>
              </w:rPr>
            </w:pPr>
            <w:r>
              <w:rPr>
                <w:color w:val="000000"/>
                <w:sz w:val="20"/>
              </w:rPr>
              <w:t>2</w:t>
            </w:r>
          </w:p>
        </w:tc>
        <w:tc>
          <w:tcPr>
            <w:tcW w:w="576" w:type="pct"/>
            <w:vAlign w:val="center"/>
          </w:tcPr>
          <w:p w:rsidR="0029118A" w:rsidRDefault="0029118A" w:rsidP="00434320">
            <w:pPr>
              <w:contextualSpacing/>
              <w:jc w:val="center"/>
              <w:rPr>
                <w:color w:val="000000"/>
                <w:sz w:val="20"/>
              </w:rPr>
            </w:pPr>
            <w:r>
              <w:rPr>
                <w:color w:val="000000"/>
                <w:sz w:val="20"/>
              </w:rPr>
              <w:t>1,6</w:t>
            </w:r>
          </w:p>
        </w:tc>
        <w:tc>
          <w:tcPr>
            <w:tcW w:w="452" w:type="pct"/>
            <w:vAlign w:val="center"/>
          </w:tcPr>
          <w:p w:rsidR="0029118A" w:rsidRPr="00970D00" w:rsidRDefault="0029118A" w:rsidP="00434320">
            <w:pPr>
              <w:contextualSpacing/>
              <w:jc w:val="center"/>
              <w:rPr>
                <w:color w:val="000000"/>
                <w:sz w:val="20"/>
              </w:rPr>
            </w:pPr>
            <w:r>
              <w:rPr>
                <w:color w:val="000000"/>
                <w:sz w:val="20"/>
              </w:rPr>
              <w:t>0,22</w:t>
            </w:r>
          </w:p>
        </w:tc>
        <w:tc>
          <w:tcPr>
            <w:tcW w:w="544" w:type="pct"/>
            <w:shd w:val="clear" w:color="auto" w:fill="auto"/>
            <w:vAlign w:val="center"/>
          </w:tcPr>
          <w:p w:rsidR="0029118A" w:rsidRPr="00970D00" w:rsidRDefault="0029118A" w:rsidP="00434320">
            <w:pPr>
              <w:contextualSpacing/>
              <w:jc w:val="center"/>
              <w:rPr>
                <w:color w:val="000000"/>
                <w:sz w:val="20"/>
              </w:rPr>
            </w:pPr>
            <w:r w:rsidRPr="0029118A">
              <w:rPr>
                <w:color w:val="000000"/>
                <w:sz w:val="20"/>
              </w:rPr>
              <w:t>0,24</w:t>
            </w:r>
          </w:p>
        </w:tc>
        <w:tc>
          <w:tcPr>
            <w:tcW w:w="526" w:type="pct"/>
            <w:vAlign w:val="center"/>
          </w:tcPr>
          <w:p w:rsidR="0029118A" w:rsidRPr="00970D00" w:rsidRDefault="0029118A" w:rsidP="00434320">
            <w:pPr>
              <w:contextualSpacing/>
              <w:jc w:val="center"/>
              <w:rPr>
                <w:color w:val="000000"/>
                <w:sz w:val="20"/>
              </w:rPr>
            </w:pPr>
            <w:r>
              <w:rPr>
                <w:color w:val="000000"/>
                <w:sz w:val="20"/>
              </w:rPr>
              <w:t>1,14</w:t>
            </w:r>
          </w:p>
        </w:tc>
        <w:tc>
          <w:tcPr>
            <w:tcW w:w="382" w:type="pct"/>
            <w:vAlign w:val="center"/>
          </w:tcPr>
          <w:p w:rsidR="0029118A" w:rsidRPr="00970D00" w:rsidRDefault="0029118A" w:rsidP="00434320">
            <w:pPr>
              <w:contextualSpacing/>
              <w:jc w:val="center"/>
              <w:rPr>
                <w:color w:val="000000"/>
                <w:sz w:val="20"/>
              </w:rPr>
            </w:pPr>
            <w:r>
              <w:rPr>
                <w:color w:val="000000"/>
                <w:sz w:val="20"/>
              </w:rPr>
              <w:t>0,2</w:t>
            </w:r>
          </w:p>
        </w:tc>
        <w:tc>
          <w:tcPr>
            <w:tcW w:w="559" w:type="pct"/>
            <w:vAlign w:val="center"/>
          </w:tcPr>
          <w:p w:rsidR="0029118A" w:rsidRPr="00970D00" w:rsidRDefault="0029118A" w:rsidP="00434320">
            <w:pPr>
              <w:contextualSpacing/>
              <w:jc w:val="center"/>
              <w:rPr>
                <w:color w:val="000000"/>
                <w:sz w:val="20"/>
              </w:rPr>
            </w:pPr>
            <w:r>
              <w:rPr>
                <w:color w:val="000000"/>
                <w:sz w:val="20"/>
              </w:rPr>
              <w:t>0,55</w:t>
            </w:r>
          </w:p>
        </w:tc>
      </w:tr>
      <w:tr w:rsidR="00215E58" w:rsidRPr="00BE37EF" w:rsidTr="00215E58">
        <w:trPr>
          <w:trHeight w:val="5"/>
          <w:jc w:val="center"/>
        </w:trPr>
        <w:tc>
          <w:tcPr>
            <w:tcW w:w="363" w:type="pct"/>
            <w:vAlign w:val="center"/>
          </w:tcPr>
          <w:p w:rsidR="0029118A" w:rsidRPr="00970D00" w:rsidRDefault="0029118A" w:rsidP="00434320">
            <w:pPr>
              <w:contextualSpacing/>
              <w:rPr>
                <w:color w:val="000000"/>
                <w:sz w:val="20"/>
              </w:rPr>
            </w:pPr>
            <w:r>
              <w:rPr>
                <w:color w:val="000000"/>
                <w:sz w:val="20"/>
              </w:rPr>
              <w:t>2</w:t>
            </w:r>
          </w:p>
        </w:tc>
        <w:tc>
          <w:tcPr>
            <w:tcW w:w="1059" w:type="pct"/>
            <w:vAlign w:val="center"/>
          </w:tcPr>
          <w:p w:rsidR="0029118A" w:rsidRDefault="0029118A" w:rsidP="000B48F7">
            <w:pPr>
              <w:contextualSpacing/>
              <w:jc w:val="center"/>
            </w:pPr>
            <w:r w:rsidRPr="00B54B7E">
              <w:t>Котельная «С</w:t>
            </w:r>
            <w:r w:rsidRPr="00B54B7E">
              <w:t>а</w:t>
            </w:r>
            <w:r w:rsidRPr="00B54B7E">
              <w:t xml:space="preserve">яны» ул. </w:t>
            </w:r>
            <w:r w:rsidR="000B48F7">
              <w:t>Ве</w:t>
            </w:r>
            <w:r w:rsidR="000B48F7">
              <w:t>р</w:t>
            </w:r>
            <w:r w:rsidR="000B48F7">
              <w:t>толетная</w:t>
            </w:r>
            <w:r w:rsidRPr="00B54B7E">
              <w:t>,</w:t>
            </w:r>
            <w:r w:rsidR="000B48F7">
              <w:t xml:space="preserve"> 13</w:t>
            </w:r>
            <w:r w:rsidRPr="00B54B7E">
              <w:t xml:space="preserve"> п. Возн</w:t>
            </w:r>
            <w:r w:rsidRPr="00B54B7E">
              <w:t>е</w:t>
            </w:r>
            <w:r w:rsidRPr="00B54B7E">
              <w:t>сенский</w:t>
            </w:r>
          </w:p>
        </w:tc>
        <w:tc>
          <w:tcPr>
            <w:tcW w:w="539" w:type="pct"/>
            <w:vAlign w:val="center"/>
          </w:tcPr>
          <w:p w:rsidR="0029118A" w:rsidRPr="00970D00" w:rsidRDefault="0029118A" w:rsidP="00434320">
            <w:pPr>
              <w:contextualSpacing/>
              <w:jc w:val="center"/>
              <w:rPr>
                <w:color w:val="000000"/>
                <w:sz w:val="20"/>
              </w:rPr>
            </w:pPr>
            <w:r>
              <w:rPr>
                <w:color w:val="000000"/>
                <w:sz w:val="20"/>
              </w:rPr>
              <w:t>1,6</w:t>
            </w:r>
          </w:p>
        </w:tc>
        <w:tc>
          <w:tcPr>
            <w:tcW w:w="576" w:type="pct"/>
            <w:vAlign w:val="center"/>
          </w:tcPr>
          <w:p w:rsidR="0029118A" w:rsidRDefault="0029118A" w:rsidP="00434320">
            <w:pPr>
              <w:contextualSpacing/>
              <w:jc w:val="center"/>
              <w:rPr>
                <w:color w:val="000000"/>
                <w:sz w:val="20"/>
              </w:rPr>
            </w:pPr>
            <w:r>
              <w:rPr>
                <w:color w:val="000000"/>
                <w:sz w:val="20"/>
              </w:rPr>
              <w:t>1</w:t>
            </w:r>
          </w:p>
        </w:tc>
        <w:tc>
          <w:tcPr>
            <w:tcW w:w="452" w:type="pct"/>
            <w:vAlign w:val="center"/>
          </w:tcPr>
          <w:p w:rsidR="0029118A" w:rsidRDefault="0029118A" w:rsidP="00434320">
            <w:pPr>
              <w:contextualSpacing/>
              <w:jc w:val="center"/>
              <w:rPr>
                <w:color w:val="000000"/>
                <w:sz w:val="20"/>
              </w:rPr>
            </w:pPr>
            <w:r>
              <w:rPr>
                <w:color w:val="000000"/>
                <w:sz w:val="20"/>
              </w:rPr>
              <w:t>0,2</w:t>
            </w:r>
          </w:p>
        </w:tc>
        <w:tc>
          <w:tcPr>
            <w:tcW w:w="544" w:type="pct"/>
            <w:vAlign w:val="center"/>
          </w:tcPr>
          <w:p w:rsidR="0029118A" w:rsidRPr="00970D00" w:rsidRDefault="0029118A" w:rsidP="00434320">
            <w:pPr>
              <w:contextualSpacing/>
              <w:jc w:val="center"/>
              <w:rPr>
                <w:color w:val="000000"/>
                <w:sz w:val="20"/>
              </w:rPr>
            </w:pPr>
            <w:r>
              <w:rPr>
                <w:color w:val="000000"/>
                <w:sz w:val="20"/>
              </w:rPr>
              <w:t>0,15</w:t>
            </w:r>
          </w:p>
        </w:tc>
        <w:tc>
          <w:tcPr>
            <w:tcW w:w="526" w:type="pct"/>
            <w:vAlign w:val="center"/>
          </w:tcPr>
          <w:p w:rsidR="0029118A" w:rsidRDefault="0029118A" w:rsidP="00434320">
            <w:pPr>
              <w:contextualSpacing/>
              <w:jc w:val="center"/>
              <w:rPr>
                <w:color w:val="000000"/>
                <w:sz w:val="20"/>
              </w:rPr>
            </w:pPr>
            <w:r>
              <w:rPr>
                <w:color w:val="000000"/>
                <w:sz w:val="20"/>
              </w:rPr>
              <w:t>0,65</w:t>
            </w:r>
          </w:p>
        </w:tc>
        <w:tc>
          <w:tcPr>
            <w:tcW w:w="382" w:type="pct"/>
            <w:vAlign w:val="center"/>
          </w:tcPr>
          <w:p w:rsidR="0029118A" w:rsidRPr="00970D00" w:rsidRDefault="0029118A" w:rsidP="00434320">
            <w:pPr>
              <w:contextualSpacing/>
              <w:jc w:val="center"/>
              <w:rPr>
                <w:color w:val="000000"/>
                <w:sz w:val="20"/>
              </w:rPr>
            </w:pPr>
            <w:r>
              <w:rPr>
                <w:color w:val="000000"/>
                <w:sz w:val="20"/>
              </w:rPr>
              <w:t>0,16</w:t>
            </w:r>
          </w:p>
        </w:tc>
        <w:tc>
          <w:tcPr>
            <w:tcW w:w="559" w:type="pct"/>
            <w:vAlign w:val="center"/>
          </w:tcPr>
          <w:p w:rsidR="0029118A" w:rsidRDefault="0029118A" w:rsidP="00434320">
            <w:pPr>
              <w:contextualSpacing/>
              <w:jc w:val="center"/>
              <w:rPr>
                <w:color w:val="000000"/>
                <w:sz w:val="20"/>
              </w:rPr>
            </w:pPr>
            <w:r>
              <w:rPr>
                <w:color w:val="000000"/>
                <w:sz w:val="20"/>
              </w:rPr>
              <w:t>0,14</w:t>
            </w:r>
          </w:p>
        </w:tc>
      </w:tr>
    </w:tbl>
    <w:p w:rsidR="00660B11" w:rsidRDefault="00660B11" w:rsidP="00E50A6A">
      <w:pPr>
        <w:ind w:firstLine="709"/>
        <w:contextualSpacing/>
        <w:jc w:val="both"/>
      </w:pPr>
    </w:p>
    <w:p w:rsidR="00660B11" w:rsidRDefault="00660B11" w:rsidP="00E50A6A">
      <w:pPr>
        <w:ind w:firstLine="709"/>
        <w:contextualSpacing/>
        <w:jc w:val="both"/>
      </w:pPr>
      <w:r w:rsidRPr="00927BB2">
        <w:t>Планируемый</w:t>
      </w:r>
      <w:r w:rsidRPr="005553C1">
        <w:t xml:space="preserve"> прирост тепловой </w:t>
      </w:r>
      <w:r w:rsidRPr="00665E43">
        <w:t xml:space="preserve">нагрузки </w:t>
      </w:r>
      <w:r w:rsidRPr="005553C1">
        <w:t xml:space="preserve">основных учреждений культурно-бытового обслуживания </w:t>
      </w:r>
      <w:r w:rsidR="007643B3">
        <w:t>котельной</w:t>
      </w:r>
      <w:r w:rsidR="00EE5EC6" w:rsidRPr="00B54B7E">
        <w:t xml:space="preserve"> </w:t>
      </w:r>
      <w:r w:rsidR="009340E9">
        <w:t>«</w:t>
      </w:r>
      <w:proofErr w:type="spellStart"/>
      <w:r w:rsidR="009340E9">
        <w:t>Усть-Рубахинский</w:t>
      </w:r>
      <w:proofErr w:type="spellEnd"/>
      <w:r w:rsidR="009340E9">
        <w:t xml:space="preserve"> детский сад»</w:t>
      </w:r>
      <w:r w:rsidR="00A3788B">
        <w:t xml:space="preserve"> у</w:t>
      </w:r>
      <w:r w:rsidR="00EE5EC6" w:rsidRPr="00B54B7E">
        <w:t>л. Ленина,</w:t>
      </w:r>
      <w:r w:rsidR="00A3788B">
        <w:t xml:space="preserve"> </w:t>
      </w:r>
      <w:r w:rsidR="00EE5EC6" w:rsidRPr="00B54B7E">
        <w:t xml:space="preserve">22А, </w:t>
      </w:r>
      <w:proofErr w:type="gramStart"/>
      <w:r w:rsidR="00EE5EC6" w:rsidRPr="00B54B7E">
        <w:t>с</w:t>
      </w:r>
      <w:proofErr w:type="gramEnd"/>
      <w:r w:rsidR="00EE5EC6" w:rsidRPr="00B54B7E">
        <w:t xml:space="preserve">. </w:t>
      </w:r>
      <w:proofErr w:type="gramStart"/>
      <w:r w:rsidR="00EE5EC6" w:rsidRPr="00B54B7E">
        <w:t>Мельница</w:t>
      </w:r>
      <w:proofErr w:type="gramEnd"/>
      <w:r w:rsidR="00EE5EC6" w:rsidRPr="005553C1">
        <w:t xml:space="preserve"> </w:t>
      </w:r>
      <w:r w:rsidRPr="005553C1">
        <w:t xml:space="preserve">составит на расчетный срок </w:t>
      </w:r>
      <w:r w:rsidR="00EE5EC6">
        <w:t>0,55</w:t>
      </w:r>
      <w:r w:rsidRPr="005553C1">
        <w:t xml:space="preserve"> Гкал/час, в том числе на первую очередь – </w:t>
      </w:r>
      <w:r w:rsidR="00EE5EC6">
        <w:t>0,55</w:t>
      </w:r>
      <w:r w:rsidRPr="005553C1">
        <w:t xml:space="preserve"> Гкал/ч.</w:t>
      </w:r>
    </w:p>
    <w:p w:rsidR="00EE5EC6" w:rsidRPr="005553C1" w:rsidRDefault="00EE5EC6" w:rsidP="00E50A6A">
      <w:pPr>
        <w:ind w:firstLine="709"/>
        <w:contextualSpacing/>
        <w:jc w:val="both"/>
      </w:pPr>
      <w:r w:rsidRPr="00927BB2">
        <w:t>Планируемый</w:t>
      </w:r>
      <w:r w:rsidRPr="005553C1">
        <w:t xml:space="preserve"> прирост тепловой </w:t>
      </w:r>
      <w:r w:rsidRPr="00665E43">
        <w:t xml:space="preserve">нагрузки </w:t>
      </w:r>
      <w:r w:rsidRPr="005553C1">
        <w:t xml:space="preserve">основных учреждений культурно-бытового обслуживания </w:t>
      </w:r>
      <w:r>
        <w:t>к</w:t>
      </w:r>
      <w:r w:rsidRPr="00B54B7E">
        <w:t>отельн</w:t>
      </w:r>
      <w:r>
        <w:t>ой</w:t>
      </w:r>
      <w:r w:rsidRPr="00B54B7E">
        <w:t xml:space="preserve"> </w:t>
      </w:r>
      <w:r>
        <w:t>«Саяны»</w:t>
      </w:r>
      <w:r w:rsidRPr="00B54B7E">
        <w:t xml:space="preserve"> ул. </w:t>
      </w:r>
      <w:r w:rsidR="00A3788B">
        <w:t>Вертолетная</w:t>
      </w:r>
      <w:r w:rsidRPr="00B54B7E">
        <w:t>,</w:t>
      </w:r>
      <w:r w:rsidR="00A3788B">
        <w:t xml:space="preserve"> 13</w:t>
      </w:r>
      <w:r w:rsidRPr="00B54B7E">
        <w:t xml:space="preserve"> с. Мельница</w:t>
      </w:r>
      <w:r w:rsidRPr="005553C1">
        <w:t xml:space="preserve"> составит на расчетный срок </w:t>
      </w:r>
      <w:r>
        <w:t>0,14</w:t>
      </w:r>
      <w:r w:rsidRPr="005553C1">
        <w:t xml:space="preserve"> Гкал/час, в том числе на первую очередь – </w:t>
      </w:r>
      <w:r>
        <w:t>0,14</w:t>
      </w:r>
      <w:r w:rsidRPr="005553C1">
        <w:t xml:space="preserve"> Гкал/</w:t>
      </w:r>
      <w:proofErr w:type="gramStart"/>
      <w:r w:rsidRPr="005553C1">
        <w:t>ч</w:t>
      </w:r>
      <w:proofErr w:type="gramEnd"/>
      <w:r w:rsidRPr="005553C1">
        <w:t>.</w:t>
      </w:r>
    </w:p>
    <w:p w:rsidR="00660B11" w:rsidRDefault="00EE5EC6" w:rsidP="00E50A6A">
      <w:pPr>
        <w:ind w:firstLine="709"/>
        <w:contextualSpacing/>
        <w:jc w:val="both"/>
        <w:outlineLvl w:val="0"/>
      </w:pPr>
      <w:proofErr w:type="gramStart"/>
      <w:r w:rsidRPr="00EE5EC6">
        <w:t>Индивидуальные теплоисточники проектируемых объектов социального назнач</w:t>
      </w:r>
      <w:r w:rsidRPr="00EE5EC6">
        <w:t>е</w:t>
      </w:r>
      <w:r w:rsidRPr="00EE5EC6">
        <w:t>ния, имеющие малую мощность и не требующи</w:t>
      </w:r>
      <w:r>
        <w:t>е значительных капиталовложений</w:t>
      </w:r>
      <w:r w:rsidRPr="00EE5EC6">
        <w:t>, - ра</w:t>
      </w:r>
      <w:r w:rsidRPr="00EE5EC6">
        <w:t>с</w:t>
      </w:r>
      <w:r w:rsidRPr="00EE5EC6">
        <w:t xml:space="preserve">считаны на </w:t>
      </w:r>
      <w:proofErr w:type="spellStart"/>
      <w:r w:rsidRPr="00EE5EC6">
        <w:t>электроотопление</w:t>
      </w:r>
      <w:proofErr w:type="spellEnd"/>
      <w:r w:rsidRPr="00EE5EC6">
        <w:t>.</w:t>
      </w:r>
      <w:proofErr w:type="gramEnd"/>
    </w:p>
    <w:p w:rsidR="00215E58" w:rsidRPr="005553C1" w:rsidRDefault="00215E58" w:rsidP="00E50A6A">
      <w:pPr>
        <w:ind w:firstLine="709"/>
        <w:contextualSpacing/>
        <w:jc w:val="both"/>
        <w:outlineLvl w:val="0"/>
      </w:pPr>
    </w:p>
    <w:p w:rsidR="000B48F7" w:rsidRDefault="000B48F7" w:rsidP="00E50A6A">
      <w:pPr>
        <w:ind w:firstLine="709"/>
        <w:contextualSpacing/>
        <w:jc w:val="center"/>
        <w:outlineLvl w:val="0"/>
        <w:rPr>
          <w:b/>
        </w:rPr>
      </w:pPr>
      <w:bookmarkStart w:id="82" w:name="_Toc373848456"/>
    </w:p>
    <w:p w:rsidR="00660B11" w:rsidRDefault="00660B11" w:rsidP="00E50A6A">
      <w:pPr>
        <w:ind w:firstLine="709"/>
        <w:contextualSpacing/>
        <w:jc w:val="center"/>
        <w:outlineLvl w:val="0"/>
        <w:rPr>
          <w:b/>
        </w:rPr>
      </w:pPr>
      <w:r>
        <w:rPr>
          <w:b/>
        </w:rPr>
        <w:t>ГЛАВА 5. ПЕРСПЕКТИВНЫЕ БАЛАНСЫ ПРОИЗВОДИТЕЛЬНОСТИ В</w:t>
      </w:r>
      <w:r>
        <w:rPr>
          <w:b/>
        </w:rPr>
        <w:t>О</w:t>
      </w:r>
      <w:r>
        <w:rPr>
          <w:b/>
        </w:rPr>
        <w:t>ДОПОДГОТОВИТЕЛЬНЫХ УСТАНОВОК И МАКСИМАЛЬНОГО ПОТРЕБЛ</w:t>
      </w:r>
      <w:r>
        <w:rPr>
          <w:b/>
        </w:rPr>
        <w:t>Е</w:t>
      </w:r>
      <w:r>
        <w:rPr>
          <w:b/>
        </w:rPr>
        <w:t>НИЯ ТЕПЛОНОСИТЕЛЯ ТЕПЛОПОТРЕБЛЯЮЩИМИ УСТАНОВКАМИ П</w:t>
      </w:r>
      <w:r>
        <w:rPr>
          <w:b/>
        </w:rPr>
        <w:t>О</w:t>
      </w:r>
      <w:r>
        <w:rPr>
          <w:b/>
        </w:rPr>
        <w:t>ТРЕБИТЕЛЕЙ, В ТОМ ЧИСЛЕ В АВАРИЙНЫХ РЕЖИМАХ.</w:t>
      </w:r>
      <w:bookmarkEnd w:id="82"/>
    </w:p>
    <w:p w:rsidR="00660B11" w:rsidRDefault="00660B11" w:rsidP="00E50A6A">
      <w:pPr>
        <w:ind w:firstLine="709"/>
        <w:contextualSpacing/>
        <w:jc w:val="both"/>
        <w:outlineLvl w:val="0"/>
      </w:pPr>
      <w:bookmarkStart w:id="83" w:name="_Toc373506735"/>
    </w:p>
    <w:p w:rsidR="00660B11" w:rsidRDefault="00EE5EC6" w:rsidP="00E50A6A">
      <w:pPr>
        <w:ind w:firstLine="709"/>
        <w:contextualSpacing/>
        <w:jc w:val="both"/>
        <w:outlineLvl w:val="0"/>
      </w:pPr>
      <w:bookmarkStart w:id="84" w:name="_Toc373570506"/>
      <w:bookmarkStart w:id="85" w:name="_Toc373741447"/>
      <w:bookmarkStart w:id="86" w:name="_Toc373743767"/>
      <w:bookmarkStart w:id="87" w:name="_Toc373848377"/>
      <w:bookmarkStart w:id="88" w:name="_Toc373848457"/>
      <w:r>
        <w:t>Система в</w:t>
      </w:r>
      <w:r w:rsidR="00660B11">
        <w:t>одоподготовк</w:t>
      </w:r>
      <w:r>
        <w:t>и</w:t>
      </w:r>
      <w:r w:rsidR="00660B11">
        <w:t xml:space="preserve"> </w:t>
      </w:r>
      <w:r>
        <w:t xml:space="preserve">теплоносителя </w:t>
      </w:r>
      <w:r w:rsidR="00660B11">
        <w:t>на котельн</w:t>
      </w:r>
      <w:r>
        <w:t>ых</w:t>
      </w:r>
      <w:r w:rsidR="00660B11">
        <w:t xml:space="preserve"> </w:t>
      </w:r>
      <w:r>
        <w:t>Усть-Рубахинского МО</w:t>
      </w:r>
      <w:r w:rsidR="00660B11" w:rsidRPr="004646CE">
        <w:t xml:space="preserve"> не осуществляется.</w:t>
      </w:r>
      <w:bookmarkEnd w:id="83"/>
      <w:bookmarkEnd w:id="84"/>
      <w:r w:rsidR="00660B11" w:rsidRPr="004646CE">
        <w:t xml:space="preserve"> </w:t>
      </w:r>
      <w:r w:rsidR="006F49F4">
        <w:t>При дальнейшей эксплуатации котельных р</w:t>
      </w:r>
      <w:r w:rsidR="00660B11">
        <w:t>екомендуется установка об</w:t>
      </w:r>
      <w:r w:rsidR="00660B11">
        <w:t>о</w:t>
      </w:r>
      <w:r w:rsidR="00660B11">
        <w:t>рудования по водоподготовке.</w:t>
      </w:r>
      <w:bookmarkEnd w:id="85"/>
      <w:bookmarkEnd w:id="86"/>
      <w:bookmarkEnd w:id="87"/>
      <w:bookmarkEnd w:id="88"/>
    </w:p>
    <w:p w:rsidR="00215E58" w:rsidRDefault="00215E58" w:rsidP="00E50A6A">
      <w:pPr>
        <w:ind w:firstLine="709"/>
        <w:contextualSpacing/>
        <w:jc w:val="both"/>
        <w:outlineLvl w:val="0"/>
      </w:pPr>
    </w:p>
    <w:p w:rsidR="00215E58" w:rsidRDefault="00215E58" w:rsidP="00215E58">
      <w:pPr>
        <w:ind w:firstLine="709"/>
        <w:rPr>
          <w:b/>
        </w:rPr>
      </w:pPr>
    </w:p>
    <w:p w:rsidR="00660B11" w:rsidRDefault="00660B11" w:rsidP="00215E58">
      <w:pPr>
        <w:ind w:firstLine="709"/>
        <w:rPr>
          <w:b/>
        </w:rPr>
      </w:pPr>
      <w:bookmarkStart w:id="89" w:name="_Toc373848458"/>
      <w:r>
        <w:rPr>
          <w:b/>
        </w:rPr>
        <w:t xml:space="preserve">ГЛАВА 6. </w:t>
      </w:r>
      <w:r w:rsidRPr="00CD6296">
        <w:rPr>
          <w:b/>
        </w:rPr>
        <w:t>ПРЕДЛОЖЕНИЕ ПО СТРОИТЕЛЬСТВУ, РЕКОНСТРУКЦИИ И ТЕХНИЧЕСКОМУ ПЕРЕВООРУЖЕНИЮ ИСТОЧНИКОВ ТЕПЛОВОЙ ЭНЕРГИИ</w:t>
      </w:r>
      <w:bookmarkEnd w:id="89"/>
    </w:p>
    <w:p w:rsidR="00660B11" w:rsidRDefault="00660B11" w:rsidP="00E50A6A">
      <w:pPr>
        <w:ind w:firstLine="709"/>
        <w:contextualSpacing/>
        <w:jc w:val="center"/>
        <w:outlineLvl w:val="0"/>
        <w:rPr>
          <w:b/>
        </w:rPr>
      </w:pPr>
    </w:p>
    <w:p w:rsidR="00EE5EC6" w:rsidRPr="005553C1" w:rsidRDefault="00513509" w:rsidP="00E50A6A">
      <w:pPr>
        <w:ind w:firstLine="709"/>
        <w:contextualSpacing/>
        <w:jc w:val="both"/>
        <w:outlineLvl w:val="0"/>
      </w:pPr>
      <w:bookmarkStart w:id="90" w:name="_Toc373848459"/>
      <w:r>
        <w:t>П</w:t>
      </w:r>
      <w:r w:rsidR="00660B11">
        <w:t xml:space="preserve">одключение новых потребителей </w:t>
      </w:r>
      <w:r w:rsidR="00EE5EC6">
        <w:t>жилого фонда</w:t>
      </w:r>
      <w:r w:rsidR="006F49F4">
        <w:t xml:space="preserve"> к существующим источникам тепловой энергии</w:t>
      </w:r>
      <w:r w:rsidR="00EE5EC6">
        <w:t xml:space="preserve"> </w:t>
      </w:r>
      <w:r w:rsidR="00660B11">
        <w:t>не планируется.</w:t>
      </w:r>
      <w:bookmarkEnd w:id="90"/>
      <w:r w:rsidR="00660B11">
        <w:t xml:space="preserve"> </w:t>
      </w:r>
      <w:proofErr w:type="gramStart"/>
      <w:r w:rsidR="00EE5EC6" w:rsidRPr="00EE5EC6">
        <w:t>Индивидуальные теплоисточники проектируемых об</w:t>
      </w:r>
      <w:r w:rsidR="00EE5EC6" w:rsidRPr="00EE5EC6">
        <w:t>ъ</w:t>
      </w:r>
      <w:r w:rsidR="00EE5EC6" w:rsidRPr="00EE5EC6">
        <w:t>ектов социального назначения, имеющие малую мощность и не требующи</w:t>
      </w:r>
      <w:r w:rsidR="00EE5EC6">
        <w:t>е значительных капиталовложений</w:t>
      </w:r>
      <w:r w:rsidR="00EE5EC6" w:rsidRPr="00EE5EC6">
        <w:t xml:space="preserve">, - рассчитаны на </w:t>
      </w:r>
      <w:proofErr w:type="spellStart"/>
      <w:r w:rsidR="00EE5EC6" w:rsidRPr="00EE5EC6">
        <w:t>электроотопление</w:t>
      </w:r>
      <w:proofErr w:type="spellEnd"/>
      <w:r w:rsidR="00EE5EC6" w:rsidRPr="00EE5EC6">
        <w:t>.</w:t>
      </w:r>
      <w:proofErr w:type="gramEnd"/>
    </w:p>
    <w:p w:rsidR="00EE5EC6" w:rsidRDefault="00660B11" w:rsidP="00E50A6A">
      <w:pPr>
        <w:ind w:firstLine="709"/>
        <w:contextualSpacing/>
        <w:jc w:val="both"/>
        <w:outlineLvl w:val="0"/>
      </w:pPr>
      <w:bookmarkStart w:id="91" w:name="_Toc373848460"/>
      <w:r>
        <w:lastRenderedPageBreak/>
        <w:t>Во 2 главе настоящего отчета, проведен анализ перспективного потребления тепл</w:t>
      </w:r>
      <w:r>
        <w:t>о</w:t>
      </w:r>
      <w:r>
        <w:t>вой энергии, по результатам которого выявлено, что до 202</w:t>
      </w:r>
      <w:r w:rsidR="00EE5EC6">
        <w:t>8</w:t>
      </w:r>
      <w:r>
        <w:t xml:space="preserve"> года </w:t>
      </w:r>
      <w:proofErr w:type="gramStart"/>
      <w:r w:rsidR="00EE5EC6">
        <w:t>с</w:t>
      </w:r>
      <w:proofErr w:type="gramEnd"/>
      <w:r w:rsidR="00EE5EC6">
        <w:t xml:space="preserve">. </w:t>
      </w:r>
      <w:proofErr w:type="gramStart"/>
      <w:r w:rsidR="00EE5EC6">
        <w:t>Мельница</w:t>
      </w:r>
      <w:proofErr w:type="gramEnd"/>
      <w:r w:rsidR="00EE5EC6">
        <w:t xml:space="preserve"> и </w:t>
      </w:r>
      <w:r>
        <w:t xml:space="preserve">п. </w:t>
      </w:r>
      <w:r w:rsidR="00EE5EC6">
        <w:t>Возн</w:t>
      </w:r>
      <w:r w:rsidR="00EE5EC6">
        <w:t>е</w:t>
      </w:r>
      <w:r w:rsidR="00EE5EC6">
        <w:t>сенс</w:t>
      </w:r>
      <w:r>
        <w:t>кий обеспечен тепловой и резервной мощностью, согласно данным генерального пл</w:t>
      </w:r>
      <w:r>
        <w:t>а</w:t>
      </w:r>
      <w:r>
        <w:t xml:space="preserve">на. </w:t>
      </w:r>
    </w:p>
    <w:p w:rsidR="006F49F4" w:rsidRPr="00513509" w:rsidRDefault="006F49F4" w:rsidP="00E50A6A">
      <w:pPr>
        <w:pStyle w:val="affffffffff7"/>
        <w:ind w:firstLine="709"/>
        <w:rPr>
          <w:color w:val="FF0000"/>
        </w:rPr>
      </w:pPr>
      <w:r>
        <w:t xml:space="preserve">При дальнейшей эксплуатации котельных необходимо в первую очередь устранить </w:t>
      </w:r>
      <w:r w:rsidRPr="00513509">
        <w:rPr>
          <w:color w:val="FF0000"/>
        </w:rPr>
        <w:t>существующие недостатки, описанные в разделе 1.13 настоящего отчёта.</w:t>
      </w:r>
    </w:p>
    <w:p w:rsidR="00D87497" w:rsidRDefault="00D87497" w:rsidP="00E50A6A">
      <w:pPr>
        <w:pStyle w:val="affffffffff7"/>
        <w:ind w:firstLine="709"/>
      </w:pPr>
      <w:proofErr w:type="gramStart"/>
      <w:r>
        <w:t>Согласно</w:t>
      </w:r>
      <w:proofErr w:type="gramEnd"/>
      <w:r>
        <w:t xml:space="preserve"> Генерального плана для вновь вводимых объектов предусмотрено по</w:t>
      </w:r>
      <w:r>
        <w:t>д</w:t>
      </w:r>
      <w:r>
        <w:t>ключение к текущим котельным, либо строительство индивидуальных теплоисточников, работающих на угле.</w:t>
      </w:r>
    </w:p>
    <w:p w:rsidR="00D87497" w:rsidRDefault="00D87497" w:rsidP="00E50A6A">
      <w:pPr>
        <w:pStyle w:val="affffffffff7"/>
        <w:ind w:firstLine="709"/>
      </w:pPr>
      <w:r>
        <w:t>В связи с тем, что Генеральным планом учтён необходимый запас мощности в ра</w:t>
      </w:r>
      <w:r>
        <w:t>з</w:t>
      </w:r>
      <w:r>
        <w:t>деле «Электроснабжение» на бойлерное отопление проектируемых объектов социального назначения, в качестве альтернативы предлагается рассмотреть возможность использов</w:t>
      </w:r>
      <w:r>
        <w:t>а</w:t>
      </w:r>
      <w:r>
        <w:t xml:space="preserve">ния теплоисточников конверторного типа, либо вихревых индукционных нагревателей. </w:t>
      </w:r>
    </w:p>
    <w:p w:rsidR="00660B11" w:rsidRDefault="00EE5EC6" w:rsidP="00E50A6A">
      <w:pPr>
        <w:ind w:firstLine="709"/>
        <w:contextualSpacing/>
        <w:jc w:val="both"/>
        <w:outlineLvl w:val="0"/>
      </w:pPr>
      <w:r>
        <w:t>М</w:t>
      </w:r>
      <w:r w:rsidR="00660B11">
        <w:t>ожно сделать вывод о том, что уст</w:t>
      </w:r>
      <w:r>
        <w:t>ановленной мощности существующих</w:t>
      </w:r>
      <w:r w:rsidR="00660B11">
        <w:t xml:space="preserve"> котел</w:t>
      </w:r>
      <w:r w:rsidR="00660B11">
        <w:t>ь</w:t>
      </w:r>
      <w:r w:rsidR="00660B11">
        <w:t>н</w:t>
      </w:r>
      <w:r>
        <w:t>ых</w:t>
      </w:r>
      <w:r w:rsidR="00660B11">
        <w:t xml:space="preserve"> </w:t>
      </w:r>
      <w:proofErr w:type="gramStart"/>
      <w:r>
        <w:t>с</w:t>
      </w:r>
      <w:proofErr w:type="gramEnd"/>
      <w:r>
        <w:t xml:space="preserve">. </w:t>
      </w:r>
      <w:proofErr w:type="gramStart"/>
      <w:r>
        <w:t>Мельница</w:t>
      </w:r>
      <w:proofErr w:type="gramEnd"/>
      <w:r>
        <w:t xml:space="preserve"> и п. Вознесенский </w:t>
      </w:r>
      <w:r w:rsidR="00660B11">
        <w:t xml:space="preserve">достаточно, чтобы </w:t>
      </w:r>
      <w:r w:rsidR="006F49F4">
        <w:t>отопить данные населенные пун</w:t>
      </w:r>
      <w:r w:rsidR="006F49F4">
        <w:t>к</w:t>
      </w:r>
      <w:r w:rsidR="006F49F4">
        <w:t xml:space="preserve">ты </w:t>
      </w:r>
      <w:r w:rsidR="00660B11">
        <w:t>до конца расчетного срока.</w:t>
      </w:r>
      <w:bookmarkEnd w:id="91"/>
      <w:r w:rsidR="00660B11">
        <w:t xml:space="preserve"> Рекомендуется провести </w:t>
      </w:r>
      <w:proofErr w:type="spellStart"/>
      <w:r w:rsidR="00660B11">
        <w:t>энергоаудит</w:t>
      </w:r>
      <w:proofErr w:type="spellEnd"/>
      <w:r w:rsidR="006F49F4">
        <w:t xml:space="preserve"> котельных и сетей </w:t>
      </w:r>
      <w:proofErr w:type="gramStart"/>
      <w:r w:rsidR="006F49F4">
        <w:t>в</w:t>
      </w:r>
      <w:proofErr w:type="gramEnd"/>
      <w:r w:rsidR="006F49F4">
        <w:t xml:space="preserve"> с. Мельница и пос. Вознесенский</w:t>
      </w:r>
      <w:r w:rsidR="00660B11">
        <w:t>.</w:t>
      </w:r>
    </w:p>
    <w:p w:rsidR="00D87497" w:rsidRDefault="00D87497" w:rsidP="00E50A6A">
      <w:pPr>
        <w:ind w:firstLine="709"/>
        <w:contextualSpacing/>
        <w:jc w:val="both"/>
        <w:outlineLvl w:val="0"/>
      </w:pPr>
      <w:r>
        <w:t>Согласно Генеральному плану Усть-Рубахинского МО, на 1 очередь планируется:</w:t>
      </w:r>
    </w:p>
    <w:p w:rsidR="00D87497" w:rsidRPr="000F1C02" w:rsidRDefault="00D87497" w:rsidP="00E50A6A">
      <w:pPr>
        <w:pStyle w:val="aff1"/>
        <w:spacing w:before="0"/>
        <w:ind w:firstLine="709"/>
        <w:jc w:val="both"/>
      </w:pPr>
      <w:r w:rsidRPr="000F1C02">
        <w:t xml:space="preserve">- Строительство котельной школы на 55 чел. (0,14 Гкал/час) д. </w:t>
      </w:r>
      <w:proofErr w:type="spellStart"/>
      <w:r w:rsidRPr="000F1C02">
        <w:t>Рубахина</w:t>
      </w:r>
      <w:proofErr w:type="spellEnd"/>
      <w:r w:rsidRPr="000F1C02">
        <w:t>.</w:t>
      </w:r>
    </w:p>
    <w:p w:rsidR="00D87497" w:rsidRPr="000F1C02" w:rsidRDefault="00D87497" w:rsidP="00E50A6A">
      <w:pPr>
        <w:pStyle w:val="aff1"/>
        <w:spacing w:before="0"/>
        <w:ind w:firstLine="709"/>
        <w:jc w:val="both"/>
      </w:pPr>
      <w:r w:rsidRPr="000F1C02">
        <w:t>- Строительство котельной школы на 55 чел. (0,14 Гкал/час) д. Шум.</w:t>
      </w:r>
    </w:p>
    <w:p w:rsidR="00D87497" w:rsidRPr="000F1C02" w:rsidRDefault="00D87497" w:rsidP="00E50A6A">
      <w:pPr>
        <w:pStyle w:val="aff1"/>
        <w:spacing w:before="0"/>
        <w:ind w:firstLine="709"/>
        <w:jc w:val="both"/>
      </w:pPr>
      <w:r w:rsidRPr="000F1C02">
        <w:t>- Строительство котельной клуба на 50 чел. (0,11 Гкал/час) п. Подгорный.</w:t>
      </w:r>
    </w:p>
    <w:p w:rsidR="00D87497" w:rsidRPr="000F1C02" w:rsidRDefault="00D87497" w:rsidP="00E50A6A">
      <w:pPr>
        <w:ind w:firstLine="709"/>
      </w:pPr>
      <w:r w:rsidRPr="000F1C02">
        <w:t>На расчетный срок планируется:</w:t>
      </w:r>
    </w:p>
    <w:p w:rsidR="00D87497" w:rsidRDefault="00D87497" w:rsidP="00E50A6A">
      <w:pPr>
        <w:ind w:firstLine="709"/>
        <w:contextualSpacing/>
        <w:jc w:val="both"/>
        <w:outlineLvl w:val="0"/>
      </w:pPr>
      <w:r w:rsidRPr="000F1C02">
        <w:t xml:space="preserve">Строительство котельной школы на 55 чел. (0,14 Гкал/час) д. </w:t>
      </w:r>
      <w:proofErr w:type="spellStart"/>
      <w:r w:rsidRPr="000F1C02">
        <w:t>Швайкина</w:t>
      </w:r>
      <w:proofErr w:type="spellEnd"/>
      <w:r w:rsidRPr="000F1C02">
        <w:t>, к ней же подключается клуб на 30 мест (0,06 Гкал/час).</w:t>
      </w:r>
    </w:p>
    <w:p w:rsidR="000F1C02" w:rsidRDefault="000F1C02" w:rsidP="00E50A6A">
      <w:pPr>
        <w:pStyle w:val="affffffffff7"/>
        <w:ind w:firstLine="709"/>
      </w:pPr>
      <w:r>
        <w:t>Для принятия решения о построй</w:t>
      </w:r>
      <w:r w:rsidR="001723DF">
        <w:t xml:space="preserve">ке котельных в деревнях </w:t>
      </w:r>
      <w:proofErr w:type="spellStart"/>
      <w:r w:rsidR="001723DF">
        <w:t>Рубахина</w:t>
      </w:r>
      <w:proofErr w:type="spellEnd"/>
      <w:r>
        <w:t xml:space="preserve">, Шум, </w:t>
      </w:r>
      <w:proofErr w:type="spellStart"/>
      <w:r>
        <w:t>Шва</w:t>
      </w:r>
      <w:r>
        <w:t>й</w:t>
      </w:r>
      <w:r>
        <w:t>кина</w:t>
      </w:r>
      <w:proofErr w:type="spellEnd"/>
      <w:r>
        <w:t xml:space="preserve"> и поселке Подгорный в первую очередь необходимо произвести оценку затрат, включающую в себя строительство котельных, установку котлов, установку насосной группы, установку необходимых инструментов учёта работы котельной и провести сра</w:t>
      </w:r>
      <w:r>
        <w:t>в</w:t>
      </w:r>
      <w:r>
        <w:t>нение стоимостей строительства и эксплуатации с альтернативными направлениями, предложенными выше.</w:t>
      </w:r>
    </w:p>
    <w:p w:rsidR="001723DF" w:rsidRDefault="001723DF" w:rsidP="001723DF">
      <w:bookmarkStart w:id="92" w:name="_Toc373848461"/>
    </w:p>
    <w:p w:rsidR="001723DF" w:rsidRDefault="001723DF" w:rsidP="001723DF"/>
    <w:p w:rsidR="001723DF" w:rsidRDefault="001723DF" w:rsidP="001723DF">
      <w:pPr>
        <w:jc w:val="center"/>
        <w:rPr>
          <w:b/>
        </w:rPr>
      </w:pPr>
      <w:r>
        <w:t>Г</w:t>
      </w:r>
      <w:r w:rsidR="00660B11">
        <w:rPr>
          <w:b/>
        </w:rPr>
        <w:t xml:space="preserve">ЛАВА 7. ПРЕДЛОЖЕНИЯ ПО СТРОИТЕЛЬСТВУ И РЕКОНСТРУКЦИИ </w:t>
      </w:r>
    </w:p>
    <w:p w:rsidR="00660B11" w:rsidRDefault="00660B11" w:rsidP="001723DF">
      <w:pPr>
        <w:jc w:val="center"/>
        <w:rPr>
          <w:b/>
        </w:rPr>
      </w:pPr>
      <w:r>
        <w:rPr>
          <w:b/>
        </w:rPr>
        <w:t>ТЕПЛОВЫХ СЕТЕЙ, И СООРУЖЕНИЙ НА НИХ</w:t>
      </w:r>
      <w:bookmarkEnd w:id="92"/>
    </w:p>
    <w:p w:rsidR="00660B11" w:rsidRDefault="00660B11" w:rsidP="00E50A6A">
      <w:pPr>
        <w:ind w:firstLine="709"/>
        <w:contextualSpacing/>
        <w:jc w:val="both"/>
        <w:outlineLvl w:val="0"/>
        <w:rPr>
          <w:b/>
        </w:rPr>
      </w:pPr>
    </w:p>
    <w:p w:rsidR="00660B11" w:rsidRDefault="00660B11" w:rsidP="00E50A6A">
      <w:pPr>
        <w:ind w:firstLine="709"/>
        <w:contextualSpacing/>
        <w:jc w:val="both"/>
        <w:outlineLvl w:val="0"/>
      </w:pPr>
      <w:bookmarkStart w:id="93" w:name="_Toc373570510"/>
      <w:bookmarkStart w:id="94" w:name="_Toc373741451"/>
      <w:bookmarkStart w:id="95" w:name="_Toc373743771"/>
      <w:bookmarkStart w:id="96" w:name="_Toc373848463"/>
      <w:r>
        <w:t>Данный вариант предусматривает сохранение существующего положения. При т</w:t>
      </w:r>
      <w:r>
        <w:t>а</w:t>
      </w:r>
      <w:r>
        <w:t>ком варианте развития системы теплоснабжения предусматривают следующие меропри</w:t>
      </w:r>
      <w:r>
        <w:t>я</w:t>
      </w:r>
      <w:r>
        <w:t>тия:</w:t>
      </w:r>
      <w:bookmarkEnd w:id="93"/>
      <w:bookmarkEnd w:id="94"/>
      <w:bookmarkEnd w:id="95"/>
      <w:bookmarkEnd w:id="96"/>
    </w:p>
    <w:p w:rsidR="00660B11" w:rsidRDefault="00660B11" w:rsidP="00E50A6A">
      <w:pPr>
        <w:pStyle w:val="a9"/>
        <w:numPr>
          <w:ilvl w:val="0"/>
          <w:numId w:val="24"/>
        </w:numPr>
        <w:ind w:left="0" w:firstLine="709"/>
        <w:jc w:val="both"/>
        <w:outlineLvl w:val="0"/>
      </w:pPr>
      <w:bookmarkStart w:id="97" w:name="_Toc373570511"/>
      <w:bookmarkStart w:id="98" w:name="_Toc373741452"/>
      <w:bookmarkStart w:id="99" w:name="_Toc373743772"/>
      <w:bookmarkStart w:id="100" w:name="_Toc373848464"/>
      <w:r>
        <w:t xml:space="preserve">Плановая замена ветхих и изношенных сетей в </w:t>
      </w:r>
      <w:bookmarkEnd w:id="97"/>
      <w:bookmarkEnd w:id="98"/>
      <w:bookmarkEnd w:id="99"/>
      <w:bookmarkEnd w:id="100"/>
      <w:r w:rsidR="00AA1A72">
        <w:t>Усть-Рубахинском МО</w:t>
      </w:r>
    </w:p>
    <w:p w:rsidR="00D31ED2" w:rsidRPr="00D31ED2" w:rsidRDefault="00D31ED2" w:rsidP="00D31ED2">
      <w:pPr>
        <w:pStyle w:val="a9"/>
        <w:numPr>
          <w:ilvl w:val="0"/>
          <w:numId w:val="0"/>
        </w:numPr>
        <w:ind w:firstLine="709"/>
      </w:pPr>
      <w:r w:rsidRPr="00D31ED2">
        <w:t>В 2019 году планируется произвести капитальный ремонт системы тепл</w:t>
      </w:r>
      <w:proofErr w:type="gramStart"/>
      <w:r w:rsidRPr="00D31ED2">
        <w:t>о-</w:t>
      </w:r>
      <w:proofErr w:type="gramEnd"/>
      <w:r w:rsidRPr="00D31ED2">
        <w:t xml:space="preserve"> вод</w:t>
      </w:r>
      <w:r w:rsidRPr="00D31ED2">
        <w:t>о</w:t>
      </w:r>
      <w:r w:rsidRPr="00D31ED2">
        <w:t>снабжения котельной РТП в с. Мельница от дома №10 по улице Юбилейная до дома №17 по ул. Гагарина</w:t>
      </w:r>
    </w:p>
    <w:p w:rsidR="00660B11" w:rsidRDefault="00660B11" w:rsidP="00E50A6A">
      <w:pPr>
        <w:pStyle w:val="a9"/>
        <w:numPr>
          <w:ilvl w:val="0"/>
          <w:numId w:val="24"/>
        </w:numPr>
        <w:ind w:left="0" w:firstLine="709"/>
        <w:jc w:val="both"/>
        <w:outlineLvl w:val="0"/>
      </w:pPr>
      <w:bookmarkStart w:id="101" w:name="_Toc373570512"/>
      <w:bookmarkStart w:id="102" w:name="_Toc373741453"/>
      <w:bookmarkStart w:id="103" w:name="_Toc373743773"/>
      <w:bookmarkStart w:id="104" w:name="_Toc373848465"/>
      <w:r>
        <w:t xml:space="preserve">В соответствии с ФЗ №261 от 23 ноября 2009 года «Об энергосбережении и о повышении энергетической эффективности и о внесении изменений в законодательные акты Российской Федерации», провести обязательные энергетические обследования </w:t>
      </w:r>
      <w:r w:rsidRPr="00665E43">
        <w:t>те</w:t>
      </w:r>
      <w:r w:rsidRPr="00665E43">
        <w:t>п</w:t>
      </w:r>
      <w:r w:rsidRPr="00665E43">
        <w:t>ловых сетей на территории</w:t>
      </w:r>
      <w:r>
        <w:t xml:space="preserve"> </w:t>
      </w:r>
      <w:r w:rsidR="00AA1A72">
        <w:t>Усть-Рубахинского МО</w:t>
      </w:r>
      <w:r>
        <w:t>.</w:t>
      </w:r>
      <w:bookmarkEnd w:id="101"/>
      <w:bookmarkEnd w:id="102"/>
      <w:bookmarkEnd w:id="103"/>
      <w:bookmarkEnd w:id="104"/>
    </w:p>
    <w:p w:rsidR="00AA1A72" w:rsidRDefault="00660B11" w:rsidP="00E50A6A">
      <w:pPr>
        <w:ind w:firstLine="709"/>
        <w:jc w:val="both"/>
        <w:outlineLvl w:val="0"/>
      </w:pPr>
      <w:bookmarkStart w:id="105" w:name="_Toc373570514"/>
      <w:bookmarkStart w:id="106" w:name="_Toc373741455"/>
      <w:bookmarkStart w:id="107" w:name="_Toc373743775"/>
      <w:bookmarkStart w:id="108" w:name="_Toc373848467"/>
      <w:r>
        <w:t xml:space="preserve">Схема теплоснабжения включает в себя мероприятия, указанные в генеральном плане </w:t>
      </w:r>
      <w:bookmarkStart w:id="109" w:name="_Toc373570515"/>
      <w:bookmarkStart w:id="110" w:name="_Toc373741456"/>
      <w:bookmarkStart w:id="111" w:name="_Toc373743776"/>
      <w:bookmarkStart w:id="112" w:name="_Toc373848468"/>
      <w:bookmarkEnd w:id="105"/>
      <w:bookmarkEnd w:id="106"/>
      <w:bookmarkEnd w:id="107"/>
      <w:bookmarkEnd w:id="108"/>
      <w:r w:rsidR="00AA1A72">
        <w:t>Усть-Рубахинского МО.</w:t>
      </w:r>
    </w:p>
    <w:p w:rsidR="00660B11" w:rsidRDefault="00660B11" w:rsidP="00E50A6A">
      <w:pPr>
        <w:ind w:firstLine="709"/>
        <w:jc w:val="both"/>
        <w:outlineLvl w:val="0"/>
      </w:pPr>
      <w:r w:rsidRPr="00EC3E9B">
        <w:t>От котельн</w:t>
      </w:r>
      <w:r w:rsidR="00AA1A72">
        <w:t>ых</w:t>
      </w:r>
      <w:r w:rsidRPr="00EC3E9B">
        <w:t xml:space="preserve"> до </w:t>
      </w:r>
      <w:r w:rsidR="00AA1A72">
        <w:t xml:space="preserve">новых </w:t>
      </w:r>
      <w:r w:rsidRPr="00EC3E9B">
        <w:t>потребител</w:t>
      </w:r>
      <w:r w:rsidR="00AA1A72">
        <w:t>ей</w:t>
      </w:r>
      <w:r w:rsidRPr="00EC3E9B">
        <w:t xml:space="preserve"> тепловые сети </w:t>
      </w:r>
      <w:r w:rsidR="00AA1A72">
        <w:t xml:space="preserve">рекомендуется </w:t>
      </w:r>
      <w:r w:rsidRPr="00665E43">
        <w:t>проложить в двухтрубном</w:t>
      </w:r>
      <w:r w:rsidR="00AA1A72">
        <w:t>,</w:t>
      </w:r>
      <w:r w:rsidRPr="00665E43">
        <w:t xml:space="preserve"> надземном</w:t>
      </w:r>
      <w:r w:rsidRPr="00EC3E9B">
        <w:t xml:space="preserve"> исполнении</w:t>
      </w:r>
      <w:r w:rsidR="00AA1A72">
        <w:t xml:space="preserve"> с использованием пенополиуретано</w:t>
      </w:r>
      <w:r w:rsidR="00564AE7">
        <w:t>вой теплоизол</w:t>
      </w:r>
      <w:r w:rsidR="00564AE7">
        <w:t>я</w:t>
      </w:r>
      <w:r w:rsidR="00564AE7">
        <w:lastRenderedPageBreak/>
        <w:t>ции и антивандальных лотков</w:t>
      </w:r>
      <w:r w:rsidRPr="00EC3E9B">
        <w:t>. У потребител</w:t>
      </w:r>
      <w:r w:rsidR="00564AE7">
        <w:t>ей</w:t>
      </w:r>
      <w:r w:rsidRPr="00EC3E9B">
        <w:t xml:space="preserve">, в </w:t>
      </w:r>
      <w:proofErr w:type="spellStart"/>
      <w:r w:rsidRPr="00EC3E9B">
        <w:t>техподпольях</w:t>
      </w:r>
      <w:proofErr w:type="spellEnd"/>
      <w:r w:rsidRPr="00EC3E9B">
        <w:t xml:space="preserve"> зданий </w:t>
      </w:r>
      <w:r w:rsidR="00564AE7">
        <w:t xml:space="preserve">рекомендуется </w:t>
      </w:r>
      <w:r w:rsidRPr="00EC3E9B">
        <w:t>предусмотреть устройство индивидуальных тепловых пунктов</w:t>
      </w:r>
      <w:r>
        <w:t>.</w:t>
      </w:r>
      <w:bookmarkEnd w:id="109"/>
      <w:bookmarkEnd w:id="110"/>
      <w:bookmarkEnd w:id="111"/>
      <w:bookmarkEnd w:id="112"/>
    </w:p>
    <w:p w:rsidR="00564AE7" w:rsidRPr="00EC3E9B" w:rsidRDefault="00564AE7" w:rsidP="00E50A6A">
      <w:pPr>
        <w:ind w:firstLine="709"/>
        <w:contextualSpacing/>
        <w:jc w:val="both"/>
      </w:pPr>
      <w:r w:rsidRPr="00EC3E9B">
        <w:t xml:space="preserve">Надземная прокладка тепловых сетей должна предусматриваться на эстакадах, низких или высоких отдельно стоящих опорах, а также в наземных </w:t>
      </w:r>
      <w:r>
        <w:t>лотк</w:t>
      </w:r>
      <w:r w:rsidRPr="00EC3E9B">
        <w:t>ах, расположе</w:t>
      </w:r>
      <w:r w:rsidRPr="00EC3E9B">
        <w:t>н</w:t>
      </w:r>
      <w:r w:rsidRPr="00EC3E9B">
        <w:t>ных на поверхности земли.</w:t>
      </w:r>
    </w:p>
    <w:p w:rsidR="00660B11" w:rsidRPr="00EC3E9B" w:rsidRDefault="00660B11" w:rsidP="00E50A6A">
      <w:pPr>
        <w:ind w:firstLine="709"/>
        <w:contextualSpacing/>
        <w:jc w:val="both"/>
      </w:pPr>
      <w:r w:rsidRPr="00665E43">
        <w:t xml:space="preserve">При проектировании тепловых сетей </w:t>
      </w:r>
      <w:r w:rsidR="00564AE7">
        <w:t>в подземной, канальной прокладке и</w:t>
      </w:r>
      <w:r w:rsidRPr="00665E43">
        <w:t xml:space="preserve"> соор</w:t>
      </w:r>
      <w:r w:rsidRPr="00665E43">
        <w:t>у</w:t>
      </w:r>
      <w:r w:rsidRPr="00665E43">
        <w:t>жений</w:t>
      </w:r>
      <w:r w:rsidR="00564AE7">
        <w:t xml:space="preserve"> на них</w:t>
      </w:r>
      <w:r w:rsidRPr="00665E43">
        <w:t xml:space="preserve"> в условиях вечномерзлых грунтов необходимо предусмотреть</w:t>
      </w:r>
      <w:r w:rsidRPr="00EC3E9B">
        <w:t xml:space="preserve"> подачу тепл</w:t>
      </w:r>
      <w:r w:rsidRPr="00EC3E9B">
        <w:t>о</w:t>
      </w:r>
      <w:r w:rsidRPr="00EC3E9B">
        <w:t xml:space="preserve">ты не менее чем по двум </w:t>
      </w:r>
      <w:proofErr w:type="spellStart"/>
      <w:r w:rsidRPr="00EC3E9B">
        <w:t>взаиморезервируемым</w:t>
      </w:r>
      <w:proofErr w:type="spellEnd"/>
      <w:r w:rsidRPr="00EC3E9B">
        <w:t xml:space="preserve"> трубопроводам, рассчитанным на подачу не менее 70% суммарного теплового потока каждым трубопроводом, и связанных между собой перемычками. Расстояние между двумя резервирующими трубопрово</w:t>
      </w:r>
      <w:r>
        <w:t>дами должно быть не менее 50 м.</w:t>
      </w:r>
    </w:p>
    <w:p w:rsidR="00660B11" w:rsidRPr="00EC3E9B" w:rsidRDefault="00660B11" w:rsidP="00E50A6A">
      <w:pPr>
        <w:ind w:firstLine="709"/>
        <w:contextualSpacing/>
        <w:jc w:val="both"/>
        <w:rPr>
          <w:b/>
        </w:rPr>
      </w:pPr>
      <w:r>
        <w:rPr>
          <w:b/>
        </w:rPr>
        <w:t>1</w:t>
      </w:r>
      <w:r w:rsidRPr="00A32821">
        <w:rPr>
          <w:b/>
        </w:rPr>
        <w:t xml:space="preserve">) </w:t>
      </w:r>
      <w:r w:rsidRPr="00EC3E9B">
        <w:rPr>
          <w:b/>
          <w:lang w:val="en-US"/>
        </w:rPr>
        <w:t>I</w:t>
      </w:r>
      <w:r w:rsidRPr="00EC3E9B">
        <w:rPr>
          <w:b/>
        </w:rPr>
        <w:t xml:space="preserve"> очередь:</w:t>
      </w:r>
    </w:p>
    <w:p w:rsidR="00660B11" w:rsidRPr="00EC3E9B" w:rsidRDefault="00660B11" w:rsidP="00E50A6A">
      <w:pPr>
        <w:ind w:firstLine="709"/>
        <w:contextualSpacing/>
        <w:jc w:val="both"/>
      </w:pPr>
      <w:r w:rsidRPr="00EC3E9B">
        <w:t xml:space="preserve">- подключение новых объектов с </w:t>
      </w:r>
      <w:r w:rsidR="00FC319F">
        <w:t xml:space="preserve">общей </w:t>
      </w:r>
      <w:r w:rsidRPr="00EC3E9B">
        <w:t xml:space="preserve">тепловой </w:t>
      </w:r>
      <w:r w:rsidR="00FC319F">
        <w:t xml:space="preserve">0,69 </w:t>
      </w:r>
      <w:r w:rsidR="00FC319F" w:rsidRPr="00EC3E9B">
        <w:t>нагрузкой Гкал</w:t>
      </w:r>
      <w:r w:rsidRPr="00EC3E9B">
        <w:t>/час к сущ</w:t>
      </w:r>
      <w:r w:rsidRPr="00EC3E9B">
        <w:t>е</w:t>
      </w:r>
      <w:r w:rsidRPr="00EC3E9B">
        <w:t>ствующим централизованным источникам тепла;</w:t>
      </w:r>
    </w:p>
    <w:p w:rsidR="00660B11" w:rsidRPr="00EC3E9B" w:rsidRDefault="00660B11" w:rsidP="00E50A6A">
      <w:pPr>
        <w:ind w:firstLine="709"/>
        <w:contextualSpacing/>
        <w:jc w:val="both"/>
      </w:pPr>
      <w:r w:rsidRPr="00EC3E9B">
        <w:t>- установить приборы</w:t>
      </w:r>
      <w:r w:rsidR="00FC319F">
        <w:t xml:space="preserve"> коммерческого учета потребления тепловой энергии в здан</w:t>
      </w:r>
      <w:r w:rsidR="00FC319F">
        <w:t>и</w:t>
      </w:r>
      <w:r w:rsidR="00FC319F">
        <w:t>ях потребителей</w:t>
      </w:r>
      <w:r w:rsidRPr="00EC3E9B">
        <w:t xml:space="preserve"> </w:t>
      </w:r>
      <w:r w:rsidR="00FC319F">
        <w:t>и</w:t>
      </w:r>
      <w:r w:rsidR="00E10F0C">
        <w:t xml:space="preserve"> </w:t>
      </w:r>
      <w:r w:rsidR="00E10F0C" w:rsidRPr="00EC3E9B">
        <w:t>приборы</w:t>
      </w:r>
      <w:r w:rsidR="00E10F0C">
        <w:t xml:space="preserve"> коммерческого учета произведенной тепловой энергии и ра</w:t>
      </w:r>
      <w:r w:rsidR="00E10F0C">
        <w:t>с</w:t>
      </w:r>
      <w:r w:rsidR="00E10F0C">
        <w:t>хода теплоносителя на каждой котельной Усть-Рубахинского МО</w:t>
      </w:r>
    </w:p>
    <w:p w:rsidR="00AF0FD6" w:rsidRDefault="00AF0FD6" w:rsidP="00E50A6A">
      <w:pPr>
        <w:ind w:firstLine="709"/>
        <w:contextualSpacing/>
        <w:jc w:val="center"/>
        <w:outlineLvl w:val="0"/>
        <w:rPr>
          <w:b/>
        </w:rPr>
      </w:pPr>
      <w:bookmarkStart w:id="113" w:name="_Toc373848469"/>
    </w:p>
    <w:p w:rsidR="00660B11" w:rsidRDefault="00660B11" w:rsidP="00E50A6A">
      <w:pPr>
        <w:ind w:firstLine="709"/>
        <w:contextualSpacing/>
        <w:jc w:val="center"/>
        <w:outlineLvl w:val="0"/>
        <w:rPr>
          <w:b/>
        </w:rPr>
      </w:pPr>
      <w:r>
        <w:rPr>
          <w:b/>
        </w:rPr>
        <w:t>ГЛАВА 8</w:t>
      </w:r>
      <w:r w:rsidRPr="00955D41">
        <w:rPr>
          <w:b/>
        </w:rPr>
        <w:t>. ПЕРСПЕКТИВНЫЕ ТОПЛИВНЫЕ БАЛАНСЫ</w:t>
      </w:r>
      <w:bookmarkEnd w:id="113"/>
    </w:p>
    <w:p w:rsidR="00660B11" w:rsidRDefault="00660B11" w:rsidP="00E50A6A">
      <w:pPr>
        <w:ind w:firstLine="709"/>
        <w:contextualSpacing/>
        <w:jc w:val="center"/>
        <w:outlineLvl w:val="0"/>
        <w:rPr>
          <w:b/>
        </w:rPr>
      </w:pPr>
    </w:p>
    <w:p w:rsidR="00660B11" w:rsidRPr="00AF0FD6" w:rsidRDefault="00660B11" w:rsidP="00E50A6A">
      <w:pPr>
        <w:ind w:firstLine="709"/>
        <w:contextualSpacing/>
        <w:jc w:val="both"/>
      </w:pPr>
      <w:r w:rsidRPr="00AF0FD6">
        <w:t>Топливный баланс составлен в соответствии с тепловыми характеристиками с</w:t>
      </w:r>
      <w:r w:rsidRPr="00AF0FD6">
        <w:t>и</w:t>
      </w:r>
      <w:r w:rsidRPr="00AF0FD6">
        <w:t xml:space="preserve">стем теплоснабжения при условии обеспечения их нормативного функционирования. Перспективные топливные балансы представлены в таблице </w:t>
      </w:r>
      <w:r w:rsidR="00D31ED2">
        <w:t>8.1.</w:t>
      </w:r>
    </w:p>
    <w:p w:rsidR="00660B11" w:rsidRPr="00D31ED2" w:rsidRDefault="00D31ED2" w:rsidP="00D31ED2">
      <w:pPr>
        <w:pStyle w:val="a3"/>
        <w:numPr>
          <w:ilvl w:val="0"/>
          <w:numId w:val="0"/>
        </w:numPr>
        <w:jc w:val="right"/>
        <w:rPr>
          <w:sz w:val="20"/>
        </w:rPr>
      </w:pPr>
      <w:bookmarkStart w:id="114" w:name="_Ref375739514"/>
      <w:r>
        <w:rPr>
          <w:sz w:val="20"/>
        </w:rPr>
        <w:t>Таблица 8.1.</w:t>
      </w:r>
    </w:p>
    <w:tbl>
      <w:tblPr>
        <w:tblW w:w="5234" w:type="pct"/>
        <w:jc w:val="center"/>
        <w:tblLook w:val="04A0" w:firstRow="1" w:lastRow="0" w:firstColumn="1" w:lastColumn="0" w:noHBand="0" w:noVBand="1"/>
      </w:tblPr>
      <w:tblGrid>
        <w:gridCol w:w="720"/>
        <w:gridCol w:w="5083"/>
        <w:gridCol w:w="653"/>
        <w:gridCol w:w="641"/>
        <w:gridCol w:w="985"/>
        <w:gridCol w:w="641"/>
        <w:gridCol w:w="1296"/>
      </w:tblGrid>
      <w:tr w:rsidR="000C1FC2" w:rsidRPr="00F34F4F" w:rsidTr="00D31ED2">
        <w:trPr>
          <w:trHeight w:val="300"/>
          <w:jc w:val="center"/>
        </w:trPr>
        <w:tc>
          <w:tcPr>
            <w:tcW w:w="41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bookmarkEnd w:id="114"/>
          <w:p w:rsidR="000C1FC2" w:rsidRPr="00F34F4F" w:rsidRDefault="000C1FC2" w:rsidP="00D31ED2">
            <w:pPr>
              <w:jc w:val="center"/>
              <w:rPr>
                <w:color w:val="000000"/>
                <w:sz w:val="20"/>
                <w:szCs w:val="20"/>
              </w:rPr>
            </w:pPr>
            <w:r w:rsidRPr="00F34F4F">
              <w:rPr>
                <w:bCs/>
                <w:color w:val="000000"/>
                <w:sz w:val="20"/>
                <w:szCs w:val="20"/>
              </w:rPr>
              <w:t>№</w:t>
            </w:r>
          </w:p>
        </w:tc>
        <w:tc>
          <w:tcPr>
            <w:tcW w:w="233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C1FC2" w:rsidRPr="00F34F4F" w:rsidRDefault="000C1FC2" w:rsidP="00D31ED2">
            <w:pPr>
              <w:jc w:val="center"/>
              <w:rPr>
                <w:color w:val="000000"/>
                <w:sz w:val="20"/>
                <w:szCs w:val="20"/>
              </w:rPr>
            </w:pPr>
            <w:r w:rsidRPr="00F34F4F">
              <w:rPr>
                <w:bCs/>
                <w:color w:val="000000"/>
                <w:sz w:val="20"/>
                <w:szCs w:val="20"/>
              </w:rPr>
              <w:t>Наименование котельной</w:t>
            </w:r>
          </w:p>
        </w:tc>
        <w:tc>
          <w:tcPr>
            <w:tcW w:w="1642" w:type="pct"/>
            <w:gridSpan w:val="4"/>
            <w:tcBorders>
              <w:top w:val="single" w:sz="4" w:space="0" w:color="auto"/>
              <w:left w:val="nil"/>
              <w:bottom w:val="single" w:sz="4" w:space="0" w:color="auto"/>
              <w:right w:val="single" w:sz="4" w:space="0" w:color="auto"/>
            </w:tcBorders>
            <w:shd w:val="clear" w:color="auto" w:fill="auto"/>
            <w:vAlign w:val="center"/>
            <w:hideMark/>
          </w:tcPr>
          <w:p w:rsidR="000C1FC2" w:rsidRPr="00F34F4F" w:rsidRDefault="000C1FC2" w:rsidP="00D31ED2">
            <w:pPr>
              <w:jc w:val="center"/>
              <w:rPr>
                <w:color w:val="000000"/>
                <w:sz w:val="20"/>
                <w:szCs w:val="20"/>
              </w:rPr>
            </w:pPr>
            <w:r w:rsidRPr="00F34F4F">
              <w:rPr>
                <w:bCs/>
                <w:color w:val="000000"/>
                <w:sz w:val="20"/>
                <w:szCs w:val="20"/>
              </w:rPr>
              <w:t>Топливо</w:t>
            </w:r>
          </w:p>
        </w:tc>
        <w:tc>
          <w:tcPr>
            <w:tcW w:w="61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C1FC2" w:rsidRPr="00F34F4F" w:rsidRDefault="000C1FC2" w:rsidP="00D31ED2">
            <w:pPr>
              <w:jc w:val="center"/>
              <w:rPr>
                <w:color w:val="000000"/>
                <w:sz w:val="20"/>
                <w:szCs w:val="20"/>
              </w:rPr>
            </w:pPr>
            <w:r w:rsidRPr="00F34F4F">
              <w:rPr>
                <w:bCs/>
                <w:color w:val="000000"/>
                <w:sz w:val="20"/>
                <w:szCs w:val="20"/>
              </w:rPr>
              <w:t>Вид топлива</w:t>
            </w:r>
          </w:p>
        </w:tc>
      </w:tr>
      <w:tr w:rsidR="000C1FC2" w:rsidRPr="00F34F4F" w:rsidTr="00D31ED2">
        <w:trPr>
          <w:trHeight w:val="300"/>
          <w:jc w:val="center"/>
        </w:trPr>
        <w:tc>
          <w:tcPr>
            <w:tcW w:w="415" w:type="pct"/>
            <w:vMerge/>
            <w:tcBorders>
              <w:top w:val="single" w:sz="4" w:space="0" w:color="auto"/>
              <w:left w:val="single" w:sz="4" w:space="0" w:color="auto"/>
              <w:bottom w:val="single" w:sz="4" w:space="0" w:color="auto"/>
              <w:right w:val="single" w:sz="4" w:space="0" w:color="auto"/>
            </w:tcBorders>
            <w:vAlign w:val="center"/>
            <w:hideMark/>
          </w:tcPr>
          <w:p w:rsidR="000C1FC2" w:rsidRPr="00F34F4F" w:rsidRDefault="000C1FC2" w:rsidP="00D31ED2">
            <w:pPr>
              <w:rPr>
                <w:color w:val="000000"/>
                <w:sz w:val="20"/>
                <w:szCs w:val="20"/>
              </w:rPr>
            </w:pPr>
          </w:p>
        </w:tc>
        <w:tc>
          <w:tcPr>
            <w:tcW w:w="2332" w:type="pct"/>
            <w:vMerge/>
            <w:tcBorders>
              <w:top w:val="single" w:sz="4" w:space="0" w:color="auto"/>
              <w:left w:val="single" w:sz="4" w:space="0" w:color="auto"/>
              <w:bottom w:val="single" w:sz="4" w:space="0" w:color="auto"/>
              <w:right w:val="single" w:sz="4" w:space="0" w:color="auto"/>
            </w:tcBorders>
            <w:vAlign w:val="center"/>
            <w:hideMark/>
          </w:tcPr>
          <w:p w:rsidR="000C1FC2" w:rsidRPr="00F34F4F" w:rsidRDefault="000C1FC2" w:rsidP="00D31ED2">
            <w:pPr>
              <w:rPr>
                <w:color w:val="000000"/>
                <w:sz w:val="20"/>
                <w:szCs w:val="20"/>
              </w:rPr>
            </w:pPr>
          </w:p>
        </w:tc>
        <w:tc>
          <w:tcPr>
            <w:tcW w:w="723" w:type="pct"/>
            <w:gridSpan w:val="2"/>
            <w:tcBorders>
              <w:top w:val="single" w:sz="4" w:space="0" w:color="auto"/>
              <w:left w:val="nil"/>
              <w:bottom w:val="single" w:sz="4" w:space="0" w:color="auto"/>
              <w:right w:val="single" w:sz="4" w:space="0" w:color="auto"/>
            </w:tcBorders>
            <w:shd w:val="clear" w:color="auto" w:fill="auto"/>
            <w:vAlign w:val="center"/>
            <w:hideMark/>
          </w:tcPr>
          <w:p w:rsidR="000C1FC2" w:rsidRPr="00F34F4F" w:rsidRDefault="000C1FC2" w:rsidP="00D31ED2">
            <w:pPr>
              <w:jc w:val="center"/>
              <w:rPr>
                <w:color w:val="000000"/>
                <w:sz w:val="20"/>
                <w:szCs w:val="20"/>
              </w:rPr>
            </w:pPr>
            <w:r w:rsidRPr="00F34F4F">
              <w:rPr>
                <w:bCs/>
                <w:color w:val="000000"/>
                <w:sz w:val="20"/>
                <w:szCs w:val="20"/>
              </w:rPr>
              <w:t>I очередь</w:t>
            </w:r>
          </w:p>
        </w:tc>
        <w:tc>
          <w:tcPr>
            <w:tcW w:w="919" w:type="pct"/>
            <w:gridSpan w:val="2"/>
            <w:tcBorders>
              <w:top w:val="single" w:sz="4" w:space="0" w:color="auto"/>
              <w:left w:val="nil"/>
              <w:bottom w:val="single" w:sz="4" w:space="0" w:color="auto"/>
              <w:right w:val="single" w:sz="4" w:space="0" w:color="auto"/>
            </w:tcBorders>
            <w:shd w:val="clear" w:color="auto" w:fill="auto"/>
            <w:vAlign w:val="center"/>
            <w:hideMark/>
          </w:tcPr>
          <w:p w:rsidR="000C1FC2" w:rsidRPr="00F34F4F" w:rsidRDefault="000C1FC2" w:rsidP="00D31ED2">
            <w:pPr>
              <w:jc w:val="center"/>
              <w:rPr>
                <w:color w:val="000000"/>
                <w:sz w:val="20"/>
                <w:szCs w:val="20"/>
              </w:rPr>
            </w:pPr>
            <w:r w:rsidRPr="00F34F4F">
              <w:rPr>
                <w:bCs/>
                <w:color w:val="000000"/>
                <w:sz w:val="20"/>
                <w:szCs w:val="20"/>
              </w:rPr>
              <w:t>Расчетный срок</w:t>
            </w:r>
          </w:p>
        </w:tc>
        <w:tc>
          <w:tcPr>
            <w:tcW w:w="611" w:type="pct"/>
            <w:vMerge/>
            <w:tcBorders>
              <w:top w:val="single" w:sz="4" w:space="0" w:color="auto"/>
              <w:left w:val="single" w:sz="4" w:space="0" w:color="auto"/>
              <w:bottom w:val="single" w:sz="4" w:space="0" w:color="auto"/>
              <w:right w:val="single" w:sz="4" w:space="0" w:color="auto"/>
            </w:tcBorders>
            <w:vAlign w:val="center"/>
            <w:hideMark/>
          </w:tcPr>
          <w:p w:rsidR="000C1FC2" w:rsidRPr="00F34F4F" w:rsidRDefault="000C1FC2" w:rsidP="00D31ED2">
            <w:pPr>
              <w:rPr>
                <w:color w:val="000000"/>
                <w:sz w:val="20"/>
                <w:szCs w:val="20"/>
              </w:rPr>
            </w:pPr>
          </w:p>
        </w:tc>
      </w:tr>
      <w:tr w:rsidR="000C1FC2" w:rsidRPr="00F34F4F" w:rsidTr="00D31ED2">
        <w:trPr>
          <w:trHeight w:val="300"/>
          <w:jc w:val="center"/>
        </w:trPr>
        <w:tc>
          <w:tcPr>
            <w:tcW w:w="415" w:type="pct"/>
            <w:vMerge/>
            <w:tcBorders>
              <w:top w:val="single" w:sz="4" w:space="0" w:color="auto"/>
              <w:left w:val="single" w:sz="4" w:space="0" w:color="auto"/>
              <w:bottom w:val="single" w:sz="4" w:space="0" w:color="auto"/>
              <w:right w:val="single" w:sz="4" w:space="0" w:color="auto"/>
            </w:tcBorders>
            <w:vAlign w:val="center"/>
            <w:hideMark/>
          </w:tcPr>
          <w:p w:rsidR="000C1FC2" w:rsidRPr="00F34F4F" w:rsidRDefault="000C1FC2" w:rsidP="00D31ED2">
            <w:pPr>
              <w:rPr>
                <w:color w:val="000000"/>
                <w:sz w:val="20"/>
                <w:szCs w:val="20"/>
              </w:rPr>
            </w:pPr>
          </w:p>
        </w:tc>
        <w:tc>
          <w:tcPr>
            <w:tcW w:w="2332" w:type="pct"/>
            <w:vMerge/>
            <w:tcBorders>
              <w:top w:val="single" w:sz="4" w:space="0" w:color="auto"/>
              <w:left w:val="single" w:sz="4" w:space="0" w:color="auto"/>
              <w:bottom w:val="single" w:sz="4" w:space="0" w:color="auto"/>
              <w:right w:val="single" w:sz="4" w:space="0" w:color="auto"/>
            </w:tcBorders>
            <w:vAlign w:val="center"/>
            <w:hideMark/>
          </w:tcPr>
          <w:p w:rsidR="000C1FC2" w:rsidRPr="00F34F4F" w:rsidRDefault="000C1FC2" w:rsidP="00D31ED2">
            <w:pPr>
              <w:rPr>
                <w:color w:val="000000"/>
                <w:sz w:val="20"/>
                <w:szCs w:val="20"/>
              </w:rPr>
            </w:pPr>
          </w:p>
        </w:tc>
        <w:tc>
          <w:tcPr>
            <w:tcW w:w="377" w:type="pct"/>
            <w:tcBorders>
              <w:top w:val="nil"/>
              <w:left w:val="nil"/>
              <w:bottom w:val="single" w:sz="4" w:space="0" w:color="auto"/>
              <w:right w:val="single" w:sz="4" w:space="0" w:color="auto"/>
            </w:tcBorders>
            <w:shd w:val="clear" w:color="auto" w:fill="auto"/>
            <w:vAlign w:val="center"/>
            <w:hideMark/>
          </w:tcPr>
          <w:p w:rsidR="000C1FC2" w:rsidRPr="00F34F4F" w:rsidRDefault="000C1FC2" w:rsidP="00D31ED2">
            <w:pPr>
              <w:jc w:val="center"/>
              <w:rPr>
                <w:color w:val="000000"/>
                <w:sz w:val="20"/>
                <w:szCs w:val="20"/>
              </w:rPr>
            </w:pPr>
            <w:r w:rsidRPr="00F34F4F">
              <w:rPr>
                <w:color w:val="000000"/>
                <w:sz w:val="20"/>
                <w:szCs w:val="20"/>
              </w:rPr>
              <w:t>Тонн</w:t>
            </w:r>
          </w:p>
        </w:tc>
        <w:tc>
          <w:tcPr>
            <w:tcW w:w="346" w:type="pct"/>
            <w:tcBorders>
              <w:top w:val="nil"/>
              <w:left w:val="nil"/>
              <w:bottom w:val="single" w:sz="4" w:space="0" w:color="auto"/>
              <w:right w:val="single" w:sz="4" w:space="0" w:color="auto"/>
            </w:tcBorders>
            <w:shd w:val="clear" w:color="auto" w:fill="auto"/>
            <w:vAlign w:val="center"/>
            <w:hideMark/>
          </w:tcPr>
          <w:p w:rsidR="000C1FC2" w:rsidRPr="00F34F4F" w:rsidRDefault="000C1FC2" w:rsidP="00D31ED2">
            <w:pPr>
              <w:jc w:val="center"/>
              <w:rPr>
                <w:color w:val="000000"/>
                <w:sz w:val="20"/>
                <w:szCs w:val="20"/>
              </w:rPr>
            </w:pPr>
            <w:proofErr w:type="spellStart"/>
            <w:r w:rsidRPr="00F34F4F">
              <w:rPr>
                <w:bCs/>
                <w:color w:val="000000"/>
                <w:sz w:val="20"/>
                <w:szCs w:val="20"/>
              </w:rPr>
              <w:t>т.у.</w:t>
            </w:r>
            <w:proofErr w:type="gramStart"/>
            <w:r w:rsidRPr="00F34F4F">
              <w:rPr>
                <w:bCs/>
                <w:color w:val="000000"/>
                <w:sz w:val="20"/>
                <w:szCs w:val="20"/>
              </w:rPr>
              <w:t>т</w:t>
            </w:r>
            <w:proofErr w:type="spellEnd"/>
            <w:proofErr w:type="gramEnd"/>
            <w:r w:rsidRPr="00F34F4F">
              <w:rPr>
                <w:bCs/>
                <w:color w:val="000000"/>
                <w:sz w:val="20"/>
                <w:szCs w:val="20"/>
              </w:rPr>
              <w:t>.</w:t>
            </w:r>
          </w:p>
        </w:tc>
        <w:tc>
          <w:tcPr>
            <w:tcW w:w="573" w:type="pct"/>
            <w:tcBorders>
              <w:top w:val="nil"/>
              <w:left w:val="nil"/>
              <w:bottom w:val="single" w:sz="4" w:space="0" w:color="auto"/>
              <w:right w:val="single" w:sz="4" w:space="0" w:color="auto"/>
            </w:tcBorders>
            <w:shd w:val="clear" w:color="auto" w:fill="auto"/>
            <w:vAlign w:val="center"/>
            <w:hideMark/>
          </w:tcPr>
          <w:p w:rsidR="000C1FC2" w:rsidRPr="00F34F4F" w:rsidRDefault="000C1FC2" w:rsidP="00D31ED2">
            <w:pPr>
              <w:jc w:val="center"/>
              <w:rPr>
                <w:color w:val="000000"/>
                <w:sz w:val="20"/>
                <w:szCs w:val="20"/>
              </w:rPr>
            </w:pPr>
            <w:r w:rsidRPr="00F34F4F">
              <w:rPr>
                <w:color w:val="000000"/>
                <w:sz w:val="20"/>
                <w:szCs w:val="20"/>
              </w:rPr>
              <w:t>Тонн </w:t>
            </w:r>
          </w:p>
        </w:tc>
        <w:tc>
          <w:tcPr>
            <w:tcW w:w="346" w:type="pct"/>
            <w:tcBorders>
              <w:top w:val="nil"/>
              <w:left w:val="nil"/>
              <w:bottom w:val="single" w:sz="4" w:space="0" w:color="auto"/>
              <w:right w:val="single" w:sz="4" w:space="0" w:color="auto"/>
            </w:tcBorders>
            <w:shd w:val="clear" w:color="auto" w:fill="auto"/>
            <w:vAlign w:val="center"/>
            <w:hideMark/>
          </w:tcPr>
          <w:p w:rsidR="000C1FC2" w:rsidRPr="00F34F4F" w:rsidRDefault="000C1FC2" w:rsidP="00D31ED2">
            <w:pPr>
              <w:jc w:val="center"/>
              <w:rPr>
                <w:color w:val="000000"/>
                <w:sz w:val="20"/>
                <w:szCs w:val="20"/>
              </w:rPr>
            </w:pPr>
            <w:proofErr w:type="spellStart"/>
            <w:r w:rsidRPr="00F34F4F">
              <w:rPr>
                <w:bCs/>
                <w:color w:val="000000"/>
                <w:sz w:val="20"/>
                <w:szCs w:val="20"/>
              </w:rPr>
              <w:t>т.у.</w:t>
            </w:r>
            <w:proofErr w:type="gramStart"/>
            <w:r w:rsidRPr="00F34F4F">
              <w:rPr>
                <w:bCs/>
                <w:color w:val="000000"/>
                <w:sz w:val="20"/>
                <w:szCs w:val="20"/>
              </w:rPr>
              <w:t>т</w:t>
            </w:r>
            <w:proofErr w:type="spellEnd"/>
            <w:proofErr w:type="gramEnd"/>
            <w:r w:rsidRPr="00F34F4F">
              <w:rPr>
                <w:bCs/>
                <w:color w:val="000000"/>
                <w:sz w:val="20"/>
                <w:szCs w:val="20"/>
              </w:rPr>
              <w:t>.</w:t>
            </w:r>
          </w:p>
        </w:tc>
        <w:tc>
          <w:tcPr>
            <w:tcW w:w="611" w:type="pct"/>
            <w:vMerge/>
            <w:tcBorders>
              <w:top w:val="single" w:sz="4" w:space="0" w:color="auto"/>
              <w:left w:val="single" w:sz="4" w:space="0" w:color="auto"/>
              <w:bottom w:val="single" w:sz="4" w:space="0" w:color="auto"/>
              <w:right w:val="single" w:sz="4" w:space="0" w:color="auto"/>
            </w:tcBorders>
            <w:vAlign w:val="center"/>
            <w:hideMark/>
          </w:tcPr>
          <w:p w:rsidR="000C1FC2" w:rsidRPr="00F34F4F" w:rsidRDefault="000C1FC2" w:rsidP="00D31ED2">
            <w:pPr>
              <w:rPr>
                <w:color w:val="000000"/>
                <w:sz w:val="20"/>
                <w:szCs w:val="20"/>
              </w:rPr>
            </w:pPr>
          </w:p>
        </w:tc>
      </w:tr>
      <w:tr w:rsidR="000C1FC2" w:rsidRPr="00F34F4F" w:rsidTr="00D31ED2">
        <w:trPr>
          <w:trHeight w:val="765"/>
          <w:jc w:val="center"/>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0C1FC2" w:rsidRPr="00F34F4F" w:rsidRDefault="000C1FC2" w:rsidP="00D31ED2">
            <w:pPr>
              <w:jc w:val="center"/>
              <w:rPr>
                <w:color w:val="000000"/>
                <w:sz w:val="20"/>
                <w:szCs w:val="20"/>
              </w:rPr>
            </w:pPr>
            <w:r w:rsidRPr="00F34F4F">
              <w:rPr>
                <w:color w:val="000000"/>
                <w:sz w:val="20"/>
                <w:szCs w:val="20"/>
              </w:rPr>
              <w:t>1</w:t>
            </w:r>
          </w:p>
        </w:tc>
        <w:tc>
          <w:tcPr>
            <w:tcW w:w="2332" w:type="pct"/>
            <w:tcBorders>
              <w:top w:val="nil"/>
              <w:left w:val="nil"/>
              <w:bottom w:val="single" w:sz="4" w:space="0" w:color="auto"/>
              <w:right w:val="single" w:sz="4" w:space="0" w:color="auto"/>
            </w:tcBorders>
            <w:shd w:val="clear" w:color="auto" w:fill="auto"/>
            <w:vAlign w:val="center"/>
            <w:hideMark/>
          </w:tcPr>
          <w:p w:rsidR="000C1FC2" w:rsidRPr="00F34F4F" w:rsidRDefault="007643B3" w:rsidP="00D31ED2">
            <w:pPr>
              <w:contextualSpacing/>
              <w:jc w:val="center"/>
              <w:rPr>
                <w:color w:val="000000"/>
                <w:sz w:val="20"/>
                <w:szCs w:val="20"/>
              </w:rPr>
            </w:pPr>
            <w:r>
              <w:rPr>
                <w:sz w:val="20"/>
                <w:szCs w:val="20"/>
              </w:rPr>
              <w:t>Котельная</w:t>
            </w:r>
            <w:r w:rsidR="000C1FC2" w:rsidRPr="00F34F4F">
              <w:rPr>
                <w:sz w:val="20"/>
                <w:szCs w:val="20"/>
              </w:rPr>
              <w:t xml:space="preserve"> </w:t>
            </w:r>
            <w:r w:rsidR="00D31ED2">
              <w:rPr>
                <w:sz w:val="20"/>
                <w:szCs w:val="20"/>
              </w:rPr>
              <w:t>«</w:t>
            </w:r>
            <w:proofErr w:type="spellStart"/>
            <w:r w:rsidR="00D31ED2">
              <w:rPr>
                <w:sz w:val="20"/>
                <w:szCs w:val="20"/>
              </w:rPr>
              <w:t>Усть-Рубахинский</w:t>
            </w:r>
            <w:proofErr w:type="spellEnd"/>
            <w:r w:rsidR="00D31ED2">
              <w:rPr>
                <w:sz w:val="20"/>
                <w:szCs w:val="20"/>
              </w:rPr>
              <w:t xml:space="preserve"> детский сад»</w:t>
            </w:r>
            <w:r w:rsidR="000C1FC2" w:rsidRPr="00F34F4F">
              <w:rPr>
                <w:sz w:val="20"/>
                <w:szCs w:val="20"/>
              </w:rPr>
              <w:t xml:space="preserve"> ул. Ленина,</w:t>
            </w:r>
            <w:r w:rsidR="00D31ED2">
              <w:rPr>
                <w:sz w:val="20"/>
                <w:szCs w:val="20"/>
              </w:rPr>
              <w:t xml:space="preserve"> </w:t>
            </w:r>
            <w:r w:rsidR="000C1FC2" w:rsidRPr="00F34F4F">
              <w:rPr>
                <w:sz w:val="20"/>
                <w:szCs w:val="20"/>
              </w:rPr>
              <w:t>22</w:t>
            </w:r>
            <w:r w:rsidR="00D31ED2">
              <w:rPr>
                <w:sz w:val="20"/>
                <w:szCs w:val="20"/>
              </w:rPr>
              <w:t>А</w:t>
            </w:r>
            <w:r w:rsidR="000C1FC2" w:rsidRPr="00F34F4F">
              <w:rPr>
                <w:sz w:val="20"/>
                <w:szCs w:val="20"/>
              </w:rPr>
              <w:t xml:space="preserve">, </w:t>
            </w:r>
            <w:proofErr w:type="gramStart"/>
            <w:r w:rsidR="000C1FC2" w:rsidRPr="00F34F4F">
              <w:rPr>
                <w:sz w:val="20"/>
                <w:szCs w:val="20"/>
              </w:rPr>
              <w:t>с</w:t>
            </w:r>
            <w:proofErr w:type="gramEnd"/>
            <w:r w:rsidR="000C1FC2" w:rsidRPr="00F34F4F">
              <w:rPr>
                <w:sz w:val="20"/>
                <w:szCs w:val="20"/>
              </w:rPr>
              <w:t>. Мельница</w:t>
            </w:r>
          </w:p>
        </w:tc>
        <w:tc>
          <w:tcPr>
            <w:tcW w:w="377" w:type="pct"/>
            <w:tcBorders>
              <w:top w:val="nil"/>
              <w:left w:val="nil"/>
              <w:bottom w:val="single" w:sz="4" w:space="0" w:color="auto"/>
              <w:right w:val="single" w:sz="4" w:space="0" w:color="auto"/>
            </w:tcBorders>
            <w:shd w:val="clear" w:color="auto" w:fill="auto"/>
            <w:vAlign w:val="center"/>
            <w:hideMark/>
          </w:tcPr>
          <w:p w:rsidR="000C1FC2" w:rsidRPr="00F34F4F" w:rsidRDefault="000C1FC2" w:rsidP="00D31ED2">
            <w:pPr>
              <w:jc w:val="center"/>
              <w:rPr>
                <w:color w:val="000000"/>
                <w:sz w:val="20"/>
                <w:szCs w:val="20"/>
              </w:rPr>
            </w:pPr>
            <w:r w:rsidRPr="00F34F4F">
              <w:rPr>
                <w:color w:val="000000"/>
                <w:sz w:val="20"/>
                <w:szCs w:val="20"/>
              </w:rPr>
              <w:t>1280</w:t>
            </w:r>
          </w:p>
        </w:tc>
        <w:tc>
          <w:tcPr>
            <w:tcW w:w="346" w:type="pct"/>
            <w:tcBorders>
              <w:top w:val="nil"/>
              <w:left w:val="nil"/>
              <w:bottom w:val="single" w:sz="4" w:space="0" w:color="auto"/>
              <w:right w:val="single" w:sz="4" w:space="0" w:color="auto"/>
            </w:tcBorders>
            <w:shd w:val="clear" w:color="auto" w:fill="auto"/>
            <w:vAlign w:val="center"/>
            <w:hideMark/>
          </w:tcPr>
          <w:p w:rsidR="000C1FC2" w:rsidRPr="00F34F4F" w:rsidRDefault="000C1FC2" w:rsidP="00D31ED2">
            <w:pPr>
              <w:jc w:val="center"/>
              <w:rPr>
                <w:color w:val="000000"/>
                <w:sz w:val="20"/>
                <w:szCs w:val="20"/>
              </w:rPr>
            </w:pPr>
            <w:r w:rsidRPr="00F34F4F">
              <w:rPr>
                <w:color w:val="000000"/>
                <w:sz w:val="20"/>
                <w:szCs w:val="20"/>
              </w:rPr>
              <w:t>598</w:t>
            </w:r>
          </w:p>
        </w:tc>
        <w:tc>
          <w:tcPr>
            <w:tcW w:w="573" w:type="pct"/>
            <w:tcBorders>
              <w:top w:val="nil"/>
              <w:left w:val="nil"/>
              <w:bottom w:val="single" w:sz="4" w:space="0" w:color="auto"/>
              <w:right w:val="single" w:sz="4" w:space="0" w:color="auto"/>
            </w:tcBorders>
            <w:shd w:val="clear" w:color="auto" w:fill="auto"/>
            <w:vAlign w:val="center"/>
            <w:hideMark/>
          </w:tcPr>
          <w:p w:rsidR="000C1FC2" w:rsidRPr="00F34F4F" w:rsidRDefault="000C1FC2" w:rsidP="00D31ED2">
            <w:pPr>
              <w:jc w:val="center"/>
              <w:rPr>
                <w:color w:val="000000"/>
                <w:sz w:val="20"/>
                <w:szCs w:val="20"/>
              </w:rPr>
            </w:pPr>
            <w:r w:rsidRPr="00F34F4F">
              <w:rPr>
                <w:color w:val="000000"/>
                <w:sz w:val="20"/>
                <w:szCs w:val="20"/>
              </w:rPr>
              <w:t>4 632</w:t>
            </w:r>
          </w:p>
        </w:tc>
        <w:tc>
          <w:tcPr>
            <w:tcW w:w="346" w:type="pct"/>
            <w:tcBorders>
              <w:top w:val="nil"/>
              <w:left w:val="nil"/>
              <w:bottom w:val="single" w:sz="4" w:space="0" w:color="auto"/>
              <w:right w:val="single" w:sz="4" w:space="0" w:color="auto"/>
            </w:tcBorders>
            <w:shd w:val="clear" w:color="auto" w:fill="auto"/>
            <w:vAlign w:val="center"/>
            <w:hideMark/>
          </w:tcPr>
          <w:p w:rsidR="000C1FC2" w:rsidRPr="00F34F4F" w:rsidRDefault="000C1FC2" w:rsidP="00D31ED2">
            <w:pPr>
              <w:jc w:val="center"/>
              <w:rPr>
                <w:color w:val="000000"/>
                <w:sz w:val="20"/>
                <w:szCs w:val="20"/>
              </w:rPr>
            </w:pPr>
            <w:r w:rsidRPr="00F34F4F">
              <w:rPr>
                <w:color w:val="000000"/>
                <w:sz w:val="20"/>
                <w:szCs w:val="20"/>
              </w:rPr>
              <w:t>2 163</w:t>
            </w:r>
          </w:p>
        </w:tc>
        <w:tc>
          <w:tcPr>
            <w:tcW w:w="611" w:type="pct"/>
            <w:tcBorders>
              <w:top w:val="nil"/>
              <w:left w:val="nil"/>
              <w:bottom w:val="single" w:sz="4" w:space="0" w:color="auto"/>
              <w:right w:val="single" w:sz="4" w:space="0" w:color="auto"/>
            </w:tcBorders>
            <w:shd w:val="clear" w:color="auto" w:fill="auto"/>
            <w:vAlign w:val="center"/>
            <w:hideMark/>
          </w:tcPr>
          <w:p w:rsidR="000C1FC2" w:rsidRPr="00F34F4F" w:rsidRDefault="000C1FC2" w:rsidP="00D31ED2">
            <w:pPr>
              <w:jc w:val="center"/>
              <w:rPr>
                <w:color w:val="000000"/>
                <w:sz w:val="20"/>
                <w:szCs w:val="20"/>
              </w:rPr>
            </w:pPr>
            <w:r w:rsidRPr="00F34F4F">
              <w:rPr>
                <w:color w:val="000000"/>
                <w:sz w:val="20"/>
                <w:szCs w:val="20"/>
              </w:rPr>
              <w:t>Бурый уголь</w:t>
            </w:r>
          </w:p>
        </w:tc>
      </w:tr>
      <w:tr w:rsidR="000C1FC2" w:rsidRPr="00F34F4F" w:rsidTr="00D31ED2">
        <w:trPr>
          <w:trHeight w:val="300"/>
          <w:jc w:val="center"/>
        </w:trPr>
        <w:tc>
          <w:tcPr>
            <w:tcW w:w="415" w:type="pct"/>
            <w:tcBorders>
              <w:top w:val="nil"/>
              <w:left w:val="single" w:sz="4" w:space="0" w:color="auto"/>
              <w:bottom w:val="single" w:sz="4" w:space="0" w:color="auto"/>
              <w:right w:val="single" w:sz="4" w:space="0" w:color="auto"/>
            </w:tcBorders>
            <w:shd w:val="clear" w:color="auto" w:fill="auto"/>
            <w:vAlign w:val="center"/>
            <w:hideMark/>
          </w:tcPr>
          <w:p w:rsidR="000C1FC2" w:rsidRPr="00F34F4F" w:rsidRDefault="000C1FC2" w:rsidP="00D31ED2">
            <w:pPr>
              <w:jc w:val="center"/>
              <w:rPr>
                <w:color w:val="000000"/>
                <w:sz w:val="20"/>
                <w:szCs w:val="20"/>
              </w:rPr>
            </w:pPr>
            <w:r w:rsidRPr="00F34F4F">
              <w:rPr>
                <w:color w:val="000000"/>
                <w:sz w:val="20"/>
                <w:szCs w:val="20"/>
              </w:rPr>
              <w:t>2</w:t>
            </w:r>
          </w:p>
        </w:tc>
        <w:tc>
          <w:tcPr>
            <w:tcW w:w="2332" w:type="pct"/>
            <w:tcBorders>
              <w:top w:val="nil"/>
              <w:left w:val="nil"/>
              <w:bottom w:val="single" w:sz="4" w:space="0" w:color="auto"/>
              <w:right w:val="single" w:sz="4" w:space="0" w:color="auto"/>
            </w:tcBorders>
            <w:shd w:val="clear" w:color="auto" w:fill="auto"/>
            <w:noWrap/>
            <w:vAlign w:val="center"/>
            <w:hideMark/>
          </w:tcPr>
          <w:p w:rsidR="000C1FC2" w:rsidRPr="00F34F4F" w:rsidRDefault="000C1FC2" w:rsidP="00D31ED2">
            <w:pPr>
              <w:contextualSpacing/>
              <w:jc w:val="center"/>
              <w:rPr>
                <w:sz w:val="20"/>
                <w:szCs w:val="20"/>
              </w:rPr>
            </w:pPr>
            <w:r w:rsidRPr="00F34F4F">
              <w:rPr>
                <w:sz w:val="20"/>
                <w:szCs w:val="20"/>
              </w:rPr>
              <w:t xml:space="preserve">Котельная «Саяны» ул. </w:t>
            </w:r>
            <w:r w:rsidR="00D31ED2">
              <w:rPr>
                <w:sz w:val="20"/>
                <w:szCs w:val="20"/>
              </w:rPr>
              <w:t>Вертолетная</w:t>
            </w:r>
            <w:r w:rsidRPr="00F34F4F">
              <w:rPr>
                <w:sz w:val="20"/>
                <w:szCs w:val="20"/>
              </w:rPr>
              <w:t>,</w:t>
            </w:r>
            <w:r w:rsidR="00D31ED2">
              <w:rPr>
                <w:sz w:val="20"/>
                <w:szCs w:val="20"/>
              </w:rPr>
              <w:t xml:space="preserve"> 13</w:t>
            </w:r>
            <w:r w:rsidRPr="00F34F4F">
              <w:rPr>
                <w:sz w:val="20"/>
                <w:szCs w:val="20"/>
              </w:rPr>
              <w:t xml:space="preserve"> п. Вознесенский</w:t>
            </w:r>
          </w:p>
        </w:tc>
        <w:tc>
          <w:tcPr>
            <w:tcW w:w="377" w:type="pct"/>
            <w:tcBorders>
              <w:top w:val="nil"/>
              <w:left w:val="nil"/>
              <w:bottom w:val="single" w:sz="4" w:space="0" w:color="auto"/>
              <w:right w:val="single" w:sz="4" w:space="0" w:color="auto"/>
            </w:tcBorders>
            <w:shd w:val="clear" w:color="auto" w:fill="auto"/>
            <w:noWrap/>
            <w:vAlign w:val="center"/>
            <w:hideMark/>
          </w:tcPr>
          <w:p w:rsidR="000C1FC2" w:rsidRPr="00F34F4F" w:rsidRDefault="000C1FC2" w:rsidP="00D31ED2">
            <w:pPr>
              <w:jc w:val="center"/>
              <w:rPr>
                <w:color w:val="000000"/>
                <w:sz w:val="20"/>
                <w:szCs w:val="20"/>
              </w:rPr>
            </w:pPr>
            <w:r w:rsidRPr="00F34F4F">
              <w:rPr>
                <w:color w:val="000000"/>
                <w:sz w:val="20"/>
                <w:szCs w:val="20"/>
              </w:rPr>
              <w:t>1190</w:t>
            </w:r>
          </w:p>
        </w:tc>
        <w:tc>
          <w:tcPr>
            <w:tcW w:w="346" w:type="pct"/>
            <w:tcBorders>
              <w:top w:val="nil"/>
              <w:left w:val="nil"/>
              <w:bottom w:val="single" w:sz="4" w:space="0" w:color="auto"/>
              <w:right w:val="single" w:sz="4" w:space="0" w:color="auto"/>
            </w:tcBorders>
            <w:shd w:val="clear" w:color="auto" w:fill="auto"/>
            <w:vAlign w:val="center"/>
            <w:hideMark/>
          </w:tcPr>
          <w:p w:rsidR="000C1FC2" w:rsidRPr="00F34F4F" w:rsidRDefault="000C1FC2" w:rsidP="00D31ED2">
            <w:pPr>
              <w:jc w:val="center"/>
              <w:rPr>
                <w:color w:val="000000"/>
                <w:sz w:val="20"/>
                <w:szCs w:val="20"/>
              </w:rPr>
            </w:pPr>
            <w:r w:rsidRPr="00F34F4F">
              <w:rPr>
                <w:color w:val="000000"/>
                <w:sz w:val="20"/>
                <w:szCs w:val="20"/>
              </w:rPr>
              <w:t>556</w:t>
            </w:r>
          </w:p>
        </w:tc>
        <w:tc>
          <w:tcPr>
            <w:tcW w:w="573" w:type="pct"/>
            <w:tcBorders>
              <w:top w:val="nil"/>
              <w:left w:val="nil"/>
              <w:bottom w:val="single" w:sz="4" w:space="0" w:color="auto"/>
              <w:right w:val="single" w:sz="4" w:space="0" w:color="auto"/>
            </w:tcBorders>
            <w:shd w:val="clear" w:color="auto" w:fill="auto"/>
            <w:noWrap/>
            <w:vAlign w:val="center"/>
            <w:hideMark/>
          </w:tcPr>
          <w:p w:rsidR="000C1FC2" w:rsidRPr="00F34F4F" w:rsidRDefault="000C1FC2" w:rsidP="00D31ED2">
            <w:pPr>
              <w:jc w:val="center"/>
              <w:rPr>
                <w:color w:val="000000"/>
                <w:sz w:val="20"/>
                <w:szCs w:val="20"/>
              </w:rPr>
            </w:pPr>
            <w:r w:rsidRPr="00F34F4F">
              <w:rPr>
                <w:color w:val="000000"/>
                <w:sz w:val="20"/>
                <w:szCs w:val="20"/>
              </w:rPr>
              <w:t>2023</w:t>
            </w:r>
          </w:p>
        </w:tc>
        <w:tc>
          <w:tcPr>
            <w:tcW w:w="346" w:type="pct"/>
            <w:tcBorders>
              <w:top w:val="nil"/>
              <w:left w:val="nil"/>
              <w:bottom w:val="single" w:sz="4" w:space="0" w:color="auto"/>
              <w:right w:val="single" w:sz="4" w:space="0" w:color="auto"/>
            </w:tcBorders>
            <w:shd w:val="clear" w:color="auto" w:fill="auto"/>
            <w:vAlign w:val="center"/>
            <w:hideMark/>
          </w:tcPr>
          <w:p w:rsidR="000C1FC2" w:rsidRPr="00F34F4F" w:rsidRDefault="000C1FC2" w:rsidP="00D31ED2">
            <w:pPr>
              <w:jc w:val="center"/>
              <w:rPr>
                <w:color w:val="000000"/>
                <w:sz w:val="20"/>
                <w:szCs w:val="20"/>
              </w:rPr>
            </w:pPr>
            <w:r w:rsidRPr="00F34F4F">
              <w:rPr>
                <w:color w:val="000000"/>
                <w:sz w:val="20"/>
                <w:szCs w:val="20"/>
              </w:rPr>
              <w:t>945</w:t>
            </w:r>
          </w:p>
        </w:tc>
        <w:tc>
          <w:tcPr>
            <w:tcW w:w="611" w:type="pct"/>
            <w:tcBorders>
              <w:top w:val="nil"/>
              <w:left w:val="nil"/>
              <w:bottom w:val="single" w:sz="4" w:space="0" w:color="auto"/>
              <w:right w:val="single" w:sz="4" w:space="0" w:color="auto"/>
            </w:tcBorders>
            <w:shd w:val="clear" w:color="auto" w:fill="auto"/>
            <w:vAlign w:val="center"/>
            <w:hideMark/>
          </w:tcPr>
          <w:p w:rsidR="000C1FC2" w:rsidRPr="00F34F4F" w:rsidRDefault="000C1FC2" w:rsidP="00D31ED2">
            <w:pPr>
              <w:jc w:val="center"/>
              <w:rPr>
                <w:color w:val="000000"/>
                <w:sz w:val="20"/>
                <w:szCs w:val="20"/>
              </w:rPr>
            </w:pPr>
            <w:r w:rsidRPr="00F34F4F">
              <w:rPr>
                <w:color w:val="000000"/>
                <w:sz w:val="20"/>
                <w:szCs w:val="20"/>
              </w:rPr>
              <w:t>Бурый уголь</w:t>
            </w:r>
          </w:p>
        </w:tc>
      </w:tr>
      <w:tr w:rsidR="000C1FC2" w:rsidRPr="00F34F4F" w:rsidTr="00D31ED2">
        <w:trPr>
          <w:trHeight w:val="300"/>
          <w:jc w:val="center"/>
        </w:trPr>
        <w:tc>
          <w:tcPr>
            <w:tcW w:w="415" w:type="pct"/>
            <w:tcBorders>
              <w:top w:val="nil"/>
              <w:left w:val="single" w:sz="4" w:space="0" w:color="auto"/>
              <w:bottom w:val="single" w:sz="4" w:space="0" w:color="auto"/>
              <w:right w:val="single" w:sz="4" w:space="0" w:color="auto"/>
            </w:tcBorders>
            <w:shd w:val="clear" w:color="auto" w:fill="auto"/>
            <w:noWrap/>
            <w:vAlign w:val="center"/>
            <w:hideMark/>
          </w:tcPr>
          <w:p w:rsidR="000C1FC2" w:rsidRPr="00F34F4F" w:rsidRDefault="000C1FC2" w:rsidP="00D31ED2">
            <w:pPr>
              <w:jc w:val="center"/>
              <w:rPr>
                <w:color w:val="000000"/>
                <w:sz w:val="20"/>
                <w:szCs w:val="20"/>
              </w:rPr>
            </w:pPr>
            <w:r w:rsidRPr="00F34F4F">
              <w:rPr>
                <w:color w:val="000000"/>
                <w:sz w:val="20"/>
                <w:szCs w:val="20"/>
              </w:rPr>
              <w:t>3</w:t>
            </w:r>
          </w:p>
        </w:tc>
        <w:tc>
          <w:tcPr>
            <w:tcW w:w="2332" w:type="pct"/>
            <w:tcBorders>
              <w:top w:val="nil"/>
              <w:left w:val="nil"/>
              <w:bottom w:val="single" w:sz="4" w:space="0" w:color="auto"/>
              <w:right w:val="single" w:sz="4" w:space="0" w:color="auto"/>
            </w:tcBorders>
            <w:shd w:val="clear" w:color="auto" w:fill="auto"/>
            <w:noWrap/>
            <w:vAlign w:val="center"/>
            <w:hideMark/>
          </w:tcPr>
          <w:p w:rsidR="000C1FC2" w:rsidRPr="00F34F4F" w:rsidRDefault="000C1FC2" w:rsidP="00D31ED2">
            <w:pPr>
              <w:contextualSpacing/>
              <w:jc w:val="center"/>
              <w:rPr>
                <w:sz w:val="20"/>
                <w:szCs w:val="20"/>
              </w:rPr>
            </w:pPr>
            <w:r w:rsidRPr="00F34F4F">
              <w:rPr>
                <w:sz w:val="20"/>
                <w:szCs w:val="20"/>
              </w:rPr>
              <w:t>Котельная РТП</w:t>
            </w:r>
          </w:p>
        </w:tc>
        <w:tc>
          <w:tcPr>
            <w:tcW w:w="377" w:type="pct"/>
            <w:tcBorders>
              <w:top w:val="nil"/>
              <w:left w:val="nil"/>
              <w:bottom w:val="single" w:sz="4" w:space="0" w:color="auto"/>
              <w:right w:val="single" w:sz="4" w:space="0" w:color="auto"/>
            </w:tcBorders>
            <w:shd w:val="clear" w:color="auto" w:fill="auto"/>
            <w:noWrap/>
            <w:vAlign w:val="center"/>
            <w:hideMark/>
          </w:tcPr>
          <w:p w:rsidR="000C1FC2" w:rsidRPr="00F34F4F" w:rsidRDefault="000C1FC2" w:rsidP="00D31ED2">
            <w:pPr>
              <w:jc w:val="center"/>
              <w:rPr>
                <w:color w:val="000000"/>
                <w:sz w:val="20"/>
                <w:szCs w:val="20"/>
              </w:rPr>
            </w:pPr>
            <w:r w:rsidRPr="00F34F4F">
              <w:rPr>
                <w:color w:val="000000"/>
                <w:sz w:val="20"/>
                <w:szCs w:val="20"/>
              </w:rPr>
              <w:t>1334</w:t>
            </w:r>
          </w:p>
        </w:tc>
        <w:tc>
          <w:tcPr>
            <w:tcW w:w="346" w:type="pct"/>
            <w:tcBorders>
              <w:top w:val="nil"/>
              <w:left w:val="nil"/>
              <w:bottom w:val="single" w:sz="4" w:space="0" w:color="auto"/>
              <w:right w:val="single" w:sz="4" w:space="0" w:color="auto"/>
            </w:tcBorders>
            <w:shd w:val="clear" w:color="auto" w:fill="auto"/>
            <w:noWrap/>
            <w:vAlign w:val="center"/>
            <w:hideMark/>
          </w:tcPr>
          <w:p w:rsidR="000C1FC2" w:rsidRPr="00F34F4F" w:rsidRDefault="000C1FC2" w:rsidP="00D31ED2">
            <w:pPr>
              <w:jc w:val="center"/>
              <w:rPr>
                <w:color w:val="000000"/>
                <w:sz w:val="20"/>
                <w:szCs w:val="20"/>
              </w:rPr>
            </w:pPr>
            <w:r w:rsidRPr="00F34F4F">
              <w:rPr>
                <w:color w:val="000000"/>
                <w:sz w:val="20"/>
                <w:szCs w:val="20"/>
              </w:rPr>
              <w:t>623</w:t>
            </w:r>
          </w:p>
        </w:tc>
        <w:tc>
          <w:tcPr>
            <w:tcW w:w="573" w:type="pct"/>
            <w:tcBorders>
              <w:top w:val="nil"/>
              <w:left w:val="nil"/>
              <w:bottom w:val="single" w:sz="4" w:space="0" w:color="auto"/>
              <w:right w:val="single" w:sz="4" w:space="0" w:color="auto"/>
            </w:tcBorders>
            <w:shd w:val="clear" w:color="auto" w:fill="auto"/>
            <w:noWrap/>
            <w:vAlign w:val="center"/>
            <w:hideMark/>
          </w:tcPr>
          <w:p w:rsidR="000C1FC2" w:rsidRPr="00F34F4F" w:rsidRDefault="000C1FC2" w:rsidP="00D31ED2">
            <w:pPr>
              <w:jc w:val="center"/>
              <w:rPr>
                <w:color w:val="000000"/>
                <w:sz w:val="20"/>
                <w:szCs w:val="20"/>
              </w:rPr>
            </w:pPr>
            <w:r w:rsidRPr="00F34F4F">
              <w:rPr>
                <w:color w:val="000000"/>
                <w:sz w:val="20"/>
                <w:szCs w:val="20"/>
              </w:rPr>
              <w:t>1334</w:t>
            </w:r>
          </w:p>
        </w:tc>
        <w:tc>
          <w:tcPr>
            <w:tcW w:w="346" w:type="pct"/>
            <w:tcBorders>
              <w:top w:val="nil"/>
              <w:left w:val="nil"/>
              <w:bottom w:val="single" w:sz="4" w:space="0" w:color="auto"/>
              <w:right w:val="single" w:sz="4" w:space="0" w:color="auto"/>
            </w:tcBorders>
            <w:shd w:val="clear" w:color="auto" w:fill="auto"/>
            <w:noWrap/>
            <w:vAlign w:val="center"/>
            <w:hideMark/>
          </w:tcPr>
          <w:p w:rsidR="000C1FC2" w:rsidRPr="00F34F4F" w:rsidRDefault="000C1FC2" w:rsidP="00D31ED2">
            <w:pPr>
              <w:jc w:val="center"/>
              <w:rPr>
                <w:color w:val="000000"/>
                <w:sz w:val="20"/>
                <w:szCs w:val="20"/>
              </w:rPr>
            </w:pPr>
            <w:r w:rsidRPr="00F34F4F">
              <w:rPr>
                <w:color w:val="000000"/>
                <w:sz w:val="20"/>
                <w:szCs w:val="20"/>
              </w:rPr>
              <w:t>623</w:t>
            </w:r>
          </w:p>
        </w:tc>
        <w:tc>
          <w:tcPr>
            <w:tcW w:w="611" w:type="pct"/>
            <w:tcBorders>
              <w:top w:val="nil"/>
              <w:left w:val="nil"/>
              <w:bottom w:val="single" w:sz="4" w:space="0" w:color="auto"/>
              <w:right w:val="single" w:sz="4" w:space="0" w:color="auto"/>
            </w:tcBorders>
            <w:shd w:val="clear" w:color="auto" w:fill="auto"/>
            <w:noWrap/>
            <w:vAlign w:val="center"/>
            <w:hideMark/>
          </w:tcPr>
          <w:p w:rsidR="000C1FC2" w:rsidRPr="00F34F4F" w:rsidRDefault="000C1FC2" w:rsidP="00D31ED2">
            <w:pPr>
              <w:jc w:val="center"/>
              <w:rPr>
                <w:color w:val="000000"/>
                <w:sz w:val="20"/>
                <w:szCs w:val="20"/>
              </w:rPr>
            </w:pPr>
            <w:r w:rsidRPr="00F34F4F">
              <w:rPr>
                <w:color w:val="000000"/>
                <w:sz w:val="20"/>
                <w:szCs w:val="20"/>
              </w:rPr>
              <w:t>Бурый уголь</w:t>
            </w:r>
          </w:p>
        </w:tc>
      </w:tr>
      <w:tr w:rsidR="000C1FC2" w:rsidRPr="00F34F4F" w:rsidTr="00D31ED2">
        <w:trPr>
          <w:trHeight w:val="300"/>
          <w:jc w:val="center"/>
        </w:trPr>
        <w:tc>
          <w:tcPr>
            <w:tcW w:w="415" w:type="pct"/>
            <w:tcBorders>
              <w:top w:val="single" w:sz="4" w:space="0" w:color="auto"/>
              <w:left w:val="single" w:sz="4" w:space="0" w:color="auto"/>
              <w:bottom w:val="single" w:sz="4" w:space="0" w:color="auto"/>
              <w:right w:val="single" w:sz="4" w:space="0" w:color="auto"/>
            </w:tcBorders>
            <w:shd w:val="clear" w:color="auto" w:fill="auto"/>
            <w:noWrap/>
            <w:vAlign w:val="center"/>
          </w:tcPr>
          <w:p w:rsidR="000C1FC2" w:rsidRPr="00F34F4F" w:rsidRDefault="00D31ED2" w:rsidP="00D31ED2">
            <w:pPr>
              <w:jc w:val="center"/>
              <w:rPr>
                <w:color w:val="000000"/>
                <w:sz w:val="20"/>
                <w:szCs w:val="20"/>
              </w:rPr>
            </w:pPr>
            <w:r>
              <w:rPr>
                <w:color w:val="000000"/>
                <w:sz w:val="20"/>
                <w:szCs w:val="20"/>
              </w:rPr>
              <w:t>4</w:t>
            </w:r>
          </w:p>
        </w:tc>
        <w:tc>
          <w:tcPr>
            <w:tcW w:w="2332" w:type="pct"/>
            <w:tcBorders>
              <w:top w:val="single" w:sz="4" w:space="0" w:color="auto"/>
              <w:left w:val="nil"/>
              <w:bottom w:val="single" w:sz="4" w:space="0" w:color="auto"/>
              <w:right w:val="single" w:sz="4" w:space="0" w:color="auto"/>
            </w:tcBorders>
            <w:shd w:val="clear" w:color="auto" w:fill="auto"/>
            <w:noWrap/>
            <w:vAlign w:val="center"/>
          </w:tcPr>
          <w:p w:rsidR="000C1FC2" w:rsidRPr="00F34F4F" w:rsidRDefault="000C1FC2" w:rsidP="00D31ED2">
            <w:pPr>
              <w:contextualSpacing/>
              <w:jc w:val="center"/>
              <w:rPr>
                <w:sz w:val="20"/>
                <w:szCs w:val="20"/>
              </w:rPr>
            </w:pPr>
            <w:r w:rsidRPr="00F34F4F">
              <w:rPr>
                <w:sz w:val="20"/>
                <w:szCs w:val="20"/>
              </w:rPr>
              <w:t>Котельная М</w:t>
            </w:r>
            <w:r w:rsidR="00D31ED2">
              <w:rPr>
                <w:sz w:val="20"/>
                <w:szCs w:val="20"/>
              </w:rPr>
              <w:t>К</w:t>
            </w:r>
            <w:r w:rsidRPr="00F34F4F">
              <w:rPr>
                <w:sz w:val="20"/>
                <w:szCs w:val="20"/>
              </w:rPr>
              <w:t xml:space="preserve">ОУ </w:t>
            </w:r>
            <w:r w:rsidR="00D31ED2">
              <w:rPr>
                <w:sz w:val="20"/>
                <w:szCs w:val="20"/>
              </w:rPr>
              <w:t xml:space="preserve">«Геологическая </w:t>
            </w:r>
            <w:r w:rsidRPr="00F34F4F">
              <w:rPr>
                <w:sz w:val="20"/>
                <w:szCs w:val="20"/>
              </w:rPr>
              <w:t>ООШ</w:t>
            </w:r>
            <w:r w:rsidR="00D31ED2">
              <w:rPr>
                <w:sz w:val="20"/>
                <w:szCs w:val="20"/>
              </w:rPr>
              <w:t>»</w:t>
            </w:r>
          </w:p>
        </w:tc>
        <w:tc>
          <w:tcPr>
            <w:tcW w:w="377" w:type="pct"/>
            <w:tcBorders>
              <w:top w:val="single" w:sz="4" w:space="0" w:color="auto"/>
              <w:left w:val="nil"/>
              <w:bottom w:val="single" w:sz="4" w:space="0" w:color="auto"/>
              <w:right w:val="single" w:sz="4" w:space="0" w:color="auto"/>
            </w:tcBorders>
            <w:shd w:val="clear" w:color="auto" w:fill="auto"/>
            <w:noWrap/>
            <w:vAlign w:val="center"/>
          </w:tcPr>
          <w:p w:rsidR="000C1FC2" w:rsidRPr="00F34F4F" w:rsidRDefault="000C1FC2" w:rsidP="00D31ED2">
            <w:pPr>
              <w:jc w:val="center"/>
              <w:rPr>
                <w:color w:val="000000"/>
                <w:sz w:val="20"/>
                <w:szCs w:val="20"/>
              </w:rPr>
            </w:pPr>
            <w:r w:rsidRPr="00F34F4F">
              <w:rPr>
                <w:color w:val="000000"/>
                <w:sz w:val="20"/>
                <w:szCs w:val="20"/>
              </w:rPr>
              <w:t>450</w:t>
            </w:r>
          </w:p>
        </w:tc>
        <w:tc>
          <w:tcPr>
            <w:tcW w:w="346" w:type="pct"/>
            <w:tcBorders>
              <w:top w:val="single" w:sz="4" w:space="0" w:color="auto"/>
              <w:left w:val="nil"/>
              <w:bottom w:val="single" w:sz="4" w:space="0" w:color="auto"/>
              <w:right w:val="single" w:sz="4" w:space="0" w:color="auto"/>
            </w:tcBorders>
            <w:shd w:val="clear" w:color="auto" w:fill="auto"/>
            <w:noWrap/>
            <w:vAlign w:val="center"/>
          </w:tcPr>
          <w:p w:rsidR="000C1FC2" w:rsidRPr="00F34F4F" w:rsidRDefault="000C1FC2" w:rsidP="00D31ED2">
            <w:pPr>
              <w:jc w:val="center"/>
              <w:rPr>
                <w:color w:val="000000"/>
                <w:sz w:val="20"/>
                <w:szCs w:val="20"/>
              </w:rPr>
            </w:pPr>
            <w:r w:rsidRPr="00F34F4F">
              <w:rPr>
                <w:color w:val="000000"/>
                <w:sz w:val="20"/>
                <w:szCs w:val="20"/>
              </w:rPr>
              <w:t>210</w:t>
            </w:r>
          </w:p>
        </w:tc>
        <w:tc>
          <w:tcPr>
            <w:tcW w:w="573" w:type="pct"/>
            <w:tcBorders>
              <w:top w:val="single" w:sz="4" w:space="0" w:color="auto"/>
              <w:left w:val="nil"/>
              <w:bottom w:val="single" w:sz="4" w:space="0" w:color="auto"/>
              <w:right w:val="single" w:sz="4" w:space="0" w:color="auto"/>
            </w:tcBorders>
            <w:shd w:val="clear" w:color="auto" w:fill="auto"/>
            <w:noWrap/>
            <w:vAlign w:val="center"/>
          </w:tcPr>
          <w:p w:rsidR="000C1FC2" w:rsidRPr="00F34F4F" w:rsidRDefault="000C1FC2" w:rsidP="00D31ED2">
            <w:pPr>
              <w:jc w:val="center"/>
              <w:rPr>
                <w:color w:val="000000"/>
                <w:sz w:val="20"/>
                <w:szCs w:val="20"/>
              </w:rPr>
            </w:pPr>
            <w:r w:rsidRPr="00F34F4F">
              <w:rPr>
                <w:color w:val="000000"/>
                <w:sz w:val="20"/>
                <w:szCs w:val="20"/>
              </w:rPr>
              <w:t>450</w:t>
            </w:r>
          </w:p>
        </w:tc>
        <w:tc>
          <w:tcPr>
            <w:tcW w:w="346" w:type="pct"/>
            <w:tcBorders>
              <w:top w:val="single" w:sz="4" w:space="0" w:color="auto"/>
              <w:left w:val="nil"/>
              <w:bottom w:val="single" w:sz="4" w:space="0" w:color="auto"/>
              <w:right w:val="single" w:sz="4" w:space="0" w:color="auto"/>
            </w:tcBorders>
            <w:shd w:val="clear" w:color="auto" w:fill="auto"/>
            <w:noWrap/>
            <w:vAlign w:val="center"/>
          </w:tcPr>
          <w:p w:rsidR="000C1FC2" w:rsidRPr="00F34F4F" w:rsidRDefault="000C1FC2" w:rsidP="00D31ED2">
            <w:pPr>
              <w:jc w:val="center"/>
              <w:rPr>
                <w:color w:val="000000"/>
                <w:sz w:val="20"/>
                <w:szCs w:val="20"/>
              </w:rPr>
            </w:pPr>
            <w:r w:rsidRPr="00F34F4F">
              <w:rPr>
                <w:color w:val="000000"/>
                <w:sz w:val="20"/>
                <w:szCs w:val="20"/>
              </w:rPr>
              <w:t>210</w:t>
            </w:r>
          </w:p>
        </w:tc>
        <w:tc>
          <w:tcPr>
            <w:tcW w:w="611" w:type="pct"/>
            <w:tcBorders>
              <w:top w:val="single" w:sz="4" w:space="0" w:color="auto"/>
              <w:left w:val="nil"/>
              <w:bottom w:val="single" w:sz="4" w:space="0" w:color="auto"/>
              <w:right w:val="single" w:sz="4" w:space="0" w:color="auto"/>
            </w:tcBorders>
            <w:shd w:val="clear" w:color="auto" w:fill="auto"/>
            <w:noWrap/>
            <w:vAlign w:val="center"/>
          </w:tcPr>
          <w:p w:rsidR="000C1FC2" w:rsidRPr="00F34F4F" w:rsidRDefault="000C1FC2" w:rsidP="00D31ED2">
            <w:pPr>
              <w:jc w:val="center"/>
              <w:rPr>
                <w:color w:val="000000"/>
                <w:sz w:val="20"/>
                <w:szCs w:val="20"/>
              </w:rPr>
            </w:pPr>
            <w:r w:rsidRPr="00F34F4F">
              <w:rPr>
                <w:color w:val="000000"/>
                <w:sz w:val="20"/>
                <w:szCs w:val="20"/>
              </w:rPr>
              <w:t>Бурый уголь</w:t>
            </w:r>
          </w:p>
        </w:tc>
      </w:tr>
      <w:tr w:rsidR="000C1FC2" w:rsidRPr="00F34F4F" w:rsidTr="00D31ED2">
        <w:trPr>
          <w:trHeight w:val="300"/>
          <w:jc w:val="center"/>
        </w:trPr>
        <w:tc>
          <w:tcPr>
            <w:tcW w:w="415" w:type="pct"/>
            <w:tcBorders>
              <w:top w:val="single" w:sz="4" w:space="0" w:color="auto"/>
              <w:left w:val="single" w:sz="4" w:space="0" w:color="auto"/>
              <w:bottom w:val="single" w:sz="4" w:space="0" w:color="auto"/>
              <w:right w:val="single" w:sz="4" w:space="0" w:color="auto"/>
            </w:tcBorders>
            <w:shd w:val="clear" w:color="auto" w:fill="auto"/>
            <w:noWrap/>
            <w:vAlign w:val="center"/>
          </w:tcPr>
          <w:p w:rsidR="000C1FC2" w:rsidRPr="00F34F4F" w:rsidRDefault="00D31ED2" w:rsidP="00D31ED2">
            <w:pPr>
              <w:jc w:val="center"/>
              <w:rPr>
                <w:color w:val="000000"/>
                <w:sz w:val="20"/>
                <w:szCs w:val="20"/>
              </w:rPr>
            </w:pPr>
            <w:r>
              <w:rPr>
                <w:color w:val="000000"/>
                <w:sz w:val="20"/>
                <w:szCs w:val="20"/>
              </w:rPr>
              <w:t>5</w:t>
            </w:r>
          </w:p>
        </w:tc>
        <w:tc>
          <w:tcPr>
            <w:tcW w:w="2332" w:type="pct"/>
            <w:tcBorders>
              <w:top w:val="single" w:sz="4" w:space="0" w:color="auto"/>
              <w:left w:val="nil"/>
              <w:bottom w:val="single" w:sz="4" w:space="0" w:color="auto"/>
              <w:right w:val="single" w:sz="4" w:space="0" w:color="auto"/>
            </w:tcBorders>
            <w:shd w:val="clear" w:color="auto" w:fill="auto"/>
            <w:noWrap/>
            <w:vAlign w:val="center"/>
          </w:tcPr>
          <w:p w:rsidR="000C1FC2" w:rsidRPr="00F34F4F" w:rsidRDefault="000C1FC2" w:rsidP="00D31ED2">
            <w:pPr>
              <w:pStyle w:val="aff1"/>
              <w:spacing w:before="0"/>
              <w:ind w:firstLine="0"/>
              <w:jc w:val="center"/>
              <w:rPr>
                <w:sz w:val="20"/>
                <w:szCs w:val="20"/>
              </w:rPr>
            </w:pPr>
            <w:r w:rsidRPr="00F34F4F">
              <w:rPr>
                <w:sz w:val="20"/>
                <w:szCs w:val="20"/>
              </w:rPr>
              <w:t xml:space="preserve">Котельная школы д. </w:t>
            </w:r>
            <w:proofErr w:type="spellStart"/>
            <w:r w:rsidRPr="00F34F4F">
              <w:rPr>
                <w:sz w:val="20"/>
                <w:szCs w:val="20"/>
              </w:rPr>
              <w:t>Рубах</w:t>
            </w:r>
            <w:r w:rsidR="00D31ED2">
              <w:rPr>
                <w:sz w:val="20"/>
                <w:szCs w:val="20"/>
              </w:rPr>
              <w:t>ина</w:t>
            </w:r>
            <w:proofErr w:type="spellEnd"/>
          </w:p>
          <w:p w:rsidR="000C1FC2" w:rsidRPr="00F34F4F" w:rsidRDefault="000C1FC2" w:rsidP="00D31ED2">
            <w:pPr>
              <w:contextualSpacing/>
              <w:jc w:val="center"/>
              <w:rPr>
                <w:sz w:val="20"/>
                <w:szCs w:val="20"/>
              </w:rPr>
            </w:pPr>
          </w:p>
        </w:tc>
        <w:tc>
          <w:tcPr>
            <w:tcW w:w="377" w:type="pct"/>
            <w:tcBorders>
              <w:top w:val="single" w:sz="4" w:space="0" w:color="auto"/>
              <w:left w:val="nil"/>
              <w:bottom w:val="single" w:sz="4" w:space="0" w:color="auto"/>
              <w:right w:val="single" w:sz="4" w:space="0" w:color="auto"/>
            </w:tcBorders>
            <w:shd w:val="clear" w:color="auto" w:fill="auto"/>
            <w:noWrap/>
            <w:vAlign w:val="center"/>
          </w:tcPr>
          <w:p w:rsidR="000C1FC2" w:rsidRPr="00F34F4F" w:rsidRDefault="000C1FC2" w:rsidP="00D31ED2">
            <w:pPr>
              <w:jc w:val="center"/>
              <w:rPr>
                <w:color w:val="000000"/>
                <w:sz w:val="20"/>
                <w:szCs w:val="20"/>
              </w:rPr>
            </w:pPr>
            <w:r w:rsidRPr="00F34F4F">
              <w:rPr>
                <w:color w:val="000000"/>
                <w:sz w:val="20"/>
                <w:szCs w:val="20"/>
              </w:rPr>
              <w:t>450</w:t>
            </w:r>
          </w:p>
        </w:tc>
        <w:tc>
          <w:tcPr>
            <w:tcW w:w="346" w:type="pct"/>
            <w:tcBorders>
              <w:top w:val="single" w:sz="4" w:space="0" w:color="auto"/>
              <w:left w:val="nil"/>
              <w:bottom w:val="single" w:sz="4" w:space="0" w:color="auto"/>
              <w:right w:val="single" w:sz="4" w:space="0" w:color="auto"/>
            </w:tcBorders>
            <w:shd w:val="clear" w:color="auto" w:fill="auto"/>
            <w:noWrap/>
            <w:vAlign w:val="center"/>
          </w:tcPr>
          <w:p w:rsidR="000C1FC2" w:rsidRPr="00F34F4F" w:rsidRDefault="000C1FC2" w:rsidP="00D31ED2">
            <w:pPr>
              <w:jc w:val="center"/>
              <w:rPr>
                <w:color w:val="000000"/>
                <w:sz w:val="20"/>
                <w:szCs w:val="20"/>
              </w:rPr>
            </w:pPr>
            <w:r w:rsidRPr="00F34F4F">
              <w:rPr>
                <w:color w:val="000000"/>
                <w:sz w:val="20"/>
                <w:szCs w:val="20"/>
              </w:rPr>
              <w:t>210</w:t>
            </w:r>
          </w:p>
        </w:tc>
        <w:tc>
          <w:tcPr>
            <w:tcW w:w="573" w:type="pct"/>
            <w:tcBorders>
              <w:top w:val="single" w:sz="4" w:space="0" w:color="auto"/>
              <w:left w:val="nil"/>
              <w:bottom w:val="single" w:sz="4" w:space="0" w:color="auto"/>
              <w:right w:val="single" w:sz="4" w:space="0" w:color="auto"/>
            </w:tcBorders>
            <w:shd w:val="clear" w:color="auto" w:fill="auto"/>
            <w:noWrap/>
            <w:vAlign w:val="center"/>
          </w:tcPr>
          <w:p w:rsidR="000C1FC2" w:rsidRPr="00F34F4F" w:rsidRDefault="000C1FC2" w:rsidP="00D31ED2">
            <w:pPr>
              <w:jc w:val="center"/>
              <w:rPr>
                <w:color w:val="000000"/>
                <w:sz w:val="20"/>
                <w:szCs w:val="20"/>
              </w:rPr>
            </w:pPr>
            <w:r w:rsidRPr="00F34F4F">
              <w:rPr>
                <w:color w:val="000000"/>
                <w:sz w:val="20"/>
                <w:szCs w:val="20"/>
              </w:rPr>
              <w:t>450</w:t>
            </w:r>
          </w:p>
        </w:tc>
        <w:tc>
          <w:tcPr>
            <w:tcW w:w="346" w:type="pct"/>
            <w:tcBorders>
              <w:top w:val="single" w:sz="4" w:space="0" w:color="auto"/>
              <w:left w:val="nil"/>
              <w:bottom w:val="single" w:sz="4" w:space="0" w:color="auto"/>
              <w:right w:val="single" w:sz="4" w:space="0" w:color="auto"/>
            </w:tcBorders>
            <w:shd w:val="clear" w:color="auto" w:fill="auto"/>
            <w:noWrap/>
            <w:vAlign w:val="center"/>
          </w:tcPr>
          <w:p w:rsidR="000C1FC2" w:rsidRPr="00F34F4F" w:rsidRDefault="000C1FC2" w:rsidP="00D31ED2">
            <w:pPr>
              <w:jc w:val="center"/>
              <w:rPr>
                <w:color w:val="000000"/>
                <w:sz w:val="20"/>
                <w:szCs w:val="20"/>
              </w:rPr>
            </w:pPr>
            <w:r w:rsidRPr="00F34F4F">
              <w:rPr>
                <w:color w:val="000000"/>
                <w:sz w:val="20"/>
                <w:szCs w:val="20"/>
              </w:rPr>
              <w:t>210</w:t>
            </w:r>
          </w:p>
        </w:tc>
        <w:tc>
          <w:tcPr>
            <w:tcW w:w="611" w:type="pct"/>
            <w:tcBorders>
              <w:top w:val="single" w:sz="4" w:space="0" w:color="auto"/>
              <w:left w:val="nil"/>
              <w:bottom w:val="single" w:sz="4" w:space="0" w:color="auto"/>
              <w:right w:val="single" w:sz="4" w:space="0" w:color="auto"/>
            </w:tcBorders>
            <w:shd w:val="clear" w:color="auto" w:fill="auto"/>
            <w:noWrap/>
            <w:vAlign w:val="center"/>
          </w:tcPr>
          <w:p w:rsidR="000C1FC2" w:rsidRPr="00F34F4F" w:rsidRDefault="000C1FC2" w:rsidP="00D31ED2">
            <w:pPr>
              <w:jc w:val="center"/>
              <w:rPr>
                <w:color w:val="000000"/>
                <w:sz w:val="20"/>
                <w:szCs w:val="20"/>
              </w:rPr>
            </w:pPr>
            <w:r w:rsidRPr="00F34F4F">
              <w:rPr>
                <w:color w:val="000000"/>
                <w:sz w:val="20"/>
                <w:szCs w:val="20"/>
              </w:rPr>
              <w:t>Бурый уголь</w:t>
            </w:r>
          </w:p>
        </w:tc>
      </w:tr>
      <w:tr w:rsidR="000C1FC2" w:rsidRPr="00F34F4F" w:rsidTr="00D31ED2">
        <w:trPr>
          <w:trHeight w:val="300"/>
          <w:jc w:val="center"/>
        </w:trPr>
        <w:tc>
          <w:tcPr>
            <w:tcW w:w="415" w:type="pct"/>
            <w:tcBorders>
              <w:top w:val="single" w:sz="4" w:space="0" w:color="auto"/>
              <w:left w:val="single" w:sz="4" w:space="0" w:color="auto"/>
              <w:bottom w:val="single" w:sz="4" w:space="0" w:color="auto"/>
              <w:right w:val="single" w:sz="4" w:space="0" w:color="auto"/>
            </w:tcBorders>
            <w:shd w:val="clear" w:color="auto" w:fill="auto"/>
            <w:noWrap/>
            <w:vAlign w:val="center"/>
          </w:tcPr>
          <w:p w:rsidR="000C1FC2" w:rsidRPr="00F34F4F" w:rsidRDefault="00D31ED2" w:rsidP="00D31ED2">
            <w:pPr>
              <w:jc w:val="center"/>
              <w:rPr>
                <w:color w:val="000000"/>
                <w:sz w:val="20"/>
                <w:szCs w:val="20"/>
              </w:rPr>
            </w:pPr>
            <w:r>
              <w:rPr>
                <w:color w:val="000000"/>
                <w:sz w:val="20"/>
                <w:szCs w:val="20"/>
              </w:rPr>
              <w:t>6</w:t>
            </w:r>
          </w:p>
        </w:tc>
        <w:tc>
          <w:tcPr>
            <w:tcW w:w="2332" w:type="pct"/>
            <w:tcBorders>
              <w:top w:val="single" w:sz="4" w:space="0" w:color="auto"/>
              <w:left w:val="nil"/>
              <w:bottom w:val="single" w:sz="4" w:space="0" w:color="auto"/>
              <w:right w:val="single" w:sz="4" w:space="0" w:color="auto"/>
            </w:tcBorders>
            <w:shd w:val="clear" w:color="auto" w:fill="auto"/>
            <w:noWrap/>
            <w:vAlign w:val="center"/>
          </w:tcPr>
          <w:p w:rsidR="000C1FC2" w:rsidRPr="00F34F4F" w:rsidRDefault="000C1FC2" w:rsidP="00D31ED2">
            <w:pPr>
              <w:contextualSpacing/>
              <w:jc w:val="center"/>
              <w:rPr>
                <w:sz w:val="20"/>
                <w:szCs w:val="20"/>
              </w:rPr>
            </w:pPr>
            <w:r w:rsidRPr="00F34F4F">
              <w:rPr>
                <w:sz w:val="20"/>
                <w:szCs w:val="20"/>
              </w:rPr>
              <w:t>Котельная школы д. Шум</w:t>
            </w:r>
          </w:p>
        </w:tc>
        <w:tc>
          <w:tcPr>
            <w:tcW w:w="377" w:type="pct"/>
            <w:tcBorders>
              <w:top w:val="single" w:sz="4" w:space="0" w:color="auto"/>
              <w:left w:val="nil"/>
              <w:bottom w:val="single" w:sz="4" w:space="0" w:color="auto"/>
              <w:right w:val="single" w:sz="4" w:space="0" w:color="auto"/>
            </w:tcBorders>
            <w:shd w:val="clear" w:color="auto" w:fill="auto"/>
            <w:noWrap/>
            <w:vAlign w:val="center"/>
          </w:tcPr>
          <w:p w:rsidR="000C1FC2" w:rsidRPr="00F34F4F" w:rsidRDefault="000C1FC2" w:rsidP="00D31ED2">
            <w:pPr>
              <w:jc w:val="center"/>
              <w:rPr>
                <w:color w:val="000000"/>
                <w:sz w:val="20"/>
                <w:szCs w:val="20"/>
              </w:rPr>
            </w:pPr>
            <w:r w:rsidRPr="00F34F4F">
              <w:rPr>
                <w:color w:val="000000"/>
                <w:sz w:val="20"/>
                <w:szCs w:val="20"/>
              </w:rPr>
              <w:t>450</w:t>
            </w:r>
          </w:p>
        </w:tc>
        <w:tc>
          <w:tcPr>
            <w:tcW w:w="346" w:type="pct"/>
            <w:tcBorders>
              <w:top w:val="single" w:sz="4" w:space="0" w:color="auto"/>
              <w:left w:val="nil"/>
              <w:bottom w:val="single" w:sz="4" w:space="0" w:color="auto"/>
              <w:right w:val="single" w:sz="4" w:space="0" w:color="auto"/>
            </w:tcBorders>
            <w:shd w:val="clear" w:color="auto" w:fill="auto"/>
            <w:noWrap/>
            <w:vAlign w:val="center"/>
          </w:tcPr>
          <w:p w:rsidR="000C1FC2" w:rsidRPr="00F34F4F" w:rsidRDefault="000C1FC2" w:rsidP="00D31ED2">
            <w:pPr>
              <w:jc w:val="center"/>
              <w:rPr>
                <w:color w:val="000000"/>
                <w:sz w:val="20"/>
                <w:szCs w:val="20"/>
              </w:rPr>
            </w:pPr>
            <w:r w:rsidRPr="00F34F4F">
              <w:rPr>
                <w:color w:val="000000"/>
                <w:sz w:val="20"/>
                <w:szCs w:val="20"/>
              </w:rPr>
              <w:t>210</w:t>
            </w:r>
          </w:p>
        </w:tc>
        <w:tc>
          <w:tcPr>
            <w:tcW w:w="573" w:type="pct"/>
            <w:tcBorders>
              <w:top w:val="single" w:sz="4" w:space="0" w:color="auto"/>
              <w:left w:val="nil"/>
              <w:bottom w:val="single" w:sz="4" w:space="0" w:color="auto"/>
              <w:right w:val="single" w:sz="4" w:space="0" w:color="auto"/>
            </w:tcBorders>
            <w:shd w:val="clear" w:color="auto" w:fill="auto"/>
            <w:noWrap/>
            <w:vAlign w:val="center"/>
          </w:tcPr>
          <w:p w:rsidR="000C1FC2" w:rsidRPr="00F34F4F" w:rsidRDefault="000C1FC2" w:rsidP="00D31ED2">
            <w:pPr>
              <w:jc w:val="center"/>
              <w:rPr>
                <w:color w:val="000000"/>
                <w:sz w:val="20"/>
                <w:szCs w:val="20"/>
              </w:rPr>
            </w:pPr>
            <w:r w:rsidRPr="00F34F4F">
              <w:rPr>
                <w:color w:val="000000"/>
                <w:sz w:val="20"/>
                <w:szCs w:val="20"/>
              </w:rPr>
              <w:t>450</w:t>
            </w:r>
          </w:p>
        </w:tc>
        <w:tc>
          <w:tcPr>
            <w:tcW w:w="346" w:type="pct"/>
            <w:tcBorders>
              <w:top w:val="single" w:sz="4" w:space="0" w:color="auto"/>
              <w:left w:val="nil"/>
              <w:bottom w:val="single" w:sz="4" w:space="0" w:color="auto"/>
              <w:right w:val="single" w:sz="4" w:space="0" w:color="auto"/>
            </w:tcBorders>
            <w:shd w:val="clear" w:color="auto" w:fill="auto"/>
            <w:noWrap/>
            <w:vAlign w:val="center"/>
          </w:tcPr>
          <w:p w:rsidR="000C1FC2" w:rsidRPr="00F34F4F" w:rsidRDefault="000C1FC2" w:rsidP="00D31ED2">
            <w:pPr>
              <w:jc w:val="center"/>
              <w:rPr>
                <w:color w:val="000000"/>
                <w:sz w:val="20"/>
                <w:szCs w:val="20"/>
              </w:rPr>
            </w:pPr>
            <w:r w:rsidRPr="00F34F4F">
              <w:rPr>
                <w:color w:val="000000"/>
                <w:sz w:val="20"/>
                <w:szCs w:val="20"/>
              </w:rPr>
              <w:t>210</w:t>
            </w:r>
          </w:p>
        </w:tc>
        <w:tc>
          <w:tcPr>
            <w:tcW w:w="611" w:type="pct"/>
            <w:tcBorders>
              <w:top w:val="single" w:sz="4" w:space="0" w:color="auto"/>
              <w:left w:val="nil"/>
              <w:bottom w:val="single" w:sz="4" w:space="0" w:color="auto"/>
              <w:right w:val="single" w:sz="4" w:space="0" w:color="auto"/>
            </w:tcBorders>
            <w:shd w:val="clear" w:color="auto" w:fill="auto"/>
            <w:noWrap/>
            <w:vAlign w:val="center"/>
          </w:tcPr>
          <w:p w:rsidR="000C1FC2" w:rsidRPr="00F34F4F" w:rsidRDefault="000C1FC2" w:rsidP="00D31ED2">
            <w:pPr>
              <w:jc w:val="center"/>
              <w:rPr>
                <w:color w:val="000000"/>
                <w:sz w:val="20"/>
                <w:szCs w:val="20"/>
              </w:rPr>
            </w:pPr>
            <w:r w:rsidRPr="00F34F4F">
              <w:rPr>
                <w:color w:val="000000"/>
                <w:sz w:val="20"/>
                <w:szCs w:val="20"/>
              </w:rPr>
              <w:t>Бурый уголь</w:t>
            </w:r>
          </w:p>
        </w:tc>
      </w:tr>
      <w:tr w:rsidR="000C1FC2" w:rsidRPr="00F34F4F" w:rsidTr="00D31ED2">
        <w:trPr>
          <w:trHeight w:val="300"/>
          <w:jc w:val="center"/>
        </w:trPr>
        <w:tc>
          <w:tcPr>
            <w:tcW w:w="415" w:type="pct"/>
            <w:tcBorders>
              <w:top w:val="single" w:sz="4" w:space="0" w:color="auto"/>
              <w:left w:val="single" w:sz="4" w:space="0" w:color="auto"/>
              <w:bottom w:val="single" w:sz="4" w:space="0" w:color="auto"/>
              <w:right w:val="single" w:sz="4" w:space="0" w:color="auto"/>
            </w:tcBorders>
            <w:shd w:val="clear" w:color="auto" w:fill="auto"/>
            <w:noWrap/>
            <w:vAlign w:val="center"/>
          </w:tcPr>
          <w:p w:rsidR="000C1FC2" w:rsidRPr="00F34F4F" w:rsidRDefault="00D31ED2" w:rsidP="00D31ED2">
            <w:pPr>
              <w:jc w:val="center"/>
              <w:rPr>
                <w:color w:val="000000"/>
                <w:sz w:val="20"/>
                <w:szCs w:val="20"/>
              </w:rPr>
            </w:pPr>
            <w:r>
              <w:rPr>
                <w:color w:val="000000"/>
                <w:sz w:val="20"/>
                <w:szCs w:val="20"/>
              </w:rPr>
              <w:t>7</w:t>
            </w:r>
          </w:p>
        </w:tc>
        <w:tc>
          <w:tcPr>
            <w:tcW w:w="2332" w:type="pct"/>
            <w:tcBorders>
              <w:top w:val="single" w:sz="4" w:space="0" w:color="auto"/>
              <w:left w:val="nil"/>
              <w:bottom w:val="single" w:sz="4" w:space="0" w:color="auto"/>
              <w:right w:val="single" w:sz="4" w:space="0" w:color="auto"/>
            </w:tcBorders>
            <w:shd w:val="clear" w:color="auto" w:fill="auto"/>
            <w:noWrap/>
            <w:vAlign w:val="center"/>
          </w:tcPr>
          <w:p w:rsidR="000C1FC2" w:rsidRPr="00F34F4F" w:rsidRDefault="00D31ED2" w:rsidP="00D31ED2">
            <w:pPr>
              <w:contextualSpacing/>
              <w:jc w:val="center"/>
              <w:rPr>
                <w:sz w:val="20"/>
                <w:szCs w:val="20"/>
              </w:rPr>
            </w:pPr>
            <w:r>
              <w:rPr>
                <w:sz w:val="20"/>
                <w:szCs w:val="20"/>
              </w:rPr>
              <w:t>Котельная клуба, п. Подгорный</w:t>
            </w:r>
          </w:p>
        </w:tc>
        <w:tc>
          <w:tcPr>
            <w:tcW w:w="377" w:type="pct"/>
            <w:tcBorders>
              <w:top w:val="single" w:sz="4" w:space="0" w:color="auto"/>
              <w:left w:val="nil"/>
              <w:bottom w:val="single" w:sz="4" w:space="0" w:color="auto"/>
              <w:right w:val="single" w:sz="4" w:space="0" w:color="auto"/>
            </w:tcBorders>
            <w:shd w:val="clear" w:color="auto" w:fill="auto"/>
            <w:noWrap/>
            <w:vAlign w:val="center"/>
          </w:tcPr>
          <w:p w:rsidR="000C1FC2" w:rsidRPr="00F34F4F" w:rsidRDefault="000C1FC2" w:rsidP="00D31ED2">
            <w:pPr>
              <w:jc w:val="center"/>
              <w:rPr>
                <w:color w:val="000000"/>
                <w:sz w:val="20"/>
                <w:szCs w:val="20"/>
              </w:rPr>
            </w:pPr>
            <w:r w:rsidRPr="00F34F4F">
              <w:rPr>
                <w:color w:val="000000"/>
                <w:sz w:val="20"/>
                <w:szCs w:val="20"/>
              </w:rPr>
              <w:t>450</w:t>
            </w:r>
          </w:p>
        </w:tc>
        <w:tc>
          <w:tcPr>
            <w:tcW w:w="346" w:type="pct"/>
            <w:tcBorders>
              <w:top w:val="single" w:sz="4" w:space="0" w:color="auto"/>
              <w:left w:val="nil"/>
              <w:bottom w:val="single" w:sz="4" w:space="0" w:color="auto"/>
              <w:right w:val="single" w:sz="4" w:space="0" w:color="auto"/>
            </w:tcBorders>
            <w:shd w:val="clear" w:color="auto" w:fill="auto"/>
            <w:noWrap/>
            <w:vAlign w:val="center"/>
          </w:tcPr>
          <w:p w:rsidR="000C1FC2" w:rsidRPr="00F34F4F" w:rsidRDefault="000C1FC2" w:rsidP="00D31ED2">
            <w:pPr>
              <w:jc w:val="center"/>
              <w:rPr>
                <w:color w:val="000000"/>
                <w:sz w:val="20"/>
                <w:szCs w:val="20"/>
              </w:rPr>
            </w:pPr>
            <w:r w:rsidRPr="00F34F4F">
              <w:rPr>
                <w:color w:val="000000"/>
                <w:sz w:val="20"/>
                <w:szCs w:val="20"/>
              </w:rPr>
              <w:t>210</w:t>
            </w:r>
          </w:p>
        </w:tc>
        <w:tc>
          <w:tcPr>
            <w:tcW w:w="573" w:type="pct"/>
            <w:tcBorders>
              <w:top w:val="single" w:sz="4" w:space="0" w:color="auto"/>
              <w:left w:val="nil"/>
              <w:bottom w:val="single" w:sz="4" w:space="0" w:color="auto"/>
              <w:right w:val="single" w:sz="4" w:space="0" w:color="auto"/>
            </w:tcBorders>
            <w:shd w:val="clear" w:color="auto" w:fill="auto"/>
            <w:noWrap/>
            <w:vAlign w:val="center"/>
          </w:tcPr>
          <w:p w:rsidR="000C1FC2" w:rsidRPr="00F34F4F" w:rsidRDefault="000C1FC2" w:rsidP="00D31ED2">
            <w:pPr>
              <w:jc w:val="center"/>
              <w:rPr>
                <w:color w:val="000000"/>
                <w:sz w:val="20"/>
                <w:szCs w:val="20"/>
              </w:rPr>
            </w:pPr>
            <w:r w:rsidRPr="00F34F4F">
              <w:rPr>
                <w:color w:val="000000"/>
                <w:sz w:val="20"/>
                <w:szCs w:val="20"/>
              </w:rPr>
              <w:t>450</w:t>
            </w:r>
          </w:p>
        </w:tc>
        <w:tc>
          <w:tcPr>
            <w:tcW w:w="346" w:type="pct"/>
            <w:tcBorders>
              <w:top w:val="single" w:sz="4" w:space="0" w:color="auto"/>
              <w:left w:val="nil"/>
              <w:bottom w:val="single" w:sz="4" w:space="0" w:color="auto"/>
              <w:right w:val="single" w:sz="4" w:space="0" w:color="auto"/>
            </w:tcBorders>
            <w:shd w:val="clear" w:color="auto" w:fill="auto"/>
            <w:noWrap/>
            <w:vAlign w:val="center"/>
          </w:tcPr>
          <w:p w:rsidR="000C1FC2" w:rsidRPr="00F34F4F" w:rsidRDefault="000C1FC2" w:rsidP="00D31ED2">
            <w:pPr>
              <w:jc w:val="center"/>
              <w:rPr>
                <w:color w:val="000000"/>
                <w:sz w:val="20"/>
                <w:szCs w:val="20"/>
              </w:rPr>
            </w:pPr>
            <w:r w:rsidRPr="00F34F4F">
              <w:rPr>
                <w:color w:val="000000"/>
                <w:sz w:val="20"/>
                <w:szCs w:val="20"/>
              </w:rPr>
              <w:t>210</w:t>
            </w:r>
          </w:p>
        </w:tc>
        <w:tc>
          <w:tcPr>
            <w:tcW w:w="611" w:type="pct"/>
            <w:tcBorders>
              <w:top w:val="single" w:sz="4" w:space="0" w:color="auto"/>
              <w:left w:val="nil"/>
              <w:bottom w:val="single" w:sz="4" w:space="0" w:color="auto"/>
              <w:right w:val="single" w:sz="4" w:space="0" w:color="auto"/>
            </w:tcBorders>
            <w:shd w:val="clear" w:color="auto" w:fill="auto"/>
            <w:noWrap/>
            <w:vAlign w:val="center"/>
          </w:tcPr>
          <w:p w:rsidR="000C1FC2" w:rsidRPr="00F34F4F" w:rsidRDefault="000C1FC2" w:rsidP="00D31ED2">
            <w:pPr>
              <w:jc w:val="center"/>
              <w:rPr>
                <w:color w:val="000000"/>
                <w:sz w:val="20"/>
                <w:szCs w:val="20"/>
              </w:rPr>
            </w:pPr>
            <w:r w:rsidRPr="00F34F4F">
              <w:rPr>
                <w:color w:val="000000"/>
                <w:sz w:val="20"/>
                <w:szCs w:val="20"/>
              </w:rPr>
              <w:t>Бурый уголь</w:t>
            </w:r>
          </w:p>
        </w:tc>
      </w:tr>
      <w:tr w:rsidR="000C1FC2" w:rsidRPr="00F34F4F" w:rsidTr="00D31ED2">
        <w:trPr>
          <w:trHeight w:val="300"/>
          <w:jc w:val="center"/>
        </w:trPr>
        <w:tc>
          <w:tcPr>
            <w:tcW w:w="415" w:type="pct"/>
            <w:tcBorders>
              <w:top w:val="single" w:sz="4" w:space="0" w:color="auto"/>
              <w:left w:val="single" w:sz="4" w:space="0" w:color="auto"/>
              <w:bottom w:val="single" w:sz="4" w:space="0" w:color="auto"/>
              <w:right w:val="single" w:sz="4" w:space="0" w:color="auto"/>
            </w:tcBorders>
            <w:shd w:val="clear" w:color="auto" w:fill="auto"/>
            <w:noWrap/>
            <w:vAlign w:val="center"/>
          </w:tcPr>
          <w:p w:rsidR="000C1FC2" w:rsidRPr="00F34F4F" w:rsidRDefault="00D31ED2" w:rsidP="00D31ED2">
            <w:pPr>
              <w:jc w:val="center"/>
              <w:rPr>
                <w:color w:val="000000"/>
                <w:sz w:val="20"/>
                <w:szCs w:val="20"/>
              </w:rPr>
            </w:pPr>
            <w:r>
              <w:rPr>
                <w:color w:val="000000"/>
                <w:sz w:val="20"/>
                <w:szCs w:val="20"/>
              </w:rPr>
              <w:t>8</w:t>
            </w:r>
          </w:p>
        </w:tc>
        <w:tc>
          <w:tcPr>
            <w:tcW w:w="2332" w:type="pct"/>
            <w:tcBorders>
              <w:top w:val="single" w:sz="4" w:space="0" w:color="auto"/>
              <w:left w:val="nil"/>
              <w:bottom w:val="single" w:sz="4" w:space="0" w:color="auto"/>
              <w:right w:val="single" w:sz="4" w:space="0" w:color="auto"/>
            </w:tcBorders>
            <w:shd w:val="clear" w:color="auto" w:fill="auto"/>
            <w:noWrap/>
            <w:vAlign w:val="center"/>
          </w:tcPr>
          <w:p w:rsidR="000C1FC2" w:rsidRPr="00F34F4F" w:rsidRDefault="000C1FC2" w:rsidP="00D31ED2">
            <w:pPr>
              <w:contextualSpacing/>
              <w:jc w:val="center"/>
              <w:rPr>
                <w:sz w:val="20"/>
                <w:szCs w:val="20"/>
              </w:rPr>
            </w:pPr>
            <w:r w:rsidRPr="00F34F4F">
              <w:rPr>
                <w:sz w:val="20"/>
                <w:szCs w:val="20"/>
              </w:rPr>
              <w:t xml:space="preserve">Котельная школы, д. </w:t>
            </w:r>
            <w:proofErr w:type="spellStart"/>
            <w:r w:rsidRPr="00F34F4F">
              <w:rPr>
                <w:sz w:val="20"/>
                <w:szCs w:val="20"/>
              </w:rPr>
              <w:t>Швайкина</w:t>
            </w:r>
            <w:proofErr w:type="spellEnd"/>
          </w:p>
        </w:tc>
        <w:tc>
          <w:tcPr>
            <w:tcW w:w="377" w:type="pct"/>
            <w:tcBorders>
              <w:top w:val="single" w:sz="4" w:space="0" w:color="auto"/>
              <w:left w:val="nil"/>
              <w:bottom w:val="single" w:sz="4" w:space="0" w:color="auto"/>
              <w:right w:val="single" w:sz="4" w:space="0" w:color="auto"/>
            </w:tcBorders>
            <w:shd w:val="clear" w:color="auto" w:fill="auto"/>
            <w:noWrap/>
            <w:vAlign w:val="center"/>
          </w:tcPr>
          <w:p w:rsidR="000C1FC2" w:rsidRPr="00F34F4F" w:rsidRDefault="000C1FC2" w:rsidP="00D31ED2">
            <w:pPr>
              <w:jc w:val="center"/>
              <w:rPr>
                <w:color w:val="000000"/>
                <w:sz w:val="20"/>
                <w:szCs w:val="20"/>
              </w:rPr>
            </w:pPr>
          </w:p>
        </w:tc>
        <w:tc>
          <w:tcPr>
            <w:tcW w:w="346" w:type="pct"/>
            <w:tcBorders>
              <w:top w:val="single" w:sz="4" w:space="0" w:color="auto"/>
              <w:left w:val="nil"/>
              <w:bottom w:val="single" w:sz="4" w:space="0" w:color="auto"/>
              <w:right w:val="single" w:sz="4" w:space="0" w:color="auto"/>
            </w:tcBorders>
            <w:shd w:val="clear" w:color="auto" w:fill="auto"/>
            <w:noWrap/>
            <w:vAlign w:val="center"/>
          </w:tcPr>
          <w:p w:rsidR="000C1FC2" w:rsidRPr="00F34F4F" w:rsidRDefault="000C1FC2" w:rsidP="00D31ED2">
            <w:pPr>
              <w:jc w:val="center"/>
              <w:rPr>
                <w:color w:val="000000"/>
                <w:sz w:val="20"/>
                <w:szCs w:val="20"/>
              </w:rPr>
            </w:pPr>
          </w:p>
        </w:tc>
        <w:tc>
          <w:tcPr>
            <w:tcW w:w="573" w:type="pct"/>
            <w:tcBorders>
              <w:top w:val="single" w:sz="4" w:space="0" w:color="auto"/>
              <w:left w:val="nil"/>
              <w:bottom w:val="single" w:sz="4" w:space="0" w:color="auto"/>
              <w:right w:val="single" w:sz="4" w:space="0" w:color="auto"/>
            </w:tcBorders>
            <w:shd w:val="clear" w:color="auto" w:fill="auto"/>
            <w:noWrap/>
            <w:vAlign w:val="center"/>
          </w:tcPr>
          <w:p w:rsidR="000C1FC2" w:rsidRPr="00F34F4F" w:rsidRDefault="000C1FC2" w:rsidP="00D31ED2">
            <w:pPr>
              <w:jc w:val="center"/>
              <w:rPr>
                <w:color w:val="000000"/>
                <w:sz w:val="20"/>
                <w:szCs w:val="20"/>
              </w:rPr>
            </w:pPr>
            <w:r w:rsidRPr="00F34F4F">
              <w:rPr>
                <w:color w:val="000000"/>
                <w:sz w:val="20"/>
                <w:szCs w:val="20"/>
              </w:rPr>
              <w:t>450</w:t>
            </w:r>
          </w:p>
        </w:tc>
        <w:tc>
          <w:tcPr>
            <w:tcW w:w="346" w:type="pct"/>
            <w:tcBorders>
              <w:top w:val="single" w:sz="4" w:space="0" w:color="auto"/>
              <w:left w:val="nil"/>
              <w:bottom w:val="single" w:sz="4" w:space="0" w:color="auto"/>
              <w:right w:val="single" w:sz="4" w:space="0" w:color="auto"/>
            </w:tcBorders>
            <w:shd w:val="clear" w:color="auto" w:fill="auto"/>
            <w:noWrap/>
            <w:vAlign w:val="center"/>
          </w:tcPr>
          <w:p w:rsidR="000C1FC2" w:rsidRPr="00F34F4F" w:rsidRDefault="000C1FC2" w:rsidP="00D31ED2">
            <w:pPr>
              <w:jc w:val="center"/>
              <w:rPr>
                <w:color w:val="000000"/>
                <w:sz w:val="20"/>
                <w:szCs w:val="20"/>
              </w:rPr>
            </w:pPr>
            <w:r w:rsidRPr="00F34F4F">
              <w:rPr>
                <w:color w:val="000000"/>
                <w:sz w:val="20"/>
                <w:szCs w:val="20"/>
              </w:rPr>
              <w:t>210</w:t>
            </w:r>
          </w:p>
        </w:tc>
        <w:tc>
          <w:tcPr>
            <w:tcW w:w="611" w:type="pct"/>
            <w:tcBorders>
              <w:top w:val="single" w:sz="4" w:space="0" w:color="auto"/>
              <w:left w:val="nil"/>
              <w:bottom w:val="single" w:sz="4" w:space="0" w:color="auto"/>
              <w:right w:val="single" w:sz="4" w:space="0" w:color="auto"/>
            </w:tcBorders>
            <w:shd w:val="clear" w:color="auto" w:fill="auto"/>
            <w:noWrap/>
            <w:vAlign w:val="center"/>
          </w:tcPr>
          <w:p w:rsidR="000C1FC2" w:rsidRPr="00F34F4F" w:rsidRDefault="000C1FC2" w:rsidP="00D31ED2">
            <w:pPr>
              <w:jc w:val="center"/>
              <w:rPr>
                <w:color w:val="000000"/>
                <w:sz w:val="20"/>
                <w:szCs w:val="20"/>
              </w:rPr>
            </w:pPr>
            <w:r w:rsidRPr="00F34F4F">
              <w:rPr>
                <w:color w:val="000000"/>
                <w:sz w:val="20"/>
                <w:szCs w:val="20"/>
              </w:rPr>
              <w:t>Бурый уголь</w:t>
            </w:r>
          </w:p>
        </w:tc>
      </w:tr>
    </w:tbl>
    <w:p w:rsidR="00660B11" w:rsidRPr="00AF0FD6" w:rsidRDefault="00660B11" w:rsidP="00E50A6A">
      <w:pPr>
        <w:ind w:firstLine="709"/>
        <w:jc w:val="both"/>
      </w:pPr>
    </w:p>
    <w:p w:rsidR="00AD124C" w:rsidRPr="00AF0FD6" w:rsidRDefault="00AD124C" w:rsidP="00E50A6A">
      <w:pPr>
        <w:ind w:firstLine="709"/>
        <w:jc w:val="both"/>
      </w:pPr>
    </w:p>
    <w:p w:rsidR="00AD124C" w:rsidRPr="00AF0FD6" w:rsidRDefault="00AD124C" w:rsidP="00E50A6A">
      <w:pPr>
        <w:ind w:firstLine="709"/>
        <w:jc w:val="center"/>
      </w:pPr>
    </w:p>
    <w:p w:rsidR="00660B11" w:rsidRDefault="00660B11" w:rsidP="00E50A6A">
      <w:pPr>
        <w:ind w:firstLine="709"/>
        <w:jc w:val="both"/>
      </w:pPr>
      <w:r w:rsidRPr="00AF0FD6">
        <w:t xml:space="preserve">На перспективу, в течение расчетного срока схемы теплоснабжения общий прирост </w:t>
      </w:r>
      <w:r w:rsidR="00AD124C" w:rsidRPr="00AF0FD6">
        <w:t xml:space="preserve">потребления топлива, бурого угля, котельными Усть-Рубахинского МО </w:t>
      </w:r>
      <w:r w:rsidRPr="00AF0FD6">
        <w:t xml:space="preserve">составит </w:t>
      </w:r>
      <w:r w:rsidR="000C1FC2">
        <w:t>4781</w:t>
      </w:r>
      <w:r w:rsidR="00AD124C" w:rsidRPr="00AF0FD6">
        <w:t xml:space="preserve"> </w:t>
      </w:r>
      <w:proofErr w:type="spellStart"/>
      <w:r w:rsidRPr="00AF0FD6">
        <w:t>т.у.т</w:t>
      </w:r>
      <w:proofErr w:type="spellEnd"/>
      <w:r w:rsidRPr="00AF0FD6">
        <w:t>.</w:t>
      </w:r>
      <w:r>
        <w:t xml:space="preserve"> </w:t>
      </w:r>
    </w:p>
    <w:p w:rsidR="00660B11" w:rsidRPr="00084980" w:rsidRDefault="00660B11" w:rsidP="00E50A6A">
      <w:pPr>
        <w:ind w:firstLine="709"/>
        <w:jc w:val="both"/>
      </w:pPr>
    </w:p>
    <w:p w:rsidR="00660B11" w:rsidRPr="00847BDB" w:rsidRDefault="00660B11" w:rsidP="00E50A6A">
      <w:pPr>
        <w:ind w:firstLine="709"/>
        <w:contextualSpacing/>
        <w:jc w:val="center"/>
        <w:outlineLvl w:val="0"/>
        <w:rPr>
          <w:b/>
        </w:rPr>
      </w:pPr>
      <w:bookmarkStart w:id="115" w:name="_Toc373848470"/>
      <w:r w:rsidRPr="00847BDB">
        <w:rPr>
          <w:b/>
        </w:rPr>
        <w:t>ГЛАВА 9</w:t>
      </w:r>
      <w:r>
        <w:rPr>
          <w:b/>
        </w:rPr>
        <w:t xml:space="preserve">. </w:t>
      </w:r>
      <w:r w:rsidRPr="00847BDB">
        <w:rPr>
          <w:b/>
        </w:rPr>
        <w:t>ОЦЕНКА НАДЕЖНОСТИ ТЕПЛОСНАБЖЕНИЯ</w:t>
      </w:r>
      <w:bookmarkEnd w:id="115"/>
    </w:p>
    <w:p w:rsidR="00660B11" w:rsidRPr="00E04AFE" w:rsidRDefault="00660B11" w:rsidP="00E50A6A">
      <w:pPr>
        <w:ind w:firstLine="709"/>
        <w:contextualSpacing/>
        <w:jc w:val="center"/>
        <w:outlineLvl w:val="0"/>
      </w:pPr>
    </w:p>
    <w:p w:rsidR="00660B11" w:rsidRPr="00AF0FD6" w:rsidRDefault="00660B11" w:rsidP="00E50A6A">
      <w:pPr>
        <w:ind w:firstLine="709"/>
        <w:contextualSpacing/>
        <w:jc w:val="both"/>
      </w:pPr>
      <w:r w:rsidRPr="00AF0FD6">
        <w:t>Под надежностью системы теплоснабжения понимают способность проектируемых и действующих источников тепловой энергии, тепловых сетей и в целом системы центр</w:t>
      </w:r>
      <w:r w:rsidRPr="00AF0FD6">
        <w:t>а</w:t>
      </w:r>
      <w:r w:rsidRPr="00AF0FD6">
        <w:lastRenderedPageBreak/>
        <w:t>лизованного теплоснабжения обеспечивать в течение заданного времени требуемые р</w:t>
      </w:r>
      <w:r w:rsidRPr="00AF0FD6">
        <w:t>е</w:t>
      </w:r>
      <w:r w:rsidRPr="00AF0FD6">
        <w:t>жимы, параметры и качество теплоснабжения.</w:t>
      </w:r>
    </w:p>
    <w:p w:rsidR="00D773EC" w:rsidRDefault="00D773EC" w:rsidP="00E50A6A">
      <w:pPr>
        <w:pStyle w:val="a9"/>
        <w:numPr>
          <w:ilvl w:val="0"/>
          <w:numId w:val="0"/>
        </w:numPr>
        <w:shd w:val="clear" w:color="auto" w:fill="FFFFFF"/>
        <w:ind w:firstLine="709"/>
        <w:jc w:val="both"/>
      </w:pPr>
      <w:r w:rsidRPr="00AF0FD6">
        <w:t>Т</w:t>
      </w:r>
      <w:r w:rsidR="00660B11" w:rsidRPr="00AF0FD6">
        <w:t xml:space="preserve">еплоснабжение </w:t>
      </w:r>
      <w:r w:rsidRPr="00AF0FD6">
        <w:t xml:space="preserve">Усть-Рубахинского МО </w:t>
      </w:r>
      <w:r w:rsidR="00660B11" w:rsidRPr="00AF0FD6">
        <w:t xml:space="preserve">осуществляется от </w:t>
      </w:r>
      <w:r w:rsidRPr="00AF0FD6">
        <w:t>3</w:t>
      </w:r>
      <w:r w:rsidR="00660B11" w:rsidRPr="00AF0FD6">
        <w:t xml:space="preserve"> котельн</w:t>
      </w:r>
      <w:r w:rsidRPr="00AF0FD6">
        <w:t>ых компан</w:t>
      </w:r>
      <w:proofErr w:type="gramStart"/>
      <w:r w:rsidRPr="00AF0FD6">
        <w:t>ии ООО</w:t>
      </w:r>
      <w:proofErr w:type="gramEnd"/>
      <w:r w:rsidRPr="00AF0FD6">
        <w:t xml:space="preserve"> Строительная Компания ООО «</w:t>
      </w:r>
      <w:proofErr w:type="spellStart"/>
      <w:r w:rsidRPr="00AF0FD6">
        <w:t>Ремстрой</w:t>
      </w:r>
      <w:proofErr w:type="spellEnd"/>
      <w:r w:rsidRPr="00AF0FD6">
        <w:t>»</w:t>
      </w:r>
      <w:r w:rsidR="00660B11" w:rsidRPr="00AF0FD6">
        <w:t>.</w:t>
      </w:r>
      <w:r w:rsidRPr="00AF0FD6">
        <w:t>, 1 котельной Управления образования администрации муниципального района муниципального образования Нижнеудинского района</w:t>
      </w:r>
      <w:r w:rsidR="00660B11" w:rsidRPr="00AF0FD6">
        <w:t xml:space="preserve"> </w:t>
      </w:r>
      <w:r w:rsidRPr="00AF0FD6">
        <w:t>и 2 котельных балансе Областного государственного образовательного учрежд</w:t>
      </w:r>
      <w:r w:rsidRPr="00AF0FD6">
        <w:t>е</w:t>
      </w:r>
      <w:r w:rsidRPr="00AF0FD6">
        <w:t>ния начального профессионального образования профессиональное училище №48.</w:t>
      </w:r>
      <w:r>
        <w:t xml:space="preserve"> </w:t>
      </w:r>
    </w:p>
    <w:p w:rsidR="00660B11" w:rsidRDefault="00660B11" w:rsidP="00E50A6A">
      <w:pPr>
        <w:ind w:firstLine="709"/>
        <w:contextualSpacing/>
        <w:jc w:val="both"/>
      </w:pPr>
    </w:p>
    <w:p w:rsidR="00660B11" w:rsidRPr="00E04AFE" w:rsidRDefault="00660B11" w:rsidP="00E50A6A">
      <w:pPr>
        <w:ind w:firstLine="709"/>
        <w:contextualSpacing/>
        <w:jc w:val="both"/>
      </w:pPr>
    </w:p>
    <w:p w:rsidR="00660B11" w:rsidRDefault="00660B11" w:rsidP="00E50A6A">
      <w:pPr>
        <w:ind w:firstLine="709"/>
        <w:contextualSpacing/>
        <w:jc w:val="center"/>
        <w:rPr>
          <w:b/>
        </w:rPr>
      </w:pPr>
      <w:r w:rsidRPr="00E04AFE">
        <w:rPr>
          <w:b/>
        </w:rPr>
        <w:t>Расчет допустимого времени устранения аварий в системах отопления жилых домов.</w:t>
      </w:r>
    </w:p>
    <w:p w:rsidR="00660B11" w:rsidRPr="00E04AFE" w:rsidRDefault="00660B11" w:rsidP="00E50A6A">
      <w:pPr>
        <w:ind w:firstLine="709"/>
        <w:contextualSpacing/>
        <w:jc w:val="center"/>
        <w:rPr>
          <w:b/>
        </w:rPr>
      </w:pPr>
    </w:p>
    <w:p w:rsidR="00660B11" w:rsidRPr="00CC45AF" w:rsidRDefault="00660B11" w:rsidP="00E50A6A">
      <w:pPr>
        <w:ind w:firstLine="709"/>
        <w:contextualSpacing/>
        <w:jc w:val="both"/>
      </w:pPr>
      <w:r w:rsidRPr="00E04AFE">
        <w:t>Отказ теплоснабжения потребителя – событие, приводящее к падению температ</w:t>
      </w:r>
      <w:r w:rsidRPr="00E04AFE">
        <w:t>у</w:t>
      </w:r>
      <w:r w:rsidRPr="00E04AFE">
        <w:t>ры в отапливаемых помещениях жилых и общественных зданий ниже +12°С. Расчет вр</w:t>
      </w:r>
      <w:r w:rsidRPr="00E04AFE">
        <w:t>е</w:t>
      </w:r>
      <w:r w:rsidRPr="00E04AFE">
        <w:t xml:space="preserve">мени </w:t>
      </w:r>
      <w:r w:rsidRPr="00CC45AF">
        <w:t>снижения температуры в жилом здании до +12°</w:t>
      </w:r>
      <w:proofErr w:type="gramStart"/>
      <w:r w:rsidRPr="00CC45AF">
        <w:t>С</w:t>
      </w:r>
      <w:proofErr w:type="gramEnd"/>
      <w:r w:rsidRPr="00CC45AF">
        <w:t xml:space="preserve"> </w:t>
      </w:r>
      <w:proofErr w:type="gramStart"/>
      <w:r w:rsidRPr="00CC45AF">
        <w:t>при</w:t>
      </w:r>
      <w:proofErr w:type="gramEnd"/>
      <w:r w:rsidRPr="00CC45AF">
        <w:t xml:space="preserve"> внезапном прекращении те</w:t>
      </w:r>
      <w:r w:rsidRPr="00CC45AF">
        <w:t>п</w:t>
      </w:r>
      <w:r w:rsidRPr="00CC45AF">
        <w:t>лоснабжения производится по формуле №2</w:t>
      </w:r>
    </w:p>
    <w:p w:rsidR="00660B11" w:rsidRPr="001E15BC" w:rsidRDefault="00916EDD" w:rsidP="00E50A6A">
      <w:pPr>
        <w:ind w:firstLine="709"/>
        <w:contextualSpacing/>
        <w:jc w:val="both"/>
      </w:pPr>
      <w:r>
        <w:pict>
          <v:shape id="_x0000_i1029" type="#_x0000_t75" style="width:100.5pt;height:28.5pt" equationxml="&lt;">
            <v:imagedata r:id="rId56" o:title="" chromakey="white"/>
          </v:shape>
        </w:pict>
      </w:r>
      <w:r w:rsidR="00660B11" w:rsidRPr="00CC45AF">
        <w:t>,</w:t>
      </w:r>
      <w:r w:rsidR="00660B11">
        <w:t xml:space="preserve">                                                                                       </w:t>
      </w:r>
      <w:r w:rsidR="00660B11" w:rsidRPr="001E15BC">
        <w:t>[</w:t>
      </w:r>
      <w:r w:rsidR="00660B11">
        <w:t>Формула №2</w:t>
      </w:r>
      <w:r w:rsidR="00660B11" w:rsidRPr="001E15BC">
        <w:t>]</w:t>
      </w:r>
    </w:p>
    <w:p w:rsidR="00660B11" w:rsidRPr="00CC45AF" w:rsidRDefault="00660B11" w:rsidP="00E50A6A">
      <w:pPr>
        <w:ind w:firstLine="709"/>
        <w:contextualSpacing/>
        <w:jc w:val="both"/>
      </w:pPr>
      <w:r w:rsidRPr="00CC45AF">
        <w:t>где: β – коэффициент аккумуляции помещения (здания), принимаем 70ч;</w:t>
      </w:r>
    </w:p>
    <w:p w:rsidR="00660B11" w:rsidRPr="00CC45AF" w:rsidRDefault="00660B11" w:rsidP="00E50A6A">
      <w:pPr>
        <w:ind w:firstLine="709"/>
        <w:contextualSpacing/>
        <w:jc w:val="both"/>
      </w:pPr>
      <w:proofErr w:type="spellStart"/>
      <w:proofErr w:type="gramStart"/>
      <w:r w:rsidRPr="00CC45AF">
        <w:t>t</w:t>
      </w:r>
      <w:proofErr w:type="gramEnd"/>
      <w:r w:rsidRPr="00CC45AF">
        <w:t>в</w:t>
      </w:r>
      <w:proofErr w:type="spellEnd"/>
      <w:r w:rsidRPr="00CC45AF">
        <w:t xml:space="preserve"> – внутренняя температура, которая устанавливается в помещении через время z в часах, после наступления исходного события, °С;</w:t>
      </w:r>
    </w:p>
    <w:p w:rsidR="00660B11" w:rsidRPr="00E04AFE" w:rsidRDefault="00660B11" w:rsidP="00E50A6A">
      <w:pPr>
        <w:ind w:firstLine="709"/>
        <w:contextualSpacing/>
        <w:jc w:val="both"/>
      </w:pPr>
      <w:proofErr w:type="spellStart"/>
      <w:r w:rsidRPr="00CC45AF">
        <w:t>tн</w:t>
      </w:r>
      <w:proofErr w:type="spellEnd"/>
      <w:r w:rsidRPr="00CC45AF">
        <w:t xml:space="preserve"> </w:t>
      </w:r>
      <w:proofErr w:type="gramStart"/>
      <w:r w:rsidRPr="00CC45AF">
        <w:t>–т</w:t>
      </w:r>
      <w:proofErr w:type="gramEnd"/>
      <w:r w:rsidRPr="00CC45AF">
        <w:t>емпература наружного воздуха, усредненная на периоде</w:t>
      </w:r>
      <w:r w:rsidRPr="00E04AFE">
        <w:t xml:space="preserve"> времени, °С;</w:t>
      </w:r>
    </w:p>
    <w:p w:rsidR="00660B11" w:rsidRPr="00E04AFE" w:rsidRDefault="00660B11" w:rsidP="00E50A6A">
      <w:pPr>
        <w:ind w:firstLine="709"/>
        <w:contextualSpacing/>
        <w:jc w:val="both"/>
      </w:pPr>
      <w:proofErr w:type="spellStart"/>
      <w:r w:rsidRPr="00E04AFE">
        <w:t>tв</w:t>
      </w:r>
      <w:proofErr w:type="gramStart"/>
      <w:r w:rsidRPr="00E04AFE">
        <w:t>,а</w:t>
      </w:r>
      <w:proofErr w:type="spellEnd"/>
      <w:proofErr w:type="gramEnd"/>
      <w:r w:rsidRPr="00E04AFE">
        <w:t xml:space="preserve"> – внутренняя температура, которая устанавливается критерием отказа тепл</w:t>
      </w:r>
      <w:r w:rsidRPr="00E04AFE">
        <w:t>о</w:t>
      </w:r>
      <w:r w:rsidRPr="00E04AFE">
        <w:t>снабжения, °С;</w:t>
      </w:r>
    </w:p>
    <w:p w:rsidR="00660B11" w:rsidRPr="00E04AFE" w:rsidRDefault="00660B11" w:rsidP="00E50A6A">
      <w:pPr>
        <w:ind w:firstLine="709"/>
        <w:contextualSpacing/>
        <w:jc w:val="both"/>
      </w:pPr>
      <w:r w:rsidRPr="00E04AFE">
        <w:t xml:space="preserve">Повторяемость температур наружного воздуха принимаем по «Пособие к СНиП 23-01-99 Строительная климатология», Глава 2, Раздел 2, Таблица 2.5. </w:t>
      </w:r>
    </w:p>
    <w:p w:rsidR="00660B11" w:rsidRDefault="00660B11" w:rsidP="00E50A6A">
      <w:pPr>
        <w:ind w:firstLine="709"/>
        <w:contextualSpacing/>
        <w:jc w:val="both"/>
      </w:pPr>
      <w:r w:rsidRPr="00E04AFE">
        <w:t>Результаты расчета времени снижения температуры внутри отапливаемого пом</w:t>
      </w:r>
      <w:r w:rsidRPr="00E04AFE">
        <w:t>е</w:t>
      </w:r>
      <w:r w:rsidRPr="00E04AFE">
        <w:t xml:space="preserve">щения представлены в таблице </w:t>
      </w:r>
      <w:r w:rsidR="00215E58">
        <w:t>9.1.</w:t>
      </w:r>
    </w:p>
    <w:p w:rsidR="00660B11" w:rsidRDefault="00660B11" w:rsidP="00215E58">
      <w:pPr>
        <w:pStyle w:val="a3"/>
        <w:numPr>
          <w:ilvl w:val="0"/>
          <w:numId w:val="0"/>
        </w:numPr>
        <w:jc w:val="right"/>
        <w:rPr>
          <w:sz w:val="20"/>
        </w:rPr>
      </w:pPr>
      <w:bookmarkStart w:id="116" w:name="_Ref375751597"/>
    </w:p>
    <w:p w:rsidR="00215E58" w:rsidRPr="00215E58" w:rsidRDefault="00215E58" w:rsidP="00215E58">
      <w:pPr>
        <w:jc w:val="right"/>
        <w:rPr>
          <w:sz w:val="20"/>
        </w:rPr>
      </w:pPr>
      <w:r>
        <w:rPr>
          <w:sz w:val="20"/>
        </w:rPr>
        <w:t>Таблица 9.1.</w:t>
      </w:r>
    </w:p>
    <w:tbl>
      <w:tblPr>
        <w:tblW w:w="4838" w:type="pct"/>
        <w:tblInd w:w="108" w:type="dxa"/>
        <w:tblLook w:val="04A0" w:firstRow="1" w:lastRow="0" w:firstColumn="1" w:lastColumn="0" w:noHBand="0" w:noVBand="1"/>
      </w:tblPr>
      <w:tblGrid>
        <w:gridCol w:w="2409"/>
        <w:gridCol w:w="2836"/>
        <w:gridCol w:w="4016"/>
      </w:tblGrid>
      <w:tr w:rsidR="00660B11" w:rsidRPr="004646CE" w:rsidTr="00215E58">
        <w:trPr>
          <w:trHeight w:val="20"/>
          <w:tblHeader/>
        </w:trPr>
        <w:tc>
          <w:tcPr>
            <w:tcW w:w="1301" w:type="pct"/>
            <w:tcBorders>
              <w:top w:val="single" w:sz="4" w:space="0" w:color="auto"/>
              <w:left w:val="single" w:sz="4" w:space="0" w:color="auto"/>
              <w:bottom w:val="single" w:sz="4" w:space="0" w:color="auto"/>
              <w:right w:val="single" w:sz="4" w:space="0" w:color="auto"/>
            </w:tcBorders>
            <w:shd w:val="clear" w:color="auto" w:fill="auto"/>
            <w:vAlign w:val="center"/>
            <w:hideMark/>
          </w:tcPr>
          <w:bookmarkEnd w:id="116"/>
          <w:p w:rsidR="00660B11" w:rsidRPr="004646CE" w:rsidRDefault="00660B11" w:rsidP="00215E58">
            <w:pPr>
              <w:contextualSpacing/>
              <w:jc w:val="center"/>
              <w:rPr>
                <w:b/>
                <w:color w:val="000000"/>
                <w:sz w:val="20"/>
                <w:szCs w:val="20"/>
              </w:rPr>
            </w:pPr>
            <w:r w:rsidRPr="004646CE">
              <w:rPr>
                <w:b/>
                <w:color w:val="000000"/>
                <w:sz w:val="20"/>
                <w:szCs w:val="20"/>
              </w:rPr>
              <w:t>Температура наружн</w:t>
            </w:r>
            <w:r w:rsidRPr="004646CE">
              <w:rPr>
                <w:b/>
                <w:color w:val="000000"/>
                <w:sz w:val="20"/>
                <w:szCs w:val="20"/>
              </w:rPr>
              <w:t>о</w:t>
            </w:r>
            <w:r w:rsidRPr="004646CE">
              <w:rPr>
                <w:b/>
                <w:color w:val="000000"/>
                <w:sz w:val="20"/>
                <w:szCs w:val="20"/>
              </w:rPr>
              <w:t>го воздуха, °</w:t>
            </w:r>
            <w:proofErr w:type="gramStart"/>
            <w:r w:rsidRPr="004646CE">
              <w:rPr>
                <w:b/>
                <w:color w:val="000000"/>
                <w:sz w:val="20"/>
                <w:szCs w:val="20"/>
              </w:rPr>
              <w:t>С</w:t>
            </w:r>
            <w:proofErr w:type="gramEnd"/>
          </w:p>
        </w:tc>
        <w:tc>
          <w:tcPr>
            <w:tcW w:w="1531" w:type="pct"/>
            <w:tcBorders>
              <w:top w:val="single" w:sz="4" w:space="0" w:color="auto"/>
              <w:left w:val="nil"/>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b/>
                <w:color w:val="000000"/>
                <w:sz w:val="20"/>
                <w:szCs w:val="20"/>
              </w:rPr>
            </w:pPr>
            <w:r w:rsidRPr="004646CE">
              <w:rPr>
                <w:b/>
                <w:color w:val="000000"/>
                <w:sz w:val="20"/>
                <w:szCs w:val="20"/>
              </w:rPr>
              <w:t>Повторяемость темпер</w:t>
            </w:r>
            <w:r w:rsidRPr="004646CE">
              <w:rPr>
                <w:b/>
                <w:color w:val="000000"/>
                <w:sz w:val="20"/>
                <w:szCs w:val="20"/>
              </w:rPr>
              <w:t>а</w:t>
            </w:r>
            <w:r w:rsidRPr="004646CE">
              <w:rPr>
                <w:b/>
                <w:color w:val="000000"/>
                <w:sz w:val="20"/>
                <w:szCs w:val="20"/>
              </w:rPr>
              <w:t>тур наружного воздуха, час</w:t>
            </w:r>
          </w:p>
        </w:tc>
        <w:tc>
          <w:tcPr>
            <w:tcW w:w="2168" w:type="pct"/>
            <w:tcBorders>
              <w:top w:val="single" w:sz="4" w:space="0" w:color="auto"/>
              <w:left w:val="nil"/>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b/>
                <w:color w:val="000000"/>
                <w:sz w:val="20"/>
                <w:szCs w:val="20"/>
              </w:rPr>
            </w:pPr>
            <w:r w:rsidRPr="004646CE">
              <w:rPr>
                <w:b/>
                <w:color w:val="000000"/>
                <w:sz w:val="20"/>
                <w:szCs w:val="20"/>
              </w:rPr>
              <w:t>Время снижения температуры воздуха внутри отапливаемого помещ</w:t>
            </w:r>
            <w:r w:rsidRPr="004646CE">
              <w:rPr>
                <w:b/>
                <w:color w:val="000000"/>
                <w:sz w:val="20"/>
                <w:szCs w:val="20"/>
              </w:rPr>
              <w:t>е</w:t>
            </w:r>
            <w:r w:rsidRPr="004646CE">
              <w:rPr>
                <w:b/>
                <w:color w:val="000000"/>
                <w:sz w:val="20"/>
                <w:szCs w:val="20"/>
              </w:rPr>
              <w:t>ния до +12</w:t>
            </w:r>
            <w:proofErr w:type="gramStart"/>
            <w:r w:rsidRPr="004646CE">
              <w:rPr>
                <w:b/>
                <w:color w:val="000000"/>
                <w:sz w:val="20"/>
                <w:szCs w:val="20"/>
              </w:rPr>
              <w:t>°С</w:t>
            </w:r>
            <w:proofErr w:type="gramEnd"/>
          </w:p>
        </w:tc>
      </w:tr>
      <w:tr w:rsidR="00660B11" w:rsidRPr="004646CE" w:rsidTr="00215E58">
        <w:trPr>
          <w:trHeight w:val="20"/>
        </w:trPr>
        <w:tc>
          <w:tcPr>
            <w:tcW w:w="1301" w:type="pct"/>
            <w:tcBorders>
              <w:top w:val="nil"/>
              <w:left w:val="single" w:sz="4" w:space="0" w:color="auto"/>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-42</w:t>
            </w:r>
          </w:p>
        </w:tc>
        <w:tc>
          <w:tcPr>
            <w:tcW w:w="1531" w:type="pct"/>
            <w:tcBorders>
              <w:top w:val="nil"/>
              <w:left w:val="nil"/>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0,1</w:t>
            </w:r>
          </w:p>
        </w:tc>
        <w:tc>
          <w:tcPr>
            <w:tcW w:w="2168" w:type="pct"/>
            <w:tcBorders>
              <w:top w:val="nil"/>
              <w:left w:val="nil"/>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9,7</w:t>
            </w:r>
          </w:p>
        </w:tc>
      </w:tr>
      <w:tr w:rsidR="00660B11" w:rsidRPr="004646CE" w:rsidTr="00215E58">
        <w:trPr>
          <w:trHeight w:val="20"/>
        </w:trPr>
        <w:tc>
          <w:tcPr>
            <w:tcW w:w="1301" w:type="pct"/>
            <w:tcBorders>
              <w:top w:val="nil"/>
              <w:left w:val="single" w:sz="4" w:space="0" w:color="auto"/>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-40</w:t>
            </w:r>
          </w:p>
        </w:tc>
        <w:tc>
          <w:tcPr>
            <w:tcW w:w="1531" w:type="pct"/>
            <w:tcBorders>
              <w:top w:val="nil"/>
              <w:left w:val="nil"/>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0,2</w:t>
            </w:r>
          </w:p>
        </w:tc>
        <w:tc>
          <w:tcPr>
            <w:tcW w:w="2168" w:type="pct"/>
            <w:tcBorders>
              <w:top w:val="nil"/>
              <w:left w:val="nil"/>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10,0</w:t>
            </w:r>
          </w:p>
        </w:tc>
      </w:tr>
      <w:tr w:rsidR="00660B11" w:rsidRPr="004646CE" w:rsidTr="00215E58">
        <w:trPr>
          <w:trHeight w:val="20"/>
        </w:trPr>
        <w:tc>
          <w:tcPr>
            <w:tcW w:w="1301" w:type="pct"/>
            <w:tcBorders>
              <w:top w:val="nil"/>
              <w:left w:val="single" w:sz="4" w:space="0" w:color="auto"/>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-38</w:t>
            </w:r>
          </w:p>
        </w:tc>
        <w:tc>
          <w:tcPr>
            <w:tcW w:w="1531" w:type="pct"/>
            <w:tcBorders>
              <w:top w:val="nil"/>
              <w:left w:val="nil"/>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0,7</w:t>
            </w:r>
          </w:p>
        </w:tc>
        <w:tc>
          <w:tcPr>
            <w:tcW w:w="2168" w:type="pct"/>
            <w:tcBorders>
              <w:top w:val="nil"/>
              <w:left w:val="nil"/>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10,4</w:t>
            </w:r>
          </w:p>
        </w:tc>
      </w:tr>
      <w:tr w:rsidR="00660B11" w:rsidRPr="004646CE" w:rsidTr="00215E58">
        <w:trPr>
          <w:trHeight w:val="20"/>
        </w:trPr>
        <w:tc>
          <w:tcPr>
            <w:tcW w:w="1301" w:type="pct"/>
            <w:tcBorders>
              <w:top w:val="nil"/>
              <w:left w:val="single" w:sz="4" w:space="0" w:color="auto"/>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-36</w:t>
            </w:r>
          </w:p>
        </w:tc>
        <w:tc>
          <w:tcPr>
            <w:tcW w:w="1531" w:type="pct"/>
            <w:tcBorders>
              <w:top w:val="nil"/>
              <w:left w:val="nil"/>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1,3</w:t>
            </w:r>
          </w:p>
        </w:tc>
        <w:tc>
          <w:tcPr>
            <w:tcW w:w="2168" w:type="pct"/>
            <w:tcBorders>
              <w:top w:val="nil"/>
              <w:left w:val="nil"/>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10,8</w:t>
            </w:r>
          </w:p>
        </w:tc>
      </w:tr>
      <w:tr w:rsidR="00660B11" w:rsidRPr="004646CE" w:rsidTr="00215E58">
        <w:trPr>
          <w:trHeight w:val="20"/>
        </w:trPr>
        <w:tc>
          <w:tcPr>
            <w:tcW w:w="1301" w:type="pct"/>
            <w:tcBorders>
              <w:top w:val="nil"/>
              <w:left w:val="single" w:sz="4" w:space="0" w:color="auto"/>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-34</w:t>
            </w:r>
          </w:p>
        </w:tc>
        <w:tc>
          <w:tcPr>
            <w:tcW w:w="1531" w:type="pct"/>
            <w:tcBorders>
              <w:top w:val="nil"/>
              <w:left w:val="nil"/>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1,9</w:t>
            </w:r>
          </w:p>
        </w:tc>
        <w:tc>
          <w:tcPr>
            <w:tcW w:w="2168" w:type="pct"/>
            <w:tcBorders>
              <w:top w:val="nil"/>
              <w:left w:val="nil"/>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11,2</w:t>
            </w:r>
          </w:p>
        </w:tc>
      </w:tr>
      <w:tr w:rsidR="00660B11" w:rsidRPr="004646CE" w:rsidTr="00215E58">
        <w:trPr>
          <w:trHeight w:val="20"/>
        </w:trPr>
        <w:tc>
          <w:tcPr>
            <w:tcW w:w="1301" w:type="pct"/>
            <w:tcBorders>
              <w:top w:val="nil"/>
              <w:left w:val="single" w:sz="4" w:space="0" w:color="auto"/>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-32</w:t>
            </w:r>
          </w:p>
        </w:tc>
        <w:tc>
          <w:tcPr>
            <w:tcW w:w="1531" w:type="pct"/>
            <w:tcBorders>
              <w:top w:val="nil"/>
              <w:left w:val="nil"/>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2,9</w:t>
            </w:r>
          </w:p>
        </w:tc>
        <w:tc>
          <w:tcPr>
            <w:tcW w:w="2168" w:type="pct"/>
            <w:tcBorders>
              <w:top w:val="nil"/>
              <w:left w:val="nil"/>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11,7</w:t>
            </w:r>
          </w:p>
        </w:tc>
      </w:tr>
      <w:tr w:rsidR="00660B11" w:rsidRPr="004646CE" w:rsidTr="00215E58">
        <w:trPr>
          <w:trHeight w:val="20"/>
        </w:trPr>
        <w:tc>
          <w:tcPr>
            <w:tcW w:w="1301" w:type="pct"/>
            <w:tcBorders>
              <w:top w:val="nil"/>
              <w:left w:val="single" w:sz="4" w:space="0" w:color="auto"/>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-30</w:t>
            </w:r>
          </w:p>
        </w:tc>
        <w:tc>
          <w:tcPr>
            <w:tcW w:w="1531" w:type="pct"/>
            <w:tcBorders>
              <w:top w:val="nil"/>
              <w:left w:val="nil"/>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3,9</w:t>
            </w:r>
          </w:p>
        </w:tc>
        <w:tc>
          <w:tcPr>
            <w:tcW w:w="2168" w:type="pct"/>
            <w:tcBorders>
              <w:top w:val="nil"/>
              <w:left w:val="nil"/>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12,2</w:t>
            </w:r>
          </w:p>
        </w:tc>
      </w:tr>
      <w:tr w:rsidR="00660B11" w:rsidRPr="004646CE" w:rsidTr="00215E58">
        <w:trPr>
          <w:trHeight w:val="20"/>
        </w:trPr>
        <w:tc>
          <w:tcPr>
            <w:tcW w:w="1301" w:type="pct"/>
            <w:tcBorders>
              <w:top w:val="nil"/>
              <w:left w:val="single" w:sz="4" w:space="0" w:color="auto"/>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-28</w:t>
            </w:r>
          </w:p>
        </w:tc>
        <w:tc>
          <w:tcPr>
            <w:tcW w:w="1531" w:type="pct"/>
            <w:tcBorders>
              <w:top w:val="nil"/>
              <w:left w:val="nil"/>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4,8</w:t>
            </w:r>
          </w:p>
        </w:tc>
        <w:tc>
          <w:tcPr>
            <w:tcW w:w="2168" w:type="pct"/>
            <w:tcBorders>
              <w:top w:val="nil"/>
              <w:left w:val="nil"/>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12,8</w:t>
            </w:r>
          </w:p>
        </w:tc>
      </w:tr>
      <w:tr w:rsidR="00660B11" w:rsidRPr="004646CE" w:rsidTr="00215E58">
        <w:trPr>
          <w:trHeight w:val="20"/>
        </w:trPr>
        <w:tc>
          <w:tcPr>
            <w:tcW w:w="1301" w:type="pct"/>
            <w:tcBorders>
              <w:top w:val="nil"/>
              <w:left w:val="single" w:sz="4" w:space="0" w:color="auto"/>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-26</w:t>
            </w:r>
          </w:p>
        </w:tc>
        <w:tc>
          <w:tcPr>
            <w:tcW w:w="1531" w:type="pct"/>
            <w:tcBorders>
              <w:top w:val="nil"/>
              <w:left w:val="nil"/>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6,1</w:t>
            </w:r>
          </w:p>
        </w:tc>
        <w:tc>
          <w:tcPr>
            <w:tcW w:w="2168" w:type="pct"/>
            <w:tcBorders>
              <w:top w:val="nil"/>
              <w:left w:val="nil"/>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13,4</w:t>
            </w:r>
          </w:p>
        </w:tc>
      </w:tr>
      <w:tr w:rsidR="00660B11" w:rsidRPr="004646CE" w:rsidTr="00215E58">
        <w:trPr>
          <w:trHeight w:val="20"/>
        </w:trPr>
        <w:tc>
          <w:tcPr>
            <w:tcW w:w="1301" w:type="pct"/>
            <w:tcBorders>
              <w:top w:val="nil"/>
              <w:left w:val="single" w:sz="4" w:space="0" w:color="auto"/>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-24</w:t>
            </w:r>
          </w:p>
        </w:tc>
        <w:tc>
          <w:tcPr>
            <w:tcW w:w="1531" w:type="pct"/>
            <w:tcBorders>
              <w:top w:val="nil"/>
              <w:left w:val="nil"/>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7,9</w:t>
            </w:r>
          </w:p>
        </w:tc>
        <w:tc>
          <w:tcPr>
            <w:tcW w:w="2168" w:type="pct"/>
            <w:tcBorders>
              <w:top w:val="nil"/>
              <w:left w:val="nil"/>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14,0</w:t>
            </w:r>
          </w:p>
        </w:tc>
      </w:tr>
      <w:tr w:rsidR="00660B11" w:rsidRPr="004646CE" w:rsidTr="00215E58">
        <w:trPr>
          <w:trHeight w:val="20"/>
        </w:trPr>
        <w:tc>
          <w:tcPr>
            <w:tcW w:w="1301" w:type="pct"/>
            <w:tcBorders>
              <w:top w:val="nil"/>
              <w:left w:val="single" w:sz="4" w:space="0" w:color="auto"/>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-22</w:t>
            </w:r>
          </w:p>
        </w:tc>
        <w:tc>
          <w:tcPr>
            <w:tcW w:w="1531" w:type="pct"/>
            <w:tcBorders>
              <w:top w:val="nil"/>
              <w:left w:val="nil"/>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9,1</w:t>
            </w:r>
          </w:p>
        </w:tc>
        <w:tc>
          <w:tcPr>
            <w:tcW w:w="2168" w:type="pct"/>
            <w:tcBorders>
              <w:top w:val="nil"/>
              <w:left w:val="nil"/>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14,8</w:t>
            </w:r>
          </w:p>
        </w:tc>
      </w:tr>
      <w:tr w:rsidR="00660B11" w:rsidRPr="004646CE" w:rsidTr="00215E58">
        <w:trPr>
          <w:trHeight w:val="20"/>
        </w:trPr>
        <w:tc>
          <w:tcPr>
            <w:tcW w:w="1301" w:type="pct"/>
            <w:tcBorders>
              <w:top w:val="nil"/>
              <w:left w:val="single" w:sz="4" w:space="0" w:color="auto"/>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-20</w:t>
            </w:r>
          </w:p>
        </w:tc>
        <w:tc>
          <w:tcPr>
            <w:tcW w:w="1531" w:type="pct"/>
            <w:tcBorders>
              <w:top w:val="nil"/>
              <w:left w:val="nil"/>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10</w:t>
            </w:r>
          </w:p>
        </w:tc>
        <w:tc>
          <w:tcPr>
            <w:tcW w:w="2168" w:type="pct"/>
            <w:tcBorders>
              <w:top w:val="nil"/>
              <w:left w:val="nil"/>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15,6</w:t>
            </w:r>
          </w:p>
        </w:tc>
      </w:tr>
      <w:tr w:rsidR="00660B11" w:rsidRPr="004646CE" w:rsidTr="00215E58">
        <w:trPr>
          <w:trHeight w:val="20"/>
        </w:trPr>
        <w:tc>
          <w:tcPr>
            <w:tcW w:w="1301" w:type="pct"/>
            <w:tcBorders>
              <w:top w:val="nil"/>
              <w:left w:val="single" w:sz="4" w:space="0" w:color="auto"/>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-18</w:t>
            </w:r>
          </w:p>
        </w:tc>
        <w:tc>
          <w:tcPr>
            <w:tcW w:w="1531" w:type="pct"/>
            <w:tcBorders>
              <w:top w:val="nil"/>
              <w:left w:val="nil"/>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10,4</w:t>
            </w:r>
          </w:p>
        </w:tc>
        <w:tc>
          <w:tcPr>
            <w:tcW w:w="2168" w:type="pct"/>
            <w:tcBorders>
              <w:top w:val="nil"/>
              <w:left w:val="nil"/>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16,5</w:t>
            </w:r>
          </w:p>
        </w:tc>
      </w:tr>
      <w:tr w:rsidR="00660B11" w:rsidRPr="004646CE" w:rsidTr="00215E58">
        <w:trPr>
          <w:trHeight w:val="20"/>
        </w:trPr>
        <w:tc>
          <w:tcPr>
            <w:tcW w:w="1301" w:type="pct"/>
            <w:tcBorders>
              <w:top w:val="nil"/>
              <w:left w:val="single" w:sz="4" w:space="0" w:color="auto"/>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-16</w:t>
            </w:r>
          </w:p>
        </w:tc>
        <w:tc>
          <w:tcPr>
            <w:tcW w:w="1531" w:type="pct"/>
            <w:tcBorders>
              <w:top w:val="nil"/>
              <w:left w:val="nil"/>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9,8</w:t>
            </w:r>
          </w:p>
        </w:tc>
        <w:tc>
          <w:tcPr>
            <w:tcW w:w="2168" w:type="pct"/>
            <w:tcBorders>
              <w:top w:val="nil"/>
              <w:left w:val="nil"/>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17,6</w:t>
            </w:r>
          </w:p>
        </w:tc>
      </w:tr>
      <w:tr w:rsidR="00660B11" w:rsidRPr="004646CE" w:rsidTr="00215E58">
        <w:trPr>
          <w:trHeight w:val="20"/>
        </w:trPr>
        <w:tc>
          <w:tcPr>
            <w:tcW w:w="1301" w:type="pct"/>
            <w:tcBorders>
              <w:top w:val="nil"/>
              <w:left w:val="single" w:sz="4" w:space="0" w:color="auto"/>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-14</w:t>
            </w:r>
          </w:p>
        </w:tc>
        <w:tc>
          <w:tcPr>
            <w:tcW w:w="1531" w:type="pct"/>
            <w:tcBorders>
              <w:top w:val="nil"/>
              <w:left w:val="nil"/>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9,6</w:t>
            </w:r>
          </w:p>
        </w:tc>
        <w:tc>
          <w:tcPr>
            <w:tcW w:w="2168" w:type="pct"/>
            <w:tcBorders>
              <w:top w:val="nil"/>
              <w:left w:val="nil"/>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18,8</w:t>
            </w:r>
          </w:p>
        </w:tc>
      </w:tr>
      <w:tr w:rsidR="00660B11" w:rsidRPr="004646CE" w:rsidTr="00215E58">
        <w:trPr>
          <w:trHeight w:val="20"/>
        </w:trPr>
        <w:tc>
          <w:tcPr>
            <w:tcW w:w="1301" w:type="pct"/>
            <w:tcBorders>
              <w:top w:val="nil"/>
              <w:left w:val="single" w:sz="4" w:space="0" w:color="auto"/>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-12</w:t>
            </w:r>
          </w:p>
        </w:tc>
        <w:tc>
          <w:tcPr>
            <w:tcW w:w="1531" w:type="pct"/>
            <w:tcBorders>
              <w:top w:val="nil"/>
              <w:left w:val="nil"/>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8</w:t>
            </w:r>
          </w:p>
        </w:tc>
        <w:tc>
          <w:tcPr>
            <w:tcW w:w="2168" w:type="pct"/>
            <w:tcBorders>
              <w:top w:val="nil"/>
              <w:left w:val="nil"/>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20,1</w:t>
            </w:r>
          </w:p>
        </w:tc>
      </w:tr>
      <w:tr w:rsidR="00660B11" w:rsidRPr="004646CE" w:rsidTr="00215E58">
        <w:trPr>
          <w:trHeight w:val="20"/>
        </w:trPr>
        <w:tc>
          <w:tcPr>
            <w:tcW w:w="1301" w:type="pct"/>
            <w:tcBorders>
              <w:top w:val="nil"/>
              <w:left w:val="single" w:sz="4" w:space="0" w:color="auto"/>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-10</w:t>
            </w:r>
          </w:p>
        </w:tc>
        <w:tc>
          <w:tcPr>
            <w:tcW w:w="1531" w:type="pct"/>
            <w:tcBorders>
              <w:top w:val="nil"/>
              <w:left w:val="nil"/>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4,8</w:t>
            </w:r>
          </w:p>
        </w:tc>
        <w:tc>
          <w:tcPr>
            <w:tcW w:w="2168" w:type="pct"/>
            <w:tcBorders>
              <w:top w:val="nil"/>
              <w:left w:val="nil"/>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21,7</w:t>
            </w:r>
          </w:p>
        </w:tc>
      </w:tr>
      <w:tr w:rsidR="00660B11" w:rsidRPr="004646CE" w:rsidTr="00215E58">
        <w:trPr>
          <w:trHeight w:val="20"/>
        </w:trPr>
        <w:tc>
          <w:tcPr>
            <w:tcW w:w="1301" w:type="pct"/>
            <w:tcBorders>
              <w:top w:val="nil"/>
              <w:left w:val="single" w:sz="4" w:space="0" w:color="auto"/>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-8</w:t>
            </w:r>
          </w:p>
        </w:tc>
        <w:tc>
          <w:tcPr>
            <w:tcW w:w="1531" w:type="pct"/>
            <w:tcBorders>
              <w:top w:val="nil"/>
              <w:left w:val="nil"/>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3,8</w:t>
            </w:r>
          </w:p>
        </w:tc>
        <w:tc>
          <w:tcPr>
            <w:tcW w:w="2168" w:type="pct"/>
            <w:tcBorders>
              <w:top w:val="nil"/>
              <w:left w:val="nil"/>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23,6</w:t>
            </w:r>
          </w:p>
        </w:tc>
      </w:tr>
      <w:tr w:rsidR="00660B11" w:rsidRPr="004646CE" w:rsidTr="00215E58">
        <w:trPr>
          <w:trHeight w:val="20"/>
        </w:trPr>
        <w:tc>
          <w:tcPr>
            <w:tcW w:w="1301" w:type="pct"/>
            <w:tcBorders>
              <w:top w:val="nil"/>
              <w:left w:val="single" w:sz="4" w:space="0" w:color="auto"/>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-6</w:t>
            </w:r>
          </w:p>
        </w:tc>
        <w:tc>
          <w:tcPr>
            <w:tcW w:w="1531" w:type="pct"/>
            <w:tcBorders>
              <w:top w:val="nil"/>
              <w:left w:val="nil"/>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2,5</w:t>
            </w:r>
          </w:p>
        </w:tc>
        <w:tc>
          <w:tcPr>
            <w:tcW w:w="2168" w:type="pct"/>
            <w:tcBorders>
              <w:top w:val="nil"/>
              <w:left w:val="nil"/>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25,7</w:t>
            </w:r>
          </w:p>
        </w:tc>
      </w:tr>
      <w:tr w:rsidR="00660B11" w:rsidRPr="004646CE" w:rsidTr="00215E58">
        <w:trPr>
          <w:trHeight w:val="20"/>
        </w:trPr>
        <w:tc>
          <w:tcPr>
            <w:tcW w:w="1301" w:type="pct"/>
            <w:tcBorders>
              <w:top w:val="nil"/>
              <w:left w:val="single" w:sz="4" w:space="0" w:color="auto"/>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lastRenderedPageBreak/>
              <w:t>-4</w:t>
            </w:r>
          </w:p>
        </w:tc>
        <w:tc>
          <w:tcPr>
            <w:tcW w:w="1531" w:type="pct"/>
            <w:tcBorders>
              <w:top w:val="nil"/>
              <w:left w:val="nil"/>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1,5</w:t>
            </w:r>
          </w:p>
        </w:tc>
        <w:tc>
          <w:tcPr>
            <w:tcW w:w="2168" w:type="pct"/>
            <w:tcBorders>
              <w:top w:val="nil"/>
              <w:left w:val="nil"/>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28,4</w:t>
            </w:r>
          </w:p>
        </w:tc>
      </w:tr>
      <w:tr w:rsidR="00660B11" w:rsidRPr="004646CE" w:rsidTr="00215E58">
        <w:trPr>
          <w:trHeight w:val="20"/>
        </w:trPr>
        <w:tc>
          <w:tcPr>
            <w:tcW w:w="1301" w:type="pct"/>
            <w:tcBorders>
              <w:top w:val="nil"/>
              <w:left w:val="single" w:sz="4" w:space="0" w:color="auto"/>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-2</w:t>
            </w:r>
          </w:p>
        </w:tc>
        <w:tc>
          <w:tcPr>
            <w:tcW w:w="1531" w:type="pct"/>
            <w:tcBorders>
              <w:top w:val="nil"/>
              <w:left w:val="nil"/>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0,5</w:t>
            </w:r>
          </w:p>
        </w:tc>
        <w:tc>
          <w:tcPr>
            <w:tcW w:w="2168" w:type="pct"/>
            <w:tcBorders>
              <w:top w:val="nil"/>
              <w:left w:val="nil"/>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31,6</w:t>
            </w:r>
          </w:p>
        </w:tc>
      </w:tr>
      <w:tr w:rsidR="00660B11" w:rsidRPr="004646CE" w:rsidTr="00215E58">
        <w:trPr>
          <w:trHeight w:val="20"/>
        </w:trPr>
        <w:tc>
          <w:tcPr>
            <w:tcW w:w="1301" w:type="pct"/>
            <w:tcBorders>
              <w:top w:val="nil"/>
              <w:left w:val="single" w:sz="4" w:space="0" w:color="auto"/>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0</w:t>
            </w:r>
          </w:p>
        </w:tc>
        <w:tc>
          <w:tcPr>
            <w:tcW w:w="1531" w:type="pct"/>
            <w:tcBorders>
              <w:top w:val="nil"/>
              <w:left w:val="nil"/>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0,1</w:t>
            </w:r>
          </w:p>
        </w:tc>
        <w:tc>
          <w:tcPr>
            <w:tcW w:w="2168" w:type="pct"/>
            <w:tcBorders>
              <w:top w:val="nil"/>
              <w:left w:val="nil"/>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35,8</w:t>
            </w:r>
          </w:p>
        </w:tc>
      </w:tr>
      <w:tr w:rsidR="00660B11" w:rsidRPr="004646CE" w:rsidTr="00215E58">
        <w:trPr>
          <w:trHeight w:val="20"/>
        </w:trPr>
        <w:tc>
          <w:tcPr>
            <w:tcW w:w="1301" w:type="pct"/>
            <w:tcBorders>
              <w:top w:val="nil"/>
              <w:left w:val="single" w:sz="4" w:space="0" w:color="auto"/>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2</w:t>
            </w:r>
          </w:p>
        </w:tc>
        <w:tc>
          <w:tcPr>
            <w:tcW w:w="1531" w:type="pct"/>
            <w:tcBorders>
              <w:top w:val="nil"/>
              <w:left w:val="nil"/>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0,1</w:t>
            </w:r>
          </w:p>
        </w:tc>
        <w:tc>
          <w:tcPr>
            <w:tcW w:w="2168" w:type="pct"/>
            <w:tcBorders>
              <w:top w:val="nil"/>
              <w:left w:val="nil"/>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41,1</w:t>
            </w:r>
          </w:p>
        </w:tc>
      </w:tr>
      <w:tr w:rsidR="00660B11" w:rsidRPr="004646CE" w:rsidTr="00215E58">
        <w:trPr>
          <w:trHeight w:val="20"/>
        </w:trPr>
        <w:tc>
          <w:tcPr>
            <w:tcW w:w="1301" w:type="pct"/>
            <w:tcBorders>
              <w:top w:val="nil"/>
              <w:left w:val="single" w:sz="4" w:space="0" w:color="auto"/>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3,9</w:t>
            </w:r>
          </w:p>
        </w:tc>
        <w:tc>
          <w:tcPr>
            <w:tcW w:w="1531" w:type="pct"/>
            <w:tcBorders>
              <w:top w:val="nil"/>
              <w:left w:val="nil"/>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0,1</w:t>
            </w:r>
          </w:p>
        </w:tc>
        <w:tc>
          <w:tcPr>
            <w:tcW w:w="2168" w:type="pct"/>
            <w:tcBorders>
              <w:top w:val="nil"/>
              <w:left w:val="nil"/>
              <w:bottom w:val="single" w:sz="4" w:space="0" w:color="auto"/>
              <w:right w:val="single" w:sz="4" w:space="0" w:color="auto"/>
            </w:tcBorders>
            <w:shd w:val="clear" w:color="auto" w:fill="auto"/>
            <w:vAlign w:val="center"/>
            <w:hideMark/>
          </w:tcPr>
          <w:p w:rsidR="00660B11" w:rsidRPr="004646CE" w:rsidRDefault="00660B11" w:rsidP="00215E58">
            <w:pPr>
              <w:contextualSpacing/>
              <w:jc w:val="center"/>
              <w:rPr>
                <w:color w:val="000000"/>
                <w:sz w:val="20"/>
                <w:szCs w:val="20"/>
              </w:rPr>
            </w:pPr>
            <w:r w:rsidRPr="004646CE">
              <w:rPr>
                <w:color w:val="000000"/>
                <w:sz w:val="20"/>
                <w:szCs w:val="20"/>
              </w:rPr>
              <w:t>48,1</w:t>
            </w:r>
          </w:p>
        </w:tc>
      </w:tr>
    </w:tbl>
    <w:p w:rsidR="00660B11" w:rsidRDefault="00660B11" w:rsidP="00E50A6A">
      <w:pPr>
        <w:ind w:firstLine="709"/>
        <w:contextualSpacing/>
        <w:jc w:val="both"/>
      </w:pPr>
    </w:p>
    <w:p w:rsidR="00660B11" w:rsidRPr="00B74BD0" w:rsidRDefault="00660B11" w:rsidP="00E50A6A">
      <w:pPr>
        <w:ind w:firstLine="709"/>
        <w:contextualSpacing/>
        <w:jc w:val="both"/>
      </w:pPr>
      <w:r w:rsidRPr="00E04AFE">
        <w:t>На основании приведенных данных можно оценить время, имеющееся для ликв</w:t>
      </w:r>
      <w:r w:rsidRPr="00E04AFE">
        <w:t>и</w:t>
      </w:r>
      <w:r w:rsidRPr="00E04AFE">
        <w:t xml:space="preserve">дации аварии или принятия мер по предотвращению лавинообразного развития аварий, т.е. замерзания теплоносителя в системах отопления зданий, в которые прекращена </w:t>
      </w:r>
      <w:r w:rsidRPr="00B74BD0">
        <w:t>под</w:t>
      </w:r>
      <w:r w:rsidRPr="00B74BD0">
        <w:t>а</w:t>
      </w:r>
      <w:r w:rsidRPr="00B74BD0">
        <w:t>ча тепла.</w:t>
      </w:r>
    </w:p>
    <w:p w:rsidR="00660B11" w:rsidRPr="00B74BD0" w:rsidRDefault="00660B11" w:rsidP="00E50A6A">
      <w:pPr>
        <w:ind w:firstLine="709"/>
        <w:contextualSpacing/>
        <w:jc w:val="both"/>
      </w:pPr>
      <w:r w:rsidRPr="00B74BD0">
        <w:t xml:space="preserve">Данные о количестве аварий в системе </w:t>
      </w:r>
      <w:r w:rsidRPr="00D773EC">
        <w:t xml:space="preserve">теплоснабжения </w:t>
      </w:r>
      <w:r w:rsidR="00D773EC" w:rsidRPr="00D773EC">
        <w:t>Усть-Рубахинского МО</w:t>
      </w:r>
      <w:r w:rsidRPr="00D773EC">
        <w:t xml:space="preserve"> не предоставлены.</w:t>
      </w:r>
    </w:p>
    <w:p w:rsidR="00660B11" w:rsidRDefault="00D773EC" w:rsidP="00E50A6A">
      <w:pPr>
        <w:pStyle w:val="a9"/>
        <w:numPr>
          <w:ilvl w:val="0"/>
          <w:numId w:val="0"/>
        </w:numPr>
        <w:ind w:firstLine="709"/>
        <w:jc w:val="both"/>
      </w:pPr>
      <w:r>
        <w:t>Рекомендуется</w:t>
      </w:r>
      <w:r w:rsidR="00660B11" w:rsidRPr="00B74BD0">
        <w:t xml:space="preserve"> ведения статистики по авариям на сетях теплоснабжения и тепл</w:t>
      </w:r>
      <w:r w:rsidR="00660B11" w:rsidRPr="00B74BD0">
        <w:t>о</w:t>
      </w:r>
      <w:r w:rsidR="00660B11" w:rsidRPr="00B74BD0">
        <w:t>источниках</w:t>
      </w:r>
      <w:r w:rsidR="00660B11" w:rsidRPr="004D00C3">
        <w:t>.</w:t>
      </w:r>
    </w:p>
    <w:p w:rsidR="00215E58" w:rsidRDefault="00215E58" w:rsidP="00215E58">
      <w:pPr>
        <w:ind w:firstLine="709"/>
      </w:pPr>
    </w:p>
    <w:p w:rsidR="00215E58" w:rsidRDefault="00215E58" w:rsidP="00215E58">
      <w:pPr>
        <w:ind w:firstLine="709"/>
      </w:pPr>
    </w:p>
    <w:p w:rsidR="00660B11" w:rsidRPr="00830D18" w:rsidRDefault="00660B11" w:rsidP="002E0A8C">
      <w:pPr>
        <w:ind w:firstLine="709"/>
        <w:jc w:val="center"/>
        <w:rPr>
          <w:b/>
        </w:rPr>
      </w:pPr>
      <w:bookmarkStart w:id="117" w:name="_Toc373848471"/>
      <w:r w:rsidRPr="00830D18">
        <w:rPr>
          <w:b/>
        </w:rPr>
        <w:t>ГЛАВА 10. ОБОСНОВАНИЕ ИНВЕСТИЦИЙ В СТРОИЕТЛЬСТВО, Р</w:t>
      </w:r>
      <w:r w:rsidRPr="00830D18">
        <w:rPr>
          <w:b/>
        </w:rPr>
        <w:t>Е</w:t>
      </w:r>
      <w:r w:rsidRPr="00830D18">
        <w:rPr>
          <w:b/>
        </w:rPr>
        <w:t>КОНСТРУКЦИЮ И ТЕХНИЧЕСКОЕ ПЕРЕВООРУЖЕНИЕ</w:t>
      </w:r>
      <w:bookmarkEnd w:id="117"/>
    </w:p>
    <w:p w:rsidR="00660B11" w:rsidRPr="00830D18" w:rsidRDefault="00660B11" w:rsidP="00E50A6A">
      <w:pPr>
        <w:ind w:firstLine="709"/>
        <w:contextualSpacing/>
        <w:jc w:val="center"/>
        <w:outlineLvl w:val="0"/>
        <w:rPr>
          <w:b/>
        </w:rPr>
      </w:pPr>
    </w:p>
    <w:p w:rsidR="00660B11" w:rsidRPr="00830D18" w:rsidRDefault="00660B11" w:rsidP="00E50A6A">
      <w:pPr>
        <w:ind w:firstLine="709"/>
        <w:contextualSpacing/>
        <w:jc w:val="both"/>
        <w:outlineLvl w:val="0"/>
      </w:pPr>
      <w:bookmarkStart w:id="118" w:name="_Toc373848472"/>
      <w:r w:rsidRPr="00830D18">
        <w:t>Стоимость тепловых сетей взята из анализа удельной стоимости ввода аналогичн</w:t>
      </w:r>
      <w:r w:rsidRPr="00830D18">
        <w:t>о</w:t>
      </w:r>
      <w:r w:rsidRPr="00830D18">
        <w:t>го строительства тепловых сетей.</w:t>
      </w:r>
      <w:bookmarkEnd w:id="118"/>
      <w:r w:rsidRPr="00830D18">
        <w:t xml:space="preserve"> </w:t>
      </w:r>
    </w:p>
    <w:p w:rsidR="00660B11" w:rsidRPr="00830D18" w:rsidRDefault="00660B11" w:rsidP="00E50A6A">
      <w:pPr>
        <w:ind w:firstLine="709"/>
        <w:contextualSpacing/>
        <w:jc w:val="both"/>
        <w:outlineLvl w:val="0"/>
      </w:pPr>
      <w:bookmarkStart w:id="119" w:name="_Toc373848473"/>
      <w:r w:rsidRPr="00830D18">
        <w:t>Основные предложения по реконструкции и техническому перевооружению тепл</w:t>
      </w:r>
      <w:r w:rsidRPr="00830D18">
        <w:t>о</w:t>
      </w:r>
      <w:r w:rsidRPr="00830D18">
        <w:t>вых сетей и соответствующие затраты на реализацию этих предложений представлены в главе 7.</w:t>
      </w:r>
      <w:bookmarkEnd w:id="119"/>
    </w:p>
    <w:p w:rsidR="00660B11" w:rsidRPr="00830D18" w:rsidRDefault="00660B11" w:rsidP="00E50A6A">
      <w:pPr>
        <w:ind w:firstLine="709"/>
        <w:contextualSpacing/>
        <w:jc w:val="both"/>
        <w:outlineLvl w:val="0"/>
      </w:pPr>
      <w:bookmarkStart w:id="120" w:name="_Toc373848474"/>
      <w:r w:rsidRPr="00830D18">
        <w:t xml:space="preserve">В таблице </w:t>
      </w:r>
      <w:r w:rsidR="00215E58">
        <w:t>10.1.</w:t>
      </w:r>
      <w:r w:rsidRPr="00830D18">
        <w:t xml:space="preserve"> отображены инвестиции в мероприятия по реконструкции тепл</w:t>
      </w:r>
      <w:r w:rsidRPr="00830D18">
        <w:t>о</w:t>
      </w:r>
      <w:r w:rsidRPr="00830D18">
        <w:t>вых сетей</w:t>
      </w:r>
      <w:bookmarkEnd w:id="120"/>
      <w:r w:rsidRPr="00830D18">
        <w:t>.</w:t>
      </w:r>
    </w:p>
    <w:p w:rsidR="005A71EA" w:rsidRPr="00830D18" w:rsidRDefault="005A71EA" w:rsidP="00E50A6A">
      <w:pPr>
        <w:ind w:firstLine="709"/>
        <w:contextualSpacing/>
        <w:jc w:val="both"/>
        <w:outlineLvl w:val="0"/>
      </w:pPr>
    </w:p>
    <w:p w:rsidR="00660B11" w:rsidRPr="002E0A8C" w:rsidRDefault="002E0A8C" w:rsidP="002E0A8C">
      <w:pPr>
        <w:pStyle w:val="a3"/>
        <w:numPr>
          <w:ilvl w:val="0"/>
          <w:numId w:val="0"/>
        </w:numPr>
        <w:jc w:val="right"/>
        <w:rPr>
          <w:sz w:val="20"/>
        </w:rPr>
      </w:pPr>
      <w:bookmarkStart w:id="121" w:name="_Ref375992772"/>
      <w:r>
        <w:rPr>
          <w:sz w:val="20"/>
        </w:rPr>
        <w:t>Таблица 10.1.</w:t>
      </w:r>
    </w:p>
    <w:tbl>
      <w:tblPr>
        <w:tblW w:w="9193" w:type="dxa"/>
        <w:jc w:val="center"/>
        <w:tblInd w:w="458" w:type="dxa"/>
        <w:tblLook w:val="04A0" w:firstRow="1" w:lastRow="0" w:firstColumn="1" w:lastColumn="0" w:noHBand="0" w:noVBand="1"/>
      </w:tblPr>
      <w:tblGrid>
        <w:gridCol w:w="790"/>
        <w:gridCol w:w="3326"/>
        <w:gridCol w:w="2022"/>
        <w:gridCol w:w="3055"/>
      </w:tblGrid>
      <w:tr w:rsidR="00660B11" w:rsidRPr="007318CF" w:rsidTr="002E0A8C">
        <w:trPr>
          <w:trHeight w:val="356"/>
          <w:jc w:val="center"/>
        </w:trPr>
        <w:tc>
          <w:tcPr>
            <w:tcW w:w="790" w:type="dxa"/>
            <w:tcBorders>
              <w:top w:val="single" w:sz="4" w:space="0" w:color="auto"/>
              <w:left w:val="single" w:sz="4" w:space="0" w:color="auto"/>
              <w:bottom w:val="single" w:sz="4" w:space="0" w:color="auto"/>
              <w:right w:val="single" w:sz="4" w:space="0" w:color="auto"/>
            </w:tcBorders>
            <w:shd w:val="clear" w:color="auto" w:fill="auto"/>
            <w:vAlign w:val="center"/>
            <w:hideMark/>
          </w:tcPr>
          <w:bookmarkEnd w:id="121"/>
          <w:p w:rsidR="00660B11" w:rsidRPr="007318CF" w:rsidRDefault="00660B11" w:rsidP="002E0A8C">
            <w:pPr>
              <w:jc w:val="center"/>
              <w:rPr>
                <w:b/>
                <w:bCs/>
                <w:color w:val="000000"/>
                <w:sz w:val="20"/>
                <w:szCs w:val="20"/>
              </w:rPr>
            </w:pPr>
            <w:r w:rsidRPr="007318CF">
              <w:rPr>
                <w:b/>
                <w:bCs/>
                <w:color w:val="000000"/>
                <w:sz w:val="20"/>
                <w:szCs w:val="20"/>
              </w:rPr>
              <w:t>№</w:t>
            </w:r>
            <w:proofErr w:type="gramStart"/>
            <w:r w:rsidRPr="007318CF">
              <w:rPr>
                <w:b/>
                <w:bCs/>
                <w:color w:val="000000"/>
                <w:sz w:val="20"/>
                <w:szCs w:val="20"/>
              </w:rPr>
              <w:t>п</w:t>
            </w:r>
            <w:proofErr w:type="gramEnd"/>
            <w:r w:rsidRPr="007318CF">
              <w:rPr>
                <w:b/>
                <w:bCs/>
                <w:color w:val="000000"/>
                <w:sz w:val="20"/>
                <w:szCs w:val="20"/>
              </w:rPr>
              <w:t>/п</w:t>
            </w:r>
          </w:p>
        </w:tc>
        <w:tc>
          <w:tcPr>
            <w:tcW w:w="3326" w:type="dxa"/>
            <w:tcBorders>
              <w:top w:val="single" w:sz="4" w:space="0" w:color="auto"/>
              <w:left w:val="nil"/>
              <w:bottom w:val="single" w:sz="4" w:space="0" w:color="auto"/>
              <w:right w:val="single" w:sz="4" w:space="0" w:color="auto"/>
            </w:tcBorders>
            <w:vAlign w:val="center"/>
          </w:tcPr>
          <w:p w:rsidR="00660B11" w:rsidRPr="007318CF" w:rsidRDefault="00660B11" w:rsidP="002E0A8C">
            <w:pPr>
              <w:jc w:val="center"/>
              <w:rPr>
                <w:b/>
                <w:bCs/>
                <w:color w:val="000000"/>
                <w:sz w:val="20"/>
                <w:szCs w:val="20"/>
              </w:rPr>
            </w:pPr>
            <w:r w:rsidRPr="007318CF">
              <w:rPr>
                <w:b/>
                <w:bCs/>
                <w:color w:val="000000"/>
                <w:sz w:val="20"/>
                <w:szCs w:val="20"/>
              </w:rPr>
              <w:t>Мероприятия</w:t>
            </w:r>
          </w:p>
        </w:tc>
        <w:tc>
          <w:tcPr>
            <w:tcW w:w="20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60B11" w:rsidRPr="007318CF" w:rsidRDefault="00660B11" w:rsidP="002E0A8C">
            <w:pPr>
              <w:jc w:val="center"/>
              <w:rPr>
                <w:b/>
                <w:bCs/>
                <w:color w:val="000000"/>
                <w:sz w:val="20"/>
                <w:szCs w:val="20"/>
              </w:rPr>
            </w:pPr>
            <w:r w:rsidRPr="007318CF">
              <w:rPr>
                <w:b/>
                <w:bCs/>
                <w:color w:val="000000"/>
                <w:sz w:val="20"/>
                <w:szCs w:val="20"/>
              </w:rPr>
              <w:t>Сумма капитал</w:t>
            </w:r>
            <w:r w:rsidRPr="007318CF">
              <w:rPr>
                <w:b/>
                <w:bCs/>
                <w:color w:val="000000"/>
                <w:sz w:val="20"/>
                <w:szCs w:val="20"/>
              </w:rPr>
              <w:t>о</w:t>
            </w:r>
            <w:r w:rsidRPr="007318CF">
              <w:rPr>
                <w:b/>
                <w:bCs/>
                <w:color w:val="000000"/>
                <w:sz w:val="20"/>
                <w:szCs w:val="20"/>
              </w:rPr>
              <w:t>вложений, тыс. руб.</w:t>
            </w:r>
          </w:p>
        </w:tc>
        <w:tc>
          <w:tcPr>
            <w:tcW w:w="3055" w:type="dxa"/>
            <w:tcBorders>
              <w:top w:val="single" w:sz="4" w:space="0" w:color="auto"/>
              <w:left w:val="nil"/>
              <w:bottom w:val="single" w:sz="4" w:space="0" w:color="auto"/>
              <w:right w:val="single" w:sz="4" w:space="0" w:color="auto"/>
            </w:tcBorders>
            <w:shd w:val="clear" w:color="auto" w:fill="auto"/>
            <w:vAlign w:val="center"/>
            <w:hideMark/>
          </w:tcPr>
          <w:p w:rsidR="00660B11" w:rsidRPr="007318CF" w:rsidRDefault="00660B11" w:rsidP="002E0A8C">
            <w:pPr>
              <w:jc w:val="center"/>
              <w:rPr>
                <w:b/>
                <w:bCs/>
                <w:color w:val="000000"/>
                <w:sz w:val="20"/>
                <w:szCs w:val="20"/>
              </w:rPr>
            </w:pPr>
            <w:r w:rsidRPr="007318CF">
              <w:rPr>
                <w:b/>
                <w:bCs/>
                <w:color w:val="000000"/>
                <w:sz w:val="20"/>
                <w:szCs w:val="20"/>
              </w:rPr>
              <w:t>Примечание</w:t>
            </w:r>
          </w:p>
        </w:tc>
      </w:tr>
      <w:tr w:rsidR="00660B11" w:rsidRPr="007318CF" w:rsidTr="002E0A8C">
        <w:trPr>
          <w:trHeight w:val="252"/>
          <w:jc w:val="center"/>
        </w:trPr>
        <w:tc>
          <w:tcPr>
            <w:tcW w:w="790" w:type="dxa"/>
            <w:tcBorders>
              <w:top w:val="nil"/>
              <w:left w:val="single" w:sz="4" w:space="0" w:color="auto"/>
              <w:bottom w:val="single" w:sz="4" w:space="0" w:color="auto"/>
              <w:right w:val="single" w:sz="4" w:space="0" w:color="auto"/>
            </w:tcBorders>
            <w:shd w:val="clear" w:color="auto" w:fill="auto"/>
            <w:vAlign w:val="center"/>
            <w:hideMark/>
          </w:tcPr>
          <w:p w:rsidR="00660B11" w:rsidRPr="007318CF" w:rsidRDefault="00660B11" w:rsidP="002E0A8C">
            <w:pPr>
              <w:jc w:val="center"/>
              <w:rPr>
                <w:color w:val="000000"/>
                <w:sz w:val="20"/>
                <w:szCs w:val="20"/>
              </w:rPr>
            </w:pPr>
            <w:r w:rsidRPr="007318CF">
              <w:rPr>
                <w:color w:val="000000"/>
                <w:sz w:val="20"/>
                <w:szCs w:val="20"/>
              </w:rPr>
              <w:t>1</w:t>
            </w:r>
          </w:p>
        </w:tc>
        <w:tc>
          <w:tcPr>
            <w:tcW w:w="3326" w:type="dxa"/>
            <w:tcBorders>
              <w:top w:val="single" w:sz="4" w:space="0" w:color="auto"/>
              <w:left w:val="nil"/>
              <w:bottom w:val="single" w:sz="4" w:space="0" w:color="auto"/>
              <w:right w:val="single" w:sz="4" w:space="0" w:color="auto"/>
            </w:tcBorders>
          </w:tcPr>
          <w:p w:rsidR="00660B11" w:rsidRPr="007318CF" w:rsidRDefault="00660B11" w:rsidP="002E0A8C">
            <w:pPr>
              <w:jc w:val="center"/>
              <w:rPr>
                <w:color w:val="000000"/>
                <w:sz w:val="20"/>
                <w:szCs w:val="20"/>
              </w:rPr>
            </w:pPr>
            <w:r w:rsidRPr="007318CF">
              <w:rPr>
                <w:color w:val="000000"/>
                <w:sz w:val="20"/>
                <w:szCs w:val="20"/>
              </w:rPr>
              <w:t>Проведение энергетического обсл</w:t>
            </w:r>
            <w:r w:rsidRPr="007318CF">
              <w:rPr>
                <w:color w:val="000000"/>
                <w:sz w:val="20"/>
                <w:szCs w:val="20"/>
              </w:rPr>
              <w:t>е</w:t>
            </w:r>
            <w:r w:rsidRPr="007318CF">
              <w:rPr>
                <w:color w:val="000000"/>
                <w:sz w:val="20"/>
                <w:szCs w:val="20"/>
              </w:rPr>
              <w:t>дования</w:t>
            </w:r>
          </w:p>
        </w:tc>
        <w:tc>
          <w:tcPr>
            <w:tcW w:w="2022" w:type="dxa"/>
            <w:tcBorders>
              <w:top w:val="nil"/>
              <w:left w:val="single" w:sz="4" w:space="0" w:color="auto"/>
              <w:bottom w:val="single" w:sz="4" w:space="0" w:color="auto"/>
              <w:right w:val="single" w:sz="4" w:space="0" w:color="auto"/>
            </w:tcBorders>
            <w:shd w:val="clear" w:color="auto" w:fill="auto"/>
            <w:vAlign w:val="center"/>
            <w:hideMark/>
          </w:tcPr>
          <w:p w:rsidR="00660B11" w:rsidRPr="007318CF" w:rsidRDefault="00660B11" w:rsidP="002E0A8C">
            <w:pPr>
              <w:jc w:val="center"/>
              <w:rPr>
                <w:color w:val="000000"/>
                <w:sz w:val="20"/>
                <w:szCs w:val="20"/>
              </w:rPr>
            </w:pPr>
            <w:r w:rsidRPr="007318CF">
              <w:rPr>
                <w:color w:val="000000"/>
                <w:sz w:val="20"/>
                <w:szCs w:val="20"/>
              </w:rPr>
              <w:t>1</w:t>
            </w:r>
            <w:r w:rsidR="005A71EA" w:rsidRPr="007318CF">
              <w:rPr>
                <w:color w:val="000000"/>
                <w:sz w:val="20"/>
                <w:szCs w:val="20"/>
              </w:rPr>
              <w:t>95</w:t>
            </w:r>
          </w:p>
        </w:tc>
        <w:tc>
          <w:tcPr>
            <w:tcW w:w="3055" w:type="dxa"/>
            <w:tcBorders>
              <w:top w:val="nil"/>
              <w:left w:val="nil"/>
              <w:bottom w:val="single" w:sz="4" w:space="0" w:color="auto"/>
              <w:right w:val="single" w:sz="4" w:space="0" w:color="auto"/>
            </w:tcBorders>
            <w:shd w:val="clear" w:color="auto" w:fill="auto"/>
            <w:vAlign w:val="center"/>
            <w:hideMark/>
          </w:tcPr>
          <w:p w:rsidR="00660B11" w:rsidRPr="007318CF" w:rsidRDefault="00660B11" w:rsidP="002E0A8C">
            <w:pPr>
              <w:jc w:val="center"/>
              <w:rPr>
                <w:color w:val="000000"/>
                <w:sz w:val="20"/>
                <w:szCs w:val="20"/>
              </w:rPr>
            </w:pPr>
            <w:r w:rsidRPr="007318CF">
              <w:rPr>
                <w:color w:val="000000"/>
                <w:sz w:val="20"/>
                <w:szCs w:val="20"/>
              </w:rPr>
              <w:t>Проведение энергетического обследования и составление энергетического паспорта к</w:t>
            </w:r>
            <w:r w:rsidRPr="007318CF">
              <w:rPr>
                <w:color w:val="000000"/>
                <w:sz w:val="20"/>
                <w:szCs w:val="20"/>
              </w:rPr>
              <w:t>о</w:t>
            </w:r>
            <w:r w:rsidRPr="007318CF">
              <w:rPr>
                <w:color w:val="000000"/>
                <w:sz w:val="20"/>
                <w:szCs w:val="20"/>
              </w:rPr>
              <w:t>тельн</w:t>
            </w:r>
            <w:r w:rsidR="005A71EA" w:rsidRPr="007318CF">
              <w:rPr>
                <w:color w:val="000000"/>
                <w:sz w:val="20"/>
                <w:szCs w:val="20"/>
              </w:rPr>
              <w:t>ы</w:t>
            </w:r>
            <w:r w:rsidR="00830D18" w:rsidRPr="007318CF">
              <w:rPr>
                <w:color w:val="000000"/>
                <w:sz w:val="20"/>
                <w:szCs w:val="20"/>
              </w:rPr>
              <w:t>х и сетей</w:t>
            </w:r>
          </w:p>
        </w:tc>
      </w:tr>
      <w:tr w:rsidR="00660B11" w:rsidRPr="007318CF" w:rsidTr="002E0A8C">
        <w:trPr>
          <w:trHeight w:val="252"/>
          <w:jc w:val="center"/>
        </w:trPr>
        <w:tc>
          <w:tcPr>
            <w:tcW w:w="790" w:type="dxa"/>
            <w:tcBorders>
              <w:top w:val="nil"/>
              <w:left w:val="single" w:sz="4" w:space="0" w:color="auto"/>
              <w:bottom w:val="single" w:sz="4" w:space="0" w:color="auto"/>
              <w:right w:val="single" w:sz="4" w:space="0" w:color="auto"/>
            </w:tcBorders>
            <w:shd w:val="clear" w:color="auto" w:fill="auto"/>
            <w:vAlign w:val="center"/>
          </w:tcPr>
          <w:p w:rsidR="00660B11" w:rsidRPr="007318CF" w:rsidRDefault="006D5DA4" w:rsidP="002E0A8C">
            <w:pPr>
              <w:jc w:val="center"/>
              <w:rPr>
                <w:color w:val="000000"/>
                <w:sz w:val="20"/>
                <w:szCs w:val="20"/>
              </w:rPr>
            </w:pPr>
            <w:r w:rsidRPr="007318CF">
              <w:rPr>
                <w:color w:val="000000"/>
                <w:sz w:val="20"/>
                <w:szCs w:val="20"/>
              </w:rPr>
              <w:t>2</w:t>
            </w:r>
          </w:p>
        </w:tc>
        <w:tc>
          <w:tcPr>
            <w:tcW w:w="3326" w:type="dxa"/>
            <w:tcBorders>
              <w:top w:val="single" w:sz="4" w:space="0" w:color="auto"/>
              <w:left w:val="nil"/>
              <w:bottom w:val="single" w:sz="4" w:space="0" w:color="auto"/>
              <w:right w:val="single" w:sz="4" w:space="0" w:color="auto"/>
            </w:tcBorders>
            <w:vAlign w:val="center"/>
          </w:tcPr>
          <w:p w:rsidR="00660B11" w:rsidRPr="007318CF" w:rsidRDefault="00660B11" w:rsidP="002E0A8C">
            <w:pPr>
              <w:jc w:val="center"/>
              <w:rPr>
                <w:color w:val="000000"/>
                <w:sz w:val="20"/>
                <w:szCs w:val="20"/>
              </w:rPr>
            </w:pPr>
            <w:r w:rsidRPr="007318CF">
              <w:rPr>
                <w:color w:val="000000"/>
                <w:sz w:val="20"/>
                <w:szCs w:val="20"/>
              </w:rPr>
              <w:t>Реконструкция тепловых сетей</w:t>
            </w:r>
          </w:p>
        </w:tc>
        <w:tc>
          <w:tcPr>
            <w:tcW w:w="2022" w:type="dxa"/>
            <w:tcBorders>
              <w:top w:val="nil"/>
              <w:left w:val="single" w:sz="4" w:space="0" w:color="auto"/>
              <w:bottom w:val="single" w:sz="4" w:space="0" w:color="auto"/>
              <w:right w:val="single" w:sz="4" w:space="0" w:color="auto"/>
            </w:tcBorders>
            <w:shd w:val="clear" w:color="auto" w:fill="auto"/>
            <w:vAlign w:val="center"/>
          </w:tcPr>
          <w:p w:rsidR="00660B11" w:rsidRPr="007318CF" w:rsidRDefault="006D5DA4" w:rsidP="002E0A8C">
            <w:pPr>
              <w:jc w:val="center"/>
              <w:rPr>
                <w:color w:val="000000"/>
                <w:sz w:val="20"/>
                <w:szCs w:val="20"/>
              </w:rPr>
            </w:pPr>
            <w:r w:rsidRPr="007318CF">
              <w:rPr>
                <w:color w:val="000000"/>
                <w:sz w:val="20"/>
                <w:szCs w:val="20"/>
              </w:rPr>
              <w:t>75518</w:t>
            </w:r>
          </w:p>
        </w:tc>
        <w:tc>
          <w:tcPr>
            <w:tcW w:w="3055" w:type="dxa"/>
            <w:tcBorders>
              <w:top w:val="nil"/>
              <w:left w:val="nil"/>
              <w:bottom w:val="single" w:sz="4" w:space="0" w:color="auto"/>
              <w:right w:val="single" w:sz="4" w:space="0" w:color="auto"/>
            </w:tcBorders>
            <w:shd w:val="clear" w:color="auto" w:fill="auto"/>
            <w:vAlign w:val="center"/>
          </w:tcPr>
          <w:p w:rsidR="00660B11" w:rsidRPr="007318CF" w:rsidRDefault="00660B11" w:rsidP="002E0A8C">
            <w:pPr>
              <w:jc w:val="center"/>
              <w:rPr>
                <w:color w:val="000000"/>
                <w:sz w:val="20"/>
                <w:szCs w:val="20"/>
              </w:rPr>
            </w:pPr>
          </w:p>
        </w:tc>
      </w:tr>
      <w:tr w:rsidR="00660B11" w:rsidRPr="007318CF" w:rsidTr="002E0A8C">
        <w:trPr>
          <w:trHeight w:val="252"/>
          <w:jc w:val="center"/>
        </w:trPr>
        <w:tc>
          <w:tcPr>
            <w:tcW w:w="790" w:type="dxa"/>
            <w:tcBorders>
              <w:top w:val="nil"/>
              <w:left w:val="single" w:sz="4" w:space="0" w:color="auto"/>
              <w:bottom w:val="single" w:sz="4" w:space="0" w:color="auto"/>
              <w:right w:val="single" w:sz="4" w:space="0" w:color="auto"/>
            </w:tcBorders>
            <w:shd w:val="clear" w:color="auto" w:fill="auto"/>
            <w:vAlign w:val="center"/>
          </w:tcPr>
          <w:p w:rsidR="00660B11" w:rsidRPr="007318CF" w:rsidRDefault="007318CF" w:rsidP="002E0A8C">
            <w:pPr>
              <w:jc w:val="center"/>
              <w:rPr>
                <w:color w:val="000000"/>
                <w:sz w:val="20"/>
                <w:szCs w:val="20"/>
              </w:rPr>
            </w:pPr>
            <w:r w:rsidRPr="007318CF">
              <w:rPr>
                <w:color w:val="000000"/>
                <w:sz w:val="20"/>
                <w:szCs w:val="20"/>
              </w:rPr>
              <w:t>3</w:t>
            </w:r>
          </w:p>
        </w:tc>
        <w:tc>
          <w:tcPr>
            <w:tcW w:w="3326" w:type="dxa"/>
            <w:tcBorders>
              <w:top w:val="single" w:sz="4" w:space="0" w:color="auto"/>
              <w:left w:val="nil"/>
              <w:bottom w:val="single" w:sz="4" w:space="0" w:color="auto"/>
              <w:right w:val="single" w:sz="4" w:space="0" w:color="auto"/>
            </w:tcBorders>
            <w:vAlign w:val="center"/>
          </w:tcPr>
          <w:p w:rsidR="00660B11" w:rsidRPr="007318CF" w:rsidRDefault="006D5DA4" w:rsidP="002E0A8C">
            <w:pPr>
              <w:jc w:val="center"/>
              <w:rPr>
                <w:color w:val="000000"/>
                <w:sz w:val="20"/>
                <w:szCs w:val="20"/>
              </w:rPr>
            </w:pPr>
            <w:r w:rsidRPr="007318CF">
              <w:rPr>
                <w:sz w:val="20"/>
                <w:szCs w:val="20"/>
              </w:rPr>
              <w:t>Реконструкция котельной РТП ул. Юб</w:t>
            </w:r>
            <w:r w:rsidRPr="007318CF">
              <w:rPr>
                <w:sz w:val="20"/>
                <w:szCs w:val="20"/>
              </w:rPr>
              <w:t>и</w:t>
            </w:r>
            <w:r w:rsidRPr="007318CF">
              <w:rPr>
                <w:sz w:val="20"/>
                <w:szCs w:val="20"/>
              </w:rPr>
              <w:t xml:space="preserve">лейная, </w:t>
            </w:r>
            <w:proofErr w:type="gramStart"/>
            <w:r w:rsidRPr="007318CF">
              <w:rPr>
                <w:sz w:val="20"/>
                <w:szCs w:val="20"/>
              </w:rPr>
              <w:t>с</w:t>
            </w:r>
            <w:proofErr w:type="gramEnd"/>
            <w:r w:rsidRPr="007318CF">
              <w:rPr>
                <w:sz w:val="20"/>
                <w:szCs w:val="20"/>
              </w:rPr>
              <w:t>. Мельница</w:t>
            </w:r>
          </w:p>
        </w:tc>
        <w:tc>
          <w:tcPr>
            <w:tcW w:w="2022" w:type="dxa"/>
            <w:tcBorders>
              <w:top w:val="nil"/>
              <w:left w:val="single" w:sz="4" w:space="0" w:color="auto"/>
              <w:bottom w:val="single" w:sz="4" w:space="0" w:color="auto"/>
              <w:right w:val="single" w:sz="4" w:space="0" w:color="auto"/>
            </w:tcBorders>
            <w:shd w:val="clear" w:color="auto" w:fill="auto"/>
            <w:vAlign w:val="center"/>
          </w:tcPr>
          <w:p w:rsidR="00660B11" w:rsidRPr="007318CF" w:rsidRDefault="00660B11" w:rsidP="002E0A8C">
            <w:pPr>
              <w:jc w:val="center"/>
              <w:rPr>
                <w:color w:val="000000"/>
                <w:sz w:val="20"/>
                <w:szCs w:val="20"/>
              </w:rPr>
            </w:pPr>
            <w:r w:rsidRPr="007318CF">
              <w:rPr>
                <w:color w:val="000000"/>
                <w:sz w:val="20"/>
                <w:szCs w:val="20"/>
              </w:rPr>
              <w:t>2304 </w:t>
            </w:r>
          </w:p>
        </w:tc>
        <w:tc>
          <w:tcPr>
            <w:tcW w:w="3055" w:type="dxa"/>
            <w:tcBorders>
              <w:top w:val="nil"/>
              <w:left w:val="nil"/>
              <w:bottom w:val="single" w:sz="4" w:space="0" w:color="auto"/>
              <w:right w:val="single" w:sz="4" w:space="0" w:color="auto"/>
            </w:tcBorders>
            <w:shd w:val="clear" w:color="auto" w:fill="auto"/>
            <w:vAlign w:val="center"/>
          </w:tcPr>
          <w:p w:rsidR="00660B11" w:rsidRPr="007318CF" w:rsidRDefault="006D5DA4" w:rsidP="002E0A8C">
            <w:pPr>
              <w:jc w:val="center"/>
              <w:rPr>
                <w:color w:val="000000"/>
                <w:sz w:val="20"/>
                <w:szCs w:val="20"/>
              </w:rPr>
            </w:pPr>
            <w:r w:rsidRPr="007318CF">
              <w:rPr>
                <w:color w:val="000000"/>
                <w:sz w:val="20"/>
                <w:szCs w:val="20"/>
              </w:rPr>
              <w:t>Реконструкция котлов, устано</w:t>
            </w:r>
            <w:r w:rsidRPr="007318CF">
              <w:rPr>
                <w:color w:val="000000"/>
                <w:sz w:val="20"/>
                <w:szCs w:val="20"/>
              </w:rPr>
              <w:t>в</w:t>
            </w:r>
            <w:r w:rsidRPr="007318CF">
              <w:rPr>
                <w:color w:val="000000"/>
                <w:sz w:val="20"/>
                <w:szCs w:val="20"/>
              </w:rPr>
              <w:t>ка насосной группы, приборов уч</w:t>
            </w:r>
            <w:r w:rsidRPr="007318CF">
              <w:rPr>
                <w:color w:val="000000"/>
                <w:sz w:val="20"/>
                <w:szCs w:val="20"/>
              </w:rPr>
              <w:t>ё</w:t>
            </w:r>
            <w:r w:rsidRPr="007318CF">
              <w:rPr>
                <w:color w:val="000000"/>
                <w:sz w:val="20"/>
                <w:szCs w:val="20"/>
              </w:rPr>
              <w:t>та, системы водоподготовки, изоляции трубопровода</w:t>
            </w:r>
          </w:p>
        </w:tc>
      </w:tr>
      <w:tr w:rsidR="006D5DA4" w:rsidRPr="007318CF" w:rsidTr="002E0A8C">
        <w:trPr>
          <w:trHeight w:val="252"/>
          <w:jc w:val="center"/>
        </w:trPr>
        <w:tc>
          <w:tcPr>
            <w:tcW w:w="790" w:type="dxa"/>
            <w:tcBorders>
              <w:top w:val="nil"/>
              <w:left w:val="single" w:sz="4" w:space="0" w:color="auto"/>
              <w:bottom w:val="single" w:sz="4" w:space="0" w:color="auto"/>
              <w:right w:val="single" w:sz="4" w:space="0" w:color="auto"/>
            </w:tcBorders>
            <w:shd w:val="clear" w:color="auto" w:fill="auto"/>
            <w:vAlign w:val="center"/>
          </w:tcPr>
          <w:p w:rsidR="006D5DA4" w:rsidRPr="007318CF" w:rsidRDefault="006D5DA4" w:rsidP="002E0A8C">
            <w:pPr>
              <w:jc w:val="center"/>
              <w:rPr>
                <w:color w:val="000000"/>
                <w:sz w:val="20"/>
                <w:szCs w:val="20"/>
              </w:rPr>
            </w:pPr>
            <w:r w:rsidRPr="007318CF">
              <w:rPr>
                <w:color w:val="000000"/>
                <w:sz w:val="20"/>
                <w:szCs w:val="20"/>
              </w:rPr>
              <w:t>4</w:t>
            </w:r>
          </w:p>
        </w:tc>
        <w:tc>
          <w:tcPr>
            <w:tcW w:w="3326" w:type="dxa"/>
            <w:tcBorders>
              <w:top w:val="single" w:sz="4" w:space="0" w:color="auto"/>
              <w:left w:val="nil"/>
              <w:bottom w:val="single" w:sz="4" w:space="0" w:color="auto"/>
              <w:right w:val="single" w:sz="4" w:space="0" w:color="auto"/>
            </w:tcBorders>
            <w:vAlign w:val="center"/>
          </w:tcPr>
          <w:p w:rsidR="006D5DA4" w:rsidRPr="007318CF" w:rsidRDefault="006D5DA4" w:rsidP="002E0A8C">
            <w:pPr>
              <w:jc w:val="center"/>
              <w:rPr>
                <w:color w:val="000000"/>
                <w:sz w:val="20"/>
                <w:szCs w:val="20"/>
              </w:rPr>
            </w:pPr>
            <w:r w:rsidRPr="007318CF">
              <w:rPr>
                <w:sz w:val="20"/>
                <w:szCs w:val="20"/>
              </w:rPr>
              <w:t>Реконструкция котельной «Са</w:t>
            </w:r>
            <w:r w:rsidRPr="007318CF">
              <w:rPr>
                <w:sz w:val="20"/>
                <w:szCs w:val="20"/>
              </w:rPr>
              <w:t>я</w:t>
            </w:r>
            <w:r w:rsidRPr="007318CF">
              <w:rPr>
                <w:sz w:val="20"/>
                <w:szCs w:val="20"/>
              </w:rPr>
              <w:t>ны» ул. Транспортная, п. Вознесенский</w:t>
            </w:r>
          </w:p>
        </w:tc>
        <w:tc>
          <w:tcPr>
            <w:tcW w:w="2022" w:type="dxa"/>
            <w:tcBorders>
              <w:top w:val="nil"/>
              <w:left w:val="single" w:sz="4" w:space="0" w:color="auto"/>
              <w:bottom w:val="single" w:sz="4" w:space="0" w:color="auto"/>
              <w:right w:val="single" w:sz="4" w:space="0" w:color="auto"/>
            </w:tcBorders>
            <w:shd w:val="clear" w:color="auto" w:fill="auto"/>
            <w:vAlign w:val="center"/>
          </w:tcPr>
          <w:p w:rsidR="006D5DA4" w:rsidRPr="007318CF" w:rsidRDefault="006D5DA4" w:rsidP="002E0A8C">
            <w:pPr>
              <w:jc w:val="center"/>
              <w:rPr>
                <w:color w:val="000000"/>
                <w:sz w:val="20"/>
                <w:szCs w:val="20"/>
              </w:rPr>
            </w:pPr>
            <w:r w:rsidRPr="007318CF">
              <w:rPr>
                <w:color w:val="000000"/>
                <w:sz w:val="20"/>
                <w:szCs w:val="20"/>
              </w:rPr>
              <w:t>357</w:t>
            </w:r>
            <w:r w:rsidR="00830D18" w:rsidRPr="007318CF">
              <w:rPr>
                <w:color w:val="000000"/>
                <w:sz w:val="20"/>
                <w:szCs w:val="20"/>
              </w:rPr>
              <w:t>9</w:t>
            </w:r>
          </w:p>
        </w:tc>
        <w:tc>
          <w:tcPr>
            <w:tcW w:w="3055" w:type="dxa"/>
            <w:tcBorders>
              <w:top w:val="nil"/>
              <w:left w:val="nil"/>
              <w:bottom w:val="single" w:sz="4" w:space="0" w:color="auto"/>
              <w:right w:val="single" w:sz="4" w:space="0" w:color="auto"/>
            </w:tcBorders>
            <w:shd w:val="clear" w:color="auto" w:fill="auto"/>
            <w:vAlign w:val="center"/>
          </w:tcPr>
          <w:p w:rsidR="006D5DA4" w:rsidRPr="007318CF" w:rsidRDefault="006D5DA4" w:rsidP="002E0A8C">
            <w:pPr>
              <w:jc w:val="center"/>
              <w:rPr>
                <w:color w:val="000000"/>
                <w:sz w:val="20"/>
                <w:szCs w:val="20"/>
              </w:rPr>
            </w:pPr>
            <w:r w:rsidRPr="007318CF">
              <w:rPr>
                <w:color w:val="000000"/>
                <w:sz w:val="20"/>
                <w:szCs w:val="20"/>
              </w:rPr>
              <w:t>Реконструкция котлов, устано</w:t>
            </w:r>
            <w:r w:rsidRPr="007318CF">
              <w:rPr>
                <w:color w:val="000000"/>
                <w:sz w:val="20"/>
                <w:szCs w:val="20"/>
              </w:rPr>
              <w:t>в</w:t>
            </w:r>
            <w:r w:rsidRPr="007318CF">
              <w:rPr>
                <w:color w:val="000000"/>
                <w:sz w:val="20"/>
                <w:szCs w:val="20"/>
              </w:rPr>
              <w:t>ка насосной группы, приборов уч</w:t>
            </w:r>
            <w:r w:rsidRPr="007318CF">
              <w:rPr>
                <w:color w:val="000000"/>
                <w:sz w:val="20"/>
                <w:szCs w:val="20"/>
              </w:rPr>
              <w:t>ё</w:t>
            </w:r>
            <w:r w:rsidRPr="007318CF">
              <w:rPr>
                <w:color w:val="000000"/>
                <w:sz w:val="20"/>
                <w:szCs w:val="20"/>
              </w:rPr>
              <w:t>та, системы водоподготовки, изоляции трубопровода</w:t>
            </w:r>
          </w:p>
        </w:tc>
      </w:tr>
      <w:tr w:rsidR="00830D18" w:rsidRPr="007318CF" w:rsidTr="002E0A8C">
        <w:trPr>
          <w:trHeight w:val="252"/>
          <w:jc w:val="center"/>
        </w:trPr>
        <w:tc>
          <w:tcPr>
            <w:tcW w:w="790" w:type="dxa"/>
            <w:tcBorders>
              <w:top w:val="nil"/>
              <w:left w:val="single" w:sz="4" w:space="0" w:color="auto"/>
              <w:bottom w:val="single" w:sz="4" w:space="0" w:color="auto"/>
              <w:right w:val="single" w:sz="4" w:space="0" w:color="auto"/>
            </w:tcBorders>
            <w:shd w:val="clear" w:color="auto" w:fill="auto"/>
            <w:vAlign w:val="center"/>
          </w:tcPr>
          <w:p w:rsidR="00830D18" w:rsidRPr="007318CF" w:rsidRDefault="007318CF" w:rsidP="002E0A8C">
            <w:pPr>
              <w:jc w:val="center"/>
              <w:rPr>
                <w:color w:val="000000"/>
                <w:sz w:val="20"/>
                <w:szCs w:val="20"/>
              </w:rPr>
            </w:pPr>
            <w:r w:rsidRPr="007318CF">
              <w:rPr>
                <w:color w:val="000000"/>
                <w:sz w:val="20"/>
                <w:szCs w:val="20"/>
              </w:rPr>
              <w:t>5</w:t>
            </w:r>
          </w:p>
        </w:tc>
        <w:tc>
          <w:tcPr>
            <w:tcW w:w="3326" w:type="dxa"/>
            <w:tcBorders>
              <w:top w:val="single" w:sz="4" w:space="0" w:color="auto"/>
              <w:left w:val="nil"/>
              <w:bottom w:val="single" w:sz="4" w:space="0" w:color="auto"/>
              <w:right w:val="single" w:sz="4" w:space="0" w:color="auto"/>
            </w:tcBorders>
            <w:vAlign w:val="center"/>
          </w:tcPr>
          <w:p w:rsidR="00830D18" w:rsidRPr="007318CF" w:rsidRDefault="00830D18" w:rsidP="002E0A8C">
            <w:pPr>
              <w:jc w:val="center"/>
              <w:rPr>
                <w:sz w:val="20"/>
                <w:szCs w:val="20"/>
              </w:rPr>
            </w:pPr>
            <w:r w:rsidRPr="007318CF">
              <w:rPr>
                <w:sz w:val="20"/>
                <w:szCs w:val="20"/>
              </w:rPr>
              <w:t xml:space="preserve">Реконструкция </w:t>
            </w:r>
            <w:r w:rsidR="007643B3">
              <w:rPr>
                <w:sz w:val="20"/>
                <w:szCs w:val="20"/>
              </w:rPr>
              <w:t>Котельной</w:t>
            </w:r>
            <w:r w:rsidRPr="007318CF">
              <w:rPr>
                <w:sz w:val="20"/>
                <w:szCs w:val="20"/>
              </w:rPr>
              <w:t xml:space="preserve"> МДОУ ул. Л</w:t>
            </w:r>
            <w:r w:rsidRPr="007318CF">
              <w:rPr>
                <w:sz w:val="20"/>
                <w:szCs w:val="20"/>
              </w:rPr>
              <w:t>е</w:t>
            </w:r>
            <w:r w:rsidRPr="007318CF">
              <w:rPr>
                <w:sz w:val="20"/>
                <w:szCs w:val="20"/>
              </w:rPr>
              <w:t xml:space="preserve">нина,22А, </w:t>
            </w:r>
            <w:proofErr w:type="gramStart"/>
            <w:r w:rsidRPr="007318CF">
              <w:rPr>
                <w:sz w:val="20"/>
                <w:szCs w:val="20"/>
              </w:rPr>
              <w:t>с</w:t>
            </w:r>
            <w:proofErr w:type="gramEnd"/>
            <w:r w:rsidRPr="007318CF">
              <w:rPr>
                <w:sz w:val="20"/>
                <w:szCs w:val="20"/>
              </w:rPr>
              <w:t>. Мельница</w:t>
            </w:r>
          </w:p>
        </w:tc>
        <w:tc>
          <w:tcPr>
            <w:tcW w:w="2022" w:type="dxa"/>
            <w:tcBorders>
              <w:top w:val="nil"/>
              <w:left w:val="single" w:sz="4" w:space="0" w:color="auto"/>
              <w:bottom w:val="single" w:sz="4" w:space="0" w:color="auto"/>
              <w:right w:val="single" w:sz="4" w:space="0" w:color="auto"/>
            </w:tcBorders>
            <w:shd w:val="clear" w:color="auto" w:fill="auto"/>
            <w:vAlign w:val="center"/>
          </w:tcPr>
          <w:p w:rsidR="00830D18" w:rsidRPr="007318CF" w:rsidRDefault="00830D18" w:rsidP="002E0A8C">
            <w:pPr>
              <w:jc w:val="center"/>
              <w:rPr>
                <w:color w:val="000000"/>
                <w:sz w:val="20"/>
                <w:szCs w:val="20"/>
              </w:rPr>
            </w:pPr>
            <w:r w:rsidRPr="007318CF">
              <w:rPr>
                <w:color w:val="000000"/>
                <w:sz w:val="20"/>
                <w:szCs w:val="20"/>
              </w:rPr>
              <w:t>1278</w:t>
            </w:r>
          </w:p>
        </w:tc>
        <w:tc>
          <w:tcPr>
            <w:tcW w:w="3055" w:type="dxa"/>
            <w:tcBorders>
              <w:top w:val="nil"/>
              <w:left w:val="nil"/>
              <w:bottom w:val="single" w:sz="4" w:space="0" w:color="auto"/>
              <w:right w:val="single" w:sz="4" w:space="0" w:color="auto"/>
            </w:tcBorders>
            <w:shd w:val="clear" w:color="auto" w:fill="auto"/>
            <w:vAlign w:val="center"/>
          </w:tcPr>
          <w:p w:rsidR="00830D18" w:rsidRPr="007318CF" w:rsidRDefault="00830D18" w:rsidP="002E0A8C">
            <w:pPr>
              <w:jc w:val="center"/>
              <w:rPr>
                <w:color w:val="000000"/>
                <w:sz w:val="20"/>
                <w:szCs w:val="20"/>
              </w:rPr>
            </w:pPr>
            <w:r w:rsidRPr="007318CF">
              <w:rPr>
                <w:color w:val="000000"/>
                <w:sz w:val="20"/>
                <w:szCs w:val="20"/>
              </w:rPr>
              <w:t>Установка приборов коммерч</w:t>
            </w:r>
            <w:r w:rsidRPr="007318CF">
              <w:rPr>
                <w:color w:val="000000"/>
                <w:sz w:val="20"/>
                <w:szCs w:val="20"/>
              </w:rPr>
              <w:t>е</w:t>
            </w:r>
            <w:r w:rsidRPr="007318CF">
              <w:rPr>
                <w:color w:val="000000"/>
                <w:sz w:val="20"/>
                <w:szCs w:val="20"/>
              </w:rPr>
              <w:t>ского учета, системы водоподг</w:t>
            </w:r>
            <w:r w:rsidRPr="007318CF">
              <w:rPr>
                <w:color w:val="000000"/>
                <w:sz w:val="20"/>
                <w:szCs w:val="20"/>
              </w:rPr>
              <w:t>о</w:t>
            </w:r>
            <w:r w:rsidRPr="007318CF">
              <w:rPr>
                <w:color w:val="000000"/>
                <w:sz w:val="20"/>
                <w:szCs w:val="20"/>
              </w:rPr>
              <w:t>товки</w:t>
            </w:r>
          </w:p>
        </w:tc>
      </w:tr>
      <w:tr w:rsidR="00830D18" w:rsidRPr="007318CF" w:rsidTr="002E0A8C">
        <w:trPr>
          <w:trHeight w:val="252"/>
          <w:jc w:val="center"/>
        </w:trPr>
        <w:tc>
          <w:tcPr>
            <w:tcW w:w="790" w:type="dxa"/>
            <w:tcBorders>
              <w:top w:val="nil"/>
              <w:left w:val="single" w:sz="4" w:space="0" w:color="auto"/>
              <w:bottom w:val="single" w:sz="4" w:space="0" w:color="auto"/>
              <w:right w:val="single" w:sz="4" w:space="0" w:color="auto"/>
            </w:tcBorders>
            <w:shd w:val="clear" w:color="auto" w:fill="auto"/>
            <w:vAlign w:val="center"/>
          </w:tcPr>
          <w:p w:rsidR="00830D18" w:rsidRPr="007318CF" w:rsidRDefault="007318CF" w:rsidP="002E0A8C">
            <w:pPr>
              <w:jc w:val="center"/>
              <w:rPr>
                <w:color w:val="000000"/>
                <w:sz w:val="20"/>
                <w:szCs w:val="20"/>
              </w:rPr>
            </w:pPr>
            <w:r w:rsidRPr="007318CF">
              <w:rPr>
                <w:color w:val="000000"/>
                <w:sz w:val="20"/>
                <w:szCs w:val="20"/>
              </w:rPr>
              <w:t>6</w:t>
            </w:r>
          </w:p>
        </w:tc>
        <w:tc>
          <w:tcPr>
            <w:tcW w:w="3326" w:type="dxa"/>
            <w:tcBorders>
              <w:top w:val="single" w:sz="4" w:space="0" w:color="auto"/>
              <w:left w:val="nil"/>
              <w:bottom w:val="single" w:sz="4" w:space="0" w:color="auto"/>
              <w:right w:val="single" w:sz="4" w:space="0" w:color="auto"/>
            </w:tcBorders>
            <w:vAlign w:val="center"/>
          </w:tcPr>
          <w:p w:rsidR="00830D18" w:rsidRPr="007318CF" w:rsidRDefault="00830D18" w:rsidP="002E0A8C">
            <w:pPr>
              <w:jc w:val="center"/>
              <w:rPr>
                <w:sz w:val="20"/>
                <w:szCs w:val="20"/>
              </w:rPr>
            </w:pPr>
            <w:r w:rsidRPr="007318CF">
              <w:rPr>
                <w:sz w:val="20"/>
                <w:szCs w:val="20"/>
              </w:rPr>
              <w:t xml:space="preserve">Строительство котельной школы на 55 чел. (0,14 Гкал/час) д. </w:t>
            </w:r>
            <w:proofErr w:type="spellStart"/>
            <w:r w:rsidRPr="007318CF">
              <w:rPr>
                <w:sz w:val="20"/>
                <w:szCs w:val="20"/>
              </w:rPr>
              <w:t>Рубахина</w:t>
            </w:r>
            <w:proofErr w:type="spellEnd"/>
            <w:r w:rsidRPr="007318CF">
              <w:rPr>
                <w:sz w:val="20"/>
                <w:szCs w:val="20"/>
              </w:rPr>
              <w:t>.</w:t>
            </w:r>
          </w:p>
        </w:tc>
        <w:tc>
          <w:tcPr>
            <w:tcW w:w="2022" w:type="dxa"/>
            <w:tcBorders>
              <w:top w:val="nil"/>
              <w:left w:val="single" w:sz="4" w:space="0" w:color="auto"/>
              <w:bottom w:val="single" w:sz="4" w:space="0" w:color="auto"/>
              <w:right w:val="single" w:sz="4" w:space="0" w:color="auto"/>
            </w:tcBorders>
            <w:shd w:val="clear" w:color="auto" w:fill="auto"/>
            <w:vAlign w:val="center"/>
          </w:tcPr>
          <w:p w:rsidR="00830D18" w:rsidRPr="007318CF" w:rsidRDefault="008A677E" w:rsidP="002E0A8C">
            <w:pPr>
              <w:jc w:val="center"/>
              <w:rPr>
                <w:color w:val="000000"/>
                <w:sz w:val="20"/>
                <w:szCs w:val="20"/>
              </w:rPr>
            </w:pPr>
            <w:r w:rsidRPr="007318CF">
              <w:rPr>
                <w:color w:val="000000"/>
                <w:sz w:val="20"/>
                <w:szCs w:val="20"/>
              </w:rPr>
              <w:t>1500</w:t>
            </w:r>
          </w:p>
        </w:tc>
        <w:tc>
          <w:tcPr>
            <w:tcW w:w="3055" w:type="dxa"/>
            <w:tcBorders>
              <w:top w:val="nil"/>
              <w:left w:val="nil"/>
              <w:bottom w:val="single" w:sz="4" w:space="0" w:color="auto"/>
              <w:right w:val="single" w:sz="4" w:space="0" w:color="auto"/>
            </w:tcBorders>
            <w:shd w:val="clear" w:color="auto" w:fill="auto"/>
            <w:vAlign w:val="center"/>
          </w:tcPr>
          <w:p w:rsidR="00830D18" w:rsidRPr="007318CF" w:rsidRDefault="008A677E" w:rsidP="002E0A8C">
            <w:pPr>
              <w:jc w:val="center"/>
              <w:rPr>
                <w:color w:val="000000"/>
                <w:sz w:val="20"/>
                <w:szCs w:val="20"/>
              </w:rPr>
            </w:pPr>
            <w:r w:rsidRPr="007318CF">
              <w:rPr>
                <w:color w:val="000000"/>
                <w:sz w:val="20"/>
                <w:szCs w:val="20"/>
              </w:rPr>
              <w:t xml:space="preserve">Установка </w:t>
            </w:r>
            <w:r w:rsidR="007643B3">
              <w:rPr>
                <w:color w:val="000000"/>
                <w:sz w:val="20"/>
                <w:szCs w:val="20"/>
              </w:rPr>
              <w:t>котельной</w:t>
            </w:r>
            <w:r w:rsidRPr="007318CF">
              <w:rPr>
                <w:color w:val="000000"/>
                <w:sz w:val="20"/>
                <w:szCs w:val="20"/>
              </w:rPr>
              <w:t xml:space="preserve"> и системы </w:t>
            </w:r>
            <w:r w:rsidR="00D13F29" w:rsidRPr="007318CF">
              <w:rPr>
                <w:color w:val="000000"/>
                <w:sz w:val="20"/>
                <w:szCs w:val="20"/>
              </w:rPr>
              <w:t>отопления</w:t>
            </w:r>
          </w:p>
        </w:tc>
      </w:tr>
      <w:tr w:rsidR="00830D18" w:rsidRPr="007318CF" w:rsidTr="002E0A8C">
        <w:trPr>
          <w:trHeight w:val="252"/>
          <w:jc w:val="center"/>
        </w:trPr>
        <w:tc>
          <w:tcPr>
            <w:tcW w:w="790" w:type="dxa"/>
            <w:tcBorders>
              <w:top w:val="nil"/>
              <w:left w:val="single" w:sz="4" w:space="0" w:color="auto"/>
              <w:bottom w:val="single" w:sz="4" w:space="0" w:color="auto"/>
              <w:right w:val="single" w:sz="4" w:space="0" w:color="auto"/>
            </w:tcBorders>
            <w:shd w:val="clear" w:color="auto" w:fill="auto"/>
            <w:vAlign w:val="center"/>
          </w:tcPr>
          <w:p w:rsidR="00830D18" w:rsidRPr="007318CF" w:rsidRDefault="007318CF" w:rsidP="002E0A8C">
            <w:pPr>
              <w:jc w:val="center"/>
              <w:rPr>
                <w:color w:val="000000"/>
                <w:sz w:val="20"/>
                <w:szCs w:val="20"/>
              </w:rPr>
            </w:pPr>
            <w:r w:rsidRPr="007318CF">
              <w:rPr>
                <w:color w:val="000000"/>
                <w:sz w:val="20"/>
                <w:szCs w:val="20"/>
              </w:rPr>
              <w:t>7</w:t>
            </w:r>
          </w:p>
        </w:tc>
        <w:tc>
          <w:tcPr>
            <w:tcW w:w="3326" w:type="dxa"/>
            <w:tcBorders>
              <w:top w:val="single" w:sz="4" w:space="0" w:color="auto"/>
              <w:left w:val="nil"/>
              <w:bottom w:val="single" w:sz="4" w:space="0" w:color="auto"/>
              <w:right w:val="single" w:sz="4" w:space="0" w:color="auto"/>
            </w:tcBorders>
            <w:vAlign w:val="center"/>
          </w:tcPr>
          <w:p w:rsidR="00830D18" w:rsidRPr="007318CF" w:rsidRDefault="00830D18" w:rsidP="002E0A8C">
            <w:pPr>
              <w:pStyle w:val="aff1"/>
              <w:spacing w:before="0"/>
              <w:ind w:firstLine="0"/>
              <w:jc w:val="both"/>
              <w:rPr>
                <w:sz w:val="20"/>
                <w:szCs w:val="20"/>
              </w:rPr>
            </w:pPr>
            <w:r w:rsidRPr="007318CF">
              <w:rPr>
                <w:sz w:val="20"/>
                <w:szCs w:val="20"/>
              </w:rPr>
              <w:t>Строительство котельной школы на 55 чел. (0,14 Гкал/час) д. Шум.</w:t>
            </w:r>
          </w:p>
          <w:p w:rsidR="00830D18" w:rsidRPr="007318CF" w:rsidRDefault="00830D18" w:rsidP="002E0A8C">
            <w:pPr>
              <w:jc w:val="center"/>
              <w:rPr>
                <w:sz w:val="20"/>
                <w:szCs w:val="20"/>
              </w:rPr>
            </w:pPr>
          </w:p>
        </w:tc>
        <w:tc>
          <w:tcPr>
            <w:tcW w:w="2022" w:type="dxa"/>
            <w:tcBorders>
              <w:top w:val="nil"/>
              <w:left w:val="single" w:sz="4" w:space="0" w:color="auto"/>
              <w:bottom w:val="single" w:sz="4" w:space="0" w:color="auto"/>
              <w:right w:val="single" w:sz="4" w:space="0" w:color="auto"/>
            </w:tcBorders>
            <w:shd w:val="clear" w:color="auto" w:fill="auto"/>
            <w:vAlign w:val="center"/>
          </w:tcPr>
          <w:p w:rsidR="00830D18" w:rsidRPr="007318CF" w:rsidRDefault="008A677E" w:rsidP="002E0A8C">
            <w:pPr>
              <w:jc w:val="center"/>
              <w:rPr>
                <w:color w:val="000000"/>
                <w:sz w:val="20"/>
                <w:szCs w:val="20"/>
              </w:rPr>
            </w:pPr>
            <w:r w:rsidRPr="007318CF">
              <w:rPr>
                <w:color w:val="000000"/>
                <w:sz w:val="20"/>
                <w:szCs w:val="20"/>
              </w:rPr>
              <w:t>1500</w:t>
            </w:r>
          </w:p>
        </w:tc>
        <w:tc>
          <w:tcPr>
            <w:tcW w:w="3055" w:type="dxa"/>
            <w:tcBorders>
              <w:top w:val="nil"/>
              <w:left w:val="nil"/>
              <w:bottom w:val="single" w:sz="4" w:space="0" w:color="auto"/>
              <w:right w:val="single" w:sz="4" w:space="0" w:color="auto"/>
            </w:tcBorders>
            <w:shd w:val="clear" w:color="auto" w:fill="auto"/>
            <w:vAlign w:val="center"/>
          </w:tcPr>
          <w:p w:rsidR="00830D18" w:rsidRPr="007318CF" w:rsidRDefault="00D13F29" w:rsidP="002E0A8C">
            <w:pPr>
              <w:jc w:val="center"/>
              <w:rPr>
                <w:color w:val="000000"/>
                <w:sz w:val="20"/>
                <w:szCs w:val="20"/>
              </w:rPr>
            </w:pPr>
            <w:r w:rsidRPr="007318CF">
              <w:rPr>
                <w:color w:val="000000"/>
                <w:sz w:val="20"/>
                <w:szCs w:val="20"/>
              </w:rPr>
              <w:t xml:space="preserve">Установка </w:t>
            </w:r>
            <w:r w:rsidR="007643B3">
              <w:rPr>
                <w:color w:val="000000"/>
                <w:sz w:val="20"/>
                <w:szCs w:val="20"/>
              </w:rPr>
              <w:t>котельной</w:t>
            </w:r>
            <w:r w:rsidRPr="007318CF">
              <w:rPr>
                <w:color w:val="000000"/>
                <w:sz w:val="20"/>
                <w:szCs w:val="20"/>
              </w:rPr>
              <w:t xml:space="preserve"> и системы отопления</w:t>
            </w:r>
          </w:p>
        </w:tc>
      </w:tr>
      <w:tr w:rsidR="00830D18" w:rsidRPr="007318CF" w:rsidTr="002E0A8C">
        <w:trPr>
          <w:trHeight w:val="252"/>
          <w:jc w:val="center"/>
        </w:trPr>
        <w:tc>
          <w:tcPr>
            <w:tcW w:w="790" w:type="dxa"/>
            <w:tcBorders>
              <w:top w:val="nil"/>
              <w:left w:val="single" w:sz="4" w:space="0" w:color="auto"/>
              <w:bottom w:val="single" w:sz="4" w:space="0" w:color="auto"/>
              <w:right w:val="single" w:sz="4" w:space="0" w:color="auto"/>
            </w:tcBorders>
            <w:shd w:val="clear" w:color="auto" w:fill="auto"/>
            <w:vAlign w:val="center"/>
          </w:tcPr>
          <w:p w:rsidR="00830D18" w:rsidRPr="007318CF" w:rsidRDefault="007318CF" w:rsidP="002E0A8C">
            <w:pPr>
              <w:jc w:val="center"/>
              <w:rPr>
                <w:color w:val="000000"/>
                <w:sz w:val="20"/>
                <w:szCs w:val="20"/>
              </w:rPr>
            </w:pPr>
            <w:r w:rsidRPr="007318CF">
              <w:rPr>
                <w:color w:val="000000"/>
                <w:sz w:val="20"/>
                <w:szCs w:val="20"/>
              </w:rPr>
              <w:t>8</w:t>
            </w:r>
          </w:p>
        </w:tc>
        <w:tc>
          <w:tcPr>
            <w:tcW w:w="3326" w:type="dxa"/>
            <w:tcBorders>
              <w:top w:val="single" w:sz="4" w:space="0" w:color="auto"/>
              <w:left w:val="nil"/>
              <w:bottom w:val="single" w:sz="4" w:space="0" w:color="auto"/>
              <w:right w:val="single" w:sz="4" w:space="0" w:color="auto"/>
            </w:tcBorders>
            <w:vAlign w:val="center"/>
          </w:tcPr>
          <w:p w:rsidR="00830D18" w:rsidRPr="007318CF" w:rsidRDefault="00830D18" w:rsidP="002E0A8C">
            <w:pPr>
              <w:pStyle w:val="aff1"/>
              <w:spacing w:before="0"/>
              <w:ind w:firstLine="0"/>
              <w:jc w:val="both"/>
              <w:rPr>
                <w:sz w:val="20"/>
                <w:szCs w:val="20"/>
              </w:rPr>
            </w:pPr>
            <w:r w:rsidRPr="007318CF">
              <w:rPr>
                <w:sz w:val="20"/>
                <w:szCs w:val="20"/>
              </w:rPr>
              <w:t xml:space="preserve">- Строительство котельной клуба на </w:t>
            </w:r>
            <w:r w:rsidRPr="007318CF">
              <w:rPr>
                <w:sz w:val="20"/>
                <w:szCs w:val="20"/>
              </w:rPr>
              <w:lastRenderedPageBreak/>
              <w:t>50 чел. (0,11 Гкал/час) п. Подго</w:t>
            </w:r>
            <w:r w:rsidRPr="007318CF">
              <w:rPr>
                <w:sz w:val="20"/>
                <w:szCs w:val="20"/>
              </w:rPr>
              <w:t>р</w:t>
            </w:r>
            <w:r w:rsidRPr="007318CF">
              <w:rPr>
                <w:sz w:val="20"/>
                <w:szCs w:val="20"/>
              </w:rPr>
              <w:t>ный.</w:t>
            </w:r>
          </w:p>
          <w:p w:rsidR="00830D18" w:rsidRPr="007318CF" w:rsidRDefault="00830D18" w:rsidP="002E0A8C">
            <w:pPr>
              <w:jc w:val="center"/>
              <w:rPr>
                <w:sz w:val="20"/>
                <w:szCs w:val="20"/>
              </w:rPr>
            </w:pPr>
          </w:p>
        </w:tc>
        <w:tc>
          <w:tcPr>
            <w:tcW w:w="2022" w:type="dxa"/>
            <w:tcBorders>
              <w:top w:val="nil"/>
              <w:left w:val="single" w:sz="4" w:space="0" w:color="auto"/>
              <w:bottom w:val="single" w:sz="4" w:space="0" w:color="auto"/>
              <w:right w:val="single" w:sz="4" w:space="0" w:color="auto"/>
            </w:tcBorders>
            <w:shd w:val="clear" w:color="auto" w:fill="auto"/>
            <w:vAlign w:val="center"/>
          </w:tcPr>
          <w:p w:rsidR="00830D18" w:rsidRPr="007318CF" w:rsidRDefault="008A677E" w:rsidP="002E0A8C">
            <w:pPr>
              <w:jc w:val="center"/>
              <w:rPr>
                <w:color w:val="000000"/>
                <w:sz w:val="20"/>
                <w:szCs w:val="20"/>
              </w:rPr>
            </w:pPr>
            <w:r w:rsidRPr="007318CF">
              <w:rPr>
                <w:color w:val="000000"/>
                <w:sz w:val="20"/>
                <w:szCs w:val="20"/>
              </w:rPr>
              <w:lastRenderedPageBreak/>
              <w:t>1500</w:t>
            </w:r>
          </w:p>
        </w:tc>
        <w:tc>
          <w:tcPr>
            <w:tcW w:w="3055" w:type="dxa"/>
            <w:tcBorders>
              <w:top w:val="nil"/>
              <w:left w:val="nil"/>
              <w:bottom w:val="single" w:sz="4" w:space="0" w:color="auto"/>
              <w:right w:val="single" w:sz="4" w:space="0" w:color="auto"/>
            </w:tcBorders>
            <w:shd w:val="clear" w:color="auto" w:fill="auto"/>
            <w:vAlign w:val="center"/>
          </w:tcPr>
          <w:p w:rsidR="00830D18" w:rsidRPr="007318CF" w:rsidRDefault="00D13F29" w:rsidP="002E0A8C">
            <w:pPr>
              <w:jc w:val="center"/>
              <w:rPr>
                <w:color w:val="000000"/>
                <w:sz w:val="20"/>
                <w:szCs w:val="20"/>
              </w:rPr>
            </w:pPr>
            <w:r w:rsidRPr="007318CF">
              <w:rPr>
                <w:color w:val="000000"/>
                <w:sz w:val="20"/>
                <w:szCs w:val="20"/>
              </w:rPr>
              <w:t xml:space="preserve">Установка </w:t>
            </w:r>
            <w:r w:rsidR="007643B3">
              <w:rPr>
                <w:color w:val="000000"/>
                <w:sz w:val="20"/>
                <w:szCs w:val="20"/>
              </w:rPr>
              <w:t>котельной</w:t>
            </w:r>
            <w:r w:rsidRPr="007318CF">
              <w:rPr>
                <w:color w:val="000000"/>
                <w:sz w:val="20"/>
                <w:szCs w:val="20"/>
              </w:rPr>
              <w:t xml:space="preserve"> и системы </w:t>
            </w:r>
            <w:r w:rsidRPr="007318CF">
              <w:rPr>
                <w:color w:val="000000"/>
                <w:sz w:val="20"/>
                <w:szCs w:val="20"/>
              </w:rPr>
              <w:lastRenderedPageBreak/>
              <w:t>отопления</w:t>
            </w:r>
          </w:p>
        </w:tc>
      </w:tr>
      <w:tr w:rsidR="006D5DA4" w:rsidRPr="007318CF" w:rsidTr="002E0A8C">
        <w:trPr>
          <w:trHeight w:val="230"/>
          <w:jc w:val="center"/>
        </w:trPr>
        <w:tc>
          <w:tcPr>
            <w:tcW w:w="790" w:type="dxa"/>
            <w:tcBorders>
              <w:top w:val="nil"/>
              <w:left w:val="single" w:sz="4" w:space="0" w:color="auto"/>
              <w:bottom w:val="single" w:sz="4" w:space="0" w:color="auto"/>
              <w:right w:val="single" w:sz="4" w:space="0" w:color="auto"/>
            </w:tcBorders>
            <w:shd w:val="clear" w:color="auto" w:fill="auto"/>
            <w:vAlign w:val="center"/>
            <w:hideMark/>
          </w:tcPr>
          <w:p w:rsidR="006D5DA4" w:rsidRPr="007318CF" w:rsidRDefault="006D5DA4" w:rsidP="002E0A8C">
            <w:pPr>
              <w:jc w:val="center"/>
              <w:rPr>
                <w:color w:val="000000"/>
                <w:sz w:val="20"/>
                <w:szCs w:val="20"/>
              </w:rPr>
            </w:pPr>
          </w:p>
        </w:tc>
        <w:tc>
          <w:tcPr>
            <w:tcW w:w="3326" w:type="dxa"/>
            <w:tcBorders>
              <w:top w:val="single" w:sz="4" w:space="0" w:color="auto"/>
              <w:left w:val="nil"/>
              <w:bottom w:val="single" w:sz="4" w:space="0" w:color="auto"/>
              <w:right w:val="single" w:sz="4" w:space="0" w:color="auto"/>
            </w:tcBorders>
            <w:vAlign w:val="center"/>
          </w:tcPr>
          <w:p w:rsidR="006D5DA4" w:rsidRPr="007318CF" w:rsidRDefault="006D5DA4" w:rsidP="002E0A8C">
            <w:pPr>
              <w:jc w:val="center"/>
              <w:rPr>
                <w:b/>
                <w:color w:val="000000"/>
                <w:sz w:val="20"/>
                <w:szCs w:val="20"/>
              </w:rPr>
            </w:pPr>
            <w:r w:rsidRPr="007318CF">
              <w:rPr>
                <w:b/>
                <w:color w:val="000000"/>
                <w:sz w:val="20"/>
                <w:szCs w:val="20"/>
              </w:rPr>
              <w:t>Итого</w:t>
            </w:r>
          </w:p>
        </w:tc>
        <w:tc>
          <w:tcPr>
            <w:tcW w:w="2022" w:type="dxa"/>
            <w:tcBorders>
              <w:top w:val="nil"/>
              <w:left w:val="single" w:sz="4" w:space="0" w:color="auto"/>
              <w:bottom w:val="single" w:sz="4" w:space="0" w:color="auto"/>
              <w:right w:val="single" w:sz="4" w:space="0" w:color="auto"/>
            </w:tcBorders>
            <w:shd w:val="clear" w:color="auto" w:fill="auto"/>
            <w:vAlign w:val="center"/>
          </w:tcPr>
          <w:p w:rsidR="006D5DA4" w:rsidRPr="007318CF" w:rsidRDefault="00D13F29" w:rsidP="002E0A8C">
            <w:pPr>
              <w:jc w:val="center"/>
              <w:rPr>
                <w:b/>
                <w:color w:val="000000"/>
                <w:sz w:val="20"/>
                <w:szCs w:val="20"/>
              </w:rPr>
            </w:pPr>
            <w:r w:rsidRPr="007318CF">
              <w:rPr>
                <w:b/>
                <w:color w:val="000000"/>
                <w:sz w:val="20"/>
                <w:szCs w:val="20"/>
              </w:rPr>
              <w:t>87374</w:t>
            </w:r>
          </w:p>
        </w:tc>
        <w:tc>
          <w:tcPr>
            <w:tcW w:w="3055" w:type="dxa"/>
            <w:tcBorders>
              <w:top w:val="nil"/>
              <w:left w:val="nil"/>
              <w:bottom w:val="single" w:sz="4" w:space="0" w:color="auto"/>
              <w:right w:val="single" w:sz="4" w:space="0" w:color="auto"/>
            </w:tcBorders>
            <w:shd w:val="clear" w:color="auto" w:fill="auto"/>
            <w:vAlign w:val="center"/>
            <w:hideMark/>
          </w:tcPr>
          <w:p w:rsidR="006D5DA4" w:rsidRPr="007318CF" w:rsidRDefault="006D5DA4" w:rsidP="002E0A8C">
            <w:pPr>
              <w:jc w:val="center"/>
              <w:rPr>
                <w:color w:val="000000"/>
                <w:sz w:val="20"/>
                <w:szCs w:val="20"/>
              </w:rPr>
            </w:pPr>
            <w:r w:rsidRPr="007318CF">
              <w:rPr>
                <w:color w:val="000000"/>
                <w:sz w:val="20"/>
                <w:szCs w:val="20"/>
              </w:rPr>
              <w:t> </w:t>
            </w:r>
          </w:p>
        </w:tc>
      </w:tr>
    </w:tbl>
    <w:p w:rsidR="00660B11" w:rsidRPr="00830D18" w:rsidRDefault="00660B11" w:rsidP="00E50A6A">
      <w:pPr>
        <w:ind w:firstLine="709"/>
        <w:contextualSpacing/>
        <w:jc w:val="both"/>
        <w:rPr>
          <w:bCs/>
        </w:rPr>
      </w:pPr>
    </w:p>
    <w:p w:rsidR="002E0A8C" w:rsidRDefault="00660B11" w:rsidP="002E0A8C">
      <w:pPr>
        <w:ind w:firstLine="709"/>
        <w:contextualSpacing/>
        <w:jc w:val="both"/>
      </w:pPr>
      <w:r w:rsidRPr="00830D18">
        <w:rPr>
          <w:bCs/>
        </w:rPr>
        <w:t>Основное влияние на представленные результаты может оказать значительное и</w:t>
      </w:r>
      <w:r w:rsidRPr="00830D18">
        <w:rPr>
          <w:bCs/>
        </w:rPr>
        <w:t>з</w:t>
      </w:r>
      <w:r w:rsidRPr="00830D18">
        <w:rPr>
          <w:bCs/>
        </w:rPr>
        <w:t>менение п</w:t>
      </w:r>
      <w:r w:rsidRPr="00830D18">
        <w:t>рогноза стоимостей ресурсов (угля, электроэнергии, и др.), удельных стоим</w:t>
      </w:r>
      <w:r w:rsidRPr="00830D18">
        <w:t>о</w:t>
      </w:r>
      <w:r w:rsidRPr="00830D18">
        <w:t>стей работ и степень достоверности представленной исходной информации по рассматр</w:t>
      </w:r>
      <w:r w:rsidRPr="00830D18">
        <w:t>и</w:t>
      </w:r>
      <w:r w:rsidRPr="00830D18">
        <w:t>ваемым система</w:t>
      </w:r>
      <w:r w:rsidR="002E0A8C">
        <w:t>м теплоснабжения.</w:t>
      </w:r>
      <w:bookmarkStart w:id="122" w:name="_Toc373848480"/>
    </w:p>
    <w:p w:rsidR="002E0A8C" w:rsidRDefault="002E0A8C" w:rsidP="002E0A8C">
      <w:pPr>
        <w:ind w:firstLine="709"/>
        <w:contextualSpacing/>
        <w:jc w:val="both"/>
      </w:pPr>
    </w:p>
    <w:p w:rsidR="002E0A8C" w:rsidRDefault="002E0A8C" w:rsidP="002E0A8C">
      <w:pPr>
        <w:ind w:firstLine="709"/>
        <w:contextualSpacing/>
        <w:jc w:val="both"/>
      </w:pPr>
    </w:p>
    <w:p w:rsidR="00660B11" w:rsidRPr="002E0A8C" w:rsidRDefault="00660B11" w:rsidP="002E0A8C">
      <w:pPr>
        <w:ind w:firstLine="709"/>
        <w:contextualSpacing/>
        <w:jc w:val="center"/>
        <w:rPr>
          <w:b/>
        </w:rPr>
      </w:pPr>
      <w:r w:rsidRPr="002E0A8C">
        <w:rPr>
          <w:b/>
        </w:rPr>
        <w:t>ГЛАВА 11. ОБОСНОВАНИЕ ПРЕДЛОЖЕНИЯ ПО ОПРЕДЕЛЕНИЮ ЕД</w:t>
      </w:r>
      <w:r w:rsidRPr="002E0A8C">
        <w:rPr>
          <w:b/>
        </w:rPr>
        <w:t>И</w:t>
      </w:r>
      <w:r w:rsidRPr="002E0A8C">
        <w:rPr>
          <w:b/>
        </w:rPr>
        <w:t>НОЙ ТЕПЛОСНАБЖАЮЩЕЙ ОРГАНИЗАЦИИ</w:t>
      </w:r>
      <w:bookmarkEnd w:id="122"/>
    </w:p>
    <w:p w:rsidR="00660B11" w:rsidRPr="00830D18" w:rsidRDefault="00660B11" w:rsidP="00E50A6A">
      <w:pPr>
        <w:ind w:firstLine="709"/>
        <w:contextualSpacing/>
        <w:jc w:val="center"/>
        <w:rPr>
          <w:b/>
        </w:rPr>
      </w:pPr>
    </w:p>
    <w:p w:rsidR="00660B11" w:rsidRPr="00830D18" w:rsidRDefault="00660B11" w:rsidP="00E50A6A">
      <w:pPr>
        <w:autoSpaceDE w:val="0"/>
        <w:autoSpaceDN w:val="0"/>
        <w:adjustRightInd w:val="0"/>
        <w:ind w:firstLine="709"/>
        <w:contextualSpacing/>
        <w:jc w:val="both"/>
        <w:rPr>
          <w:rFonts w:eastAsia="TimesNewRomanPSMT"/>
        </w:rPr>
      </w:pPr>
      <w:r w:rsidRPr="00830D18">
        <w:rPr>
          <w:rFonts w:eastAsia="TimesNewRomanPSMT"/>
        </w:rPr>
        <w:t>Решение по установлению единой теплоснабжающей организации осуществляется на основании критериев определения единой теплоснабжающей организации, устано</w:t>
      </w:r>
      <w:r w:rsidRPr="00830D18">
        <w:rPr>
          <w:rFonts w:eastAsia="TimesNewRomanPSMT"/>
        </w:rPr>
        <w:t>в</w:t>
      </w:r>
      <w:r w:rsidRPr="00830D18">
        <w:rPr>
          <w:rFonts w:eastAsia="TimesNewRomanPSMT"/>
        </w:rPr>
        <w:t>ленных в правилах организации теплоснабжения, утверждаемых Правительством Росси</w:t>
      </w:r>
      <w:r w:rsidRPr="00830D18">
        <w:rPr>
          <w:rFonts w:eastAsia="TimesNewRomanPSMT"/>
        </w:rPr>
        <w:t>й</w:t>
      </w:r>
      <w:r w:rsidRPr="00830D18">
        <w:rPr>
          <w:rFonts w:eastAsia="TimesNewRomanPSMT"/>
        </w:rPr>
        <w:t xml:space="preserve">ской Федерации. В соответствии со статьей 2 пунктом 28 Федерального закона 190 «О теплоснабжении»: </w:t>
      </w:r>
      <w:proofErr w:type="gramStart"/>
      <w:r w:rsidRPr="00830D18">
        <w:rPr>
          <w:rFonts w:eastAsia="TimesNewRomanPSMT"/>
        </w:rPr>
        <w:t>«Единая теплоснабжающая организация в системе теплоснабжения (далее – единая теплоснабжающая организация) - теплоснабжающая организация, которая определяется в схеме теплоснабжения федеральным органом исполнительной власти, уполномоченным Правительством Российской Федерации на реализацию государстве</w:t>
      </w:r>
      <w:r w:rsidRPr="00830D18">
        <w:rPr>
          <w:rFonts w:eastAsia="TimesNewRomanPSMT"/>
        </w:rPr>
        <w:t>н</w:t>
      </w:r>
      <w:r w:rsidRPr="00830D18">
        <w:rPr>
          <w:rFonts w:eastAsia="TimesNewRomanPSMT"/>
        </w:rPr>
        <w:t>ной политики в сфере теплоснабжения (далее - федеральный орган исполнительной вл</w:t>
      </w:r>
      <w:r w:rsidRPr="00830D18">
        <w:rPr>
          <w:rFonts w:eastAsia="TimesNewRomanPSMT"/>
        </w:rPr>
        <w:t>а</w:t>
      </w:r>
      <w:r w:rsidRPr="00830D18">
        <w:rPr>
          <w:rFonts w:eastAsia="TimesNewRomanPSMT"/>
        </w:rPr>
        <w:t>сти, уполномоченный на реализацию государственной политики в сфере теплоснабжения), или органом местного самоуправления на основании критериев и в порядке, которые установлены правилами организации теплоснабжения</w:t>
      </w:r>
      <w:proofErr w:type="gramEnd"/>
      <w:r w:rsidRPr="00830D18">
        <w:rPr>
          <w:rFonts w:eastAsia="TimesNewRomanPSMT"/>
        </w:rPr>
        <w:t xml:space="preserve">, </w:t>
      </w:r>
      <w:proofErr w:type="gramStart"/>
      <w:r w:rsidRPr="00830D18">
        <w:rPr>
          <w:rFonts w:eastAsia="TimesNewRomanPSMT"/>
        </w:rPr>
        <w:t>утвержденными</w:t>
      </w:r>
      <w:proofErr w:type="gramEnd"/>
      <w:r w:rsidRPr="00830D18">
        <w:rPr>
          <w:rFonts w:eastAsia="TimesNewRomanPSMT"/>
        </w:rPr>
        <w:t xml:space="preserve"> Правительством Российской Федерации».</w:t>
      </w:r>
    </w:p>
    <w:p w:rsidR="00660B11" w:rsidRPr="00830D18" w:rsidRDefault="00660B11" w:rsidP="00E50A6A">
      <w:pPr>
        <w:autoSpaceDE w:val="0"/>
        <w:autoSpaceDN w:val="0"/>
        <w:adjustRightInd w:val="0"/>
        <w:ind w:firstLine="709"/>
        <w:contextualSpacing/>
        <w:jc w:val="both"/>
        <w:rPr>
          <w:rFonts w:eastAsia="TimesNewRomanPSMT"/>
        </w:rPr>
      </w:pPr>
      <w:r w:rsidRPr="00830D18">
        <w:rPr>
          <w:rFonts w:eastAsia="TimesNewRomanPSMT"/>
        </w:rPr>
        <w:t>В соответствии со статьей 6 пунктом 6 Федерального закона 190 «О теплоснабж</w:t>
      </w:r>
      <w:r w:rsidRPr="00830D18">
        <w:rPr>
          <w:rFonts w:eastAsia="TimesNewRomanPSMT"/>
        </w:rPr>
        <w:t>е</w:t>
      </w:r>
      <w:r w:rsidRPr="00830D18">
        <w:rPr>
          <w:rFonts w:eastAsia="TimesNewRomanPSMT"/>
        </w:rPr>
        <w:t xml:space="preserve">нии»: </w:t>
      </w:r>
      <w:proofErr w:type="gramStart"/>
      <w:r w:rsidRPr="00830D18">
        <w:rPr>
          <w:rFonts w:eastAsia="TimesNewRomanPSMT"/>
        </w:rPr>
        <w:t>«К</w:t>
      </w:r>
      <w:r w:rsidR="002E0A8C">
        <w:rPr>
          <w:rFonts w:eastAsia="TimesNewRomanPSMT"/>
        </w:rPr>
        <w:t xml:space="preserve"> </w:t>
      </w:r>
      <w:r w:rsidRPr="00830D18">
        <w:rPr>
          <w:rFonts w:eastAsia="TimesNewRomanPSMT"/>
        </w:rPr>
        <w:t>полномочиям органов местного самоуправления поселений, городских округов по организации теплоснабжения на соответствующих территориях относится утверждение схем теплоснабжения поселений, городских округов с численностью населения менее п</w:t>
      </w:r>
      <w:r w:rsidRPr="00830D18">
        <w:rPr>
          <w:rFonts w:eastAsia="TimesNewRomanPSMT"/>
        </w:rPr>
        <w:t>я</w:t>
      </w:r>
      <w:r w:rsidRPr="00830D18">
        <w:rPr>
          <w:rFonts w:eastAsia="TimesNewRomanPSMT"/>
        </w:rPr>
        <w:t>тисот тысяч человек, в том числе определение единой теплоснабжающей организации» Предложения по установлению единой теплоснабжающей организации осуществляются на основании критериев определения единой теплоснабжающей организации, устано</w:t>
      </w:r>
      <w:r w:rsidRPr="00830D18">
        <w:rPr>
          <w:rFonts w:eastAsia="TimesNewRomanPSMT"/>
        </w:rPr>
        <w:t>в</w:t>
      </w:r>
      <w:r w:rsidRPr="00830D18">
        <w:rPr>
          <w:rFonts w:eastAsia="TimesNewRomanPSMT"/>
        </w:rPr>
        <w:t>ленных в правилах организации теплоснабжения, утверждаемых Правительством Росси</w:t>
      </w:r>
      <w:r w:rsidRPr="00830D18">
        <w:rPr>
          <w:rFonts w:eastAsia="TimesNewRomanPSMT"/>
        </w:rPr>
        <w:t>й</w:t>
      </w:r>
      <w:r w:rsidRPr="00830D18">
        <w:rPr>
          <w:rFonts w:eastAsia="TimesNewRomanPSMT"/>
        </w:rPr>
        <w:t>ской Федерации.</w:t>
      </w:r>
      <w:proofErr w:type="gramEnd"/>
      <w:r w:rsidRPr="00830D18">
        <w:rPr>
          <w:rFonts w:eastAsia="TimesNewRomanPSMT"/>
        </w:rPr>
        <w:t xml:space="preserve"> Предлагается использовать для этого нижеследующий раздел проекта Постановления Правительства Российской Федерации «Об утверждении правил организ</w:t>
      </w:r>
      <w:r w:rsidRPr="00830D18">
        <w:rPr>
          <w:rFonts w:eastAsia="TimesNewRomanPSMT"/>
        </w:rPr>
        <w:t>а</w:t>
      </w:r>
      <w:r w:rsidRPr="00830D18">
        <w:rPr>
          <w:rFonts w:eastAsia="TimesNewRomanPSMT"/>
        </w:rPr>
        <w:t>ции теплоснабжения», предложенный к утверждению Правительством Российской Фед</w:t>
      </w:r>
      <w:r w:rsidRPr="00830D18">
        <w:rPr>
          <w:rFonts w:eastAsia="TimesNewRomanPSMT"/>
        </w:rPr>
        <w:t>е</w:t>
      </w:r>
      <w:r w:rsidRPr="00830D18">
        <w:rPr>
          <w:rFonts w:eastAsia="TimesNewRomanPSMT"/>
        </w:rPr>
        <w:t>рации в соответствии со статьей 4 пунктом 1 ФЗ-190 «О теплоснабжении»: Критерии и порядок определения единой теплоснабжающей организации:</w:t>
      </w:r>
    </w:p>
    <w:p w:rsidR="00660B11" w:rsidRPr="00830D18" w:rsidRDefault="00660B11" w:rsidP="00E50A6A">
      <w:pPr>
        <w:autoSpaceDE w:val="0"/>
        <w:autoSpaceDN w:val="0"/>
        <w:adjustRightInd w:val="0"/>
        <w:ind w:firstLine="709"/>
        <w:contextualSpacing/>
        <w:jc w:val="both"/>
        <w:rPr>
          <w:rFonts w:eastAsia="TimesNewRomanPSMT"/>
        </w:rPr>
      </w:pPr>
      <w:r w:rsidRPr="00830D18">
        <w:rPr>
          <w:rFonts w:eastAsia="TimesNewRomanPSMT"/>
        </w:rPr>
        <w:t>1. Статус единой теплоснабжающей организации присваивается органом местного самоуправления или федеральным органом исполнительной власти (далее – уполном</w:t>
      </w:r>
      <w:r w:rsidRPr="00830D18">
        <w:rPr>
          <w:rFonts w:eastAsia="TimesNewRomanPSMT"/>
        </w:rPr>
        <w:t>о</w:t>
      </w:r>
      <w:r w:rsidRPr="00830D18">
        <w:rPr>
          <w:rFonts w:eastAsia="TimesNewRomanPSMT"/>
        </w:rPr>
        <w:t>ченные органы) при утверждении схемы теплоснабжения поселения, городского округа, а в случае смены единой теплоснабжающей организации – при актуализации схемы тепл</w:t>
      </w:r>
      <w:r w:rsidRPr="00830D18">
        <w:rPr>
          <w:rFonts w:eastAsia="TimesNewRomanPSMT"/>
        </w:rPr>
        <w:t>о</w:t>
      </w:r>
      <w:r w:rsidRPr="00830D18">
        <w:rPr>
          <w:rFonts w:eastAsia="TimesNewRomanPSMT"/>
        </w:rPr>
        <w:t>снабжения.</w:t>
      </w:r>
    </w:p>
    <w:p w:rsidR="00660B11" w:rsidRPr="00830D18" w:rsidRDefault="00660B11" w:rsidP="00E50A6A">
      <w:pPr>
        <w:autoSpaceDE w:val="0"/>
        <w:autoSpaceDN w:val="0"/>
        <w:adjustRightInd w:val="0"/>
        <w:ind w:firstLine="709"/>
        <w:contextualSpacing/>
        <w:jc w:val="both"/>
        <w:rPr>
          <w:rFonts w:eastAsia="TimesNewRomanPSMT"/>
        </w:rPr>
      </w:pPr>
      <w:r w:rsidRPr="00830D18">
        <w:rPr>
          <w:rFonts w:eastAsia="TimesNewRomanPSMT"/>
        </w:rPr>
        <w:t>2. В проекте схемы теплоснабжения должны быть определены границы зон де</w:t>
      </w:r>
      <w:r w:rsidRPr="00830D18">
        <w:rPr>
          <w:rFonts w:eastAsia="TimesNewRomanPSMT"/>
        </w:rPr>
        <w:t>я</w:t>
      </w:r>
      <w:r w:rsidRPr="00830D18">
        <w:rPr>
          <w:rFonts w:eastAsia="TimesNewRomanPSMT"/>
        </w:rPr>
        <w:t>тельности</w:t>
      </w:r>
    </w:p>
    <w:p w:rsidR="00660B11" w:rsidRPr="00830D18" w:rsidRDefault="00660B11" w:rsidP="00E50A6A">
      <w:pPr>
        <w:autoSpaceDE w:val="0"/>
        <w:autoSpaceDN w:val="0"/>
        <w:adjustRightInd w:val="0"/>
        <w:ind w:firstLine="709"/>
        <w:contextualSpacing/>
        <w:jc w:val="both"/>
        <w:rPr>
          <w:rFonts w:eastAsia="TimesNewRomanPSMT"/>
        </w:rPr>
      </w:pPr>
      <w:r w:rsidRPr="00830D18">
        <w:rPr>
          <w:rFonts w:eastAsia="TimesNewRomanPSMT"/>
        </w:rPr>
        <w:t>Единой теплоснабжающей организации (организаций). Границы зоны (зон) де</w:t>
      </w:r>
      <w:r w:rsidRPr="00830D18">
        <w:rPr>
          <w:rFonts w:eastAsia="TimesNewRomanPSMT"/>
        </w:rPr>
        <w:t>я</w:t>
      </w:r>
      <w:r w:rsidRPr="00830D18">
        <w:rPr>
          <w:rFonts w:eastAsia="TimesNewRomanPSMT"/>
        </w:rPr>
        <w:t xml:space="preserve">тельности единой теплоснабжающей организации (организаций) определяются границами системы теплоснабжения, в отношении которой присваивается соответствующий статус. </w:t>
      </w:r>
      <w:r w:rsidRPr="00830D18">
        <w:rPr>
          <w:rFonts w:eastAsia="TimesNewRomanPSMT"/>
        </w:rPr>
        <w:lastRenderedPageBreak/>
        <w:t>В случае</w:t>
      </w:r>
      <w:proofErr w:type="gramStart"/>
      <w:r w:rsidRPr="00830D18">
        <w:rPr>
          <w:rFonts w:eastAsia="TimesNewRomanPSMT"/>
        </w:rPr>
        <w:t>,</w:t>
      </w:r>
      <w:proofErr w:type="gramEnd"/>
      <w:r w:rsidRPr="00830D18">
        <w:rPr>
          <w:rFonts w:eastAsia="TimesNewRomanPSMT"/>
        </w:rPr>
        <w:t xml:space="preserve"> если на территории поселения, городского округа существуют несколько систем теплоснабжения, уполномоченные органы вправе:</w:t>
      </w:r>
    </w:p>
    <w:p w:rsidR="00660B11" w:rsidRPr="00830D18" w:rsidRDefault="00660B11" w:rsidP="00E50A6A">
      <w:pPr>
        <w:autoSpaceDE w:val="0"/>
        <w:autoSpaceDN w:val="0"/>
        <w:adjustRightInd w:val="0"/>
        <w:ind w:firstLine="709"/>
        <w:contextualSpacing/>
        <w:jc w:val="both"/>
        <w:rPr>
          <w:rFonts w:eastAsia="TimesNewRomanPSMT"/>
        </w:rPr>
      </w:pPr>
      <w:r w:rsidRPr="00830D18">
        <w:rPr>
          <w:rFonts w:eastAsia="TimesNewRomanPSMT"/>
        </w:rPr>
        <w:t>-определить единую теплоснабжающую организацию (организации) в каждой из систем теплоснабжения, расположенных в границах поселения, городского округа;</w:t>
      </w:r>
    </w:p>
    <w:p w:rsidR="00660B11" w:rsidRPr="00830D18" w:rsidRDefault="00660B11" w:rsidP="00E50A6A">
      <w:pPr>
        <w:autoSpaceDE w:val="0"/>
        <w:autoSpaceDN w:val="0"/>
        <w:adjustRightInd w:val="0"/>
        <w:ind w:firstLine="709"/>
        <w:contextualSpacing/>
        <w:jc w:val="both"/>
        <w:rPr>
          <w:rFonts w:eastAsia="TimesNewRomanPSMT"/>
        </w:rPr>
      </w:pPr>
      <w:r w:rsidRPr="00830D18">
        <w:rPr>
          <w:rFonts w:eastAsia="TimesNewRomanPSMT"/>
        </w:rPr>
        <w:t>-определить на несколько систем теплоснабжения единую теплоснабжающую о</w:t>
      </w:r>
      <w:r w:rsidRPr="00830D18">
        <w:rPr>
          <w:rFonts w:eastAsia="TimesNewRomanPSMT"/>
        </w:rPr>
        <w:t>р</w:t>
      </w:r>
      <w:r w:rsidRPr="00830D18">
        <w:rPr>
          <w:rFonts w:eastAsia="TimesNewRomanPSMT"/>
        </w:rPr>
        <w:t>ганизацию, если такая организация владеет на праве собственности или ином законном основании источниками тепловой энергии и (или) тепловыми сетями в каждой из систем теплоснабжения, входящей в зону её деятельности.</w:t>
      </w:r>
    </w:p>
    <w:p w:rsidR="00660B11" w:rsidRPr="00830D18" w:rsidRDefault="00660B11" w:rsidP="00E50A6A">
      <w:pPr>
        <w:autoSpaceDE w:val="0"/>
        <w:autoSpaceDN w:val="0"/>
        <w:adjustRightInd w:val="0"/>
        <w:ind w:firstLine="709"/>
        <w:contextualSpacing/>
        <w:jc w:val="both"/>
        <w:rPr>
          <w:rFonts w:eastAsia="TimesNewRomanPSMT"/>
        </w:rPr>
      </w:pPr>
      <w:r w:rsidRPr="00830D18">
        <w:rPr>
          <w:rFonts w:eastAsia="TimesNewRomanPSMT"/>
        </w:rPr>
        <w:t xml:space="preserve">3. </w:t>
      </w:r>
      <w:proofErr w:type="gramStart"/>
      <w:r w:rsidRPr="00830D18">
        <w:rPr>
          <w:rFonts w:eastAsia="TimesNewRomanPSMT"/>
        </w:rPr>
        <w:t>Для присвоения статуса единой теплоснабжающей организации впервые на те</w:t>
      </w:r>
      <w:r w:rsidRPr="00830D18">
        <w:rPr>
          <w:rFonts w:eastAsia="TimesNewRomanPSMT"/>
        </w:rPr>
        <w:t>р</w:t>
      </w:r>
      <w:r w:rsidRPr="00830D18">
        <w:rPr>
          <w:rFonts w:eastAsia="TimesNewRomanPSMT"/>
        </w:rPr>
        <w:t>ритории поселения, городского округа, лица, владеющие на праве собственности или ином законном основании источниками тепловой энергии и (или) тепловыми сетями на территории поселения, городского округа вправе подать в течение одного месяца с даты размещения на сайте поселения, городского округа, города федерального значения прое</w:t>
      </w:r>
      <w:r w:rsidRPr="00830D18">
        <w:rPr>
          <w:rFonts w:eastAsia="TimesNewRomanPSMT"/>
        </w:rPr>
        <w:t>к</w:t>
      </w:r>
      <w:r w:rsidRPr="00830D18">
        <w:rPr>
          <w:rFonts w:eastAsia="TimesNewRomanPSMT"/>
        </w:rPr>
        <w:t>та схемы теплоснабжения в орган местного самоуправления заявки на присвоение</w:t>
      </w:r>
      <w:proofErr w:type="gramEnd"/>
      <w:r w:rsidRPr="00830D18">
        <w:rPr>
          <w:rFonts w:eastAsia="TimesNewRomanPSMT"/>
        </w:rPr>
        <w:t xml:space="preserve"> статуса единой теплоснабжающей организации с указанием зоны деятельности, в которой указа</w:t>
      </w:r>
      <w:r w:rsidRPr="00830D18">
        <w:rPr>
          <w:rFonts w:eastAsia="TimesNewRomanPSMT"/>
        </w:rPr>
        <w:t>н</w:t>
      </w:r>
      <w:r w:rsidRPr="00830D18">
        <w:rPr>
          <w:rFonts w:eastAsia="TimesNewRomanPSMT"/>
        </w:rPr>
        <w:t xml:space="preserve">ные лица планируют исполнять функции единой теплоснабжающей организации. Орган местного самоуправления обязан </w:t>
      </w:r>
      <w:proofErr w:type="gramStart"/>
      <w:r w:rsidRPr="00830D18">
        <w:rPr>
          <w:rFonts w:eastAsia="TimesNewRomanPSMT"/>
        </w:rPr>
        <w:t>разместить сведения</w:t>
      </w:r>
      <w:proofErr w:type="gramEnd"/>
      <w:r w:rsidRPr="00830D18">
        <w:rPr>
          <w:rFonts w:eastAsia="TimesNewRomanPSMT"/>
        </w:rPr>
        <w:t xml:space="preserve"> о принятых заявках на сайте пос</w:t>
      </w:r>
      <w:r w:rsidRPr="00830D18">
        <w:rPr>
          <w:rFonts w:eastAsia="TimesNewRomanPSMT"/>
        </w:rPr>
        <w:t>е</w:t>
      </w:r>
      <w:r w:rsidRPr="00830D18">
        <w:rPr>
          <w:rFonts w:eastAsia="TimesNewRomanPSMT"/>
        </w:rPr>
        <w:t>ления, городского округа.</w:t>
      </w:r>
    </w:p>
    <w:p w:rsidR="00660B11" w:rsidRPr="00830D18" w:rsidRDefault="00660B11" w:rsidP="00E50A6A">
      <w:pPr>
        <w:autoSpaceDE w:val="0"/>
        <w:autoSpaceDN w:val="0"/>
        <w:adjustRightInd w:val="0"/>
        <w:ind w:firstLine="709"/>
        <w:contextualSpacing/>
        <w:jc w:val="both"/>
        <w:rPr>
          <w:rFonts w:eastAsia="TimesNewRomanPSMT"/>
        </w:rPr>
      </w:pPr>
      <w:r w:rsidRPr="00830D18">
        <w:rPr>
          <w:rFonts w:eastAsia="TimesNewRomanPSMT"/>
        </w:rPr>
        <w:t>4. В случае</w:t>
      </w:r>
      <w:proofErr w:type="gramStart"/>
      <w:r w:rsidRPr="00830D18">
        <w:rPr>
          <w:rFonts w:eastAsia="TimesNewRomanPSMT"/>
        </w:rPr>
        <w:t>,</w:t>
      </w:r>
      <w:proofErr w:type="gramEnd"/>
      <w:r w:rsidRPr="00830D18">
        <w:rPr>
          <w:rFonts w:eastAsia="TimesNewRomanPSMT"/>
        </w:rPr>
        <w:t xml:space="preserve"> если в отношении одной зоны деятельности единой теплоснабжающей организации подана одна заявка от лица, владеющего на праве собственности или ином законном основании источниками тепловой энергии и (или) тепловыми сетями в соотве</w:t>
      </w:r>
      <w:r w:rsidRPr="00830D18">
        <w:rPr>
          <w:rFonts w:eastAsia="TimesNewRomanPSMT"/>
        </w:rPr>
        <w:t>т</w:t>
      </w:r>
      <w:r w:rsidRPr="00830D18">
        <w:rPr>
          <w:rFonts w:eastAsia="TimesNewRomanPSMT"/>
        </w:rPr>
        <w:t>ствующей системе теплоснабжения, то статус единой теплоснабжающей организации присваивается указанному лицу. В случае</w:t>
      </w:r>
      <w:proofErr w:type="gramStart"/>
      <w:r w:rsidRPr="00830D18">
        <w:rPr>
          <w:rFonts w:eastAsia="TimesNewRomanPSMT"/>
        </w:rPr>
        <w:t>,</w:t>
      </w:r>
      <w:proofErr w:type="gramEnd"/>
      <w:r w:rsidRPr="00830D18">
        <w:rPr>
          <w:rFonts w:eastAsia="TimesNewRomanPSMT"/>
        </w:rPr>
        <w:t xml:space="preserve"> если в отношении одной зоны деятельности единой теплоснабжающей организации подано несколько заявок от лиц, владеющих на праве собственности или ином законном основании источниками тепловой энергии и (или) тепловыми сетями в соответствующей системе теплоснабжения, орган местного с</w:t>
      </w:r>
      <w:r w:rsidRPr="00830D18">
        <w:rPr>
          <w:rFonts w:eastAsia="TimesNewRomanPSMT"/>
        </w:rPr>
        <w:t>а</w:t>
      </w:r>
      <w:r w:rsidRPr="00830D18">
        <w:rPr>
          <w:rFonts w:eastAsia="TimesNewRomanPSMT"/>
        </w:rPr>
        <w:t>моуправления присваивает статус единой теплоснабжающей организации в соответствии с критериями настоящих Правил.</w:t>
      </w:r>
    </w:p>
    <w:p w:rsidR="00660B11" w:rsidRPr="00830D18" w:rsidRDefault="00660B11" w:rsidP="00E50A6A">
      <w:pPr>
        <w:autoSpaceDE w:val="0"/>
        <w:autoSpaceDN w:val="0"/>
        <w:adjustRightInd w:val="0"/>
        <w:ind w:firstLine="709"/>
        <w:contextualSpacing/>
        <w:jc w:val="both"/>
        <w:rPr>
          <w:rFonts w:eastAsia="TimesNewRomanPSMT"/>
        </w:rPr>
      </w:pPr>
      <w:r w:rsidRPr="00830D18">
        <w:rPr>
          <w:rFonts w:eastAsia="TimesNewRomanPSMT"/>
        </w:rPr>
        <w:t xml:space="preserve"> 5. Критериями определения единой теплоснабжающей организации являются:</w:t>
      </w:r>
    </w:p>
    <w:p w:rsidR="00660B11" w:rsidRPr="00830D18" w:rsidRDefault="00660B11" w:rsidP="00E50A6A">
      <w:pPr>
        <w:autoSpaceDE w:val="0"/>
        <w:autoSpaceDN w:val="0"/>
        <w:adjustRightInd w:val="0"/>
        <w:ind w:firstLine="709"/>
        <w:contextualSpacing/>
        <w:jc w:val="both"/>
        <w:rPr>
          <w:rFonts w:eastAsia="TimesNewRomanPSMT"/>
        </w:rPr>
      </w:pPr>
      <w:proofErr w:type="gramStart"/>
      <w:r w:rsidRPr="00830D18">
        <w:rPr>
          <w:rFonts w:eastAsia="TimesNewRomanPSMT"/>
        </w:rPr>
        <w:t>1) владение на праве собственности или ином законном основании источниками тепловой энергии с наибольшей совокупной установленной тепловой мощностью в гр</w:t>
      </w:r>
      <w:r w:rsidRPr="00830D18">
        <w:rPr>
          <w:rFonts w:eastAsia="TimesNewRomanPSMT"/>
        </w:rPr>
        <w:t>а</w:t>
      </w:r>
      <w:r w:rsidRPr="00830D18">
        <w:rPr>
          <w:rFonts w:eastAsia="TimesNewRomanPSMT"/>
        </w:rPr>
        <w:t>ницах зоны деятельности единой теплоснабжающей организации или тепловыми сетями, к которым непосредственно подключены источники тепловой энергии с наибольшей с</w:t>
      </w:r>
      <w:r w:rsidRPr="00830D18">
        <w:rPr>
          <w:rFonts w:eastAsia="TimesNewRomanPSMT"/>
        </w:rPr>
        <w:t>о</w:t>
      </w:r>
      <w:r w:rsidRPr="00830D18">
        <w:rPr>
          <w:rFonts w:eastAsia="TimesNewRomanPSMT"/>
        </w:rPr>
        <w:t>вокупной установленной тепловой мощностью в границах зоны деятельности единой те</w:t>
      </w:r>
      <w:r w:rsidRPr="00830D18">
        <w:rPr>
          <w:rFonts w:eastAsia="TimesNewRomanPSMT"/>
        </w:rPr>
        <w:t>п</w:t>
      </w:r>
      <w:r w:rsidRPr="00830D18">
        <w:rPr>
          <w:rFonts w:eastAsia="TimesNewRomanPSMT"/>
        </w:rPr>
        <w:t>лоснабжающей организации;</w:t>
      </w:r>
      <w:proofErr w:type="gramEnd"/>
    </w:p>
    <w:p w:rsidR="00660B11" w:rsidRPr="00830D18" w:rsidRDefault="00660B11" w:rsidP="00E50A6A">
      <w:pPr>
        <w:autoSpaceDE w:val="0"/>
        <w:autoSpaceDN w:val="0"/>
        <w:adjustRightInd w:val="0"/>
        <w:ind w:firstLine="709"/>
        <w:contextualSpacing/>
        <w:jc w:val="both"/>
        <w:rPr>
          <w:rFonts w:eastAsia="TimesNewRomanPSMT"/>
        </w:rPr>
      </w:pPr>
      <w:r w:rsidRPr="00830D18">
        <w:rPr>
          <w:rFonts w:eastAsia="TimesNewRomanPSMT"/>
        </w:rPr>
        <w:t>2) размер уставного (складочного) капитала хозяйственного товарищества или о</w:t>
      </w:r>
      <w:r w:rsidRPr="00830D18">
        <w:rPr>
          <w:rFonts w:eastAsia="TimesNewRomanPSMT"/>
        </w:rPr>
        <w:t>б</w:t>
      </w:r>
      <w:r w:rsidRPr="00830D18">
        <w:rPr>
          <w:rFonts w:eastAsia="TimesNewRomanPSMT"/>
        </w:rPr>
        <w:t xml:space="preserve">щества, уставного фонда унитарного предприятия должен быть не </w:t>
      </w:r>
      <w:proofErr w:type="gramStart"/>
      <w:r w:rsidRPr="00830D18">
        <w:rPr>
          <w:rFonts w:eastAsia="TimesNewRomanPSMT"/>
        </w:rPr>
        <w:t>менее остаточной</w:t>
      </w:r>
      <w:proofErr w:type="gramEnd"/>
      <w:r w:rsidRPr="00830D18">
        <w:rPr>
          <w:rFonts w:eastAsia="TimesNewRomanPSMT"/>
        </w:rPr>
        <w:t xml:space="preserve"> б</w:t>
      </w:r>
      <w:r w:rsidRPr="00830D18">
        <w:rPr>
          <w:rFonts w:eastAsia="TimesNewRomanPSMT"/>
        </w:rPr>
        <w:t>а</w:t>
      </w:r>
      <w:r w:rsidRPr="00830D18">
        <w:rPr>
          <w:rFonts w:eastAsia="TimesNewRomanPSMT"/>
        </w:rPr>
        <w:t>лансовой стоимости источников тепловой энергии и тепловых сетей, которыми указанная организация владеет на праве собственности или ином законном основании в границах зоны деятельности единой теплоснабжающей организации. Размер уставного капитала и остаточная балансовая стоимость имущества определяются по данным бухгалтерской о</w:t>
      </w:r>
      <w:r w:rsidRPr="00830D18">
        <w:rPr>
          <w:rFonts w:eastAsia="TimesNewRomanPSMT"/>
        </w:rPr>
        <w:t>т</w:t>
      </w:r>
      <w:r w:rsidRPr="00830D18">
        <w:rPr>
          <w:rFonts w:eastAsia="TimesNewRomanPSMT"/>
        </w:rPr>
        <w:t>четности на последнюю отчетную дату перед подачей заявки на присвоение статуса ед</w:t>
      </w:r>
      <w:r w:rsidRPr="00830D18">
        <w:rPr>
          <w:rFonts w:eastAsia="TimesNewRomanPSMT"/>
        </w:rPr>
        <w:t>и</w:t>
      </w:r>
      <w:r w:rsidRPr="00830D18">
        <w:rPr>
          <w:rFonts w:eastAsia="TimesNewRomanPSMT"/>
        </w:rPr>
        <w:t>ной теплоснабжающей организации.</w:t>
      </w:r>
    </w:p>
    <w:p w:rsidR="00660B11" w:rsidRPr="00830D18" w:rsidRDefault="00660B11" w:rsidP="00E50A6A">
      <w:pPr>
        <w:autoSpaceDE w:val="0"/>
        <w:autoSpaceDN w:val="0"/>
        <w:adjustRightInd w:val="0"/>
        <w:ind w:firstLine="709"/>
        <w:contextualSpacing/>
        <w:jc w:val="both"/>
        <w:rPr>
          <w:rFonts w:eastAsia="TimesNewRomanPSMT"/>
        </w:rPr>
      </w:pPr>
      <w:r w:rsidRPr="00830D18">
        <w:rPr>
          <w:rFonts w:eastAsia="TimesNewRomanPSMT"/>
        </w:rPr>
        <w:t xml:space="preserve">6. </w:t>
      </w:r>
      <w:proofErr w:type="gramStart"/>
      <w:r w:rsidRPr="00830D18">
        <w:rPr>
          <w:rFonts w:eastAsia="TimesNewRomanPSMT"/>
        </w:rPr>
        <w:t>В случае если в отношении одной зоны деятельности единой теплоснабжающей организации подано более одной заявки на присвоение соответствующего статуса от лиц, соответствующих критериям, установленным настоящими Правилами, статус единой те</w:t>
      </w:r>
      <w:r w:rsidRPr="00830D18">
        <w:rPr>
          <w:rFonts w:eastAsia="TimesNewRomanPSMT"/>
        </w:rPr>
        <w:t>п</w:t>
      </w:r>
      <w:r w:rsidRPr="00830D18">
        <w:rPr>
          <w:rFonts w:eastAsia="TimesNewRomanPSMT"/>
        </w:rPr>
        <w:t>лоснабжающей организации присваивается организации, способной в лучшей мере обе</w:t>
      </w:r>
      <w:r w:rsidRPr="00830D18">
        <w:rPr>
          <w:rFonts w:eastAsia="TimesNewRomanPSMT"/>
        </w:rPr>
        <w:t>с</w:t>
      </w:r>
      <w:r w:rsidRPr="00830D18">
        <w:rPr>
          <w:rFonts w:eastAsia="TimesNewRomanPSMT"/>
        </w:rPr>
        <w:t>печить надежность теплоснабжения в соответствующей системе теплоснабжения.</w:t>
      </w:r>
      <w:proofErr w:type="gramEnd"/>
      <w:r w:rsidRPr="00830D18">
        <w:rPr>
          <w:rFonts w:eastAsia="TimesNewRomanPSMT"/>
        </w:rPr>
        <w:t xml:space="preserve"> Сп</w:t>
      </w:r>
      <w:r w:rsidRPr="00830D18">
        <w:rPr>
          <w:rFonts w:eastAsia="TimesNewRomanPSMT"/>
        </w:rPr>
        <w:t>о</w:t>
      </w:r>
      <w:r w:rsidRPr="00830D18">
        <w:rPr>
          <w:rFonts w:eastAsia="TimesNewRomanPSMT"/>
        </w:rPr>
        <w:t xml:space="preserve">собность обеспечить надежность теплоснабжения определяется наличием у организации технических возможностей и квалифицированного персонала по наладке, мониторингу, </w:t>
      </w:r>
      <w:r w:rsidRPr="00830D18">
        <w:rPr>
          <w:rFonts w:eastAsia="TimesNewRomanPSMT"/>
        </w:rPr>
        <w:lastRenderedPageBreak/>
        <w:t>диспетчеризации, переключениям и оперативному управлению гидравлическими реж</w:t>
      </w:r>
      <w:r w:rsidRPr="00830D18">
        <w:rPr>
          <w:rFonts w:eastAsia="TimesNewRomanPSMT"/>
        </w:rPr>
        <w:t>и</w:t>
      </w:r>
      <w:r w:rsidRPr="00830D18">
        <w:rPr>
          <w:rFonts w:eastAsia="TimesNewRomanPSMT"/>
        </w:rPr>
        <w:t>мами, и обосновывается в схеме теплоснабжения.</w:t>
      </w:r>
    </w:p>
    <w:p w:rsidR="00660B11" w:rsidRPr="00830D18" w:rsidRDefault="00660B11" w:rsidP="00E50A6A">
      <w:pPr>
        <w:autoSpaceDE w:val="0"/>
        <w:autoSpaceDN w:val="0"/>
        <w:adjustRightInd w:val="0"/>
        <w:ind w:firstLine="709"/>
        <w:contextualSpacing/>
        <w:jc w:val="both"/>
        <w:rPr>
          <w:rFonts w:eastAsia="TimesNewRomanPSMT"/>
        </w:rPr>
      </w:pPr>
      <w:r w:rsidRPr="00830D18">
        <w:rPr>
          <w:rFonts w:eastAsia="TimesNewRomanPSMT"/>
        </w:rPr>
        <w:t>7. В случае если в отношении зоны деятельности единой теплоснабжающей орг</w:t>
      </w:r>
      <w:r w:rsidRPr="00830D18">
        <w:rPr>
          <w:rFonts w:eastAsia="TimesNewRomanPSMT"/>
        </w:rPr>
        <w:t>а</w:t>
      </w:r>
      <w:r w:rsidRPr="00830D18">
        <w:rPr>
          <w:rFonts w:eastAsia="TimesNewRomanPSMT"/>
        </w:rPr>
        <w:t>низации не подано ни одной заявки на присвоение соответствующего статуса, статус ед</w:t>
      </w:r>
      <w:r w:rsidRPr="00830D18">
        <w:rPr>
          <w:rFonts w:eastAsia="TimesNewRomanPSMT"/>
        </w:rPr>
        <w:t>и</w:t>
      </w:r>
      <w:r w:rsidRPr="00830D18">
        <w:rPr>
          <w:rFonts w:eastAsia="TimesNewRomanPSMT"/>
        </w:rPr>
        <w:t>ной теплоснабжающей организации присваивается организации, владеющей в соотве</w:t>
      </w:r>
      <w:r w:rsidRPr="00830D18">
        <w:rPr>
          <w:rFonts w:eastAsia="TimesNewRomanPSMT"/>
        </w:rPr>
        <w:t>т</w:t>
      </w:r>
      <w:r w:rsidRPr="00830D18">
        <w:rPr>
          <w:rFonts w:eastAsia="TimesNewRomanPSMT"/>
        </w:rPr>
        <w:t>ствующей зоне деятельности источниками тепловой энергии и (или) тепловыми сетями, и соответствующей критериям настоящих Правил.</w:t>
      </w:r>
    </w:p>
    <w:p w:rsidR="00660B11" w:rsidRPr="00830D18" w:rsidRDefault="00660B11" w:rsidP="00E50A6A">
      <w:pPr>
        <w:autoSpaceDE w:val="0"/>
        <w:autoSpaceDN w:val="0"/>
        <w:adjustRightInd w:val="0"/>
        <w:ind w:firstLine="709"/>
        <w:contextualSpacing/>
        <w:jc w:val="both"/>
        <w:rPr>
          <w:rFonts w:eastAsia="TimesNewRomanPSMT"/>
        </w:rPr>
      </w:pPr>
      <w:r w:rsidRPr="00830D18">
        <w:rPr>
          <w:rFonts w:eastAsia="TimesNewRomanPSMT"/>
        </w:rPr>
        <w:t>8. Единая теплоснабжающая организация при осуществлении своей деятельности обязана:</w:t>
      </w:r>
    </w:p>
    <w:p w:rsidR="00660B11" w:rsidRPr="00830D18" w:rsidRDefault="00660B11" w:rsidP="00E50A6A">
      <w:pPr>
        <w:autoSpaceDE w:val="0"/>
        <w:autoSpaceDN w:val="0"/>
        <w:adjustRightInd w:val="0"/>
        <w:ind w:firstLine="709"/>
        <w:contextualSpacing/>
        <w:jc w:val="both"/>
        <w:rPr>
          <w:rFonts w:eastAsia="TimesNewRomanPSMT"/>
        </w:rPr>
      </w:pPr>
      <w:r w:rsidRPr="00830D18">
        <w:rPr>
          <w:rFonts w:eastAsia="TimesNewRomanPSMT"/>
        </w:rPr>
        <w:t>а) заключать и надлежаще исполнять договоры теплоснабжения со всеми обрати</w:t>
      </w:r>
      <w:r w:rsidRPr="00830D18">
        <w:rPr>
          <w:rFonts w:eastAsia="TimesNewRomanPSMT"/>
        </w:rPr>
        <w:t>в</w:t>
      </w:r>
      <w:r w:rsidRPr="00830D18">
        <w:rPr>
          <w:rFonts w:eastAsia="TimesNewRomanPSMT"/>
        </w:rPr>
        <w:t xml:space="preserve">шимися к ней потребителями тепловой энергии в своей зоне деятельности; </w:t>
      </w:r>
    </w:p>
    <w:p w:rsidR="00660B11" w:rsidRPr="00830D18" w:rsidRDefault="00660B11" w:rsidP="00E50A6A">
      <w:pPr>
        <w:autoSpaceDE w:val="0"/>
        <w:autoSpaceDN w:val="0"/>
        <w:adjustRightInd w:val="0"/>
        <w:ind w:firstLine="709"/>
        <w:contextualSpacing/>
        <w:jc w:val="both"/>
        <w:rPr>
          <w:rFonts w:eastAsia="TimesNewRomanPSMT"/>
        </w:rPr>
      </w:pPr>
      <w:r w:rsidRPr="00830D18">
        <w:rPr>
          <w:rFonts w:eastAsia="TimesNewRomanPSMT"/>
        </w:rPr>
        <w:t>б) осуществлять мониторинг реализации схемы теплоснабжения и подавать в о</w:t>
      </w:r>
      <w:r w:rsidRPr="00830D18">
        <w:rPr>
          <w:rFonts w:eastAsia="TimesNewRomanPSMT"/>
        </w:rPr>
        <w:t>р</w:t>
      </w:r>
      <w:r w:rsidRPr="00830D18">
        <w:rPr>
          <w:rFonts w:eastAsia="TimesNewRomanPSMT"/>
        </w:rPr>
        <w:t>ган, утвердивший схему теплоснабжения, отчеты о реализации, включая предложения по актуализации схемы теплоснабжения;</w:t>
      </w:r>
    </w:p>
    <w:p w:rsidR="00660B11" w:rsidRPr="00830D18" w:rsidRDefault="00660B11" w:rsidP="00E50A6A">
      <w:pPr>
        <w:autoSpaceDE w:val="0"/>
        <w:autoSpaceDN w:val="0"/>
        <w:adjustRightInd w:val="0"/>
        <w:ind w:firstLine="709"/>
        <w:contextualSpacing/>
        <w:jc w:val="both"/>
        <w:rPr>
          <w:rFonts w:eastAsia="TimesNewRomanPSMT"/>
        </w:rPr>
      </w:pPr>
      <w:r w:rsidRPr="00830D18">
        <w:rPr>
          <w:rFonts w:eastAsia="TimesNewRomanPSMT"/>
        </w:rPr>
        <w:t xml:space="preserve">в) надлежащим образом исполнять обязательства перед иными теплоснабжающими и </w:t>
      </w:r>
      <w:proofErr w:type="spellStart"/>
      <w:r w:rsidRPr="00830D18">
        <w:rPr>
          <w:rFonts w:eastAsia="TimesNewRomanPSMT"/>
        </w:rPr>
        <w:t>теплосетевыми</w:t>
      </w:r>
      <w:proofErr w:type="spellEnd"/>
      <w:r w:rsidRPr="00830D18">
        <w:rPr>
          <w:rFonts w:eastAsia="TimesNewRomanPSMT"/>
        </w:rPr>
        <w:t xml:space="preserve"> организациями в зоне своей деятельности;</w:t>
      </w:r>
    </w:p>
    <w:p w:rsidR="00660B11" w:rsidRPr="00830D18" w:rsidRDefault="00660B11" w:rsidP="00E50A6A">
      <w:pPr>
        <w:autoSpaceDE w:val="0"/>
        <w:autoSpaceDN w:val="0"/>
        <w:adjustRightInd w:val="0"/>
        <w:ind w:firstLine="709"/>
        <w:contextualSpacing/>
        <w:jc w:val="both"/>
        <w:rPr>
          <w:rFonts w:eastAsia="TimesNewRomanPSMT"/>
        </w:rPr>
      </w:pPr>
      <w:r w:rsidRPr="00830D18">
        <w:rPr>
          <w:rFonts w:eastAsia="TimesNewRomanPSMT"/>
        </w:rPr>
        <w:t>г) осуществлять контроль режимов потребления тепловой энергии в зоне своей д</w:t>
      </w:r>
      <w:r w:rsidRPr="00830D18">
        <w:rPr>
          <w:rFonts w:eastAsia="TimesNewRomanPSMT"/>
        </w:rPr>
        <w:t>е</w:t>
      </w:r>
      <w:r w:rsidRPr="00830D18">
        <w:rPr>
          <w:rFonts w:eastAsia="TimesNewRomanPSMT"/>
        </w:rPr>
        <w:t>ятельности.</w:t>
      </w:r>
    </w:p>
    <w:p w:rsidR="00660B11" w:rsidRPr="00BA71CD" w:rsidRDefault="00660B11" w:rsidP="00E50A6A">
      <w:pPr>
        <w:autoSpaceDE w:val="0"/>
        <w:autoSpaceDN w:val="0"/>
        <w:adjustRightInd w:val="0"/>
        <w:ind w:firstLine="709"/>
        <w:contextualSpacing/>
        <w:jc w:val="both"/>
      </w:pPr>
      <w:r w:rsidRPr="00830D18">
        <w:rPr>
          <w:rFonts w:eastAsia="TimesNewRomanPSMT"/>
        </w:rPr>
        <w:t xml:space="preserve">В настоящее время, </w:t>
      </w:r>
      <w:r w:rsidR="002E0A8C">
        <w:rPr>
          <w:rFonts w:eastAsia="TimesNewRomanPSMT"/>
        </w:rPr>
        <w:t>ООО «</w:t>
      </w:r>
      <w:proofErr w:type="spellStart"/>
      <w:r w:rsidR="002E0A8C">
        <w:rPr>
          <w:rFonts w:eastAsia="TimesNewRomanPSMT"/>
        </w:rPr>
        <w:t>Теплосервис</w:t>
      </w:r>
      <w:proofErr w:type="spellEnd"/>
      <w:r w:rsidR="00D773EC" w:rsidRPr="00830D18">
        <w:rPr>
          <w:rFonts w:eastAsia="TimesNewRomanPSMT"/>
        </w:rPr>
        <w:t>»</w:t>
      </w:r>
      <w:r w:rsidRPr="00830D18">
        <w:rPr>
          <w:rFonts w:eastAsia="TimesNewRomanPSMT"/>
        </w:rPr>
        <w:t>, отвечает требованиям критериев по опр</w:t>
      </w:r>
      <w:r w:rsidRPr="00830D18">
        <w:rPr>
          <w:rFonts w:eastAsia="TimesNewRomanPSMT"/>
        </w:rPr>
        <w:t>е</w:t>
      </w:r>
      <w:r w:rsidRPr="00830D18">
        <w:rPr>
          <w:rFonts w:eastAsia="TimesNewRomanPSMT"/>
        </w:rPr>
        <w:t xml:space="preserve">делению единой теплоснабжающей организации зоне централизованного теплоснабжения </w:t>
      </w:r>
      <w:r w:rsidR="00D773EC" w:rsidRPr="00830D18">
        <w:t>Усть-Рубахинского муниципального образования Нижнеудинского</w:t>
      </w:r>
      <w:r w:rsidRPr="00830D18">
        <w:rPr>
          <w:rFonts w:eastAsia="TimesNewRomanPSMT"/>
        </w:rPr>
        <w:t xml:space="preserve"> района</w:t>
      </w:r>
      <w:r w:rsidR="00D773EC" w:rsidRPr="00830D18">
        <w:rPr>
          <w:rFonts w:eastAsia="TimesNewRomanPSMT"/>
        </w:rPr>
        <w:t>,</w:t>
      </w:r>
      <w:r w:rsidRPr="00830D18">
        <w:rPr>
          <w:rFonts w:eastAsia="TimesNewRomanPSMT"/>
        </w:rPr>
        <w:t xml:space="preserve"> Иркутской о</w:t>
      </w:r>
      <w:r w:rsidRPr="00830D18">
        <w:rPr>
          <w:rFonts w:eastAsia="TimesNewRomanPSMT"/>
        </w:rPr>
        <w:t>б</w:t>
      </w:r>
      <w:r w:rsidRPr="00830D18">
        <w:rPr>
          <w:rFonts w:eastAsia="TimesNewRomanPSMT"/>
        </w:rPr>
        <w:t>ласти.</w:t>
      </w:r>
    </w:p>
    <w:p w:rsidR="008F47C2" w:rsidRPr="00660B11" w:rsidRDefault="008F47C2" w:rsidP="00E50A6A">
      <w:pPr>
        <w:ind w:firstLine="709"/>
      </w:pPr>
    </w:p>
    <w:sectPr w:rsidR="008F47C2" w:rsidRPr="00660B11" w:rsidSect="00CD07DA">
      <w:headerReference w:type="default" r:id="rId57"/>
      <w:footerReference w:type="default" r:id="rId58"/>
      <w:pgSz w:w="11906" w:h="16838"/>
      <w:pgMar w:top="1134" w:right="1133" w:bottom="1134" w:left="1418"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9255C" w:rsidRDefault="00D9255C" w:rsidP="00D71F6F">
      <w:r>
        <w:separator/>
      </w:r>
    </w:p>
  </w:endnote>
  <w:endnote w:type="continuationSeparator" w:id="0">
    <w:p w:rsidR="00D9255C" w:rsidRDefault="00D9255C" w:rsidP="00D71F6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Calibri Light">
    <w:panose1 w:val="020F0302020204030204"/>
    <w:charset w:val="CC"/>
    <w:family w:val="swiss"/>
    <w:pitch w:val="variable"/>
    <w:sig w:usb0="A00002EF" w:usb1="4000207B"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onsolas">
    <w:panose1 w:val="020B0609020204030204"/>
    <w:charset w:val="CC"/>
    <w:family w:val="modern"/>
    <w:pitch w:val="fixed"/>
    <w:sig w:usb0="E10002FF" w:usb1="4000FCFF" w:usb2="00000009" w:usb3="00000000" w:csb0="0000019F" w:csb1="00000000"/>
  </w:font>
  <w:font w:name="Academy">
    <w:panose1 w:val="00000000000000000000"/>
    <w:charset w:val="00"/>
    <w:family w:val="roman"/>
    <w:notTrueType/>
    <w:pitch w:val="variable"/>
    <w:sig w:usb0="800002FF" w:usb1="5000204A" w:usb2="00000000" w:usb3="00000000" w:csb0="0000009F" w:csb1="00000000"/>
  </w:font>
  <w:font w:name="TimesDL">
    <w:altName w:val="Times New Roman"/>
    <w:charset w:val="00"/>
    <w:family w:val="roman"/>
    <w:pitch w:val="variable"/>
  </w:font>
  <w:font w:name="Constantia">
    <w:panose1 w:val="02030602050306030303"/>
    <w:charset w:val="CC"/>
    <w:family w:val="roman"/>
    <w:pitch w:val="variable"/>
    <w:sig w:usb0="A00002EF" w:usb1="4000204B" w:usb2="00000000" w:usb3="00000000" w:csb0="0000019F" w:csb1="00000000"/>
  </w:font>
  <w:font w:name="Franklin Gothic Book">
    <w:panose1 w:val="020B0503020102020204"/>
    <w:charset w:val="CC"/>
    <w:family w:val="swiss"/>
    <w:pitch w:val="variable"/>
    <w:sig w:usb0="00000287" w:usb1="00000000" w:usb2="00000000" w:usb3="00000000" w:csb0="0000009F" w:csb1="00000000"/>
  </w:font>
  <w:font w:name="Georgia">
    <w:panose1 w:val="02040502050405020303"/>
    <w:charset w:val="CC"/>
    <w:family w:val="roman"/>
    <w:pitch w:val="variable"/>
    <w:sig w:usb0="00000287" w:usb1="00000000" w:usb2="00000000" w:usb3="00000000" w:csb0="0000009F" w:csb1="00000000"/>
  </w:font>
  <w:font w:name="Consultant">
    <w:panose1 w:val="00000000000000000000"/>
    <w:charset w:val="CC"/>
    <w:family w:val="roman"/>
    <w:notTrueType/>
    <w:pitch w:val="variable"/>
    <w:sig w:usb0="00000201" w:usb1="00000000" w:usb2="00000000" w:usb3="00000000" w:csb0="00000004" w:csb1="00000000"/>
  </w:font>
  <w:font w:name="Verdana">
    <w:panose1 w:val="020B0604030504040204"/>
    <w:charset w:val="CC"/>
    <w:family w:val="swiss"/>
    <w:pitch w:val="variable"/>
    <w:sig w:usb0="A10006FF" w:usb1="4000205B" w:usb2="00000010" w:usb3="00000000" w:csb0="0000019F" w:csb1="00000000"/>
  </w:font>
  <w:font w:name="Arial Narrow">
    <w:panose1 w:val="020B0506020202030204"/>
    <w:charset w:val="CC"/>
    <w:family w:val="swiss"/>
    <w:pitch w:val="variable"/>
    <w:sig w:usb0="00000287" w:usb1="00000800" w:usb2="00000000" w:usb3="00000000" w:csb0="0000009F" w:csb1="00000000"/>
  </w:font>
  <w:font w:name="Garamond">
    <w:panose1 w:val="02020404030301010803"/>
    <w:charset w:val="CC"/>
    <w:family w:val="roman"/>
    <w:pitch w:val="variable"/>
    <w:sig w:usb0="00000287" w:usb1="00000000" w:usb2="00000000" w:usb3="00000000" w:csb0="0000009F" w:csb1="00000000"/>
  </w:font>
  <w:font w:name="Andale Sans UI">
    <w:charset w:val="00"/>
    <w:family w:val="auto"/>
    <w:pitch w:val="variable"/>
  </w:font>
  <w:font w:name="Lucida Sans Unicode">
    <w:panose1 w:val="020B0602030504020204"/>
    <w:charset w:val="CC"/>
    <w:family w:val="swiss"/>
    <w:pitch w:val="variable"/>
    <w:sig w:usb0="80000AFF" w:usb1="0000396B" w:usb2="00000000" w:usb3="00000000" w:csb0="000000BF" w:csb1="00000000"/>
  </w:font>
  <w:font w:name="Trebuchet MS">
    <w:panose1 w:val="020B0603020202020204"/>
    <w:charset w:val="CC"/>
    <w:family w:val="swiss"/>
    <w:pitch w:val="variable"/>
    <w:sig w:usb0="00000287" w:usb1="00000000" w:usb2="00000000" w:usb3="00000000" w:csb0="0000009F" w:csb1="00000000"/>
  </w:font>
  <w:font w:name="TimesNewRomanPSMT">
    <w:altName w:val="MS Mincho"/>
    <w:panose1 w:val="00000000000000000000"/>
    <w:charset w:val="80"/>
    <w:family w:val="auto"/>
    <w:notTrueType/>
    <w:pitch w:val="default"/>
    <w:sig w:usb0="00000003" w:usb1="08070000" w:usb2="00000010" w:usb3="00000000" w:csb0="00020001" w:csb1="00000000"/>
  </w:font>
  <w:font w:name="Arial CYR">
    <w:altName w:val="Arial"/>
    <w:panose1 w:val="020B0604020202020204"/>
    <w:charset w:val="CC"/>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89546005"/>
      <w:docPartObj>
        <w:docPartGallery w:val="Page Numbers (Bottom of Page)"/>
        <w:docPartUnique/>
      </w:docPartObj>
    </w:sdtPr>
    <w:sdtContent>
      <w:p w:rsidR="00215E58" w:rsidRDefault="00215E58">
        <w:pPr>
          <w:pStyle w:val="af7"/>
          <w:jc w:val="right"/>
        </w:pPr>
        <w:r>
          <w:fldChar w:fldCharType="begin"/>
        </w:r>
        <w:r>
          <w:instrText>PAGE   \* MERGEFORMAT</w:instrText>
        </w:r>
        <w:r>
          <w:fldChar w:fldCharType="separate"/>
        </w:r>
        <w:r w:rsidR="00E47C65">
          <w:rPr>
            <w:noProof/>
          </w:rPr>
          <w:t>3</w:t>
        </w:r>
        <w:r>
          <w:fldChar w:fldCharType="end"/>
        </w:r>
      </w:p>
    </w:sdtContent>
  </w:sdt>
  <w:p w:rsidR="00215E58" w:rsidRDefault="00215E58">
    <w:pPr>
      <w:pStyle w:val="af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9255C" w:rsidRDefault="00D9255C" w:rsidP="00D71F6F">
      <w:r>
        <w:separator/>
      </w:r>
    </w:p>
  </w:footnote>
  <w:footnote w:type="continuationSeparator" w:id="0">
    <w:p w:rsidR="00D9255C" w:rsidRDefault="00D9255C" w:rsidP="00D71F6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81228" w:rsidRDefault="00C81228" w:rsidP="00F81C9D">
    <w:pPr>
      <w:ind w:right="3543"/>
      <w:rPr>
        <w:noProof/>
        <w:lang w:val="en-US"/>
      </w:rPr>
    </w:pPr>
  </w:p>
  <w:tbl>
    <w:tblPr>
      <w:tblW w:w="10740" w:type="dxa"/>
      <w:tblLook w:val="04A0" w:firstRow="1" w:lastRow="0" w:firstColumn="1" w:lastColumn="0" w:noHBand="0" w:noVBand="1"/>
    </w:tblPr>
    <w:tblGrid>
      <w:gridCol w:w="1668"/>
      <w:gridCol w:w="9072"/>
    </w:tblGrid>
    <w:tr w:rsidR="00C81228" w:rsidRPr="00C27A0F" w:rsidTr="00F81C9D">
      <w:tc>
        <w:tcPr>
          <w:tcW w:w="1668" w:type="dxa"/>
        </w:tcPr>
        <w:p w:rsidR="00C81228" w:rsidRDefault="00C81228" w:rsidP="00225B52"/>
      </w:tc>
      <w:tc>
        <w:tcPr>
          <w:tcW w:w="9072" w:type="dxa"/>
        </w:tcPr>
        <w:p w:rsidR="00C81228" w:rsidRPr="00C27A0F" w:rsidRDefault="00C81228" w:rsidP="00F81C9D">
          <w:pPr>
            <w:jc w:val="right"/>
            <w:rPr>
              <w:lang w:val="en-US"/>
            </w:rPr>
          </w:pPr>
        </w:p>
      </w:tc>
    </w:tr>
  </w:tbl>
  <w:p w:rsidR="00C81228" w:rsidRPr="00C27A0F" w:rsidRDefault="00C81228">
    <w:pPr>
      <w:pStyle w:val="af5"/>
      <w:rPr>
        <w:lang w:val="en-US"/>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2"/>
    <w:multiLevelType w:val="singleLevel"/>
    <w:tmpl w:val="6CD00AEA"/>
    <w:lvl w:ilvl="0">
      <w:start w:val="1"/>
      <w:numFmt w:val="bullet"/>
      <w:pStyle w:val="11"/>
      <w:lvlText w:val=""/>
      <w:lvlJc w:val="left"/>
      <w:pPr>
        <w:tabs>
          <w:tab w:val="num" w:pos="926"/>
        </w:tabs>
        <w:ind w:left="926" w:hanging="360"/>
      </w:pPr>
      <w:rPr>
        <w:rFonts w:ascii="Symbol" w:hAnsi="Symbol" w:hint="default"/>
      </w:rPr>
    </w:lvl>
  </w:abstractNum>
  <w:abstractNum w:abstractNumId="1">
    <w:nsid w:val="FFFFFF88"/>
    <w:multiLevelType w:val="singleLevel"/>
    <w:tmpl w:val="E1AC1382"/>
    <w:lvl w:ilvl="0">
      <w:start w:val="1"/>
      <w:numFmt w:val="decimal"/>
      <w:pStyle w:val="a"/>
      <w:lvlText w:val="%1."/>
      <w:lvlJc w:val="left"/>
      <w:pPr>
        <w:tabs>
          <w:tab w:val="num" w:pos="360"/>
        </w:tabs>
        <w:ind w:left="360" w:hanging="360"/>
      </w:pPr>
    </w:lvl>
  </w:abstractNum>
  <w:abstractNum w:abstractNumId="2">
    <w:nsid w:val="000A326C"/>
    <w:multiLevelType w:val="multilevel"/>
    <w:tmpl w:val="6FDA6744"/>
    <w:lvl w:ilvl="0">
      <w:start w:val="1"/>
      <w:numFmt w:val="decimal"/>
      <w:pStyle w:val="a0"/>
      <w:isLgl/>
      <w:suff w:val="space"/>
      <w:lvlText w:val="%1"/>
      <w:lvlJc w:val="left"/>
      <w:pPr>
        <w:ind w:left="0" w:firstLine="567"/>
      </w:pPr>
      <w:rPr>
        <w:rFonts w:hint="default"/>
      </w:rPr>
    </w:lvl>
    <w:lvl w:ilvl="1">
      <w:start w:val="1"/>
      <w:numFmt w:val="decimal"/>
      <w:isLgl/>
      <w:suff w:val="space"/>
      <w:lvlText w:val="%1.%2"/>
      <w:lvlJc w:val="left"/>
      <w:pPr>
        <w:ind w:left="0" w:firstLine="567"/>
      </w:pPr>
      <w:rPr>
        <w:rFonts w:hint="default"/>
      </w:rPr>
    </w:lvl>
    <w:lvl w:ilvl="2">
      <w:start w:val="1"/>
      <w:numFmt w:val="decimal"/>
      <w:isLgl/>
      <w:suff w:val="space"/>
      <w:lvlText w:val="%1.%2.%3"/>
      <w:lvlJc w:val="left"/>
      <w:pPr>
        <w:ind w:left="0" w:firstLine="567"/>
      </w:pPr>
      <w:rPr>
        <w:rFonts w:hint="default"/>
      </w:rPr>
    </w:lvl>
    <w:lvl w:ilvl="3">
      <w:start w:val="1"/>
      <w:numFmt w:val="decimal"/>
      <w:isLgl/>
      <w:suff w:val="space"/>
      <w:lvlText w:val="%1.%2.%3.%4"/>
      <w:lvlJc w:val="left"/>
      <w:pPr>
        <w:ind w:left="0" w:firstLine="567"/>
      </w:pPr>
      <w:rPr>
        <w:rFonts w:hint="default"/>
      </w:rPr>
    </w:lvl>
    <w:lvl w:ilvl="4">
      <w:start w:val="1"/>
      <w:numFmt w:val="decimal"/>
      <w:isLgl/>
      <w:suff w:val="space"/>
      <w:lvlText w:val="%1.%2.%3.%4.%5"/>
      <w:lvlJc w:val="left"/>
      <w:pPr>
        <w:ind w:left="0" w:firstLine="567"/>
      </w:pPr>
      <w:rPr>
        <w:rFonts w:hint="default"/>
      </w:rPr>
    </w:lvl>
    <w:lvl w:ilvl="5">
      <w:start w:val="1"/>
      <w:numFmt w:val="decimal"/>
      <w:isLgl/>
      <w:suff w:val="space"/>
      <w:lvlText w:val="%1.%2.%3.%4.%5.%6"/>
      <w:lvlJc w:val="left"/>
      <w:pPr>
        <w:ind w:left="2268" w:firstLine="709"/>
      </w:pPr>
      <w:rPr>
        <w:rFonts w:hint="default"/>
      </w:rPr>
    </w:lvl>
    <w:lvl w:ilvl="6">
      <w:start w:val="1"/>
      <w:numFmt w:val="decimal"/>
      <w:isLgl/>
      <w:suff w:val="space"/>
      <w:lvlText w:val="%1.%2.%3.%4.%5.%6.%7"/>
      <w:lvlJc w:val="left"/>
      <w:pPr>
        <w:ind w:left="2268" w:firstLine="709"/>
      </w:pPr>
      <w:rPr>
        <w:rFonts w:hint="default"/>
      </w:rPr>
    </w:lvl>
    <w:lvl w:ilvl="7">
      <w:start w:val="1"/>
      <w:numFmt w:val="decimal"/>
      <w:suff w:val="space"/>
      <w:lvlText w:val="%1.%2.%3.%4.%5.%6.%7.%8"/>
      <w:lvlJc w:val="left"/>
      <w:pPr>
        <w:ind w:left="2268" w:firstLine="709"/>
      </w:pPr>
      <w:rPr>
        <w:rFonts w:hint="default"/>
      </w:rPr>
    </w:lvl>
    <w:lvl w:ilvl="8">
      <w:start w:val="1"/>
      <w:numFmt w:val="decimal"/>
      <w:suff w:val="space"/>
      <w:lvlText w:val="%1.%2.%3.%4.%5.%6.%7.%8.%9"/>
      <w:lvlJc w:val="left"/>
      <w:pPr>
        <w:ind w:left="2268" w:firstLine="709"/>
      </w:pPr>
      <w:rPr>
        <w:rFonts w:hint="default"/>
      </w:rPr>
    </w:lvl>
  </w:abstractNum>
  <w:abstractNum w:abstractNumId="3">
    <w:nsid w:val="0228671E"/>
    <w:multiLevelType w:val="hybridMultilevel"/>
    <w:tmpl w:val="E4344740"/>
    <w:lvl w:ilvl="0" w:tplc="CC50A906">
      <w:start w:val="1"/>
      <w:numFmt w:val="decimal"/>
      <w:lvlText w:val="%1."/>
      <w:lvlJc w:val="left"/>
      <w:pPr>
        <w:ind w:left="1070" w:hanging="360"/>
      </w:pPr>
      <w:rPr>
        <w:rFonts w:hint="default"/>
        <w:b w:val="0"/>
        <w:w w:val="100"/>
      </w:rPr>
    </w:lvl>
    <w:lvl w:ilvl="1" w:tplc="04190019" w:tentative="1">
      <w:start w:val="1"/>
      <w:numFmt w:val="lowerLetter"/>
      <w:lvlText w:val="%2."/>
      <w:lvlJc w:val="left"/>
      <w:pPr>
        <w:ind w:left="3208" w:hanging="360"/>
      </w:pPr>
    </w:lvl>
    <w:lvl w:ilvl="2" w:tplc="0419001B" w:tentative="1">
      <w:start w:val="1"/>
      <w:numFmt w:val="lowerRoman"/>
      <w:lvlText w:val="%3."/>
      <w:lvlJc w:val="right"/>
      <w:pPr>
        <w:ind w:left="3928" w:hanging="180"/>
      </w:pPr>
    </w:lvl>
    <w:lvl w:ilvl="3" w:tplc="0419000F" w:tentative="1">
      <w:start w:val="1"/>
      <w:numFmt w:val="decimal"/>
      <w:lvlText w:val="%4."/>
      <w:lvlJc w:val="left"/>
      <w:pPr>
        <w:ind w:left="4648" w:hanging="360"/>
      </w:pPr>
    </w:lvl>
    <w:lvl w:ilvl="4" w:tplc="04190019" w:tentative="1">
      <w:start w:val="1"/>
      <w:numFmt w:val="lowerLetter"/>
      <w:lvlText w:val="%5."/>
      <w:lvlJc w:val="left"/>
      <w:pPr>
        <w:ind w:left="5368" w:hanging="360"/>
      </w:pPr>
    </w:lvl>
    <w:lvl w:ilvl="5" w:tplc="0419001B" w:tentative="1">
      <w:start w:val="1"/>
      <w:numFmt w:val="lowerRoman"/>
      <w:lvlText w:val="%6."/>
      <w:lvlJc w:val="right"/>
      <w:pPr>
        <w:ind w:left="6088" w:hanging="180"/>
      </w:pPr>
    </w:lvl>
    <w:lvl w:ilvl="6" w:tplc="0419000F" w:tentative="1">
      <w:start w:val="1"/>
      <w:numFmt w:val="decimal"/>
      <w:lvlText w:val="%7."/>
      <w:lvlJc w:val="left"/>
      <w:pPr>
        <w:ind w:left="6808" w:hanging="360"/>
      </w:pPr>
    </w:lvl>
    <w:lvl w:ilvl="7" w:tplc="04190019" w:tentative="1">
      <w:start w:val="1"/>
      <w:numFmt w:val="lowerLetter"/>
      <w:lvlText w:val="%8."/>
      <w:lvlJc w:val="left"/>
      <w:pPr>
        <w:ind w:left="7528" w:hanging="360"/>
      </w:pPr>
    </w:lvl>
    <w:lvl w:ilvl="8" w:tplc="0419001B" w:tentative="1">
      <w:start w:val="1"/>
      <w:numFmt w:val="lowerRoman"/>
      <w:lvlText w:val="%9."/>
      <w:lvlJc w:val="right"/>
      <w:pPr>
        <w:ind w:left="8248" w:hanging="180"/>
      </w:pPr>
    </w:lvl>
  </w:abstractNum>
  <w:abstractNum w:abstractNumId="4">
    <w:nsid w:val="03C55030"/>
    <w:multiLevelType w:val="hybridMultilevel"/>
    <w:tmpl w:val="F7D690B8"/>
    <w:lvl w:ilvl="0" w:tplc="5AC6DC1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
    <w:nsid w:val="09D155AA"/>
    <w:multiLevelType w:val="multilevel"/>
    <w:tmpl w:val="34D88870"/>
    <w:lvl w:ilvl="0">
      <w:start w:val="1"/>
      <w:numFmt w:val="upperRoman"/>
      <w:lvlText w:val="%1."/>
      <w:lvlJc w:val="left"/>
      <w:pPr>
        <w:ind w:left="502" w:hanging="360"/>
      </w:pPr>
      <w:rPr>
        <w:rFonts w:hint="default"/>
      </w:rPr>
    </w:lvl>
    <w:lvl w:ilvl="1">
      <w:start w:val="1"/>
      <w:numFmt w:val="decimal"/>
      <w:isLgl/>
      <w:lvlText w:val="%1.%2."/>
      <w:lvlJc w:val="left"/>
      <w:pPr>
        <w:ind w:left="851" w:hanging="360"/>
      </w:pPr>
      <w:rPr>
        <w:rFonts w:hint="default"/>
      </w:rPr>
    </w:lvl>
    <w:lvl w:ilvl="2">
      <w:start w:val="1"/>
      <w:numFmt w:val="decimal"/>
      <w:isLgl/>
      <w:lvlText w:val="%1.%2.%3."/>
      <w:lvlJc w:val="left"/>
      <w:pPr>
        <w:ind w:left="1560" w:hanging="720"/>
      </w:pPr>
      <w:rPr>
        <w:rFonts w:hint="default"/>
      </w:rPr>
    </w:lvl>
    <w:lvl w:ilvl="3">
      <w:start w:val="1"/>
      <w:numFmt w:val="decimal"/>
      <w:isLgl/>
      <w:lvlText w:val="%1.%2.%3.%4."/>
      <w:lvlJc w:val="left"/>
      <w:pPr>
        <w:ind w:left="1909" w:hanging="720"/>
      </w:pPr>
      <w:rPr>
        <w:rFonts w:hint="default"/>
      </w:rPr>
    </w:lvl>
    <w:lvl w:ilvl="4">
      <w:start w:val="1"/>
      <w:numFmt w:val="decimal"/>
      <w:isLgl/>
      <w:lvlText w:val="%1.%2.%3.%4.%5."/>
      <w:lvlJc w:val="left"/>
      <w:pPr>
        <w:ind w:left="2618" w:hanging="1080"/>
      </w:pPr>
      <w:rPr>
        <w:rFonts w:hint="default"/>
      </w:rPr>
    </w:lvl>
    <w:lvl w:ilvl="5">
      <w:start w:val="1"/>
      <w:numFmt w:val="decimal"/>
      <w:isLgl/>
      <w:lvlText w:val="%1.%2.%3.%4.%5.%6."/>
      <w:lvlJc w:val="left"/>
      <w:pPr>
        <w:ind w:left="2967" w:hanging="1080"/>
      </w:pPr>
      <w:rPr>
        <w:rFonts w:hint="default"/>
      </w:rPr>
    </w:lvl>
    <w:lvl w:ilvl="6">
      <w:start w:val="1"/>
      <w:numFmt w:val="decimal"/>
      <w:isLgl/>
      <w:lvlText w:val="%1.%2.%3.%4.%5.%6.%7."/>
      <w:lvlJc w:val="left"/>
      <w:pPr>
        <w:ind w:left="3676" w:hanging="1440"/>
      </w:pPr>
      <w:rPr>
        <w:rFonts w:hint="default"/>
      </w:rPr>
    </w:lvl>
    <w:lvl w:ilvl="7">
      <w:start w:val="1"/>
      <w:numFmt w:val="decimal"/>
      <w:isLgl/>
      <w:lvlText w:val="%1.%2.%3.%4.%5.%6.%7.%8."/>
      <w:lvlJc w:val="left"/>
      <w:pPr>
        <w:ind w:left="4025" w:hanging="1440"/>
      </w:pPr>
      <w:rPr>
        <w:rFonts w:hint="default"/>
      </w:rPr>
    </w:lvl>
    <w:lvl w:ilvl="8">
      <w:start w:val="1"/>
      <w:numFmt w:val="decimal"/>
      <w:isLgl/>
      <w:lvlText w:val="%1.%2.%3.%4.%5.%6.%7.%8.%9."/>
      <w:lvlJc w:val="left"/>
      <w:pPr>
        <w:ind w:left="4734" w:hanging="1800"/>
      </w:pPr>
      <w:rPr>
        <w:rFonts w:hint="default"/>
      </w:rPr>
    </w:lvl>
  </w:abstractNum>
  <w:abstractNum w:abstractNumId="6">
    <w:nsid w:val="0FEE4CF2"/>
    <w:multiLevelType w:val="multilevel"/>
    <w:tmpl w:val="E520A360"/>
    <w:lvl w:ilvl="0">
      <w:start w:val="1"/>
      <w:numFmt w:val="decimal"/>
      <w:lvlText w:val="%1."/>
      <w:lvlJc w:val="left"/>
      <w:pPr>
        <w:ind w:left="450" w:hanging="450"/>
      </w:pPr>
      <w:rPr>
        <w:rFonts w:hint="default"/>
        <w:lang w:val="uk-UA"/>
      </w:rPr>
    </w:lvl>
    <w:lvl w:ilvl="1">
      <w:start w:val="1"/>
      <w:numFmt w:val="decimal"/>
      <w:lvlText w:val="%1.%2."/>
      <w:lvlJc w:val="left"/>
      <w:pPr>
        <w:ind w:left="2989" w:hanging="720"/>
      </w:pPr>
      <w:rPr>
        <w:rFonts w:hint="default"/>
        <w:b/>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7">
    <w:nsid w:val="189A795C"/>
    <w:multiLevelType w:val="multilevel"/>
    <w:tmpl w:val="3D429C00"/>
    <w:lvl w:ilvl="0">
      <w:start w:val="1"/>
      <w:numFmt w:val="russianLower"/>
      <w:pStyle w:val="a1"/>
      <w:suff w:val="space"/>
      <w:lvlText w:val="%1)"/>
      <w:lvlJc w:val="left"/>
      <w:pPr>
        <w:ind w:left="567" w:firstLine="0"/>
      </w:pPr>
      <w:rPr>
        <w:rFonts w:ascii="Times New Roman" w:hAnsi="Times New Roman" w:cs="Times New Roman" w:hint="default"/>
        <w:b w:val="0"/>
        <w:bCs w:val="0"/>
        <w:i w:val="0"/>
        <w:iCs w:val="0"/>
        <w:caps w:val="0"/>
        <w:strike w:val="0"/>
        <w:dstrike w:val="0"/>
        <w:vanish w:val="0"/>
        <w:color w:val="000000"/>
        <w:spacing w:val="0"/>
        <w:kern w:val="0"/>
        <w:position w:val="0"/>
        <w:sz w:val="24"/>
        <w:u w:val="none"/>
        <w:vertAlign w:val="baseline"/>
        <w:em w:val="none"/>
      </w:rPr>
    </w:lvl>
    <w:lvl w:ilvl="1">
      <w:start w:val="1"/>
      <w:numFmt w:val="russianLower"/>
      <w:suff w:val="space"/>
      <w:lvlText w:val="%1.%2"/>
      <w:lvlJc w:val="left"/>
      <w:pPr>
        <w:ind w:left="567" w:firstLine="567"/>
      </w:pPr>
      <w:rPr>
        <w:rFonts w:ascii="Times New Roman" w:hAnsi="Times New Roman" w:hint="default"/>
        <w:b/>
        <w:i w:val="0"/>
        <w:spacing w:val="0"/>
        <w:w w:val="100"/>
        <w:position w:val="0"/>
        <w:sz w:val="28"/>
        <w:szCs w:val="28"/>
      </w:rPr>
    </w:lvl>
    <w:lvl w:ilvl="2">
      <w:start w:val="1"/>
      <w:numFmt w:val="decimal"/>
      <w:suff w:val="space"/>
      <w:lvlText w:val="%1.%2.%3"/>
      <w:lvlJc w:val="left"/>
      <w:pPr>
        <w:ind w:left="567" w:firstLine="567"/>
      </w:pPr>
      <w:rPr>
        <w:rFonts w:ascii="Times New Roman" w:hAnsi="Times New Roman" w:hint="default"/>
        <w:b/>
        <w:i w:val="0"/>
        <w:color w:val="auto"/>
        <w:sz w:val="26"/>
      </w:rPr>
    </w:lvl>
    <w:lvl w:ilvl="3">
      <w:start w:val="1"/>
      <w:numFmt w:val="decimal"/>
      <w:suff w:val="space"/>
      <w:lvlText w:val="%1.%2.%3.%4"/>
      <w:lvlJc w:val="left"/>
      <w:pPr>
        <w:ind w:left="567" w:firstLine="567"/>
      </w:pPr>
      <w:rPr>
        <w:rFonts w:ascii="Times New Roman" w:hAnsi="Times New Roman" w:hint="default"/>
        <w:b/>
        <w:i w:val="0"/>
        <w:color w:val="auto"/>
        <w:spacing w:val="0"/>
        <w:w w:val="100"/>
        <w:position w:val="0"/>
        <w:sz w:val="24"/>
      </w:rPr>
    </w:lvl>
    <w:lvl w:ilvl="4">
      <w:start w:val="1"/>
      <w:numFmt w:val="decimal"/>
      <w:lvlText w:val="%1.%2.%3.%4.%5"/>
      <w:lvlJc w:val="left"/>
      <w:pPr>
        <w:tabs>
          <w:tab w:val="num" w:pos="2142"/>
        </w:tabs>
        <w:ind w:left="2142" w:hanging="1008"/>
      </w:pPr>
      <w:rPr>
        <w:rFonts w:hint="default"/>
      </w:rPr>
    </w:lvl>
    <w:lvl w:ilvl="5">
      <w:start w:val="1"/>
      <w:numFmt w:val="decimal"/>
      <w:lvlText w:val="%1.%2.%3.%4.%5.%6"/>
      <w:lvlJc w:val="left"/>
      <w:pPr>
        <w:tabs>
          <w:tab w:val="num" w:pos="2286"/>
        </w:tabs>
        <w:ind w:left="2286" w:hanging="1152"/>
      </w:pPr>
      <w:rPr>
        <w:rFonts w:hint="default"/>
      </w:rPr>
    </w:lvl>
    <w:lvl w:ilvl="6">
      <w:start w:val="1"/>
      <w:numFmt w:val="decimal"/>
      <w:lvlText w:val="%1.%2.%3.%4.%5.%6.%7"/>
      <w:lvlJc w:val="left"/>
      <w:pPr>
        <w:tabs>
          <w:tab w:val="num" w:pos="2430"/>
        </w:tabs>
        <w:ind w:left="2430" w:hanging="1296"/>
      </w:pPr>
      <w:rPr>
        <w:rFonts w:hint="default"/>
      </w:rPr>
    </w:lvl>
    <w:lvl w:ilvl="7">
      <w:start w:val="1"/>
      <w:numFmt w:val="decimal"/>
      <w:lvlText w:val="%1.%2.%3.%4.%5.%6.%7.%8"/>
      <w:lvlJc w:val="left"/>
      <w:pPr>
        <w:tabs>
          <w:tab w:val="num" w:pos="2574"/>
        </w:tabs>
        <w:ind w:left="2574" w:hanging="1440"/>
      </w:pPr>
      <w:rPr>
        <w:rFonts w:hint="default"/>
      </w:rPr>
    </w:lvl>
    <w:lvl w:ilvl="8">
      <w:start w:val="1"/>
      <w:numFmt w:val="decimal"/>
      <w:lvlText w:val="%1.%2.%3.%4.%5.%6.%7.%8.%9"/>
      <w:lvlJc w:val="left"/>
      <w:pPr>
        <w:tabs>
          <w:tab w:val="num" w:pos="2718"/>
        </w:tabs>
        <w:ind w:left="2718" w:hanging="1584"/>
      </w:pPr>
      <w:rPr>
        <w:rFonts w:hint="default"/>
      </w:rPr>
    </w:lvl>
  </w:abstractNum>
  <w:abstractNum w:abstractNumId="8">
    <w:nsid w:val="18E30488"/>
    <w:multiLevelType w:val="hybridMultilevel"/>
    <w:tmpl w:val="E4344740"/>
    <w:lvl w:ilvl="0" w:tplc="CC50A906">
      <w:start w:val="1"/>
      <w:numFmt w:val="decimal"/>
      <w:lvlText w:val="%1."/>
      <w:lvlJc w:val="left"/>
      <w:pPr>
        <w:ind w:left="928" w:hanging="360"/>
      </w:pPr>
      <w:rPr>
        <w:rFonts w:hint="default"/>
        <w:b w:val="0"/>
        <w:w w:val="100"/>
      </w:rPr>
    </w:lvl>
    <w:lvl w:ilvl="1" w:tplc="04190019" w:tentative="1">
      <w:start w:val="1"/>
      <w:numFmt w:val="lowerLetter"/>
      <w:lvlText w:val="%2."/>
      <w:lvlJc w:val="left"/>
      <w:pPr>
        <w:ind w:left="3208" w:hanging="360"/>
      </w:pPr>
    </w:lvl>
    <w:lvl w:ilvl="2" w:tplc="0419001B" w:tentative="1">
      <w:start w:val="1"/>
      <w:numFmt w:val="lowerRoman"/>
      <w:lvlText w:val="%3."/>
      <w:lvlJc w:val="right"/>
      <w:pPr>
        <w:ind w:left="3928" w:hanging="180"/>
      </w:pPr>
    </w:lvl>
    <w:lvl w:ilvl="3" w:tplc="0419000F" w:tentative="1">
      <w:start w:val="1"/>
      <w:numFmt w:val="decimal"/>
      <w:lvlText w:val="%4."/>
      <w:lvlJc w:val="left"/>
      <w:pPr>
        <w:ind w:left="4648" w:hanging="360"/>
      </w:pPr>
    </w:lvl>
    <w:lvl w:ilvl="4" w:tplc="04190019" w:tentative="1">
      <w:start w:val="1"/>
      <w:numFmt w:val="lowerLetter"/>
      <w:lvlText w:val="%5."/>
      <w:lvlJc w:val="left"/>
      <w:pPr>
        <w:ind w:left="5368" w:hanging="360"/>
      </w:pPr>
    </w:lvl>
    <w:lvl w:ilvl="5" w:tplc="0419001B" w:tentative="1">
      <w:start w:val="1"/>
      <w:numFmt w:val="lowerRoman"/>
      <w:lvlText w:val="%6."/>
      <w:lvlJc w:val="right"/>
      <w:pPr>
        <w:ind w:left="6088" w:hanging="180"/>
      </w:pPr>
    </w:lvl>
    <w:lvl w:ilvl="6" w:tplc="0419000F" w:tentative="1">
      <w:start w:val="1"/>
      <w:numFmt w:val="decimal"/>
      <w:lvlText w:val="%7."/>
      <w:lvlJc w:val="left"/>
      <w:pPr>
        <w:ind w:left="6808" w:hanging="360"/>
      </w:pPr>
    </w:lvl>
    <w:lvl w:ilvl="7" w:tplc="04190019" w:tentative="1">
      <w:start w:val="1"/>
      <w:numFmt w:val="lowerLetter"/>
      <w:lvlText w:val="%8."/>
      <w:lvlJc w:val="left"/>
      <w:pPr>
        <w:ind w:left="7528" w:hanging="360"/>
      </w:pPr>
    </w:lvl>
    <w:lvl w:ilvl="8" w:tplc="0419001B" w:tentative="1">
      <w:start w:val="1"/>
      <w:numFmt w:val="lowerRoman"/>
      <w:lvlText w:val="%9."/>
      <w:lvlJc w:val="right"/>
      <w:pPr>
        <w:ind w:left="8248" w:hanging="180"/>
      </w:pPr>
    </w:lvl>
  </w:abstractNum>
  <w:abstractNum w:abstractNumId="9">
    <w:nsid w:val="1CD37868"/>
    <w:multiLevelType w:val="hybridMultilevel"/>
    <w:tmpl w:val="125A69B4"/>
    <w:lvl w:ilvl="0" w:tplc="18468C1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0">
    <w:nsid w:val="297350FB"/>
    <w:multiLevelType w:val="hybridMultilevel"/>
    <w:tmpl w:val="D2745474"/>
    <w:lvl w:ilvl="0" w:tplc="C0B8DCF2">
      <w:numFmt w:val="bullet"/>
      <w:lvlText w:val="-"/>
      <w:lvlJc w:val="left"/>
      <w:pPr>
        <w:ind w:left="1004" w:hanging="360"/>
      </w:pPr>
      <w:rPr>
        <w:rFonts w:ascii="Times New Roman" w:eastAsia="Times New Roman" w:hAnsi="Times New Roman" w:cs="Times New Roman"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1">
    <w:nsid w:val="29BD7228"/>
    <w:multiLevelType w:val="multilevel"/>
    <w:tmpl w:val="911AF7A6"/>
    <w:styleLink w:val="a2"/>
    <w:lvl w:ilvl="0">
      <w:start w:val="1"/>
      <w:numFmt w:val="decimal"/>
      <w:pStyle w:val="1"/>
      <w:suff w:val="space"/>
      <w:lvlText w:val="%1."/>
      <w:lvlJc w:val="left"/>
      <w:pPr>
        <w:ind w:left="0" w:firstLine="0"/>
      </w:pPr>
      <w:rPr>
        <w:rFonts w:ascii="Times New Roman" w:hAnsi="Times New Roman" w:hint="default"/>
        <w:b/>
        <w:sz w:val="24"/>
      </w:rPr>
    </w:lvl>
    <w:lvl w:ilvl="1">
      <w:start w:val="1"/>
      <w:numFmt w:val="decimal"/>
      <w:pStyle w:val="2"/>
      <w:suff w:val="space"/>
      <w:lvlText w:val="%1.%2."/>
      <w:lvlJc w:val="left"/>
      <w:pPr>
        <w:ind w:left="0" w:firstLine="0"/>
      </w:pPr>
      <w:rPr>
        <w:rFonts w:hint="default"/>
        <w:b/>
      </w:rPr>
    </w:lvl>
    <w:lvl w:ilvl="2">
      <w:start w:val="1"/>
      <w:numFmt w:val="decimal"/>
      <w:pStyle w:val="3"/>
      <w:suff w:val="space"/>
      <w:lvlText w:val="%1.%2.%3."/>
      <w:lvlJc w:val="left"/>
      <w:pPr>
        <w:ind w:left="0" w:firstLine="0"/>
      </w:pPr>
      <w:rPr>
        <w:rFonts w:hint="default"/>
        <w:b/>
      </w:rPr>
    </w:lvl>
    <w:lvl w:ilvl="3">
      <w:start w:val="1"/>
      <w:numFmt w:val="decimal"/>
      <w:lvlRestart w:val="2"/>
      <w:pStyle w:val="a3"/>
      <w:suff w:val="space"/>
      <w:lvlText w:val="Таблица %1.%2.%4."/>
      <w:lvlJc w:val="left"/>
      <w:pPr>
        <w:ind w:left="0" w:firstLine="0"/>
      </w:pPr>
      <w:rPr>
        <w:rFonts w:hint="default"/>
      </w:rPr>
    </w:lvl>
    <w:lvl w:ilvl="4">
      <w:start w:val="1"/>
      <w:numFmt w:val="decimal"/>
      <w:lvlRestart w:val="2"/>
      <w:pStyle w:val="a4"/>
      <w:suff w:val="space"/>
      <w:lvlText w:val="Фото %1.%2.%5."/>
      <w:lvlJc w:val="left"/>
      <w:pPr>
        <w:ind w:left="0" w:firstLine="0"/>
      </w:pPr>
      <w:rPr>
        <w:rFonts w:hint="default"/>
      </w:rPr>
    </w:lvl>
    <w:lvl w:ilvl="5">
      <w:start w:val="1"/>
      <w:numFmt w:val="decimal"/>
      <w:lvlRestart w:val="2"/>
      <w:pStyle w:val="a5"/>
      <w:suff w:val="space"/>
      <w:lvlText w:val="Рисунок %1.%2.%6."/>
      <w:lvlJc w:val="left"/>
      <w:pPr>
        <w:ind w:left="0" w:firstLine="0"/>
      </w:pPr>
      <w:rPr>
        <w:rFonts w:hint="default"/>
      </w:rPr>
    </w:lvl>
    <w:lvl w:ilvl="6">
      <w:start w:val="1"/>
      <w:numFmt w:val="decimal"/>
      <w:lvlRestart w:val="2"/>
      <w:pStyle w:val="a6"/>
      <w:suff w:val="space"/>
      <w:lvlText w:val="Термограмма %1.%2.%7."/>
      <w:lvlJc w:val="left"/>
      <w:pPr>
        <w:ind w:left="0" w:firstLine="0"/>
      </w:pPr>
      <w:rPr>
        <w:rFonts w:hint="default"/>
      </w:rPr>
    </w:lvl>
    <w:lvl w:ilvl="7">
      <w:start w:val="1"/>
      <w:numFmt w:val="decimal"/>
      <w:lvlRestart w:val="2"/>
      <w:pStyle w:val="a7"/>
      <w:suff w:val="space"/>
      <w:lvlText w:val="Диаграмма %1.%2.%8."/>
      <w:lvlJc w:val="left"/>
      <w:pPr>
        <w:ind w:left="0" w:firstLine="0"/>
      </w:pPr>
      <w:rPr>
        <w:rFonts w:hint="default"/>
      </w:rPr>
    </w:lvl>
    <w:lvl w:ilvl="8">
      <w:start w:val="1"/>
      <w:numFmt w:val="lowerRoman"/>
      <w:lvlText w:val="%9."/>
      <w:lvlJc w:val="left"/>
      <w:pPr>
        <w:ind w:left="0" w:firstLine="0"/>
      </w:pPr>
      <w:rPr>
        <w:rFonts w:hint="default"/>
      </w:rPr>
    </w:lvl>
  </w:abstractNum>
  <w:abstractNum w:abstractNumId="12">
    <w:nsid w:val="2C557F61"/>
    <w:multiLevelType w:val="hybridMultilevel"/>
    <w:tmpl w:val="6764E6CE"/>
    <w:lvl w:ilvl="0" w:tplc="DE74BD72">
      <w:start w:val="1"/>
      <w:numFmt w:val="decimal"/>
      <w:pStyle w:val="a8"/>
      <w:lvlText w:val="%1"/>
      <w:lvlJc w:val="left"/>
      <w:pPr>
        <w:tabs>
          <w:tab w:val="num" w:pos="340"/>
        </w:tabs>
        <w:ind w:left="0" w:firstLine="57"/>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
    <w:nsid w:val="2DA007CE"/>
    <w:multiLevelType w:val="multilevel"/>
    <w:tmpl w:val="5742DD9E"/>
    <w:lvl w:ilvl="0">
      <w:start w:val="1"/>
      <w:numFmt w:val="decimal"/>
      <w:lvlText w:val="%1."/>
      <w:lvlJc w:val="left"/>
      <w:pPr>
        <w:ind w:left="927" w:hanging="360"/>
      </w:pPr>
      <w:rPr>
        <w:rFonts w:hint="default"/>
      </w:rPr>
    </w:lvl>
    <w:lvl w:ilvl="1">
      <w:start w:val="12"/>
      <w:numFmt w:val="decimal"/>
      <w:isLgl/>
      <w:lvlText w:val="%1.%2"/>
      <w:lvlJc w:val="left"/>
      <w:pPr>
        <w:ind w:left="1227" w:hanging="660"/>
      </w:pPr>
      <w:rPr>
        <w:rFonts w:hint="default"/>
      </w:rPr>
    </w:lvl>
    <w:lvl w:ilvl="2">
      <w:start w:val="1"/>
      <w:numFmt w:val="decimal"/>
      <w:isLgl/>
      <w:lvlText w:val="%3."/>
      <w:lvlJc w:val="left"/>
      <w:pPr>
        <w:ind w:left="1287" w:hanging="720"/>
      </w:pPr>
      <w:rPr>
        <w:rFonts w:ascii="Times New Roman" w:eastAsiaTheme="minorHAnsi" w:hAnsi="Times New Roman" w:cs="Times New Roman"/>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367" w:hanging="1800"/>
      </w:pPr>
      <w:rPr>
        <w:rFonts w:hint="default"/>
      </w:rPr>
    </w:lvl>
  </w:abstractNum>
  <w:abstractNum w:abstractNumId="14">
    <w:nsid w:val="358E3B2E"/>
    <w:multiLevelType w:val="hybridMultilevel"/>
    <w:tmpl w:val="970080F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3C0136EB"/>
    <w:multiLevelType w:val="hybridMultilevel"/>
    <w:tmpl w:val="ABD0EB2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3D911A42"/>
    <w:multiLevelType w:val="multilevel"/>
    <w:tmpl w:val="4BDEE82C"/>
    <w:lvl w:ilvl="0">
      <w:start w:val="1"/>
      <w:numFmt w:val="decimal"/>
      <w:pStyle w:val="10"/>
      <w:suff w:val="space"/>
      <w:lvlText w:val="%1"/>
      <w:lvlJc w:val="left"/>
      <w:pPr>
        <w:ind w:left="0" w:firstLine="567"/>
      </w:pPr>
      <w:rPr>
        <w:rFonts w:hint="default"/>
      </w:rPr>
    </w:lvl>
    <w:lvl w:ilvl="1">
      <w:start w:val="1"/>
      <w:numFmt w:val="decimal"/>
      <w:pStyle w:val="20"/>
      <w:suff w:val="space"/>
      <w:lvlText w:val="%1.%2"/>
      <w:lvlJc w:val="left"/>
      <w:pPr>
        <w:ind w:left="0" w:firstLine="567"/>
      </w:pPr>
      <w:rPr>
        <w:rFonts w:hint="default"/>
      </w:rPr>
    </w:lvl>
    <w:lvl w:ilvl="2">
      <w:start w:val="1"/>
      <w:numFmt w:val="decimal"/>
      <w:pStyle w:val="30"/>
      <w:suff w:val="space"/>
      <w:lvlText w:val="%1.%2.%3"/>
      <w:lvlJc w:val="left"/>
      <w:pPr>
        <w:ind w:left="0" w:firstLine="567"/>
      </w:pPr>
      <w:rPr>
        <w:rFonts w:hint="default"/>
      </w:rPr>
    </w:lvl>
    <w:lvl w:ilvl="3">
      <w:start w:val="1"/>
      <w:numFmt w:val="decimal"/>
      <w:pStyle w:val="4"/>
      <w:suff w:val="space"/>
      <w:lvlText w:val="%1.%2.%3.%4"/>
      <w:lvlJc w:val="left"/>
      <w:pPr>
        <w:ind w:left="0" w:firstLine="567"/>
      </w:pPr>
      <w:rPr>
        <w:rFonts w:hint="default"/>
      </w:rPr>
    </w:lvl>
    <w:lvl w:ilvl="4">
      <w:start w:val="1"/>
      <w:numFmt w:val="decimal"/>
      <w:pStyle w:val="5"/>
      <w:suff w:val="space"/>
      <w:lvlText w:val="%1.%2.%3.%4.%5"/>
      <w:lvlJc w:val="left"/>
      <w:pPr>
        <w:ind w:left="0" w:firstLine="567"/>
      </w:pPr>
      <w:rPr>
        <w:rFonts w:hint="default"/>
      </w:rPr>
    </w:lvl>
    <w:lvl w:ilvl="5">
      <w:start w:val="1"/>
      <w:numFmt w:val="decimal"/>
      <w:pStyle w:val="6"/>
      <w:suff w:val="space"/>
      <w:lvlText w:val="%1.%2.%3.%4.%5.%6"/>
      <w:lvlJc w:val="left"/>
      <w:pPr>
        <w:ind w:left="0" w:firstLine="567"/>
      </w:pPr>
      <w:rPr>
        <w:rFonts w:hint="default"/>
      </w:rPr>
    </w:lvl>
    <w:lvl w:ilvl="6">
      <w:start w:val="1"/>
      <w:numFmt w:val="decimal"/>
      <w:pStyle w:val="7"/>
      <w:suff w:val="space"/>
      <w:lvlText w:val="%1.%2.%3.%4.%5.%6.%7"/>
      <w:lvlJc w:val="left"/>
      <w:pPr>
        <w:ind w:left="0" w:firstLine="567"/>
      </w:pPr>
      <w:rPr>
        <w:rFonts w:hint="default"/>
      </w:rPr>
    </w:lvl>
    <w:lvl w:ilvl="7">
      <w:start w:val="1"/>
      <w:numFmt w:val="decimal"/>
      <w:pStyle w:val="8"/>
      <w:suff w:val="space"/>
      <w:lvlText w:val="%1.%2.%3.%4.%5.%6.%7.%8"/>
      <w:lvlJc w:val="left"/>
      <w:pPr>
        <w:ind w:left="0" w:firstLine="567"/>
      </w:pPr>
      <w:rPr>
        <w:rFonts w:hint="default"/>
      </w:rPr>
    </w:lvl>
    <w:lvl w:ilvl="8">
      <w:start w:val="1"/>
      <w:numFmt w:val="decimal"/>
      <w:pStyle w:val="9"/>
      <w:suff w:val="space"/>
      <w:lvlText w:val="%1.%2.%3.%4.%5.%6.%7.%8.%9"/>
      <w:lvlJc w:val="left"/>
      <w:pPr>
        <w:ind w:left="0" w:firstLine="567"/>
      </w:pPr>
      <w:rPr>
        <w:rFonts w:hint="default"/>
      </w:rPr>
    </w:lvl>
  </w:abstractNum>
  <w:abstractNum w:abstractNumId="17">
    <w:nsid w:val="3DAE6C2D"/>
    <w:multiLevelType w:val="hybridMultilevel"/>
    <w:tmpl w:val="746273A8"/>
    <w:lvl w:ilvl="0" w:tplc="E3165B9E">
      <w:start w:val="1"/>
      <w:numFmt w:val="bullet"/>
      <w:pStyle w:val="a9"/>
      <w:lvlText w:val=""/>
      <w:lvlJc w:val="left"/>
      <w:pPr>
        <w:ind w:left="1353" w:hanging="360"/>
      </w:pPr>
      <w:rPr>
        <w:rFonts w:ascii="Wingdings" w:hAnsi="Wingdings" w:hint="default"/>
        <w:b/>
      </w:rPr>
    </w:lvl>
    <w:lvl w:ilvl="1" w:tplc="04190003" w:tentative="1">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nsid w:val="47624AC3"/>
    <w:multiLevelType w:val="multilevel"/>
    <w:tmpl w:val="7C72997C"/>
    <w:styleLink w:val="12"/>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9">
    <w:nsid w:val="4E6F44A2"/>
    <w:multiLevelType w:val="hybridMultilevel"/>
    <w:tmpl w:val="2FF67EB0"/>
    <w:lvl w:ilvl="0" w:tplc="87B8337A">
      <w:start w:val="1"/>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0">
    <w:nsid w:val="4F65195B"/>
    <w:multiLevelType w:val="multilevel"/>
    <w:tmpl w:val="16A8B17E"/>
    <w:lvl w:ilvl="0">
      <w:start w:val="1"/>
      <w:numFmt w:val="decimal"/>
      <w:pStyle w:val="13"/>
      <w:suff w:val="space"/>
      <w:lvlText w:val="%1)"/>
      <w:lvlJc w:val="left"/>
      <w:pPr>
        <w:ind w:left="0" w:firstLine="567"/>
      </w:pPr>
      <w:rPr>
        <w:rFonts w:hint="default"/>
      </w:rPr>
    </w:lvl>
    <w:lvl w:ilvl="1">
      <w:start w:val="1"/>
      <w:numFmt w:val="bullet"/>
      <w:suff w:val="space"/>
      <w:lvlText w:val="–"/>
      <w:lvlJc w:val="left"/>
      <w:pPr>
        <w:ind w:left="284" w:firstLine="567"/>
      </w:pPr>
      <w:rPr>
        <w:rFonts w:ascii="Times New Roman" w:hAnsi="Times New Roman" w:cs="Times New Roman" w:hint="default"/>
      </w:rPr>
    </w:lvl>
    <w:lvl w:ilvl="2">
      <w:start w:val="1"/>
      <w:numFmt w:val="bullet"/>
      <w:suff w:val="space"/>
      <w:lvlText w:val=""/>
      <w:lvlJc w:val="left"/>
      <w:pPr>
        <w:ind w:left="284" w:firstLine="567"/>
      </w:pPr>
      <w:rPr>
        <w:rFonts w:ascii="Symbol" w:hAnsi="Symbol" w:hint="default"/>
      </w:rPr>
    </w:lvl>
    <w:lvl w:ilvl="3">
      <w:start w:val="1"/>
      <w:numFmt w:val="bullet"/>
      <w:suff w:val="space"/>
      <w:lvlText w:val="–"/>
      <w:lvlJc w:val="left"/>
      <w:pPr>
        <w:ind w:left="284" w:firstLine="567"/>
      </w:pPr>
      <w:rPr>
        <w:rFonts w:ascii="Times New Roman" w:hAnsi="Times New Roman" w:cs="Times New Roman" w:hint="default"/>
      </w:rPr>
    </w:lvl>
    <w:lvl w:ilvl="4">
      <w:start w:val="1"/>
      <w:numFmt w:val="bullet"/>
      <w:suff w:val="space"/>
      <w:lvlText w:val="–"/>
      <w:lvlJc w:val="left"/>
      <w:pPr>
        <w:ind w:left="284" w:firstLine="567"/>
      </w:pPr>
      <w:rPr>
        <w:rFonts w:ascii="Times New Roman" w:hAnsi="Times New Roman" w:cs="Times New Roman" w:hint="default"/>
      </w:rPr>
    </w:lvl>
    <w:lvl w:ilvl="5">
      <w:start w:val="1"/>
      <w:numFmt w:val="bullet"/>
      <w:suff w:val="space"/>
      <w:lvlText w:val="–"/>
      <w:lvlJc w:val="left"/>
      <w:pPr>
        <w:ind w:left="284" w:firstLine="567"/>
      </w:pPr>
      <w:rPr>
        <w:rFonts w:ascii="Times New Roman" w:hAnsi="Times New Roman" w:cs="Times New Roman" w:hint="default"/>
      </w:rPr>
    </w:lvl>
    <w:lvl w:ilvl="6">
      <w:start w:val="1"/>
      <w:numFmt w:val="bullet"/>
      <w:suff w:val="space"/>
      <w:lvlText w:val=""/>
      <w:lvlJc w:val="left"/>
      <w:pPr>
        <w:ind w:left="284" w:firstLine="567"/>
      </w:pPr>
      <w:rPr>
        <w:rFonts w:ascii="Symbol" w:hAnsi="Symbol" w:hint="default"/>
      </w:rPr>
    </w:lvl>
    <w:lvl w:ilvl="7">
      <w:start w:val="1"/>
      <w:numFmt w:val="bullet"/>
      <w:suff w:val="space"/>
      <w:lvlText w:val="–"/>
      <w:lvlJc w:val="left"/>
      <w:pPr>
        <w:ind w:left="284" w:firstLine="567"/>
      </w:pPr>
      <w:rPr>
        <w:rFonts w:ascii="Times New Roman" w:hAnsi="Times New Roman" w:cs="Times New Roman" w:hint="default"/>
      </w:rPr>
    </w:lvl>
    <w:lvl w:ilvl="8">
      <w:start w:val="1"/>
      <w:numFmt w:val="bullet"/>
      <w:suff w:val="space"/>
      <w:lvlText w:val=""/>
      <w:lvlJc w:val="left"/>
      <w:pPr>
        <w:ind w:left="284" w:firstLine="567"/>
      </w:pPr>
      <w:rPr>
        <w:rFonts w:ascii="Symbol" w:hAnsi="Symbol" w:hint="default"/>
      </w:rPr>
    </w:lvl>
  </w:abstractNum>
  <w:abstractNum w:abstractNumId="21">
    <w:nsid w:val="52E861CC"/>
    <w:multiLevelType w:val="hybridMultilevel"/>
    <w:tmpl w:val="76063B5E"/>
    <w:lvl w:ilvl="0" w:tplc="A56EED9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2">
    <w:nsid w:val="62C44283"/>
    <w:multiLevelType w:val="multilevel"/>
    <w:tmpl w:val="36DA9DD0"/>
    <w:lvl w:ilvl="0">
      <w:start w:val="1"/>
      <w:numFmt w:val="russianUpper"/>
      <w:pStyle w:val="aa"/>
      <w:suff w:val="space"/>
      <w:lvlText w:val="Приложение %1"/>
      <w:lvlJc w:val="left"/>
      <w:pPr>
        <w:ind w:left="0" w:firstLine="0"/>
      </w:pPr>
      <w:rPr>
        <w:rFonts w:hint="default"/>
      </w:rPr>
    </w:lvl>
    <w:lvl w:ilvl="1">
      <w:start w:val="1"/>
      <w:numFmt w:val="decimal"/>
      <w:pStyle w:val="21"/>
      <w:suff w:val="space"/>
      <w:lvlText w:val="%1.%2"/>
      <w:lvlJc w:val="left"/>
      <w:pPr>
        <w:ind w:left="0" w:firstLine="567"/>
      </w:pPr>
      <w:rPr>
        <w:rFonts w:ascii="Times New Roman" w:hAnsi="Times New Roman" w:hint="default"/>
        <w:b/>
        <w:i w:val="0"/>
        <w:spacing w:val="0"/>
        <w:w w:val="100"/>
        <w:position w:val="0"/>
        <w:sz w:val="28"/>
      </w:rPr>
    </w:lvl>
    <w:lvl w:ilvl="2">
      <w:start w:val="1"/>
      <w:numFmt w:val="decimal"/>
      <w:pStyle w:val="31"/>
      <w:suff w:val="space"/>
      <w:lvlText w:val="%1.%2.%3"/>
      <w:lvlJc w:val="left"/>
      <w:pPr>
        <w:ind w:left="0" w:firstLine="567"/>
      </w:pPr>
      <w:rPr>
        <w:rFonts w:ascii="Times New Roman" w:hAnsi="Times New Roman" w:hint="default"/>
        <w:b/>
        <w:i w:val="0"/>
        <w:color w:val="auto"/>
        <w:sz w:val="26"/>
      </w:rPr>
    </w:lvl>
    <w:lvl w:ilvl="3">
      <w:start w:val="1"/>
      <w:numFmt w:val="decimal"/>
      <w:pStyle w:val="40"/>
      <w:suff w:val="space"/>
      <w:lvlText w:val="%1.%2.%3.%4"/>
      <w:lvlJc w:val="left"/>
      <w:pPr>
        <w:ind w:left="0" w:firstLine="567"/>
      </w:pPr>
      <w:rPr>
        <w:rFonts w:ascii="Times New Roman" w:hAnsi="Times New Roman" w:hint="default"/>
        <w:b/>
        <w:i w:val="0"/>
        <w:color w:val="auto"/>
        <w:spacing w:val="0"/>
        <w:w w:val="100"/>
        <w:position w:val="0"/>
        <w:sz w:val="24"/>
      </w:rPr>
    </w:lvl>
    <w:lvl w:ilvl="4">
      <w:start w:val="1"/>
      <w:numFmt w:val="decimal"/>
      <w:lvlText w:val="%1.%2.%3.%4.%5"/>
      <w:lvlJc w:val="left"/>
      <w:pPr>
        <w:tabs>
          <w:tab w:val="num" w:pos="1575"/>
        </w:tabs>
        <w:ind w:left="1575" w:hanging="1008"/>
      </w:pPr>
      <w:rPr>
        <w:rFonts w:hint="default"/>
      </w:rPr>
    </w:lvl>
    <w:lvl w:ilvl="5">
      <w:start w:val="1"/>
      <w:numFmt w:val="decimal"/>
      <w:lvlText w:val="%1.%2.%3.%4.%5.%6"/>
      <w:lvlJc w:val="left"/>
      <w:pPr>
        <w:tabs>
          <w:tab w:val="num" w:pos="1719"/>
        </w:tabs>
        <w:ind w:left="1719" w:hanging="1152"/>
      </w:pPr>
      <w:rPr>
        <w:rFonts w:hint="default"/>
      </w:rPr>
    </w:lvl>
    <w:lvl w:ilvl="6">
      <w:start w:val="1"/>
      <w:numFmt w:val="decimal"/>
      <w:lvlText w:val="%1.%2.%3.%4.%5.%6.%7"/>
      <w:lvlJc w:val="left"/>
      <w:pPr>
        <w:tabs>
          <w:tab w:val="num" w:pos="1863"/>
        </w:tabs>
        <w:ind w:left="1863" w:hanging="1296"/>
      </w:pPr>
      <w:rPr>
        <w:rFonts w:hint="default"/>
      </w:rPr>
    </w:lvl>
    <w:lvl w:ilvl="7">
      <w:start w:val="1"/>
      <w:numFmt w:val="decimal"/>
      <w:lvlText w:val="%1.%2.%3.%4.%5.%6.%7.%8"/>
      <w:lvlJc w:val="left"/>
      <w:pPr>
        <w:tabs>
          <w:tab w:val="num" w:pos="2007"/>
        </w:tabs>
        <w:ind w:left="2007" w:hanging="1440"/>
      </w:pPr>
      <w:rPr>
        <w:rFonts w:hint="default"/>
      </w:rPr>
    </w:lvl>
    <w:lvl w:ilvl="8">
      <w:start w:val="1"/>
      <w:numFmt w:val="decimal"/>
      <w:lvlText w:val="%1.%2.%3.%4.%5.%6.%7.%8.%9"/>
      <w:lvlJc w:val="left"/>
      <w:pPr>
        <w:tabs>
          <w:tab w:val="num" w:pos="2151"/>
        </w:tabs>
        <w:ind w:left="2151" w:hanging="1584"/>
      </w:pPr>
      <w:rPr>
        <w:rFonts w:hint="default"/>
      </w:rPr>
    </w:lvl>
  </w:abstractNum>
  <w:abstractNum w:abstractNumId="23">
    <w:nsid w:val="632E148F"/>
    <w:multiLevelType w:val="multilevel"/>
    <w:tmpl w:val="0419001D"/>
    <w:styleLink w:val="ab"/>
    <w:lvl w:ilvl="0">
      <w:start w:val="1"/>
      <w:numFmt w:val="decimal"/>
      <w:lvlText w:val="%1)"/>
      <w:lvlJc w:val="left"/>
      <w:pPr>
        <w:ind w:left="360" w:hanging="360"/>
      </w:pPr>
    </w:lvl>
    <w:lvl w:ilvl="1">
      <w:start w:val="1"/>
      <w:numFmt w:val="decimal"/>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4">
    <w:nsid w:val="636D237D"/>
    <w:multiLevelType w:val="multilevel"/>
    <w:tmpl w:val="FFFA9CC8"/>
    <w:lvl w:ilvl="0">
      <w:start w:val="1"/>
      <w:numFmt w:val="bullet"/>
      <w:pStyle w:val="ac"/>
      <w:suff w:val="space"/>
      <w:lvlText w:val="–"/>
      <w:lvlJc w:val="left"/>
      <w:pPr>
        <w:ind w:left="0" w:firstLine="567"/>
      </w:pPr>
      <w:rPr>
        <w:rFonts w:ascii="Times New Roman" w:hAnsi="Times New Roman" w:cs="Times New Roman" w:hint="default"/>
      </w:rPr>
    </w:lvl>
    <w:lvl w:ilvl="1">
      <w:start w:val="1"/>
      <w:numFmt w:val="bullet"/>
      <w:suff w:val="space"/>
      <w:lvlText w:val="–"/>
      <w:lvlJc w:val="left"/>
      <w:pPr>
        <w:ind w:left="0" w:firstLine="567"/>
      </w:pPr>
      <w:rPr>
        <w:rFonts w:ascii="Times New Roman" w:hAnsi="Times New Roman" w:cs="Times New Roman" w:hint="default"/>
      </w:rPr>
    </w:lvl>
    <w:lvl w:ilvl="2">
      <w:start w:val="1"/>
      <w:numFmt w:val="bullet"/>
      <w:suff w:val="space"/>
      <w:lvlText w:val=""/>
      <w:lvlJc w:val="left"/>
      <w:pPr>
        <w:ind w:left="0" w:firstLine="567"/>
      </w:pPr>
      <w:rPr>
        <w:rFonts w:ascii="Symbol" w:hAnsi="Symbol" w:hint="default"/>
      </w:rPr>
    </w:lvl>
    <w:lvl w:ilvl="3">
      <w:start w:val="1"/>
      <w:numFmt w:val="bullet"/>
      <w:suff w:val="space"/>
      <w:lvlText w:val="–"/>
      <w:lvlJc w:val="left"/>
      <w:pPr>
        <w:ind w:left="0" w:firstLine="567"/>
      </w:pPr>
      <w:rPr>
        <w:rFonts w:ascii="Times New Roman" w:hAnsi="Times New Roman" w:cs="Times New Roman" w:hint="default"/>
      </w:rPr>
    </w:lvl>
    <w:lvl w:ilvl="4">
      <w:start w:val="1"/>
      <w:numFmt w:val="bullet"/>
      <w:suff w:val="space"/>
      <w:lvlText w:val="–"/>
      <w:lvlJc w:val="left"/>
      <w:pPr>
        <w:ind w:left="0" w:firstLine="567"/>
      </w:pPr>
      <w:rPr>
        <w:rFonts w:ascii="Times New Roman" w:hAnsi="Times New Roman" w:cs="Times New Roman" w:hint="default"/>
      </w:rPr>
    </w:lvl>
    <w:lvl w:ilvl="5">
      <w:start w:val="1"/>
      <w:numFmt w:val="bullet"/>
      <w:suff w:val="space"/>
      <w:lvlText w:val="–"/>
      <w:lvlJc w:val="left"/>
      <w:pPr>
        <w:ind w:left="0" w:firstLine="567"/>
      </w:pPr>
      <w:rPr>
        <w:rFonts w:ascii="Times New Roman" w:hAnsi="Times New Roman" w:cs="Times New Roman" w:hint="default"/>
      </w:rPr>
    </w:lvl>
    <w:lvl w:ilvl="6">
      <w:start w:val="1"/>
      <w:numFmt w:val="bullet"/>
      <w:suff w:val="space"/>
      <w:lvlText w:val=""/>
      <w:lvlJc w:val="left"/>
      <w:pPr>
        <w:ind w:left="0" w:firstLine="567"/>
      </w:pPr>
      <w:rPr>
        <w:rFonts w:ascii="Symbol" w:hAnsi="Symbol" w:hint="default"/>
      </w:rPr>
    </w:lvl>
    <w:lvl w:ilvl="7">
      <w:start w:val="1"/>
      <w:numFmt w:val="bullet"/>
      <w:suff w:val="space"/>
      <w:lvlText w:val="–"/>
      <w:lvlJc w:val="left"/>
      <w:pPr>
        <w:ind w:left="0" w:firstLine="567"/>
      </w:pPr>
      <w:rPr>
        <w:rFonts w:ascii="Times New Roman" w:hAnsi="Times New Roman" w:cs="Times New Roman" w:hint="default"/>
      </w:rPr>
    </w:lvl>
    <w:lvl w:ilvl="8">
      <w:start w:val="1"/>
      <w:numFmt w:val="bullet"/>
      <w:suff w:val="space"/>
      <w:lvlText w:val=""/>
      <w:lvlJc w:val="left"/>
      <w:pPr>
        <w:ind w:left="0" w:firstLine="567"/>
      </w:pPr>
      <w:rPr>
        <w:rFonts w:ascii="Symbol" w:hAnsi="Symbol" w:hint="default"/>
      </w:rPr>
    </w:lvl>
  </w:abstractNum>
  <w:abstractNum w:abstractNumId="25">
    <w:nsid w:val="63C42829"/>
    <w:multiLevelType w:val="hybridMultilevel"/>
    <w:tmpl w:val="ED14CEF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70CC008F"/>
    <w:multiLevelType w:val="multilevel"/>
    <w:tmpl w:val="47BEA326"/>
    <w:lvl w:ilvl="0">
      <w:start w:val="1"/>
      <w:numFmt w:val="decimal"/>
      <w:suff w:val="space"/>
      <w:lvlText w:val="1.%1"/>
      <w:lvlJc w:val="left"/>
      <w:pPr>
        <w:ind w:left="927" w:hanging="360"/>
      </w:pPr>
      <w:rPr>
        <w:rFonts w:hint="default"/>
        <w:b w:val="0"/>
        <w:i/>
        <w:iCs w:val="0"/>
        <w:caps w:val="0"/>
        <w:smallCaps w:val="0"/>
        <w:strike w:val="0"/>
        <w:dstrike w:val="0"/>
        <w:vanish w:val="0"/>
        <w:color w:val="000000"/>
        <w:spacing w:val="0"/>
        <w:kern w:val="0"/>
        <w:position w:val="0"/>
        <w:sz w:val="24"/>
        <w:szCs w:val="24"/>
        <w:u w:val="none"/>
        <w:vertAlign w:val="baseline"/>
        <w:em w:val="none"/>
      </w:rPr>
    </w:lvl>
    <w:lvl w:ilvl="1">
      <w:start w:val="1"/>
      <w:numFmt w:val="decimal"/>
      <w:pStyle w:val="ad"/>
      <w:suff w:val="space"/>
      <w:lvlText w:val="%1.%2"/>
      <w:lvlJc w:val="left"/>
      <w:pPr>
        <w:ind w:left="851" w:firstLine="0"/>
      </w:pPr>
      <w:rPr>
        <w:rFonts w:ascii="Times New Roman" w:hAnsi="Times New Roman" w:hint="default"/>
        <w:b/>
        <w:i w:val="0"/>
        <w:sz w:val="24"/>
        <w:szCs w:val="24"/>
      </w:rPr>
    </w:lvl>
    <w:lvl w:ilvl="2">
      <w:start w:val="1"/>
      <w:numFmt w:val="decimal"/>
      <w:suff w:val="space"/>
      <w:lvlText w:val="%1.%2.%3"/>
      <w:lvlJc w:val="left"/>
      <w:pPr>
        <w:ind w:left="567" w:firstLine="0"/>
      </w:pPr>
      <w:rPr>
        <w:rFonts w:ascii="Times New Roman" w:hAnsi="Times New Roman" w:hint="default"/>
        <w:b/>
        <w:i w:val="0"/>
        <w:sz w:val="24"/>
        <w:szCs w:val="24"/>
      </w:rPr>
    </w:lvl>
    <w:lvl w:ilvl="3">
      <w:start w:val="1"/>
      <w:numFmt w:val="decimal"/>
      <w:lvlText w:val="%1.%2.%3.%4"/>
      <w:lvlJc w:val="left"/>
      <w:pPr>
        <w:tabs>
          <w:tab w:val="num" w:pos="141"/>
        </w:tabs>
        <w:ind w:left="141" w:firstLine="0"/>
      </w:pPr>
      <w:rPr>
        <w:rFonts w:ascii="Times New Roman" w:hAnsi="Times New Roman" w:cs="Times New Roman" w:hint="default"/>
        <w:bCs w:val="0"/>
        <w:i w:val="0"/>
        <w:iCs w:val="0"/>
        <w:caps w:val="0"/>
        <w:smallCaps w:val="0"/>
        <w:strike w:val="0"/>
        <w:dstrike w:val="0"/>
        <w:vanish w:val="0"/>
        <w:color w:val="000000"/>
        <w:spacing w:val="0"/>
        <w:kern w:val="0"/>
        <w:position w:val="0"/>
        <w:u w:val="none"/>
        <w:vertAlign w:val="baseline"/>
        <w:em w:val="none"/>
      </w:rPr>
    </w:lvl>
    <w:lvl w:ilvl="4">
      <w:start w:val="1"/>
      <w:numFmt w:val="decimal"/>
      <w:lvlText w:val="%1.%2.%3.%4.%5"/>
      <w:lvlJc w:val="left"/>
      <w:pPr>
        <w:tabs>
          <w:tab w:val="num" w:pos="141"/>
        </w:tabs>
        <w:ind w:left="141" w:firstLine="0"/>
      </w:pPr>
      <w:rPr>
        <w:rFonts w:hint="default"/>
      </w:rPr>
    </w:lvl>
    <w:lvl w:ilvl="5">
      <w:start w:val="1"/>
      <w:numFmt w:val="decimal"/>
      <w:lvlText w:val="%1.%2.%3.%4.%5.%6"/>
      <w:lvlJc w:val="left"/>
      <w:pPr>
        <w:tabs>
          <w:tab w:val="num" w:pos="141"/>
        </w:tabs>
        <w:ind w:left="141" w:firstLine="0"/>
      </w:pPr>
      <w:rPr>
        <w:rFonts w:hint="default"/>
      </w:rPr>
    </w:lvl>
    <w:lvl w:ilvl="6">
      <w:start w:val="1"/>
      <w:numFmt w:val="decimal"/>
      <w:lvlText w:val="%1.%2.%3.%4.%5.%6.%7"/>
      <w:lvlJc w:val="left"/>
      <w:pPr>
        <w:tabs>
          <w:tab w:val="num" w:pos="141"/>
        </w:tabs>
        <w:ind w:left="141" w:firstLine="0"/>
      </w:pPr>
      <w:rPr>
        <w:rFonts w:hint="default"/>
      </w:rPr>
    </w:lvl>
    <w:lvl w:ilvl="7">
      <w:start w:val="1"/>
      <w:numFmt w:val="decimal"/>
      <w:lvlText w:val="%1.%2.%3.%4.%5.%6.%7.%8"/>
      <w:lvlJc w:val="left"/>
      <w:pPr>
        <w:tabs>
          <w:tab w:val="num" w:pos="141"/>
        </w:tabs>
        <w:ind w:left="141" w:firstLine="0"/>
      </w:pPr>
      <w:rPr>
        <w:rFonts w:hint="default"/>
      </w:rPr>
    </w:lvl>
    <w:lvl w:ilvl="8">
      <w:start w:val="1"/>
      <w:numFmt w:val="decimal"/>
      <w:lvlText w:val="%1.%2.%3.%4.%5.%6.%7.%8.%9"/>
      <w:lvlJc w:val="left"/>
      <w:pPr>
        <w:tabs>
          <w:tab w:val="num" w:pos="141"/>
        </w:tabs>
        <w:ind w:left="141" w:firstLine="0"/>
      </w:pPr>
      <w:rPr>
        <w:rFonts w:hint="default"/>
      </w:rPr>
    </w:lvl>
  </w:abstractNum>
  <w:abstractNum w:abstractNumId="27">
    <w:nsid w:val="72C830A2"/>
    <w:multiLevelType w:val="hybridMultilevel"/>
    <w:tmpl w:val="96C45948"/>
    <w:lvl w:ilvl="0" w:tplc="384AFAF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8">
    <w:nsid w:val="79520C22"/>
    <w:multiLevelType w:val="multilevel"/>
    <w:tmpl w:val="9A5E7E58"/>
    <w:styleLink w:val="111111"/>
    <w:lvl w:ilvl="0">
      <w:start w:val="1"/>
      <w:numFmt w:val="decimal"/>
      <w:lvlText w:val="%1."/>
      <w:lvlJc w:val="left"/>
      <w:pPr>
        <w:tabs>
          <w:tab w:val="num" w:pos="1800"/>
        </w:tabs>
        <w:ind w:left="1800" w:hanging="360"/>
      </w:pPr>
      <w:rPr>
        <w:rFonts w:hint="default"/>
      </w:rPr>
    </w:lvl>
    <w:lvl w:ilvl="1">
      <w:start w:val="1"/>
      <w:numFmt w:val="decimal"/>
      <w:suff w:val="space"/>
      <w:lvlText w:val="%1.%2."/>
      <w:lvlJc w:val="left"/>
      <w:pPr>
        <w:ind w:left="2232" w:hanging="432"/>
      </w:pPr>
      <w:rPr>
        <w:rFonts w:hint="default"/>
      </w:rPr>
    </w:lvl>
    <w:lvl w:ilvl="2">
      <w:start w:val="1"/>
      <w:numFmt w:val="decimal"/>
      <w:lvlText w:val="%1.%2.%3."/>
      <w:lvlJc w:val="left"/>
      <w:pPr>
        <w:tabs>
          <w:tab w:val="num" w:pos="2664"/>
        </w:tabs>
        <w:ind w:left="2664" w:hanging="504"/>
      </w:pPr>
      <w:rPr>
        <w:rFonts w:hint="default"/>
      </w:rPr>
    </w:lvl>
    <w:lvl w:ilvl="3">
      <w:start w:val="1"/>
      <w:numFmt w:val="decimal"/>
      <w:lvlText w:val="%1.%2.%3.%4."/>
      <w:lvlJc w:val="left"/>
      <w:pPr>
        <w:tabs>
          <w:tab w:val="num" w:pos="3168"/>
        </w:tabs>
        <w:ind w:left="3168" w:hanging="648"/>
      </w:pPr>
      <w:rPr>
        <w:rFonts w:hint="default"/>
      </w:rPr>
    </w:lvl>
    <w:lvl w:ilvl="4">
      <w:start w:val="1"/>
      <w:numFmt w:val="decimal"/>
      <w:suff w:val="space"/>
      <w:lvlText w:val="Рисунок %1.%5."/>
      <w:lvlJc w:val="left"/>
      <w:pPr>
        <w:ind w:left="3672" w:hanging="792"/>
      </w:pPr>
      <w:rPr>
        <w:rFonts w:hint="default"/>
      </w:rPr>
    </w:lvl>
    <w:lvl w:ilvl="5">
      <w:start w:val="1"/>
      <w:numFmt w:val="decimal"/>
      <w:lvlText w:val="%1.%2.%3.%4.%5.%6."/>
      <w:lvlJc w:val="left"/>
      <w:pPr>
        <w:tabs>
          <w:tab w:val="num" w:pos="4176"/>
        </w:tabs>
        <w:ind w:left="4176" w:hanging="936"/>
      </w:pPr>
      <w:rPr>
        <w:rFonts w:hint="default"/>
      </w:rPr>
    </w:lvl>
    <w:lvl w:ilvl="6">
      <w:start w:val="1"/>
      <w:numFmt w:val="decimal"/>
      <w:lvlText w:val="%1.%2.%3.%4.%5.%6.%7."/>
      <w:lvlJc w:val="left"/>
      <w:pPr>
        <w:tabs>
          <w:tab w:val="num" w:pos="4680"/>
        </w:tabs>
        <w:ind w:left="4680" w:hanging="1080"/>
      </w:pPr>
      <w:rPr>
        <w:rFonts w:hint="default"/>
      </w:rPr>
    </w:lvl>
    <w:lvl w:ilvl="7">
      <w:start w:val="1"/>
      <w:numFmt w:val="decimal"/>
      <w:lvlText w:val="%1.%2.%3.%4.%5.%6.%7.%8."/>
      <w:lvlJc w:val="left"/>
      <w:pPr>
        <w:tabs>
          <w:tab w:val="num" w:pos="5184"/>
        </w:tabs>
        <w:ind w:left="5184" w:hanging="1224"/>
      </w:pPr>
      <w:rPr>
        <w:rFonts w:hint="default"/>
      </w:rPr>
    </w:lvl>
    <w:lvl w:ilvl="8">
      <w:start w:val="1"/>
      <w:numFmt w:val="decimal"/>
      <w:lvlText w:val="%1.%2.%3.%4.%5.%6.%7.%8.%9."/>
      <w:lvlJc w:val="left"/>
      <w:pPr>
        <w:tabs>
          <w:tab w:val="num" w:pos="5760"/>
        </w:tabs>
        <w:ind w:left="5760" w:hanging="1440"/>
      </w:pPr>
      <w:rPr>
        <w:rFonts w:hint="default"/>
      </w:rPr>
    </w:lvl>
  </w:abstractNum>
  <w:abstractNum w:abstractNumId="29">
    <w:nsid w:val="7AC830D5"/>
    <w:multiLevelType w:val="hybridMultilevel"/>
    <w:tmpl w:val="E4344740"/>
    <w:lvl w:ilvl="0" w:tplc="CC50A906">
      <w:start w:val="1"/>
      <w:numFmt w:val="decimal"/>
      <w:lvlText w:val="%1."/>
      <w:lvlJc w:val="left"/>
      <w:pPr>
        <w:ind w:left="928" w:hanging="360"/>
      </w:pPr>
      <w:rPr>
        <w:rFonts w:hint="default"/>
        <w:b w:val="0"/>
        <w:w w:val="100"/>
      </w:rPr>
    </w:lvl>
    <w:lvl w:ilvl="1" w:tplc="04190019" w:tentative="1">
      <w:start w:val="1"/>
      <w:numFmt w:val="lowerLetter"/>
      <w:lvlText w:val="%2."/>
      <w:lvlJc w:val="left"/>
      <w:pPr>
        <w:ind w:left="3208" w:hanging="360"/>
      </w:pPr>
    </w:lvl>
    <w:lvl w:ilvl="2" w:tplc="0419001B" w:tentative="1">
      <w:start w:val="1"/>
      <w:numFmt w:val="lowerRoman"/>
      <w:lvlText w:val="%3."/>
      <w:lvlJc w:val="right"/>
      <w:pPr>
        <w:ind w:left="3928" w:hanging="180"/>
      </w:pPr>
    </w:lvl>
    <w:lvl w:ilvl="3" w:tplc="0419000F" w:tentative="1">
      <w:start w:val="1"/>
      <w:numFmt w:val="decimal"/>
      <w:lvlText w:val="%4."/>
      <w:lvlJc w:val="left"/>
      <w:pPr>
        <w:ind w:left="4648" w:hanging="360"/>
      </w:pPr>
    </w:lvl>
    <w:lvl w:ilvl="4" w:tplc="04190019" w:tentative="1">
      <w:start w:val="1"/>
      <w:numFmt w:val="lowerLetter"/>
      <w:lvlText w:val="%5."/>
      <w:lvlJc w:val="left"/>
      <w:pPr>
        <w:ind w:left="5368" w:hanging="360"/>
      </w:pPr>
    </w:lvl>
    <w:lvl w:ilvl="5" w:tplc="0419001B" w:tentative="1">
      <w:start w:val="1"/>
      <w:numFmt w:val="lowerRoman"/>
      <w:lvlText w:val="%6."/>
      <w:lvlJc w:val="right"/>
      <w:pPr>
        <w:ind w:left="6088" w:hanging="180"/>
      </w:pPr>
    </w:lvl>
    <w:lvl w:ilvl="6" w:tplc="0419000F" w:tentative="1">
      <w:start w:val="1"/>
      <w:numFmt w:val="decimal"/>
      <w:lvlText w:val="%7."/>
      <w:lvlJc w:val="left"/>
      <w:pPr>
        <w:ind w:left="6808" w:hanging="360"/>
      </w:pPr>
    </w:lvl>
    <w:lvl w:ilvl="7" w:tplc="04190019" w:tentative="1">
      <w:start w:val="1"/>
      <w:numFmt w:val="lowerLetter"/>
      <w:lvlText w:val="%8."/>
      <w:lvlJc w:val="left"/>
      <w:pPr>
        <w:ind w:left="7528" w:hanging="360"/>
      </w:pPr>
    </w:lvl>
    <w:lvl w:ilvl="8" w:tplc="0419001B" w:tentative="1">
      <w:start w:val="1"/>
      <w:numFmt w:val="lowerRoman"/>
      <w:lvlText w:val="%9."/>
      <w:lvlJc w:val="right"/>
      <w:pPr>
        <w:ind w:left="8248" w:hanging="180"/>
      </w:pPr>
    </w:lvl>
  </w:abstractNum>
  <w:num w:numId="1">
    <w:abstractNumId w:val="0"/>
  </w:num>
  <w:num w:numId="2">
    <w:abstractNumId w:val="24"/>
  </w:num>
  <w:num w:numId="3">
    <w:abstractNumId w:val="20"/>
  </w:num>
  <w:num w:numId="4">
    <w:abstractNumId w:val="7"/>
  </w:num>
  <w:num w:numId="5">
    <w:abstractNumId w:val="2"/>
  </w:num>
  <w:num w:numId="6">
    <w:abstractNumId w:val="23"/>
  </w:num>
  <w:num w:numId="7">
    <w:abstractNumId w:val="12"/>
  </w:num>
  <w:num w:numId="8">
    <w:abstractNumId w:val="18"/>
  </w:num>
  <w:num w:numId="9">
    <w:abstractNumId w:val="26"/>
  </w:num>
  <w:num w:numId="10">
    <w:abstractNumId w:val="28"/>
  </w:num>
  <w:num w:numId="11">
    <w:abstractNumId w:val="17"/>
  </w:num>
  <w:num w:numId="12">
    <w:abstractNumId w:val="22"/>
  </w:num>
  <w:num w:numId="13">
    <w:abstractNumId w:val="16"/>
  </w:num>
  <w:num w:numId="14">
    <w:abstractNumId w:val="1"/>
  </w:num>
  <w:num w:numId="15">
    <w:abstractNumId w:val="11"/>
    <w:lvlOverride w:ilvl="0">
      <w:lvl w:ilvl="0">
        <w:start w:val="1"/>
        <w:numFmt w:val="decimal"/>
        <w:pStyle w:val="1"/>
        <w:suff w:val="space"/>
        <w:lvlText w:val="%1."/>
        <w:lvlJc w:val="left"/>
        <w:pPr>
          <w:ind w:left="0" w:firstLine="0"/>
        </w:pPr>
        <w:rPr>
          <w:rFonts w:ascii="Times New Roman" w:hAnsi="Times New Roman" w:hint="default"/>
          <w:b/>
          <w:sz w:val="24"/>
        </w:rPr>
      </w:lvl>
    </w:lvlOverride>
    <w:lvlOverride w:ilvl="1">
      <w:lvl w:ilvl="1">
        <w:start w:val="1"/>
        <w:numFmt w:val="decimal"/>
        <w:pStyle w:val="2"/>
        <w:suff w:val="space"/>
        <w:lvlText w:val="%1.%2."/>
        <w:lvlJc w:val="left"/>
        <w:pPr>
          <w:ind w:left="0" w:firstLine="0"/>
        </w:pPr>
        <w:rPr>
          <w:rFonts w:hint="default"/>
          <w:b/>
        </w:rPr>
      </w:lvl>
    </w:lvlOverride>
    <w:lvlOverride w:ilvl="2">
      <w:lvl w:ilvl="2">
        <w:start w:val="1"/>
        <w:numFmt w:val="decimal"/>
        <w:pStyle w:val="3"/>
        <w:suff w:val="space"/>
        <w:lvlText w:val="%1.%2.%3."/>
        <w:lvlJc w:val="left"/>
        <w:pPr>
          <w:ind w:left="0" w:firstLine="0"/>
        </w:pPr>
        <w:rPr>
          <w:rFonts w:hint="default"/>
          <w:b/>
        </w:rPr>
      </w:lvl>
    </w:lvlOverride>
    <w:lvlOverride w:ilvl="3">
      <w:lvl w:ilvl="3">
        <w:start w:val="1"/>
        <w:numFmt w:val="decimal"/>
        <w:lvlRestart w:val="2"/>
        <w:pStyle w:val="a3"/>
        <w:suff w:val="space"/>
        <w:lvlText w:val="Таблица %1.%2.%4."/>
        <w:lvlJc w:val="left"/>
        <w:pPr>
          <w:ind w:left="9782" w:firstLine="0"/>
        </w:pPr>
        <w:rPr>
          <w:rFonts w:hint="default"/>
          <w:sz w:val="20"/>
          <w:szCs w:val="20"/>
        </w:rPr>
      </w:lvl>
    </w:lvlOverride>
    <w:lvlOverride w:ilvl="4">
      <w:lvl w:ilvl="4">
        <w:start w:val="1"/>
        <w:numFmt w:val="decimal"/>
        <w:lvlRestart w:val="2"/>
        <w:pStyle w:val="a4"/>
        <w:suff w:val="space"/>
        <w:lvlText w:val="Фото %1.%2.%5."/>
        <w:lvlJc w:val="left"/>
        <w:pPr>
          <w:ind w:left="0" w:firstLine="0"/>
        </w:pPr>
        <w:rPr>
          <w:rFonts w:hint="default"/>
        </w:rPr>
      </w:lvl>
    </w:lvlOverride>
    <w:lvlOverride w:ilvl="5">
      <w:lvl w:ilvl="5">
        <w:start w:val="1"/>
        <w:numFmt w:val="decimal"/>
        <w:lvlRestart w:val="2"/>
        <w:pStyle w:val="a5"/>
        <w:suff w:val="space"/>
        <w:lvlText w:val="Рисунок %1.%2.%6."/>
        <w:lvlJc w:val="left"/>
        <w:pPr>
          <w:ind w:left="0" w:firstLine="0"/>
        </w:pPr>
        <w:rPr>
          <w:rFonts w:hint="default"/>
        </w:rPr>
      </w:lvl>
    </w:lvlOverride>
    <w:lvlOverride w:ilvl="6">
      <w:lvl w:ilvl="6">
        <w:start w:val="1"/>
        <w:numFmt w:val="decimal"/>
        <w:lvlRestart w:val="2"/>
        <w:pStyle w:val="a6"/>
        <w:suff w:val="space"/>
        <w:lvlText w:val="Термограмма %1.%2.%7."/>
        <w:lvlJc w:val="left"/>
        <w:pPr>
          <w:ind w:left="0" w:firstLine="0"/>
        </w:pPr>
        <w:rPr>
          <w:rFonts w:hint="default"/>
        </w:rPr>
      </w:lvl>
    </w:lvlOverride>
    <w:lvlOverride w:ilvl="7">
      <w:lvl w:ilvl="7">
        <w:start w:val="1"/>
        <w:numFmt w:val="decimal"/>
        <w:lvlRestart w:val="2"/>
        <w:pStyle w:val="a7"/>
        <w:suff w:val="space"/>
        <w:lvlText w:val="Диаграмма %1.%2.%8."/>
        <w:lvlJc w:val="left"/>
        <w:pPr>
          <w:ind w:left="0" w:firstLine="0"/>
        </w:pPr>
        <w:rPr>
          <w:rFonts w:hint="default"/>
        </w:rPr>
      </w:lvl>
    </w:lvlOverride>
    <w:lvlOverride w:ilvl="8">
      <w:lvl w:ilvl="8">
        <w:start w:val="1"/>
        <w:numFmt w:val="lowerRoman"/>
        <w:lvlText w:val="%9."/>
        <w:lvlJc w:val="left"/>
        <w:pPr>
          <w:ind w:left="0" w:firstLine="0"/>
        </w:pPr>
        <w:rPr>
          <w:rFonts w:hint="default"/>
        </w:rPr>
      </w:lvl>
    </w:lvlOverride>
  </w:num>
  <w:num w:numId="16">
    <w:abstractNumId w:val="11"/>
  </w:num>
  <w:num w:numId="17">
    <w:abstractNumId w:val="5"/>
  </w:num>
  <w:num w:numId="18">
    <w:abstractNumId w:val="6"/>
  </w:num>
  <w:num w:numId="19">
    <w:abstractNumId w:val="15"/>
  </w:num>
  <w:num w:numId="20">
    <w:abstractNumId w:val="14"/>
  </w:num>
  <w:num w:numId="21">
    <w:abstractNumId w:val="25"/>
  </w:num>
  <w:num w:numId="22">
    <w:abstractNumId w:val="3"/>
  </w:num>
  <w:num w:numId="23">
    <w:abstractNumId w:val="13"/>
  </w:num>
  <w:num w:numId="24">
    <w:abstractNumId w:val="9"/>
  </w:num>
  <w:num w:numId="25">
    <w:abstractNumId w:val="10"/>
  </w:num>
  <w:num w:numId="26">
    <w:abstractNumId w:val="8"/>
  </w:num>
  <w:num w:numId="27">
    <w:abstractNumId w:val="29"/>
  </w:num>
  <w:num w:numId="28">
    <w:abstractNumId w:val="4"/>
  </w:num>
  <w:num w:numId="29">
    <w:abstractNumId w:val="27"/>
  </w:num>
  <w:num w:numId="30">
    <w:abstractNumId w:val="19"/>
  </w:num>
  <w:num w:numId="31">
    <w:abstractNumId w:val="21"/>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ru-RU" w:vendorID="64" w:dllVersion="131078" w:nlCheck="1" w:checkStyle="0"/>
  <w:activeWritingStyle w:appName="MSWord" w:lang="en-US" w:vendorID="64" w:dllVersion="131078" w:nlCheck="1" w:checkStyle="1"/>
  <w:proofState w:spelling="clean" w:grammar="clean"/>
  <w:attachedTemplate r:id="rId1"/>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09"/>
  <w:autoHyphenation/>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07A60"/>
    <w:rsid w:val="000014DD"/>
    <w:rsid w:val="00005D39"/>
    <w:rsid w:val="00006BC0"/>
    <w:rsid w:val="00007577"/>
    <w:rsid w:val="0001371A"/>
    <w:rsid w:val="00015CAD"/>
    <w:rsid w:val="000200A3"/>
    <w:rsid w:val="00020A69"/>
    <w:rsid w:val="00020EC5"/>
    <w:rsid w:val="00021952"/>
    <w:rsid w:val="00022B71"/>
    <w:rsid w:val="00023B0F"/>
    <w:rsid w:val="000241A3"/>
    <w:rsid w:val="00026C9A"/>
    <w:rsid w:val="00027C22"/>
    <w:rsid w:val="00036F6A"/>
    <w:rsid w:val="00036FCA"/>
    <w:rsid w:val="0004034E"/>
    <w:rsid w:val="00042E95"/>
    <w:rsid w:val="00043CC5"/>
    <w:rsid w:val="00046884"/>
    <w:rsid w:val="00047017"/>
    <w:rsid w:val="0005299C"/>
    <w:rsid w:val="00054BC7"/>
    <w:rsid w:val="00054C0F"/>
    <w:rsid w:val="00055103"/>
    <w:rsid w:val="00056D62"/>
    <w:rsid w:val="0006554D"/>
    <w:rsid w:val="00071E72"/>
    <w:rsid w:val="0007287F"/>
    <w:rsid w:val="0007423E"/>
    <w:rsid w:val="00080CE0"/>
    <w:rsid w:val="0008691C"/>
    <w:rsid w:val="0008792E"/>
    <w:rsid w:val="000904AC"/>
    <w:rsid w:val="000928FE"/>
    <w:rsid w:val="00094383"/>
    <w:rsid w:val="000947FB"/>
    <w:rsid w:val="000956BA"/>
    <w:rsid w:val="00097946"/>
    <w:rsid w:val="000A26F7"/>
    <w:rsid w:val="000A3810"/>
    <w:rsid w:val="000A3E35"/>
    <w:rsid w:val="000A4412"/>
    <w:rsid w:val="000A6201"/>
    <w:rsid w:val="000A6CCC"/>
    <w:rsid w:val="000A7D56"/>
    <w:rsid w:val="000B0931"/>
    <w:rsid w:val="000B48F7"/>
    <w:rsid w:val="000C1FC2"/>
    <w:rsid w:val="000C446E"/>
    <w:rsid w:val="000C5A02"/>
    <w:rsid w:val="000C5A89"/>
    <w:rsid w:val="000D0289"/>
    <w:rsid w:val="000D3C77"/>
    <w:rsid w:val="000D4483"/>
    <w:rsid w:val="000D6AE5"/>
    <w:rsid w:val="000D7177"/>
    <w:rsid w:val="000E0D2A"/>
    <w:rsid w:val="000E5C02"/>
    <w:rsid w:val="000E6F28"/>
    <w:rsid w:val="000F0E41"/>
    <w:rsid w:val="000F1C02"/>
    <w:rsid w:val="000F4EAF"/>
    <w:rsid w:val="000F5B03"/>
    <w:rsid w:val="0010083B"/>
    <w:rsid w:val="0010397C"/>
    <w:rsid w:val="00103D80"/>
    <w:rsid w:val="001041B3"/>
    <w:rsid w:val="00105093"/>
    <w:rsid w:val="001058DF"/>
    <w:rsid w:val="0011283F"/>
    <w:rsid w:val="0011352F"/>
    <w:rsid w:val="00114C38"/>
    <w:rsid w:val="00115797"/>
    <w:rsid w:val="0011616D"/>
    <w:rsid w:val="001226D3"/>
    <w:rsid w:val="0013352E"/>
    <w:rsid w:val="00134745"/>
    <w:rsid w:val="00136354"/>
    <w:rsid w:val="00136E27"/>
    <w:rsid w:val="001413DD"/>
    <w:rsid w:val="001464ED"/>
    <w:rsid w:val="00151CFB"/>
    <w:rsid w:val="00154688"/>
    <w:rsid w:val="00160010"/>
    <w:rsid w:val="00162191"/>
    <w:rsid w:val="001629B2"/>
    <w:rsid w:val="00163544"/>
    <w:rsid w:val="00164603"/>
    <w:rsid w:val="0016622A"/>
    <w:rsid w:val="001723DF"/>
    <w:rsid w:val="00172E25"/>
    <w:rsid w:val="0017330E"/>
    <w:rsid w:val="0017398B"/>
    <w:rsid w:val="0017535E"/>
    <w:rsid w:val="00175B23"/>
    <w:rsid w:val="00182387"/>
    <w:rsid w:val="00184FAC"/>
    <w:rsid w:val="0019004B"/>
    <w:rsid w:val="00191BB3"/>
    <w:rsid w:val="00195B1D"/>
    <w:rsid w:val="00197A4E"/>
    <w:rsid w:val="00197EB9"/>
    <w:rsid w:val="001A2498"/>
    <w:rsid w:val="001A4F05"/>
    <w:rsid w:val="001A5AB6"/>
    <w:rsid w:val="001B0F77"/>
    <w:rsid w:val="001B1306"/>
    <w:rsid w:val="001B24BD"/>
    <w:rsid w:val="001B4BAD"/>
    <w:rsid w:val="001B5A2A"/>
    <w:rsid w:val="001B6E5D"/>
    <w:rsid w:val="001B7C28"/>
    <w:rsid w:val="001C0415"/>
    <w:rsid w:val="001C2AD1"/>
    <w:rsid w:val="001C4F72"/>
    <w:rsid w:val="001C5ED0"/>
    <w:rsid w:val="001D0172"/>
    <w:rsid w:val="001D0E8F"/>
    <w:rsid w:val="001D5510"/>
    <w:rsid w:val="001D5617"/>
    <w:rsid w:val="001D5B29"/>
    <w:rsid w:val="001D6419"/>
    <w:rsid w:val="001E057E"/>
    <w:rsid w:val="001E0FE9"/>
    <w:rsid w:val="001E22F9"/>
    <w:rsid w:val="001E5AC7"/>
    <w:rsid w:val="001E7015"/>
    <w:rsid w:val="001E79A4"/>
    <w:rsid w:val="001F235E"/>
    <w:rsid w:val="001F2820"/>
    <w:rsid w:val="001F34D2"/>
    <w:rsid w:val="001F573F"/>
    <w:rsid w:val="001F6823"/>
    <w:rsid w:val="001F685F"/>
    <w:rsid w:val="001F7401"/>
    <w:rsid w:val="00202424"/>
    <w:rsid w:val="00202795"/>
    <w:rsid w:val="00202E1E"/>
    <w:rsid w:val="00204925"/>
    <w:rsid w:val="0020771B"/>
    <w:rsid w:val="0021166C"/>
    <w:rsid w:val="002136F2"/>
    <w:rsid w:val="002157A5"/>
    <w:rsid w:val="00215E58"/>
    <w:rsid w:val="00222758"/>
    <w:rsid w:val="002231D2"/>
    <w:rsid w:val="00223CB2"/>
    <w:rsid w:val="00225B52"/>
    <w:rsid w:val="002261A1"/>
    <w:rsid w:val="00227458"/>
    <w:rsid w:val="0023173B"/>
    <w:rsid w:val="00232741"/>
    <w:rsid w:val="002347BA"/>
    <w:rsid w:val="00235596"/>
    <w:rsid w:val="00240F32"/>
    <w:rsid w:val="0024273A"/>
    <w:rsid w:val="00242EB7"/>
    <w:rsid w:val="00243670"/>
    <w:rsid w:val="0024648C"/>
    <w:rsid w:val="0024745F"/>
    <w:rsid w:val="002510FE"/>
    <w:rsid w:val="00251441"/>
    <w:rsid w:val="00255648"/>
    <w:rsid w:val="00255A48"/>
    <w:rsid w:val="00256B32"/>
    <w:rsid w:val="00257103"/>
    <w:rsid w:val="00261ACD"/>
    <w:rsid w:val="00262A70"/>
    <w:rsid w:val="00263668"/>
    <w:rsid w:val="00263905"/>
    <w:rsid w:val="0027093C"/>
    <w:rsid w:val="00272120"/>
    <w:rsid w:val="00276C2C"/>
    <w:rsid w:val="0028162F"/>
    <w:rsid w:val="00282060"/>
    <w:rsid w:val="00283477"/>
    <w:rsid w:val="0028501B"/>
    <w:rsid w:val="002907C7"/>
    <w:rsid w:val="002907CE"/>
    <w:rsid w:val="00290D2B"/>
    <w:rsid w:val="0029118A"/>
    <w:rsid w:val="002A1256"/>
    <w:rsid w:val="002A3D4E"/>
    <w:rsid w:val="002A43FE"/>
    <w:rsid w:val="002A718F"/>
    <w:rsid w:val="002B0099"/>
    <w:rsid w:val="002B27C9"/>
    <w:rsid w:val="002B291F"/>
    <w:rsid w:val="002B4272"/>
    <w:rsid w:val="002C36B7"/>
    <w:rsid w:val="002C5781"/>
    <w:rsid w:val="002C7292"/>
    <w:rsid w:val="002C7B75"/>
    <w:rsid w:val="002D0FE0"/>
    <w:rsid w:val="002D3638"/>
    <w:rsid w:val="002D4CA8"/>
    <w:rsid w:val="002D5C16"/>
    <w:rsid w:val="002D71A8"/>
    <w:rsid w:val="002D7D15"/>
    <w:rsid w:val="002E065F"/>
    <w:rsid w:val="002E0A8C"/>
    <w:rsid w:val="002E0FD1"/>
    <w:rsid w:val="002E2BED"/>
    <w:rsid w:val="002E3B2C"/>
    <w:rsid w:val="002E4097"/>
    <w:rsid w:val="002E4797"/>
    <w:rsid w:val="002E7B93"/>
    <w:rsid w:val="002F0D65"/>
    <w:rsid w:val="002F3CD3"/>
    <w:rsid w:val="002F47A4"/>
    <w:rsid w:val="002F5EC8"/>
    <w:rsid w:val="002F6284"/>
    <w:rsid w:val="003018A9"/>
    <w:rsid w:val="00301B87"/>
    <w:rsid w:val="00303A24"/>
    <w:rsid w:val="003046B6"/>
    <w:rsid w:val="00304DEE"/>
    <w:rsid w:val="003053C2"/>
    <w:rsid w:val="00305D33"/>
    <w:rsid w:val="00305ED9"/>
    <w:rsid w:val="00307A65"/>
    <w:rsid w:val="00310F4D"/>
    <w:rsid w:val="00313345"/>
    <w:rsid w:val="00320BB5"/>
    <w:rsid w:val="003256BD"/>
    <w:rsid w:val="0032654F"/>
    <w:rsid w:val="00327E0A"/>
    <w:rsid w:val="00333789"/>
    <w:rsid w:val="00335691"/>
    <w:rsid w:val="003372FE"/>
    <w:rsid w:val="00340FA8"/>
    <w:rsid w:val="0034232C"/>
    <w:rsid w:val="0034325E"/>
    <w:rsid w:val="00343C27"/>
    <w:rsid w:val="0034695D"/>
    <w:rsid w:val="00347342"/>
    <w:rsid w:val="00353F2C"/>
    <w:rsid w:val="00357E32"/>
    <w:rsid w:val="00361323"/>
    <w:rsid w:val="00361C82"/>
    <w:rsid w:val="0036205D"/>
    <w:rsid w:val="00363770"/>
    <w:rsid w:val="00375CD5"/>
    <w:rsid w:val="00377CB1"/>
    <w:rsid w:val="0038029D"/>
    <w:rsid w:val="00380857"/>
    <w:rsid w:val="0038169E"/>
    <w:rsid w:val="003819BF"/>
    <w:rsid w:val="00387E51"/>
    <w:rsid w:val="00391758"/>
    <w:rsid w:val="003A139D"/>
    <w:rsid w:val="003A4B16"/>
    <w:rsid w:val="003A62EA"/>
    <w:rsid w:val="003B2499"/>
    <w:rsid w:val="003B2BD7"/>
    <w:rsid w:val="003B6F9F"/>
    <w:rsid w:val="003C060E"/>
    <w:rsid w:val="003C273F"/>
    <w:rsid w:val="003C37DB"/>
    <w:rsid w:val="003C4720"/>
    <w:rsid w:val="003C564F"/>
    <w:rsid w:val="003C6069"/>
    <w:rsid w:val="003D441A"/>
    <w:rsid w:val="003D4DA6"/>
    <w:rsid w:val="003D6506"/>
    <w:rsid w:val="003E0556"/>
    <w:rsid w:val="003E17E4"/>
    <w:rsid w:val="003E44DE"/>
    <w:rsid w:val="003E5AA2"/>
    <w:rsid w:val="003E5BC7"/>
    <w:rsid w:val="003E75D1"/>
    <w:rsid w:val="003F50FD"/>
    <w:rsid w:val="003F706D"/>
    <w:rsid w:val="0040153D"/>
    <w:rsid w:val="00405940"/>
    <w:rsid w:val="004153B4"/>
    <w:rsid w:val="0041575F"/>
    <w:rsid w:val="0041649B"/>
    <w:rsid w:val="004247CE"/>
    <w:rsid w:val="00425630"/>
    <w:rsid w:val="00427883"/>
    <w:rsid w:val="00430FDC"/>
    <w:rsid w:val="004330F0"/>
    <w:rsid w:val="0043375C"/>
    <w:rsid w:val="00434320"/>
    <w:rsid w:val="0043702F"/>
    <w:rsid w:val="00437673"/>
    <w:rsid w:val="00440E52"/>
    <w:rsid w:val="004413DD"/>
    <w:rsid w:val="0044198F"/>
    <w:rsid w:val="00442A77"/>
    <w:rsid w:val="004444EA"/>
    <w:rsid w:val="00445360"/>
    <w:rsid w:val="00445D93"/>
    <w:rsid w:val="004476D4"/>
    <w:rsid w:val="004503AD"/>
    <w:rsid w:val="004506D2"/>
    <w:rsid w:val="00452676"/>
    <w:rsid w:val="00452826"/>
    <w:rsid w:val="00452DFA"/>
    <w:rsid w:val="00454339"/>
    <w:rsid w:val="00454EDC"/>
    <w:rsid w:val="004553A4"/>
    <w:rsid w:val="0046134C"/>
    <w:rsid w:val="004621D0"/>
    <w:rsid w:val="00462437"/>
    <w:rsid w:val="00463542"/>
    <w:rsid w:val="00464646"/>
    <w:rsid w:val="004713AD"/>
    <w:rsid w:val="00473060"/>
    <w:rsid w:val="00476079"/>
    <w:rsid w:val="004760BB"/>
    <w:rsid w:val="00477768"/>
    <w:rsid w:val="004840AA"/>
    <w:rsid w:val="0048461E"/>
    <w:rsid w:val="00485D0E"/>
    <w:rsid w:val="004909E3"/>
    <w:rsid w:val="0049136E"/>
    <w:rsid w:val="004922A2"/>
    <w:rsid w:val="004941E7"/>
    <w:rsid w:val="00496A8C"/>
    <w:rsid w:val="00497471"/>
    <w:rsid w:val="004A1186"/>
    <w:rsid w:val="004A214B"/>
    <w:rsid w:val="004A687A"/>
    <w:rsid w:val="004B16EB"/>
    <w:rsid w:val="004B40E6"/>
    <w:rsid w:val="004B44C5"/>
    <w:rsid w:val="004B48D4"/>
    <w:rsid w:val="004B4E09"/>
    <w:rsid w:val="004C3EC2"/>
    <w:rsid w:val="004C3EE9"/>
    <w:rsid w:val="004C4774"/>
    <w:rsid w:val="004D0276"/>
    <w:rsid w:val="004D1726"/>
    <w:rsid w:val="004D177F"/>
    <w:rsid w:val="004D2A87"/>
    <w:rsid w:val="004D61B8"/>
    <w:rsid w:val="004D643C"/>
    <w:rsid w:val="004D77EA"/>
    <w:rsid w:val="004E02CA"/>
    <w:rsid w:val="004E1B74"/>
    <w:rsid w:val="004E4156"/>
    <w:rsid w:val="004E4CE8"/>
    <w:rsid w:val="004E58D6"/>
    <w:rsid w:val="004E67B4"/>
    <w:rsid w:val="004E6F28"/>
    <w:rsid w:val="004E7D5E"/>
    <w:rsid w:val="004F4C02"/>
    <w:rsid w:val="005009F2"/>
    <w:rsid w:val="005029AE"/>
    <w:rsid w:val="00512597"/>
    <w:rsid w:val="00512E30"/>
    <w:rsid w:val="00513509"/>
    <w:rsid w:val="0051729D"/>
    <w:rsid w:val="00517CEC"/>
    <w:rsid w:val="005231F0"/>
    <w:rsid w:val="00524DBE"/>
    <w:rsid w:val="00530877"/>
    <w:rsid w:val="00530DD7"/>
    <w:rsid w:val="00530EA4"/>
    <w:rsid w:val="005423AE"/>
    <w:rsid w:val="0054371F"/>
    <w:rsid w:val="00546B1B"/>
    <w:rsid w:val="00547AEA"/>
    <w:rsid w:val="00547D1F"/>
    <w:rsid w:val="00551762"/>
    <w:rsid w:val="005523C9"/>
    <w:rsid w:val="0056052B"/>
    <w:rsid w:val="00561910"/>
    <w:rsid w:val="00564AE7"/>
    <w:rsid w:val="00567C3F"/>
    <w:rsid w:val="005711EB"/>
    <w:rsid w:val="00573ABF"/>
    <w:rsid w:val="00575EE9"/>
    <w:rsid w:val="00576541"/>
    <w:rsid w:val="0058008C"/>
    <w:rsid w:val="00585123"/>
    <w:rsid w:val="00587514"/>
    <w:rsid w:val="00590AB5"/>
    <w:rsid w:val="00597E6D"/>
    <w:rsid w:val="005A1839"/>
    <w:rsid w:val="005A55B6"/>
    <w:rsid w:val="005A71EA"/>
    <w:rsid w:val="005A7D91"/>
    <w:rsid w:val="005B0203"/>
    <w:rsid w:val="005B0ABD"/>
    <w:rsid w:val="005B2716"/>
    <w:rsid w:val="005B381E"/>
    <w:rsid w:val="005B408F"/>
    <w:rsid w:val="005C0F0C"/>
    <w:rsid w:val="005C1B32"/>
    <w:rsid w:val="005C2E13"/>
    <w:rsid w:val="005C35BB"/>
    <w:rsid w:val="005C42DC"/>
    <w:rsid w:val="005D294E"/>
    <w:rsid w:val="005D2F4D"/>
    <w:rsid w:val="005D3D05"/>
    <w:rsid w:val="005D454F"/>
    <w:rsid w:val="005E3F77"/>
    <w:rsid w:val="005E562E"/>
    <w:rsid w:val="005E59C6"/>
    <w:rsid w:val="005E5B4A"/>
    <w:rsid w:val="005E63BE"/>
    <w:rsid w:val="005F0295"/>
    <w:rsid w:val="005F0FE2"/>
    <w:rsid w:val="005F116F"/>
    <w:rsid w:val="005F250A"/>
    <w:rsid w:val="005F26C2"/>
    <w:rsid w:val="005F3936"/>
    <w:rsid w:val="005F6283"/>
    <w:rsid w:val="005F70EA"/>
    <w:rsid w:val="005F7693"/>
    <w:rsid w:val="00604282"/>
    <w:rsid w:val="006056C2"/>
    <w:rsid w:val="00607B5C"/>
    <w:rsid w:val="00610A19"/>
    <w:rsid w:val="006142D2"/>
    <w:rsid w:val="0061431F"/>
    <w:rsid w:val="00615403"/>
    <w:rsid w:val="00616290"/>
    <w:rsid w:val="0062098E"/>
    <w:rsid w:val="00622D9B"/>
    <w:rsid w:val="00626F3C"/>
    <w:rsid w:val="0062764B"/>
    <w:rsid w:val="006321BE"/>
    <w:rsid w:val="0063258B"/>
    <w:rsid w:val="00635333"/>
    <w:rsid w:val="0063572D"/>
    <w:rsid w:val="00635D17"/>
    <w:rsid w:val="00636169"/>
    <w:rsid w:val="006407A6"/>
    <w:rsid w:val="00640E1F"/>
    <w:rsid w:val="00641869"/>
    <w:rsid w:val="0064519B"/>
    <w:rsid w:val="00646C88"/>
    <w:rsid w:val="00647C39"/>
    <w:rsid w:val="00652D31"/>
    <w:rsid w:val="0065334B"/>
    <w:rsid w:val="00653F93"/>
    <w:rsid w:val="00654D6C"/>
    <w:rsid w:val="00660B11"/>
    <w:rsid w:val="006610C4"/>
    <w:rsid w:val="00663BDB"/>
    <w:rsid w:val="00666353"/>
    <w:rsid w:val="00672159"/>
    <w:rsid w:val="00672888"/>
    <w:rsid w:val="006763CD"/>
    <w:rsid w:val="00676608"/>
    <w:rsid w:val="00677B73"/>
    <w:rsid w:val="006814FC"/>
    <w:rsid w:val="0068287A"/>
    <w:rsid w:val="0068290D"/>
    <w:rsid w:val="00684801"/>
    <w:rsid w:val="006849C6"/>
    <w:rsid w:val="006854ED"/>
    <w:rsid w:val="00685703"/>
    <w:rsid w:val="00686239"/>
    <w:rsid w:val="0068719F"/>
    <w:rsid w:val="006877D9"/>
    <w:rsid w:val="00693FBA"/>
    <w:rsid w:val="006942AB"/>
    <w:rsid w:val="00696DE2"/>
    <w:rsid w:val="006A00DE"/>
    <w:rsid w:val="006A2352"/>
    <w:rsid w:val="006A2EFF"/>
    <w:rsid w:val="006A616F"/>
    <w:rsid w:val="006C0F53"/>
    <w:rsid w:val="006C462D"/>
    <w:rsid w:val="006C7080"/>
    <w:rsid w:val="006C7A04"/>
    <w:rsid w:val="006D0F69"/>
    <w:rsid w:val="006D259C"/>
    <w:rsid w:val="006D34EA"/>
    <w:rsid w:val="006D418A"/>
    <w:rsid w:val="006D5DA4"/>
    <w:rsid w:val="006D7FAD"/>
    <w:rsid w:val="006E0359"/>
    <w:rsid w:val="006E1E0E"/>
    <w:rsid w:val="006E5951"/>
    <w:rsid w:val="006E6C23"/>
    <w:rsid w:val="006E7059"/>
    <w:rsid w:val="006F0D75"/>
    <w:rsid w:val="006F49F4"/>
    <w:rsid w:val="006F661E"/>
    <w:rsid w:val="006F7029"/>
    <w:rsid w:val="006F707A"/>
    <w:rsid w:val="007032F6"/>
    <w:rsid w:val="0070536A"/>
    <w:rsid w:val="007076F1"/>
    <w:rsid w:val="007146A6"/>
    <w:rsid w:val="00714A04"/>
    <w:rsid w:val="007171C9"/>
    <w:rsid w:val="00720AE2"/>
    <w:rsid w:val="00721CC6"/>
    <w:rsid w:val="00723439"/>
    <w:rsid w:val="00723BB9"/>
    <w:rsid w:val="00725EBD"/>
    <w:rsid w:val="00731862"/>
    <w:rsid w:val="007318CF"/>
    <w:rsid w:val="00733984"/>
    <w:rsid w:val="0073491B"/>
    <w:rsid w:val="0073506F"/>
    <w:rsid w:val="00740CAD"/>
    <w:rsid w:val="00741E73"/>
    <w:rsid w:val="00746463"/>
    <w:rsid w:val="007465D3"/>
    <w:rsid w:val="0075086E"/>
    <w:rsid w:val="00755ADC"/>
    <w:rsid w:val="0075606C"/>
    <w:rsid w:val="007567B3"/>
    <w:rsid w:val="007608EC"/>
    <w:rsid w:val="00762B2C"/>
    <w:rsid w:val="007643B3"/>
    <w:rsid w:val="0076789B"/>
    <w:rsid w:val="00771468"/>
    <w:rsid w:val="007714A7"/>
    <w:rsid w:val="00773816"/>
    <w:rsid w:val="00773CE0"/>
    <w:rsid w:val="00774080"/>
    <w:rsid w:val="00774474"/>
    <w:rsid w:val="0077456D"/>
    <w:rsid w:val="0077481C"/>
    <w:rsid w:val="00774F98"/>
    <w:rsid w:val="007775BB"/>
    <w:rsid w:val="00777B38"/>
    <w:rsid w:val="0078186F"/>
    <w:rsid w:val="00782E0C"/>
    <w:rsid w:val="00783801"/>
    <w:rsid w:val="007853E5"/>
    <w:rsid w:val="007860C7"/>
    <w:rsid w:val="007932CF"/>
    <w:rsid w:val="00796EDB"/>
    <w:rsid w:val="00796F3E"/>
    <w:rsid w:val="007A3191"/>
    <w:rsid w:val="007A35D5"/>
    <w:rsid w:val="007B54EB"/>
    <w:rsid w:val="007B5D99"/>
    <w:rsid w:val="007C38C5"/>
    <w:rsid w:val="007D0148"/>
    <w:rsid w:val="007D08F6"/>
    <w:rsid w:val="007D0DED"/>
    <w:rsid w:val="007D61A4"/>
    <w:rsid w:val="007D69DC"/>
    <w:rsid w:val="007E0B47"/>
    <w:rsid w:val="007E71FD"/>
    <w:rsid w:val="007F0742"/>
    <w:rsid w:val="007F1002"/>
    <w:rsid w:val="007F1A8B"/>
    <w:rsid w:val="007F3A4F"/>
    <w:rsid w:val="007F42B6"/>
    <w:rsid w:val="007F48CE"/>
    <w:rsid w:val="007F4DA0"/>
    <w:rsid w:val="007F4E21"/>
    <w:rsid w:val="007F62D6"/>
    <w:rsid w:val="00807916"/>
    <w:rsid w:val="008106CA"/>
    <w:rsid w:val="00813B6E"/>
    <w:rsid w:val="00815D5A"/>
    <w:rsid w:val="00817826"/>
    <w:rsid w:val="00820310"/>
    <w:rsid w:val="008219D5"/>
    <w:rsid w:val="00822BD2"/>
    <w:rsid w:val="00823495"/>
    <w:rsid w:val="00823A8F"/>
    <w:rsid w:val="008242B1"/>
    <w:rsid w:val="0082668D"/>
    <w:rsid w:val="00826D0F"/>
    <w:rsid w:val="008308EB"/>
    <w:rsid w:val="00830C1D"/>
    <w:rsid w:val="00830D18"/>
    <w:rsid w:val="0083118E"/>
    <w:rsid w:val="00831B45"/>
    <w:rsid w:val="00832681"/>
    <w:rsid w:val="0083338B"/>
    <w:rsid w:val="00835287"/>
    <w:rsid w:val="00837D66"/>
    <w:rsid w:val="00837FAA"/>
    <w:rsid w:val="008404A1"/>
    <w:rsid w:val="00841AD4"/>
    <w:rsid w:val="00841EF0"/>
    <w:rsid w:val="00842445"/>
    <w:rsid w:val="00852DE9"/>
    <w:rsid w:val="008537BF"/>
    <w:rsid w:val="00860F16"/>
    <w:rsid w:val="0086214B"/>
    <w:rsid w:val="00862D9F"/>
    <w:rsid w:val="0086418C"/>
    <w:rsid w:val="00864D0B"/>
    <w:rsid w:val="00865AAB"/>
    <w:rsid w:val="00866777"/>
    <w:rsid w:val="0087117F"/>
    <w:rsid w:val="00871244"/>
    <w:rsid w:val="00871D88"/>
    <w:rsid w:val="00875DB4"/>
    <w:rsid w:val="00877B9A"/>
    <w:rsid w:val="00887FD8"/>
    <w:rsid w:val="0089406B"/>
    <w:rsid w:val="00895197"/>
    <w:rsid w:val="008A1E99"/>
    <w:rsid w:val="008A46B3"/>
    <w:rsid w:val="008A654D"/>
    <w:rsid w:val="008A677E"/>
    <w:rsid w:val="008A7152"/>
    <w:rsid w:val="008B3F16"/>
    <w:rsid w:val="008C60DF"/>
    <w:rsid w:val="008C6C27"/>
    <w:rsid w:val="008C7905"/>
    <w:rsid w:val="008C7F02"/>
    <w:rsid w:val="008D0180"/>
    <w:rsid w:val="008D6DB9"/>
    <w:rsid w:val="008E27AA"/>
    <w:rsid w:val="008E445D"/>
    <w:rsid w:val="008F0525"/>
    <w:rsid w:val="008F2D7E"/>
    <w:rsid w:val="008F47C2"/>
    <w:rsid w:val="008F4D6D"/>
    <w:rsid w:val="008F7453"/>
    <w:rsid w:val="0090009F"/>
    <w:rsid w:val="00901C71"/>
    <w:rsid w:val="00901C84"/>
    <w:rsid w:val="00903D17"/>
    <w:rsid w:val="00907A55"/>
    <w:rsid w:val="00910BDD"/>
    <w:rsid w:val="009136E3"/>
    <w:rsid w:val="00915FFD"/>
    <w:rsid w:val="00916EDD"/>
    <w:rsid w:val="00920B8A"/>
    <w:rsid w:val="00922E17"/>
    <w:rsid w:val="00923F67"/>
    <w:rsid w:val="00927A24"/>
    <w:rsid w:val="009310F1"/>
    <w:rsid w:val="009340E9"/>
    <w:rsid w:val="00934DDE"/>
    <w:rsid w:val="00940631"/>
    <w:rsid w:val="00940B50"/>
    <w:rsid w:val="00941964"/>
    <w:rsid w:val="00941BB3"/>
    <w:rsid w:val="00943CD3"/>
    <w:rsid w:val="00943DC0"/>
    <w:rsid w:val="00944AA4"/>
    <w:rsid w:val="00952830"/>
    <w:rsid w:val="00955744"/>
    <w:rsid w:val="009619D8"/>
    <w:rsid w:val="00961D31"/>
    <w:rsid w:val="009620D5"/>
    <w:rsid w:val="0096248D"/>
    <w:rsid w:val="00962780"/>
    <w:rsid w:val="00964042"/>
    <w:rsid w:val="009660C1"/>
    <w:rsid w:val="00973B85"/>
    <w:rsid w:val="00981720"/>
    <w:rsid w:val="00982525"/>
    <w:rsid w:val="00983D14"/>
    <w:rsid w:val="00985392"/>
    <w:rsid w:val="00985412"/>
    <w:rsid w:val="009872D5"/>
    <w:rsid w:val="00990DF6"/>
    <w:rsid w:val="00990E05"/>
    <w:rsid w:val="00991A46"/>
    <w:rsid w:val="00991B63"/>
    <w:rsid w:val="00991D76"/>
    <w:rsid w:val="0099607B"/>
    <w:rsid w:val="00997788"/>
    <w:rsid w:val="00997CA4"/>
    <w:rsid w:val="009A1244"/>
    <w:rsid w:val="009A43A4"/>
    <w:rsid w:val="009A5114"/>
    <w:rsid w:val="009A59F5"/>
    <w:rsid w:val="009B0803"/>
    <w:rsid w:val="009B384E"/>
    <w:rsid w:val="009B5E0A"/>
    <w:rsid w:val="009B7ED5"/>
    <w:rsid w:val="009C099F"/>
    <w:rsid w:val="009C2496"/>
    <w:rsid w:val="009C3C66"/>
    <w:rsid w:val="009C467A"/>
    <w:rsid w:val="009C5E86"/>
    <w:rsid w:val="009C641C"/>
    <w:rsid w:val="009D233D"/>
    <w:rsid w:val="009D2AE9"/>
    <w:rsid w:val="009D2E8B"/>
    <w:rsid w:val="009D318C"/>
    <w:rsid w:val="009D5D0C"/>
    <w:rsid w:val="009D5F28"/>
    <w:rsid w:val="009F326F"/>
    <w:rsid w:val="009F3529"/>
    <w:rsid w:val="00A029EE"/>
    <w:rsid w:val="00A04219"/>
    <w:rsid w:val="00A05927"/>
    <w:rsid w:val="00A071C9"/>
    <w:rsid w:val="00A107AC"/>
    <w:rsid w:val="00A11523"/>
    <w:rsid w:val="00A17AA9"/>
    <w:rsid w:val="00A17DE7"/>
    <w:rsid w:val="00A21287"/>
    <w:rsid w:val="00A22F5F"/>
    <w:rsid w:val="00A2643F"/>
    <w:rsid w:val="00A27BB1"/>
    <w:rsid w:val="00A30C82"/>
    <w:rsid w:val="00A322D7"/>
    <w:rsid w:val="00A3462E"/>
    <w:rsid w:val="00A36515"/>
    <w:rsid w:val="00A3788B"/>
    <w:rsid w:val="00A37AE6"/>
    <w:rsid w:val="00A416DA"/>
    <w:rsid w:val="00A449A0"/>
    <w:rsid w:val="00A45BC5"/>
    <w:rsid w:val="00A46651"/>
    <w:rsid w:val="00A4760F"/>
    <w:rsid w:val="00A50DEE"/>
    <w:rsid w:val="00A53CA9"/>
    <w:rsid w:val="00A54CDE"/>
    <w:rsid w:val="00A561DB"/>
    <w:rsid w:val="00A62611"/>
    <w:rsid w:val="00A62B91"/>
    <w:rsid w:val="00A65423"/>
    <w:rsid w:val="00A65C8F"/>
    <w:rsid w:val="00A66363"/>
    <w:rsid w:val="00A66FEC"/>
    <w:rsid w:val="00A703BC"/>
    <w:rsid w:val="00A770A7"/>
    <w:rsid w:val="00A8411F"/>
    <w:rsid w:val="00A848D6"/>
    <w:rsid w:val="00A84C9D"/>
    <w:rsid w:val="00A8533D"/>
    <w:rsid w:val="00A87076"/>
    <w:rsid w:val="00A87144"/>
    <w:rsid w:val="00A918DB"/>
    <w:rsid w:val="00A94837"/>
    <w:rsid w:val="00A94E6A"/>
    <w:rsid w:val="00A95753"/>
    <w:rsid w:val="00A95A07"/>
    <w:rsid w:val="00A96113"/>
    <w:rsid w:val="00A965DB"/>
    <w:rsid w:val="00AA1A72"/>
    <w:rsid w:val="00AA1EE0"/>
    <w:rsid w:val="00AA24C0"/>
    <w:rsid w:val="00AA3CBF"/>
    <w:rsid w:val="00AA58C7"/>
    <w:rsid w:val="00AA6B29"/>
    <w:rsid w:val="00AA6BEE"/>
    <w:rsid w:val="00AA7BAC"/>
    <w:rsid w:val="00AA7FDE"/>
    <w:rsid w:val="00AB0DE3"/>
    <w:rsid w:val="00AB6149"/>
    <w:rsid w:val="00AB731D"/>
    <w:rsid w:val="00AC0C4D"/>
    <w:rsid w:val="00AC3AD3"/>
    <w:rsid w:val="00AC5640"/>
    <w:rsid w:val="00AC56B2"/>
    <w:rsid w:val="00AC570F"/>
    <w:rsid w:val="00AC5F77"/>
    <w:rsid w:val="00AD124C"/>
    <w:rsid w:val="00AD3149"/>
    <w:rsid w:val="00AD4A4F"/>
    <w:rsid w:val="00AD4CF6"/>
    <w:rsid w:val="00AD5FCB"/>
    <w:rsid w:val="00AD6670"/>
    <w:rsid w:val="00AF0FD6"/>
    <w:rsid w:val="00AF1B20"/>
    <w:rsid w:val="00AF4E7D"/>
    <w:rsid w:val="00AF5BCE"/>
    <w:rsid w:val="00AF5D25"/>
    <w:rsid w:val="00B014BC"/>
    <w:rsid w:val="00B04DD8"/>
    <w:rsid w:val="00B07A60"/>
    <w:rsid w:val="00B07D2C"/>
    <w:rsid w:val="00B13A94"/>
    <w:rsid w:val="00B13CF4"/>
    <w:rsid w:val="00B17C09"/>
    <w:rsid w:val="00B20134"/>
    <w:rsid w:val="00B2092E"/>
    <w:rsid w:val="00B21CAA"/>
    <w:rsid w:val="00B24399"/>
    <w:rsid w:val="00B338A4"/>
    <w:rsid w:val="00B347BC"/>
    <w:rsid w:val="00B42AC0"/>
    <w:rsid w:val="00B43FD2"/>
    <w:rsid w:val="00B47D66"/>
    <w:rsid w:val="00B47DC4"/>
    <w:rsid w:val="00B51E9F"/>
    <w:rsid w:val="00B526C0"/>
    <w:rsid w:val="00B72E08"/>
    <w:rsid w:val="00B748F8"/>
    <w:rsid w:val="00B769B3"/>
    <w:rsid w:val="00B7701C"/>
    <w:rsid w:val="00B81DD2"/>
    <w:rsid w:val="00B81FB1"/>
    <w:rsid w:val="00B92429"/>
    <w:rsid w:val="00B94498"/>
    <w:rsid w:val="00B94667"/>
    <w:rsid w:val="00B95A99"/>
    <w:rsid w:val="00B96193"/>
    <w:rsid w:val="00B963C2"/>
    <w:rsid w:val="00B96C6E"/>
    <w:rsid w:val="00BA4158"/>
    <w:rsid w:val="00BA48A7"/>
    <w:rsid w:val="00BA505D"/>
    <w:rsid w:val="00BA53EB"/>
    <w:rsid w:val="00BA585D"/>
    <w:rsid w:val="00BB0572"/>
    <w:rsid w:val="00BB23C0"/>
    <w:rsid w:val="00BB40D5"/>
    <w:rsid w:val="00BC119B"/>
    <w:rsid w:val="00BC2310"/>
    <w:rsid w:val="00BC3207"/>
    <w:rsid w:val="00BC40B1"/>
    <w:rsid w:val="00BD1726"/>
    <w:rsid w:val="00BD2484"/>
    <w:rsid w:val="00BE0140"/>
    <w:rsid w:val="00BE044D"/>
    <w:rsid w:val="00BE1AF7"/>
    <w:rsid w:val="00BE2002"/>
    <w:rsid w:val="00BE2D72"/>
    <w:rsid w:val="00BE2FD1"/>
    <w:rsid w:val="00BF009B"/>
    <w:rsid w:val="00BF1A98"/>
    <w:rsid w:val="00BF30F9"/>
    <w:rsid w:val="00BF6D4D"/>
    <w:rsid w:val="00C01B1F"/>
    <w:rsid w:val="00C04C1C"/>
    <w:rsid w:val="00C05F51"/>
    <w:rsid w:val="00C05F94"/>
    <w:rsid w:val="00C06B20"/>
    <w:rsid w:val="00C166CF"/>
    <w:rsid w:val="00C2457A"/>
    <w:rsid w:val="00C27A0F"/>
    <w:rsid w:val="00C3029B"/>
    <w:rsid w:val="00C305F6"/>
    <w:rsid w:val="00C30E44"/>
    <w:rsid w:val="00C31309"/>
    <w:rsid w:val="00C31665"/>
    <w:rsid w:val="00C320E9"/>
    <w:rsid w:val="00C3361C"/>
    <w:rsid w:val="00C40478"/>
    <w:rsid w:val="00C44A3D"/>
    <w:rsid w:val="00C45373"/>
    <w:rsid w:val="00C4546A"/>
    <w:rsid w:val="00C46F5A"/>
    <w:rsid w:val="00C47BE2"/>
    <w:rsid w:val="00C51948"/>
    <w:rsid w:val="00C5461A"/>
    <w:rsid w:val="00C560BA"/>
    <w:rsid w:val="00C61840"/>
    <w:rsid w:val="00C61D5E"/>
    <w:rsid w:val="00C665D2"/>
    <w:rsid w:val="00C66D08"/>
    <w:rsid w:val="00C67C8E"/>
    <w:rsid w:val="00C67E88"/>
    <w:rsid w:val="00C81228"/>
    <w:rsid w:val="00C83400"/>
    <w:rsid w:val="00C86857"/>
    <w:rsid w:val="00C86C45"/>
    <w:rsid w:val="00C870AA"/>
    <w:rsid w:val="00C90110"/>
    <w:rsid w:val="00C909C4"/>
    <w:rsid w:val="00C91753"/>
    <w:rsid w:val="00C91EF3"/>
    <w:rsid w:val="00C929F5"/>
    <w:rsid w:val="00C9313C"/>
    <w:rsid w:val="00C941C1"/>
    <w:rsid w:val="00C95C33"/>
    <w:rsid w:val="00C96ACB"/>
    <w:rsid w:val="00CA1A07"/>
    <w:rsid w:val="00CA1A97"/>
    <w:rsid w:val="00CA2362"/>
    <w:rsid w:val="00CA5CA5"/>
    <w:rsid w:val="00CB08AD"/>
    <w:rsid w:val="00CB1720"/>
    <w:rsid w:val="00CB28EC"/>
    <w:rsid w:val="00CB5F17"/>
    <w:rsid w:val="00CB7CDE"/>
    <w:rsid w:val="00CC2DF3"/>
    <w:rsid w:val="00CC5A25"/>
    <w:rsid w:val="00CC5D40"/>
    <w:rsid w:val="00CC7B50"/>
    <w:rsid w:val="00CD07DA"/>
    <w:rsid w:val="00CD1010"/>
    <w:rsid w:val="00CD2FAB"/>
    <w:rsid w:val="00CD4F2A"/>
    <w:rsid w:val="00CD7CFB"/>
    <w:rsid w:val="00CE097B"/>
    <w:rsid w:val="00CE1091"/>
    <w:rsid w:val="00CE1C70"/>
    <w:rsid w:val="00CE1E7B"/>
    <w:rsid w:val="00CE539F"/>
    <w:rsid w:val="00CF2013"/>
    <w:rsid w:val="00CF4451"/>
    <w:rsid w:val="00CF4B3C"/>
    <w:rsid w:val="00CF5B7F"/>
    <w:rsid w:val="00CF5D0D"/>
    <w:rsid w:val="00D0062C"/>
    <w:rsid w:val="00D0224B"/>
    <w:rsid w:val="00D058D2"/>
    <w:rsid w:val="00D07A6F"/>
    <w:rsid w:val="00D07D60"/>
    <w:rsid w:val="00D1136F"/>
    <w:rsid w:val="00D1397F"/>
    <w:rsid w:val="00D13F29"/>
    <w:rsid w:val="00D14701"/>
    <w:rsid w:val="00D22B1E"/>
    <w:rsid w:val="00D23FAB"/>
    <w:rsid w:val="00D27584"/>
    <w:rsid w:val="00D27602"/>
    <w:rsid w:val="00D308A9"/>
    <w:rsid w:val="00D31ED2"/>
    <w:rsid w:val="00D3522F"/>
    <w:rsid w:val="00D35698"/>
    <w:rsid w:val="00D422E9"/>
    <w:rsid w:val="00D43D8A"/>
    <w:rsid w:val="00D44A3C"/>
    <w:rsid w:val="00D4540D"/>
    <w:rsid w:val="00D45534"/>
    <w:rsid w:val="00D45F7E"/>
    <w:rsid w:val="00D46FE8"/>
    <w:rsid w:val="00D5515D"/>
    <w:rsid w:val="00D564E8"/>
    <w:rsid w:val="00D56F89"/>
    <w:rsid w:val="00D5737E"/>
    <w:rsid w:val="00D60B1C"/>
    <w:rsid w:val="00D657AA"/>
    <w:rsid w:val="00D717E6"/>
    <w:rsid w:val="00D71F6F"/>
    <w:rsid w:val="00D76C8A"/>
    <w:rsid w:val="00D76FE3"/>
    <w:rsid w:val="00D773EC"/>
    <w:rsid w:val="00D80195"/>
    <w:rsid w:val="00D83D26"/>
    <w:rsid w:val="00D84148"/>
    <w:rsid w:val="00D87497"/>
    <w:rsid w:val="00D91217"/>
    <w:rsid w:val="00D9255C"/>
    <w:rsid w:val="00D9286F"/>
    <w:rsid w:val="00D95874"/>
    <w:rsid w:val="00D95D5A"/>
    <w:rsid w:val="00D96803"/>
    <w:rsid w:val="00D96B3A"/>
    <w:rsid w:val="00DA0198"/>
    <w:rsid w:val="00DA6AFF"/>
    <w:rsid w:val="00DA723F"/>
    <w:rsid w:val="00DB473D"/>
    <w:rsid w:val="00DC4F5C"/>
    <w:rsid w:val="00DC6A96"/>
    <w:rsid w:val="00DD33FF"/>
    <w:rsid w:val="00DD3580"/>
    <w:rsid w:val="00DD54D9"/>
    <w:rsid w:val="00DE1B53"/>
    <w:rsid w:val="00DE36C2"/>
    <w:rsid w:val="00DE39D7"/>
    <w:rsid w:val="00DF17AC"/>
    <w:rsid w:val="00DF369B"/>
    <w:rsid w:val="00DF469E"/>
    <w:rsid w:val="00DF4C7F"/>
    <w:rsid w:val="00DF71D6"/>
    <w:rsid w:val="00DF7304"/>
    <w:rsid w:val="00DF76D6"/>
    <w:rsid w:val="00DF7BB2"/>
    <w:rsid w:val="00E0008B"/>
    <w:rsid w:val="00E04AB5"/>
    <w:rsid w:val="00E04C2F"/>
    <w:rsid w:val="00E05E04"/>
    <w:rsid w:val="00E074CF"/>
    <w:rsid w:val="00E07F42"/>
    <w:rsid w:val="00E10C24"/>
    <w:rsid w:val="00E10F0C"/>
    <w:rsid w:val="00E12D55"/>
    <w:rsid w:val="00E147E2"/>
    <w:rsid w:val="00E147EA"/>
    <w:rsid w:val="00E21575"/>
    <w:rsid w:val="00E226F6"/>
    <w:rsid w:val="00E25DA8"/>
    <w:rsid w:val="00E27335"/>
    <w:rsid w:val="00E3415D"/>
    <w:rsid w:val="00E34235"/>
    <w:rsid w:val="00E35EA5"/>
    <w:rsid w:val="00E369EC"/>
    <w:rsid w:val="00E3737E"/>
    <w:rsid w:val="00E43E24"/>
    <w:rsid w:val="00E44975"/>
    <w:rsid w:val="00E47C65"/>
    <w:rsid w:val="00E50A6A"/>
    <w:rsid w:val="00E525F0"/>
    <w:rsid w:val="00E52F02"/>
    <w:rsid w:val="00E54D20"/>
    <w:rsid w:val="00E6609A"/>
    <w:rsid w:val="00E67BF9"/>
    <w:rsid w:val="00E71975"/>
    <w:rsid w:val="00E72E18"/>
    <w:rsid w:val="00E80256"/>
    <w:rsid w:val="00E808F0"/>
    <w:rsid w:val="00E80AF8"/>
    <w:rsid w:val="00E80EA3"/>
    <w:rsid w:val="00E84294"/>
    <w:rsid w:val="00E87C6F"/>
    <w:rsid w:val="00E90B60"/>
    <w:rsid w:val="00E92B35"/>
    <w:rsid w:val="00E9347F"/>
    <w:rsid w:val="00E9563A"/>
    <w:rsid w:val="00EA2D3E"/>
    <w:rsid w:val="00EA3D76"/>
    <w:rsid w:val="00EA4D85"/>
    <w:rsid w:val="00EA6CFF"/>
    <w:rsid w:val="00EB1A8B"/>
    <w:rsid w:val="00EB29D8"/>
    <w:rsid w:val="00EB3D79"/>
    <w:rsid w:val="00EB671B"/>
    <w:rsid w:val="00EB77E5"/>
    <w:rsid w:val="00EC1366"/>
    <w:rsid w:val="00EC1FB0"/>
    <w:rsid w:val="00EC2249"/>
    <w:rsid w:val="00EC3BC4"/>
    <w:rsid w:val="00EC414C"/>
    <w:rsid w:val="00EC5168"/>
    <w:rsid w:val="00ED011F"/>
    <w:rsid w:val="00ED0370"/>
    <w:rsid w:val="00ED499F"/>
    <w:rsid w:val="00ED4C8D"/>
    <w:rsid w:val="00EE03BE"/>
    <w:rsid w:val="00EE0A88"/>
    <w:rsid w:val="00EE12C4"/>
    <w:rsid w:val="00EE1827"/>
    <w:rsid w:val="00EE3C09"/>
    <w:rsid w:val="00EE5EC6"/>
    <w:rsid w:val="00EF3766"/>
    <w:rsid w:val="00EF3AD9"/>
    <w:rsid w:val="00EF43E6"/>
    <w:rsid w:val="00EF5815"/>
    <w:rsid w:val="00EF6324"/>
    <w:rsid w:val="00EF7D8D"/>
    <w:rsid w:val="00F010B3"/>
    <w:rsid w:val="00F01E3C"/>
    <w:rsid w:val="00F02999"/>
    <w:rsid w:val="00F04913"/>
    <w:rsid w:val="00F0538B"/>
    <w:rsid w:val="00F05B31"/>
    <w:rsid w:val="00F05EE3"/>
    <w:rsid w:val="00F0665E"/>
    <w:rsid w:val="00F10534"/>
    <w:rsid w:val="00F11ED5"/>
    <w:rsid w:val="00F13486"/>
    <w:rsid w:val="00F13D76"/>
    <w:rsid w:val="00F20D86"/>
    <w:rsid w:val="00F22FDF"/>
    <w:rsid w:val="00F236C5"/>
    <w:rsid w:val="00F2539C"/>
    <w:rsid w:val="00F3117B"/>
    <w:rsid w:val="00F32BCB"/>
    <w:rsid w:val="00F332F0"/>
    <w:rsid w:val="00F33A81"/>
    <w:rsid w:val="00F368D6"/>
    <w:rsid w:val="00F41668"/>
    <w:rsid w:val="00F473D3"/>
    <w:rsid w:val="00F52B68"/>
    <w:rsid w:val="00F53E61"/>
    <w:rsid w:val="00F54699"/>
    <w:rsid w:val="00F54C9B"/>
    <w:rsid w:val="00F61AB3"/>
    <w:rsid w:val="00F6204C"/>
    <w:rsid w:val="00F64728"/>
    <w:rsid w:val="00F66194"/>
    <w:rsid w:val="00F675D3"/>
    <w:rsid w:val="00F70479"/>
    <w:rsid w:val="00F70C40"/>
    <w:rsid w:val="00F72C38"/>
    <w:rsid w:val="00F76988"/>
    <w:rsid w:val="00F81C9D"/>
    <w:rsid w:val="00F82387"/>
    <w:rsid w:val="00F82FE0"/>
    <w:rsid w:val="00F85636"/>
    <w:rsid w:val="00F858A6"/>
    <w:rsid w:val="00F8756A"/>
    <w:rsid w:val="00F90A39"/>
    <w:rsid w:val="00F90FEE"/>
    <w:rsid w:val="00F92761"/>
    <w:rsid w:val="00F9433D"/>
    <w:rsid w:val="00F96F8D"/>
    <w:rsid w:val="00F9722B"/>
    <w:rsid w:val="00F97273"/>
    <w:rsid w:val="00F97EDD"/>
    <w:rsid w:val="00FA0AAE"/>
    <w:rsid w:val="00FC0272"/>
    <w:rsid w:val="00FC040F"/>
    <w:rsid w:val="00FC19E2"/>
    <w:rsid w:val="00FC249E"/>
    <w:rsid w:val="00FC319F"/>
    <w:rsid w:val="00FC453B"/>
    <w:rsid w:val="00FD00AE"/>
    <w:rsid w:val="00FD1272"/>
    <w:rsid w:val="00FD3314"/>
    <w:rsid w:val="00FD3798"/>
    <w:rsid w:val="00FD43F9"/>
    <w:rsid w:val="00FD647C"/>
    <w:rsid w:val="00FD71F0"/>
    <w:rsid w:val="00FD7902"/>
    <w:rsid w:val="00FE2159"/>
    <w:rsid w:val="00FE3FEB"/>
    <w:rsid w:val="00FE47B3"/>
    <w:rsid w:val="00FE5C33"/>
    <w:rsid w:val="00FE7ED3"/>
    <w:rsid w:val="00FF2EE7"/>
    <w:rsid w:val="00FF6514"/>
    <w:rsid w:val="00FF6E82"/>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4"/>
        <w:szCs w:val="24"/>
        <w:lang w:val="ru-RU" w:eastAsia="en-US" w:bidi="ar-SA"/>
      </w:rPr>
    </w:rPrDefault>
    <w:pPrDefault/>
  </w:docDefaults>
  <w:latentStyles w:defLockedState="1" w:defUIPriority="1" w:defSemiHidden="1" w:defUnhideWhenUsed="1" w:defQFormat="0" w:count="267">
    <w:lsdException w:name="Normal" w:locked="0"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footnote text" w:qFormat="1"/>
    <w:lsdException w:name="annotation text" w:uiPriority="99"/>
    <w:lsdException w:name="header" w:uiPriority="99"/>
    <w:lsdException w:name="footer" w:uiPriority="99"/>
    <w:lsdException w:name="caption" w:uiPriority="0" w:qFormat="1"/>
    <w:lsdException w:name="annotation reference" w:uiPriority="99"/>
    <w:lsdException w:name="toa heading" w:uiPriority="0"/>
    <w:lsdException w:name="List" w:uiPriority="0"/>
    <w:lsdException w:name="Title" w:semiHidden="0" w:unhideWhenUsed="0" w:qFormat="1"/>
    <w:lsdException w:name="Default Paragraph Font" w:locked="0"/>
    <w:lsdException w:name="Body Text" w:uiPriority="0"/>
    <w:lsdException w:name="Subtitle" w:semiHidden="0" w:unhideWhenUsed="0" w:qFormat="1"/>
    <w:lsdException w:name="Block Text" w:uiPriority="0"/>
    <w:lsdException w:name="Hyperlink" w:uiPriority="99"/>
    <w:lsdException w:name="FollowedHyperlink" w:uiPriority="99"/>
    <w:lsdException w:name="Strong" w:semiHidden="0" w:uiPriority="22" w:unhideWhenUsed="0" w:qFormat="1"/>
    <w:lsdException w:name="Emphasis" w:semiHidden="0" w:unhideWhenUsed="0" w:qFormat="1"/>
    <w:lsdException w:name="Document Map" w:uiPriority="0"/>
    <w:lsdException w:name="Plain Text" w:uiPriority="99"/>
    <w:lsdException w:name="HTML Top of Form" w:locked="0" w:uiPriority="99"/>
    <w:lsdException w:name="HTML Bottom of Form" w:locked="0" w:uiPriority="99"/>
    <w:lsdException w:name="Normal (Web)" w:uiPriority="99" w:qFormat="1"/>
    <w:lsdException w:name="HTML Acronym" w:uiPriority="99" w:unhideWhenUsed="0"/>
    <w:lsdException w:name="HTML Cite" w:uiPriority="99" w:unhideWhenUsed="0"/>
    <w:lsdException w:name="HTML Code" w:uiPriority="99" w:unhideWhenUsed="0"/>
    <w:lsdException w:name="HTML Keyboard" w:uiPriority="99" w:unhideWhenUsed="0"/>
    <w:lsdException w:name="HTML Sample" w:uiPriority="99" w:unhideWhenUsed="0"/>
    <w:lsdException w:name="HTML Typewriter" w:uiPriority="99" w:unhideWhenUsed="0"/>
    <w:lsdException w:name="HTML Variable" w:uiPriority="99" w:unhideWhenUsed="0"/>
    <w:lsdException w:name="Normal Table" w:locked="0" w:uiPriority="99"/>
    <w:lsdException w:name="annotation subject" w:uiPriority="99"/>
    <w:lsdException w:name="No List" w:locked="0" w:uiPriority="99"/>
    <w:lsdException w:name="Outline List 1" w:uiPriority="99"/>
    <w:lsdException w:name="Outline List 2" w:uiPriority="0"/>
    <w:lsdException w:name="Outline List 3" w:uiPriority="99"/>
    <w:lsdException w:name="Table Simple 1" w:uiPriority="99"/>
    <w:lsdException w:name="Table Simple 2" w:uiPriority="99"/>
    <w:lsdException w:name="Table Simple 3" w:uiPriority="99"/>
    <w:lsdException w:name="Table Classic 1" w:uiPriority="99"/>
    <w:lsdException w:name="Table Classic 2" w:uiPriority="99"/>
    <w:lsdException w:name="Table Classic 3" w:uiPriority="99"/>
    <w:lsdException w:name="Table Classic 4" w:uiPriority="99"/>
    <w:lsdException w:name="Table Colorful 1" w:uiPriority="99"/>
    <w:lsdException w:name="Table Colorful 2" w:uiPriority="99"/>
    <w:lsdException w:name="Table Colorful 3" w:uiPriority="99"/>
    <w:lsdException w:name="Table Columns 1" w:uiPriority="99"/>
    <w:lsdException w:name="Table Columns 2" w:uiPriority="99"/>
    <w:lsdException w:name="Table Columns 3" w:uiPriority="99"/>
    <w:lsdException w:name="Table Columns 4" w:uiPriority="99"/>
    <w:lsdException w:name="Table Columns 5" w:uiPriority="99"/>
    <w:lsdException w:name="Table Grid 1" w:uiPriority="99"/>
    <w:lsdException w:name="Table Grid 2" w:uiPriority="99"/>
    <w:lsdException w:name="Table Grid 3" w:uiPriority="99"/>
    <w:lsdException w:name="Table Grid 4" w:uiPriority="99"/>
    <w:lsdException w:name="Table Grid 5" w:uiPriority="99"/>
    <w:lsdException w:name="Table Grid 6" w:uiPriority="99"/>
    <w:lsdException w:name="Table Grid 7" w:uiPriority="99"/>
    <w:lsdException w:name="Table Grid 8" w:uiPriority="99"/>
    <w:lsdException w:name="Table List 1" w:uiPriority="99"/>
    <w:lsdException w:name="Table List 2" w:uiPriority="99"/>
    <w:lsdException w:name="Table List 3" w:uiPriority="99"/>
    <w:lsdException w:name="Table List 4" w:uiPriority="99"/>
    <w:lsdException w:name="Table List 5" w:uiPriority="99"/>
    <w:lsdException w:name="Table List 6" w:uiPriority="99"/>
    <w:lsdException w:name="Table List 7" w:uiPriority="99"/>
    <w:lsdException w:name="Table List 8" w:uiPriority="99"/>
    <w:lsdException w:name="Table 3D effects 1" w:uiPriority="99"/>
    <w:lsdException w:name="Table 3D effects 2" w:uiPriority="99"/>
    <w:lsdException w:name="Table 3D effects 3" w:uiPriority="99"/>
    <w:lsdException w:name="Table Contemporary" w:uiPriority="99"/>
    <w:lsdException w:name="Table Elegant" w:uiPriority="99"/>
    <w:lsdException w:name="Table Professional" w:uiPriority="99"/>
    <w:lsdException w:name="Table Subtle 1" w:uiPriority="99"/>
    <w:lsdException w:name="Table Subtle 2" w:uiPriority="99"/>
    <w:lsdException w:name="Table Web 1" w:uiPriority="99"/>
    <w:lsdException w:name="Table Web 2" w:uiPriority="99"/>
    <w:lsdException w:name="Table Web 3" w:uiPriority="99"/>
    <w:lsdException w:name="Balloon Text" w:uiPriority="99"/>
    <w:lsdException w:name="Table Grid" w:semiHidden="0" w:uiPriority="59" w:unhideWhenUsed="0"/>
    <w:lsdException w:name="Table Theme" w:uiPriority="99"/>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locked="0" w:uiPriority="99" w:unhideWhenUsed="0"/>
    <w:lsdException w:name="List Paragraph" w:locked="0" w:semiHidden="0" w:uiPriority="34" w:unhideWhenUsed="0" w:qFormat="1"/>
    <w:lsdException w:name="Quote" w:semiHidden="0" w:unhideWhenUsed="0" w:qFormat="1"/>
    <w:lsdException w:name="Intense Quote" w:semiHidden="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nhideWhenUsed="0" w:qFormat="1"/>
    <w:lsdException w:name="Intense Emphasis" w:semiHidden="0" w:unhideWhenUsed="0" w:qFormat="1"/>
    <w:lsdException w:name="Subtle Reference" w:semiHidden="0" w:unhideWhenUsed="0" w:qFormat="1"/>
    <w:lsdException w:name="Intense Reference" w:semiHidden="0" w:unhideWhenUsed="0" w:qFormat="1"/>
    <w:lsdException w:name="Book Title" w:semiHidden="0" w:unhideWhenUsed="0" w:qFormat="1"/>
    <w:lsdException w:name="TOC Heading" w:uiPriority="39" w:qFormat="1"/>
  </w:latentStyles>
  <w:style w:type="paragraph" w:default="1" w:styleId="ae">
    <w:name w:val="Normal"/>
    <w:qFormat/>
    <w:rsid w:val="004E58D6"/>
    <w:rPr>
      <w:rFonts w:eastAsia="Times New Roman" w:cs="Times New Roman"/>
      <w:lang w:eastAsia="ru-RU"/>
    </w:rPr>
  </w:style>
  <w:style w:type="paragraph" w:styleId="10">
    <w:name w:val="heading 1"/>
    <w:aliases w:val="Заголовок 1 Знак1,Заголовок 1 Знак Знак,Заголовок 1 Знак Знак Знак Знак Знак,Заголовок 1 Знак Знак Знак Знак1,Заголовок 1 Знак Знак Знак Знак,Заголовок 1 Знак Знак Знак"/>
    <w:basedOn w:val="ae"/>
    <w:next w:val="ae"/>
    <w:link w:val="14"/>
    <w:uiPriority w:val="9"/>
    <w:qFormat/>
    <w:locked/>
    <w:rsid w:val="00B94498"/>
    <w:pPr>
      <w:keepNext/>
      <w:pageBreakBefore/>
      <w:numPr>
        <w:numId w:val="13"/>
      </w:numPr>
      <w:tabs>
        <w:tab w:val="left" w:pos="851"/>
      </w:tabs>
      <w:spacing w:before="240" w:after="120"/>
      <w:outlineLvl w:val="0"/>
    </w:pPr>
    <w:rPr>
      <w:b/>
      <w:bCs/>
      <w:caps/>
      <w:kern w:val="32"/>
      <w:sz w:val="28"/>
      <w:szCs w:val="28"/>
    </w:rPr>
  </w:style>
  <w:style w:type="paragraph" w:styleId="20">
    <w:name w:val="heading 2"/>
    <w:aliases w:val="Знак,Sub heading,Times New Roman 14 жирный,Sub heading Знак,Sub heading Знак Знак Знак Знак,Заголовок 21 Знак Знак,Sub heading Знак Знак Знак Знак Знак Знак,Заголовок 21 Знак Знак Знак,Заголовок 21,Sub heading Знак1,h2,Paragraph,2,n2"/>
    <w:basedOn w:val="ae"/>
    <w:next w:val="ae"/>
    <w:link w:val="22"/>
    <w:qFormat/>
    <w:locked/>
    <w:rsid w:val="00B94498"/>
    <w:pPr>
      <w:keepNext/>
      <w:numPr>
        <w:ilvl w:val="1"/>
        <w:numId w:val="13"/>
      </w:numPr>
      <w:tabs>
        <w:tab w:val="left" w:pos="1134"/>
        <w:tab w:val="left" w:pos="1276"/>
      </w:tabs>
      <w:spacing w:before="180" w:after="60"/>
      <w:outlineLvl w:val="1"/>
    </w:pPr>
    <w:rPr>
      <w:b/>
      <w:bCs/>
      <w:iCs/>
      <w:sz w:val="28"/>
      <w:szCs w:val="28"/>
    </w:rPr>
  </w:style>
  <w:style w:type="paragraph" w:styleId="30">
    <w:name w:val="heading 3"/>
    <w:basedOn w:val="ae"/>
    <w:next w:val="ae"/>
    <w:link w:val="32"/>
    <w:uiPriority w:val="9"/>
    <w:qFormat/>
    <w:locked/>
    <w:rsid w:val="00B94498"/>
    <w:pPr>
      <w:keepNext/>
      <w:numPr>
        <w:ilvl w:val="2"/>
        <w:numId w:val="13"/>
      </w:numPr>
      <w:tabs>
        <w:tab w:val="left" w:pos="1276"/>
      </w:tabs>
      <w:spacing w:before="120" w:after="120"/>
      <w:outlineLvl w:val="2"/>
    </w:pPr>
    <w:rPr>
      <w:b/>
      <w:bCs/>
      <w:sz w:val="26"/>
      <w:szCs w:val="26"/>
    </w:rPr>
  </w:style>
  <w:style w:type="paragraph" w:styleId="4">
    <w:name w:val="heading 4"/>
    <w:basedOn w:val="ae"/>
    <w:next w:val="ae"/>
    <w:link w:val="41"/>
    <w:qFormat/>
    <w:locked/>
    <w:rsid w:val="00B94498"/>
    <w:pPr>
      <w:keepNext/>
      <w:numPr>
        <w:ilvl w:val="3"/>
        <w:numId w:val="13"/>
      </w:numPr>
      <w:tabs>
        <w:tab w:val="left" w:pos="1418"/>
      </w:tabs>
      <w:spacing w:before="120" w:after="60"/>
      <w:outlineLvl w:val="3"/>
    </w:pPr>
    <w:rPr>
      <w:b/>
      <w:bCs/>
    </w:rPr>
  </w:style>
  <w:style w:type="paragraph" w:styleId="5">
    <w:name w:val="heading 5"/>
    <w:basedOn w:val="ae"/>
    <w:next w:val="ae"/>
    <w:link w:val="50"/>
    <w:qFormat/>
    <w:locked/>
    <w:rsid w:val="00B94498"/>
    <w:pPr>
      <w:numPr>
        <w:ilvl w:val="4"/>
        <w:numId w:val="13"/>
      </w:numPr>
      <w:tabs>
        <w:tab w:val="left" w:pos="1701"/>
      </w:tabs>
      <w:spacing w:before="240" w:after="60"/>
      <w:outlineLvl w:val="4"/>
    </w:pPr>
    <w:rPr>
      <w:b/>
      <w:bCs/>
      <w:iCs/>
      <w:sz w:val="22"/>
      <w:szCs w:val="22"/>
    </w:rPr>
  </w:style>
  <w:style w:type="paragraph" w:styleId="6">
    <w:name w:val="heading 6"/>
    <w:basedOn w:val="ae"/>
    <w:next w:val="ae"/>
    <w:link w:val="60"/>
    <w:qFormat/>
    <w:locked/>
    <w:rsid w:val="00B94498"/>
    <w:pPr>
      <w:numPr>
        <w:ilvl w:val="5"/>
        <w:numId w:val="13"/>
      </w:numPr>
      <w:spacing w:before="240" w:after="60"/>
      <w:outlineLvl w:val="5"/>
    </w:pPr>
    <w:rPr>
      <w:b/>
      <w:bCs/>
      <w:sz w:val="22"/>
      <w:szCs w:val="22"/>
    </w:rPr>
  </w:style>
  <w:style w:type="paragraph" w:styleId="7">
    <w:name w:val="heading 7"/>
    <w:basedOn w:val="ae"/>
    <w:next w:val="ae"/>
    <w:link w:val="70"/>
    <w:semiHidden/>
    <w:qFormat/>
    <w:locked/>
    <w:rsid w:val="00B94498"/>
    <w:pPr>
      <w:numPr>
        <w:ilvl w:val="6"/>
        <w:numId w:val="13"/>
      </w:numPr>
      <w:spacing w:before="240" w:after="60"/>
      <w:outlineLvl w:val="6"/>
    </w:pPr>
  </w:style>
  <w:style w:type="paragraph" w:styleId="8">
    <w:name w:val="heading 8"/>
    <w:basedOn w:val="ae"/>
    <w:next w:val="ae"/>
    <w:link w:val="80"/>
    <w:semiHidden/>
    <w:qFormat/>
    <w:locked/>
    <w:rsid w:val="00B94498"/>
    <w:pPr>
      <w:numPr>
        <w:ilvl w:val="7"/>
        <w:numId w:val="13"/>
      </w:numPr>
      <w:spacing w:before="240" w:after="60"/>
      <w:outlineLvl w:val="7"/>
    </w:pPr>
    <w:rPr>
      <w:i/>
      <w:iCs/>
    </w:rPr>
  </w:style>
  <w:style w:type="paragraph" w:styleId="9">
    <w:name w:val="heading 9"/>
    <w:basedOn w:val="ae"/>
    <w:next w:val="ae"/>
    <w:link w:val="90"/>
    <w:semiHidden/>
    <w:qFormat/>
    <w:locked/>
    <w:rsid w:val="00B94498"/>
    <w:pPr>
      <w:numPr>
        <w:ilvl w:val="8"/>
        <w:numId w:val="13"/>
      </w:numPr>
      <w:spacing w:before="240" w:after="60"/>
      <w:outlineLvl w:val="8"/>
    </w:pPr>
    <w:rPr>
      <w:rFonts w:ascii="Arial" w:hAnsi="Arial" w:cs="Arial"/>
      <w:sz w:val="22"/>
      <w:szCs w:val="22"/>
    </w:rPr>
  </w:style>
  <w:style w:type="character" w:default="1" w:styleId="af">
    <w:name w:val="Default Paragraph Font"/>
    <w:uiPriority w:val="1"/>
    <w:semiHidden/>
    <w:unhideWhenUsed/>
  </w:style>
  <w:style w:type="table" w:default="1" w:styleId="af0">
    <w:name w:val="Normal Table"/>
    <w:uiPriority w:val="99"/>
    <w:semiHidden/>
    <w:unhideWhenUsed/>
    <w:tblPr>
      <w:tblInd w:w="0" w:type="dxa"/>
      <w:tblCellMar>
        <w:top w:w="0" w:type="dxa"/>
        <w:left w:w="108" w:type="dxa"/>
        <w:bottom w:w="0" w:type="dxa"/>
        <w:right w:w="108" w:type="dxa"/>
      </w:tblCellMar>
    </w:tblPr>
  </w:style>
  <w:style w:type="numbering" w:default="1" w:styleId="af1">
    <w:name w:val="No List"/>
    <w:uiPriority w:val="99"/>
    <w:semiHidden/>
    <w:unhideWhenUsed/>
  </w:style>
  <w:style w:type="character" w:customStyle="1" w:styleId="14">
    <w:name w:val="Заголовок 1 Знак"/>
    <w:aliases w:val="Заголовок 1 Знак1 Знак,Заголовок 1 Знак Знак Знак1,Заголовок 1 Знак Знак Знак Знак Знак Знак,Заголовок 1 Знак Знак Знак Знак1 Знак,Заголовок 1 Знак Знак Знак Знак Знак1,Заголовок 1 Знак Знак Знак Знак2"/>
    <w:basedOn w:val="af"/>
    <w:link w:val="10"/>
    <w:uiPriority w:val="9"/>
    <w:rsid w:val="00C86C45"/>
    <w:rPr>
      <w:rFonts w:eastAsia="Times New Roman" w:cs="Times New Roman"/>
      <w:b/>
      <w:bCs/>
      <w:caps/>
      <w:kern w:val="32"/>
      <w:sz w:val="28"/>
      <w:szCs w:val="28"/>
      <w:lang w:eastAsia="ru-RU"/>
    </w:rPr>
  </w:style>
  <w:style w:type="character" w:customStyle="1" w:styleId="22">
    <w:name w:val="Заголовок 2 Знак"/>
    <w:aliases w:val="Знак Знак,Sub heading Знак2,Times New Roman 14 жирный Знак,Sub heading Знак Знак,Sub heading Знак Знак Знак Знак Знак,Заголовок 21 Знак Знак Знак1,Sub heading Знак Знак Знак Знак Знак Знак Знак,Заголовок 21 Знак Знак Знак Знак,h2 Знак"/>
    <w:basedOn w:val="af"/>
    <w:link w:val="20"/>
    <w:rsid w:val="00C86C45"/>
    <w:rPr>
      <w:rFonts w:eastAsia="Times New Roman" w:cs="Times New Roman"/>
      <w:b/>
      <w:bCs/>
      <w:iCs/>
      <w:sz w:val="28"/>
      <w:szCs w:val="28"/>
      <w:lang w:eastAsia="ru-RU"/>
    </w:rPr>
  </w:style>
  <w:style w:type="character" w:customStyle="1" w:styleId="32">
    <w:name w:val="Заголовок 3 Знак"/>
    <w:basedOn w:val="af"/>
    <w:link w:val="30"/>
    <w:uiPriority w:val="9"/>
    <w:rsid w:val="00C86C45"/>
    <w:rPr>
      <w:rFonts w:eastAsia="Times New Roman" w:cs="Times New Roman"/>
      <w:b/>
      <w:bCs/>
      <w:sz w:val="26"/>
      <w:szCs w:val="26"/>
      <w:lang w:eastAsia="ru-RU"/>
    </w:rPr>
  </w:style>
  <w:style w:type="character" w:customStyle="1" w:styleId="41">
    <w:name w:val="Заголовок 4 Знак"/>
    <w:basedOn w:val="af"/>
    <w:link w:val="4"/>
    <w:rsid w:val="00C86C45"/>
    <w:rPr>
      <w:rFonts w:eastAsia="Times New Roman" w:cs="Times New Roman"/>
      <w:b/>
      <w:bCs/>
      <w:lang w:eastAsia="ru-RU"/>
    </w:rPr>
  </w:style>
  <w:style w:type="character" w:customStyle="1" w:styleId="50">
    <w:name w:val="Заголовок 5 Знак"/>
    <w:basedOn w:val="af"/>
    <w:link w:val="5"/>
    <w:rsid w:val="00C86C45"/>
    <w:rPr>
      <w:rFonts w:eastAsia="Times New Roman" w:cs="Times New Roman"/>
      <w:b/>
      <w:bCs/>
      <w:iCs/>
      <w:sz w:val="22"/>
      <w:szCs w:val="22"/>
      <w:lang w:eastAsia="ru-RU"/>
    </w:rPr>
  </w:style>
  <w:style w:type="character" w:customStyle="1" w:styleId="60">
    <w:name w:val="Заголовок 6 Знак"/>
    <w:basedOn w:val="af"/>
    <w:link w:val="6"/>
    <w:rsid w:val="00C86C45"/>
    <w:rPr>
      <w:rFonts w:eastAsia="Times New Roman" w:cs="Times New Roman"/>
      <w:b/>
      <w:bCs/>
      <w:sz w:val="22"/>
      <w:szCs w:val="22"/>
      <w:lang w:eastAsia="ru-RU"/>
    </w:rPr>
  </w:style>
  <w:style w:type="character" w:customStyle="1" w:styleId="70">
    <w:name w:val="Заголовок 7 Знак"/>
    <w:basedOn w:val="af"/>
    <w:link w:val="7"/>
    <w:semiHidden/>
    <w:rsid w:val="00C86C45"/>
    <w:rPr>
      <w:rFonts w:eastAsia="Times New Roman" w:cs="Times New Roman"/>
      <w:lang w:eastAsia="ru-RU"/>
    </w:rPr>
  </w:style>
  <w:style w:type="character" w:customStyle="1" w:styleId="80">
    <w:name w:val="Заголовок 8 Знак"/>
    <w:basedOn w:val="af"/>
    <w:link w:val="8"/>
    <w:semiHidden/>
    <w:rsid w:val="00C86C45"/>
    <w:rPr>
      <w:rFonts w:eastAsia="Times New Roman" w:cs="Times New Roman"/>
      <w:i/>
      <w:iCs/>
      <w:lang w:eastAsia="ru-RU"/>
    </w:rPr>
  </w:style>
  <w:style w:type="character" w:customStyle="1" w:styleId="90">
    <w:name w:val="Заголовок 9 Знак"/>
    <w:basedOn w:val="af"/>
    <w:link w:val="9"/>
    <w:semiHidden/>
    <w:rsid w:val="00C86C45"/>
    <w:rPr>
      <w:rFonts w:ascii="Arial" w:eastAsia="Times New Roman" w:hAnsi="Arial" w:cs="Arial"/>
      <w:sz w:val="22"/>
      <w:szCs w:val="22"/>
      <w:lang w:eastAsia="ru-RU"/>
    </w:rPr>
  </w:style>
  <w:style w:type="character" w:customStyle="1" w:styleId="af2">
    <w:name w:val="Обычный (веб) Знак"/>
    <w:aliases w:val="Обычный (Web) Знак,Обычный (веб)1 Знак"/>
    <w:basedOn w:val="af"/>
    <w:link w:val="af3"/>
    <w:uiPriority w:val="99"/>
    <w:locked/>
    <w:rsid w:val="00C86C45"/>
    <w:rPr>
      <w:rFonts w:asciiTheme="minorHAnsi" w:hAnsiTheme="minorHAnsi"/>
      <w:noProof/>
      <w:sz w:val="22"/>
      <w:szCs w:val="22"/>
    </w:rPr>
  </w:style>
  <w:style w:type="paragraph" w:styleId="af3">
    <w:name w:val="Normal (Web)"/>
    <w:aliases w:val="Обычный (Web),Обычный (веб)1"/>
    <w:basedOn w:val="ae"/>
    <w:link w:val="af2"/>
    <w:uiPriority w:val="99"/>
    <w:qFormat/>
    <w:locked/>
    <w:rsid w:val="00464646"/>
    <w:pPr>
      <w:contextualSpacing/>
    </w:pPr>
    <w:rPr>
      <w:rFonts w:asciiTheme="minorHAnsi" w:hAnsiTheme="minorHAnsi"/>
      <w:noProof/>
      <w:sz w:val="22"/>
      <w:szCs w:val="22"/>
    </w:rPr>
  </w:style>
  <w:style w:type="character" w:customStyle="1" w:styleId="af4">
    <w:name w:val="Верхний колонтитул Знак"/>
    <w:basedOn w:val="af"/>
    <w:link w:val="af5"/>
    <w:uiPriority w:val="99"/>
    <w:locked/>
    <w:rsid w:val="00C86C45"/>
  </w:style>
  <w:style w:type="character" w:customStyle="1" w:styleId="af6">
    <w:name w:val="Нижний колонтитул Знак"/>
    <w:basedOn w:val="af"/>
    <w:link w:val="af7"/>
    <w:uiPriority w:val="99"/>
    <w:locked/>
    <w:rsid w:val="00C86C45"/>
  </w:style>
  <w:style w:type="character" w:customStyle="1" w:styleId="af8">
    <w:name w:val="Название Знак"/>
    <w:basedOn w:val="af"/>
    <w:link w:val="af9"/>
    <w:uiPriority w:val="1"/>
    <w:locked/>
    <w:rsid w:val="00C86C45"/>
    <w:rPr>
      <w:rFonts w:asciiTheme="majorHAnsi" w:eastAsiaTheme="majorEastAsia" w:hAnsiTheme="majorHAnsi" w:cstheme="majorBidi"/>
      <w:color w:val="323E4F" w:themeColor="text2" w:themeShade="BF"/>
      <w:spacing w:val="5"/>
      <w:kern w:val="28"/>
      <w:sz w:val="52"/>
      <w:szCs w:val="52"/>
    </w:rPr>
  </w:style>
  <w:style w:type="character" w:customStyle="1" w:styleId="afa">
    <w:name w:val="Схема документа Знак"/>
    <w:basedOn w:val="af"/>
    <w:link w:val="afb"/>
    <w:semiHidden/>
    <w:locked/>
    <w:rsid w:val="00C86C45"/>
    <w:rPr>
      <w:rFonts w:ascii="Tahoma" w:hAnsi="Tahoma"/>
      <w:szCs w:val="20"/>
      <w:shd w:val="clear" w:color="auto" w:fill="000080"/>
    </w:rPr>
  </w:style>
  <w:style w:type="character" w:customStyle="1" w:styleId="afc">
    <w:name w:val="Текст выноски Знак"/>
    <w:basedOn w:val="af"/>
    <w:link w:val="afd"/>
    <w:uiPriority w:val="99"/>
    <w:semiHidden/>
    <w:locked/>
    <w:rsid w:val="00C86C45"/>
    <w:rPr>
      <w:rFonts w:ascii="Tahoma" w:hAnsi="Tahoma" w:cs="Courier New"/>
      <w:sz w:val="16"/>
      <w:szCs w:val="16"/>
    </w:rPr>
  </w:style>
  <w:style w:type="character" w:customStyle="1" w:styleId="afe">
    <w:name w:val="Оснвн текст Знак"/>
    <w:basedOn w:val="af"/>
    <w:link w:val="aff"/>
    <w:uiPriority w:val="99"/>
    <w:locked/>
    <w:rsid w:val="00990E05"/>
    <w:rPr>
      <w:rFonts w:eastAsia="Times New Roman"/>
    </w:rPr>
  </w:style>
  <w:style w:type="paragraph" w:customStyle="1" w:styleId="aff">
    <w:name w:val="Оснвн текст"/>
    <w:link w:val="afe"/>
    <w:uiPriority w:val="99"/>
    <w:qFormat/>
    <w:locked/>
    <w:rsid w:val="00990E05"/>
    <w:pPr>
      <w:spacing w:before="120"/>
      <w:ind w:firstLine="709"/>
      <w:jc w:val="both"/>
    </w:pPr>
    <w:rPr>
      <w:rFonts w:eastAsia="Times New Roman"/>
    </w:rPr>
  </w:style>
  <w:style w:type="paragraph" w:styleId="afd">
    <w:name w:val="Balloon Text"/>
    <w:basedOn w:val="ae"/>
    <w:link w:val="afc"/>
    <w:uiPriority w:val="99"/>
    <w:semiHidden/>
    <w:locked/>
    <w:rsid w:val="00B94498"/>
    <w:pPr>
      <w:widowControl w:val="0"/>
      <w:suppressAutoHyphens/>
    </w:pPr>
    <w:rPr>
      <w:rFonts w:ascii="Tahoma" w:hAnsi="Tahoma" w:cs="Courier New"/>
      <w:sz w:val="16"/>
      <w:szCs w:val="16"/>
    </w:rPr>
  </w:style>
  <w:style w:type="character" w:customStyle="1" w:styleId="15">
    <w:name w:val="Текст выноски Знак1"/>
    <w:basedOn w:val="af"/>
    <w:uiPriority w:val="99"/>
    <w:semiHidden/>
    <w:rsid w:val="00990E05"/>
    <w:rPr>
      <w:rFonts w:ascii="Tahoma" w:hAnsi="Tahoma" w:cs="Tahoma"/>
      <w:sz w:val="16"/>
      <w:szCs w:val="16"/>
    </w:rPr>
  </w:style>
  <w:style w:type="paragraph" w:styleId="afb">
    <w:name w:val="Document Map"/>
    <w:basedOn w:val="ae"/>
    <w:link w:val="afa"/>
    <w:semiHidden/>
    <w:locked/>
    <w:rsid w:val="00B94498"/>
    <w:pPr>
      <w:widowControl w:val="0"/>
      <w:shd w:val="clear" w:color="auto" w:fill="000080"/>
      <w:suppressAutoHyphens/>
    </w:pPr>
    <w:rPr>
      <w:rFonts w:ascii="Tahoma" w:hAnsi="Tahoma"/>
      <w:szCs w:val="20"/>
    </w:rPr>
  </w:style>
  <w:style w:type="character" w:customStyle="1" w:styleId="16">
    <w:name w:val="Схема документа Знак1"/>
    <w:basedOn w:val="af"/>
    <w:uiPriority w:val="99"/>
    <w:semiHidden/>
    <w:rsid w:val="00990E05"/>
    <w:rPr>
      <w:rFonts w:ascii="Tahoma" w:eastAsia="Times New Roman" w:hAnsi="Tahoma" w:cs="Tahoma"/>
      <w:sz w:val="16"/>
      <w:szCs w:val="16"/>
      <w:lang w:eastAsia="ru-RU"/>
    </w:rPr>
  </w:style>
  <w:style w:type="paragraph" w:styleId="af5">
    <w:name w:val="header"/>
    <w:basedOn w:val="ae"/>
    <w:link w:val="af4"/>
    <w:uiPriority w:val="99"/>
    <w:locked/>
    <w:rsid w:val="00B94498"/>
    <w:pPr>
      <w:tabs>
        <w:tab w:val="center" w:pos="4677"/>
        <w:tab w:val="right" w:pos="9355"/>
      </w:tabs>
    </w:pPr>
  </w:style>
  <w:style w:type="character" w:customStyle="1" w:styleId="17">
    <w:name w:val="Верхний колонтитул Знак1"/>
    <w:basedOn w:val="af"/>
    <w:uiPriority w:val="99"/>
    <w:semiHidden/>
    <w:rsid w:val="00A27BB1"/>
    <w:rPr>
      <w:rFonts w:ascii="Times New Roman" w:eastAsia="Times New Roman" w:hAnsi="Times New Roman" w:cs="Times New Roman"/>
      <w:sz w:val="24"/>
      <w:szCs w:val="24"/>
      <w:lang w:eastAsia="ru-RU"/>
    </w:rPr>
  </w:style>
  <w:style w:type="paragraph" w:styleId="af7">
    <w:name w:val="footer"/>
    <w:basedOn w:val="ae"/>
    <w:link w:val="af6"/>
    <w:uiPriority w:val="99"/>
    <w:locked/>
    <w:rsid w:val="00B94498"/>
    <w:pPr>
      <w:tabs>
        <w:tab w:val="center" w:pos="4677"/>
        <w:tab w:val="right" w:pos="9355"/>
      </w:tabs>
    </w:pPr>
  </w:style>
  <w:style w:type="character" w:customStyle="1" w:styleId="18">
    <w:name w:val="Нижний колонтитул Знак1"/>
    <w:basedOn w:val="af"/>
    <w:uiPriority w:val="99"/>
    <w:semiHidden/>
    <w:rsid w:val="00A27BB1"/>
    <w:rPr>
      <w:rFonts w:ascii="Times New Roman" w:eastAsia="Times New Roman" w:hAnsi="Times New Roman" w:cs="Times New Roman"/>
      <w:sz w:val="24"/>
      <w:szCs w:val="24"/>
      <w:lang w:eastAsia="ru-RU"/>
    </w:rPr>
  </w:style>
  <w:style w:type="paragraph" w:styleId="af9">
    <w:name w:val="Title"/>
    <w:basedOn w:val="ae"/>
    <w:next w:val="ae"/>
    <w:link w:val="af8"/>
    <w:uiPriority w:val="1"/>
    <w:qFormat/>
    <w:locked/>
    <w:rsid w:val="00A27BB1"/>
    <w:pPr>
      <w:pBdr>
        <w:bottom w:val="single" w:sz="8" w:space="4" w:color="5B9BD5" w:themeColor="accent1"/>
      </w:pBdr>
      <w:spacing w:after="300"/>
      <w:contextualSpacing/>
    </w:pPr>
    <w:rPr>
      <w:rFonts w:asciiTheme="majorHAnsi" w:eastAsiaTheme="majorEastAsia" w:hAnsiTheme="majorHAnsi" w:cstheme="majorBidi"/>
      <w:color w:val="323E4F" w:themeColor="text2" w:themeShade="BF"/>
      <w:spacing w:val="5"/>
      <w:kern w:val="28"/>
      <w:sz w:val="52"/>
      <w:szCs w:val="52"/>
    </w:rPr>
  </w:style>
  <w:style w:type="table" w:styleId="aff0">
    <w:name w:val="Table Grid"/>
    <w:basedOn w:val="af0"/>
    <w:uiPriority w:val="59"/>
    <w:locked/>
    <w:rsid w:val="00622D9B"/>
    <w:rPr>
      <w:rFonts w:eastAsia="Times New Roman" w:cs="Times New Roman"/>
      <w:szCs w:val="20"/>
      <w:lang w:eastAsia="ru-RU"/>
    </w:rPr>
    <w:tblPr/>
  </w:style>
  <w:style w:type="paragraph" w:styleId="a">
    <w:name w:val="List Number"/>
    <w:basedOn w:val="ae"/>
    <w:uiPriority w:val="1"/>
    <w:semiHidden/>
    <w:locked/>
    <w:rsid w:val="00A27BB1"/>
    <w:pPr>
      <w:numPr>
        <w:numId w:val="14"/>
      </w:numPr>
      <w:contextualSpacing/>
    </w:pPr>
  </w:style>
  <w:style w:type="paragraph" w:styleId="19">
    <w:name w:val="toc 1"/>
    <w:basedOn w:val="ae"/>
    <w:next w:val="ae"/>
    <w:uiPriority w:val="39"/>
    <w:locked/>
    <w:rsid w:val="00862D9F"/>
    <w:pPr>
      <w:ind w:left="709"/>
    </w:pPr>
    <w:rPr>
      <w:b/>
      <w:bCs/>
      <w:smallCaps/>
      <w:szCs w:val="20"/>
    </w:rPr>
  </w:style>
  <w:style w:type="paragraph" w:styleId="23">
    <w:name w:val="toc 2"/>
    <w:basedOn w:val="ae"/>
    <w:next w:val="ae"/>
    <w:autoRedefine/>
    <w:uiPriority w:val="39"/>
    <w:locked/>
    <w:rsid w:val="00615403"/>
    <w:pPr>
      <w:tabs>
        <w:tab w:val="right" w:leader="dot" w:pos="9345"/>
      </w:tabs>
      <w:ind w:left="1134"/>
    </w:pPr>
    <w:rPr>
      <w:sz w:val="20"/>
      <w:szCs w:val="20"/>
    </w:rPr>
  </w:style>
  <w:style w:type="paragraph" w:styleId="aff1">
    <w:name w:val="No Spacing"/>
    <w:next w:val="ae"/>
    <w:link w:val="aff2"/>
    <w:uiPriority w:val="1"/>
    <w:qFormat/>
    <w:locked/>
    <w:rsid w:val="00A27BB1"/>
    <w:pPr>
      <w:spacing w:before="120"/>
      <w:ind w:hanging="110"/>
    </w:pPr>
    <w:rPr>
      <w:rFonts w:eastAsiaTheme="minorEastAsia" w:cs="Times New Roman"/>
      <w:lang w:eastAsia="ru-RU"/>
    </w:rPr>
  </w:style>
  <w:style w:type="paragraph" w:customStyle="1" w:styleId="aff3">
    <w:name w:val="Содержимое таблицы"/>
    <w:basedOn w:val="ae"/>
    <w:qFormat/>
    <w:rsid w:val="00F97EDD"/>
    <w:pPr>
      <w:jc w:val="center"/>
    </w:pPr>
    <w:rPr>
      <w:lang w:eastAsia="ar-SA"/>
    </w:rPr>
  </w:style>
  <w:style w:type="character" w:styleId="aff4">
    <w:name w:val="page number"/>
    <w:basedOn w:val="af"/>
    <w:uiPriority w:val="1"/>
    <w:locked/>
    <w:rsid w:val="00A27BB1"/>
  </w:style>
  <w:style w:type="character" w:styleId="aff5">
    <w:name w:val="Hyperlink"/>
    <w:basedOn w:val="af"/>
    <w:uiPriority w:val="99"/>
    <w:locked/>
    <w:rsid w:val="00B94498"/>
    <w:rPr>
      <w:color w:val="0000FF"/>
      <w:u w:val="single"/>
    </w:rPr>
  </w:style>
  <w:style w:type="paragraph" w:styleId="a9">
    <w:name w:val="List Paragraph"/>
    <w:basedOn w:val="ae"/>
    <w:link w:val="aff6"/>
    <w:uiPriority w:val="34"/>
    <w:qFormat/>
    <w:rsid w:val="00A27BB1"/>
    <w:pPr>
      <w:numPr>
        <w:numId w:val="11"/>
      </w:numPr>
      <w:contextualSpacing/>
    </w:pPr>
    <w:rPr>
      <w:rFonts w:eastAsiaTheme="minorEastAsia"/>
    </w:rPr>
  </w:style>
  <w:style w:type="paragraph" w:styleId="33">
    <w:name w:val="toc 3"/>
    <w:basedOn w:val="ae"/>
    <w:next w:val="ae"/>
    <w:autoRedefine/>
    <w:semiHidden/>
    <w:locked/>
    <w:rsid w:val="00B94498"/>
    <w:pPr>
      <w:ind w:left="480"/>
    </w:pPr>
    <w:rPr>
      <w:i/>
      <w:iCs/>
      <w:sz w:val="20"/>
      <w:szCs w:val="20"/>
    </w:rPr>
  </w:style>
  <w:style w:type="paragraph" w:styleId="34">
    <w:name w:val="Body Text Indent 3"/>
    <w:basedOn w:val="ae"/>
    <w:link w:val="35"/>
    <w:uiPriority w:val="1"/>
    <w:locked/>
    <w:rsid w:val="00A27BB1"/>
    <w:pPr>
      <w:ind w:left="567" w:firstLine="720"/>
    </w:pPr>
    <w:rPr>
      <w:sz w:val="20"/>
      <w:szCs w:val="20"/>
    </w:rPr>
  </w:style>
  <w:style w:type="character" w:customStyle="1" w:styleId="35">
    <w:name w:val="Основной текст с отступом 3 Знак"/>
    <w:basedOn w:val="af"/>
    <w:link w:val="34"/>
    <w:uiPriority w:val="1"/>
    <w:rsid w:val="00C86C45"/>
    <w:rPr>
      <w:sz w:val="20"/>
      <w:szCs w:val="20"/>
    </w:rPr>
  </w:style>
  <w:style w:type="paragraph" w:styleId="aff7">
    <w:name w:val="Body Text Indent"/>
    <w:basedOn w:val="ae"/>
    <w:link w:val="aff8"/>
    <w:uiPriority w:val="1"/>
    <w:locked/>
    <w:rsid w:val="00A27BB1"/>
    <w:pPr>
      <w:ind w:firstLine="720"/>
    </w:pPr>
    <w:rPr>
      <w:sz w:val="20"/>
      <w:szCs w:val="20"/>
    </w:rPr>
  </w:style>
  <w:style w:type="character" w:customStyle="1" w:styleId="aff8">
    <w:name w:val="Основной текст с отступом Знак"/>
    <w:basedOn w:val="af"/>
    <w:link w:val="aff7"/>
    <w:uiPriority w:val="1"/>
    <w:rsid w:val="00C86C45"/>
    <w:rPr>
      <w:sz w:val="20"/>
      <w:szCs w:val="20"/>
    </w:rPr>
  </w:style>
  <w:style w:type="paragraph" w:styleId="aff9">
    <w:name w:val="Body Text"/>
    <w:aliases w:val="bt"/>
    <w:basedOn w:val="ae"/>
    <w:link w:val="affa"/>
    <w:locked/>
    <w:rsid w:val="00B94498"/>
    <w:pPr>
      <w:numPr>
        <w:ilvl w:val="12"/>
      </w:numPr>
      <w:spacing w:after="60"/>
      <w:ind w:firstLine="567"/>
    </w:pPr>
    <w:rPr>
      <w:szCs w:val="20"/>
    </w:rPr>
  </w:style>
  <w:style w:type="character" w:customStyle="1" w:styleId="bt">
    <w:name w:val="bt Знак"/>
    <w:aliases w:val="Основной текст Знак Знак Знак"/>
    <w:rsid w:val="00990E05"/>
    <w:rPr>
      <w:sz w:val="22"/>
      <w:lang w:val="ru-RU" w:eastAsia="ru-RU" w:bidi="ar-SA"/>
    </w:rPr>
  </w:style>
  <w:style w:type="paragraph" w:styleId="24">
    <w:name w:val="Body Text Indent 2"/>
    <w:basedOn w:val="ae"/>
    <w:link w:val="25"/>
    <w:uiPriority w:val="1"/>
    <w:locked/>
    <w:rsid w:val="00A27BB1"/>
    <w:pPr>
      <w:ind w:firstLine="720"/>
    </w:pPr>
    <w:rPr>
      <w:sz w:val="20"/>
      <w:szCs w:val="20"/>
    </w:rPr>
  </w:style>
  <w:style w:type="character" w:customStyle="1" w:styleId="25">
    <w:name w:val="Основной текст с отступом 2 Знак"/>
    <w:basedOn w:val="af"/>
    <w:link w:val="24"/>
    <w:uiPriority w:val="1"/>
    <w:rsid w:val="00C86C45"/>
    <w:rPr>
      <w:sz w:val="20"/>
      <w:szCs w:val="20"/>
    </w:rPr>
  </w:style>
  <w:style w:type="paragraph" w:styleId="26">
    <w:name w:val="Body Text 2"/>
    <w:basedOn w:val="ae"/>
    <w:link w:val="27"/>
    <w:uiPriority w:val="1"/>
    <w:locked/>
    <w:rsid w:val="00A27BB1"/>
    <w:pPr>
      <w:jc w:val="center"/>
    </w:pPr>
    <w:rPr>
      <w:sz w:val="20"/>
      <w:szCs w:val="20"/>
    </w:rPr>
  </w:style>
  <w:style w:type="character" w:customStyle="1" w:styleId="27">
    <w:name w:val="Основной текст 2 Знак"/>
    <w:basedOn w:val="af"/>
    <w:link w:val="26"/>
    <w:uiPriority w:val="1"/>
    <w:rsid w:val="00C86C45"/>
    <w:rPr>
      <w:sz w:val="20"/>
      <w:szCs w:val="20"/>
    </w:rPr>
  </w:style>
  <w:style w:type="paragraph" w:styleId="36">
    <w:name w:val="Body Text 3"/>
    <w:basedOn w:val="ae"/>
    <w:link w:val="37"/>
    <w:uiPriority w:val="1"/>
    <w:semiHidden/>
    <w:locked/>
    <w:rsid w:val="00A27BB1"/>
    <w:rPr>
      <w:sz w:val="20"/>
      <w:szCs w:val="20"/>
    </w:rPr>
  </w:style>
  <w:style w:type="character" w:customStyle="1" w:styleId="37">
    <w:name w:val="Основной текст 3 Знак"/>
    <w:basedOn w:val="af"/>
    <w:link w:val="36"/>
    <w:uiPriority w:val="1"/>
    <w:semiHidden/>
    <w:rsid w:val="00C86C45"/>
    <w:rPr>
      <w:sz w:val="20"/>
      <w:szCs w:val="20"/>
    </w:rPr>
  </w:style>
  <w:style w:type="character" w:styleId="affb">
    <w:name w:val="Strong"/>
    <w:uiPriority w:val="22"/>
    <w:qFormat/>
    <w:locked/>
    <w:rsid w:val="00990E05"/>
    <w:rPr>
      <w:b/>
      <w:bCs/>
    </w:rPr>
  </w:style>
  <w:style w:type="paragraph" w:styleId="affc">
    <w:name w:val="caption"/>
    <w:aliases w:val="Название объекта Знак,Название объекта Знак1 Знак,Название объекта Знак Знак Знак,Название объекта Знак Знак Знак Знак Знак Знак Знак Знак Знак,Название объекта Знак Знак Знак Знак Знак Знак1 Знак Знак,Название объекта Знак1"/>
    <w:basedOn w:val="ae"/>
    <w:next w:val="ae"/>
    <w:link w:val="28"/>
    <w:semiHidden/>
    <w:qFormat/>
    <w:locked/>
    <w:rsid w:val="00B94498"/>
    <w:pPr>
      <w:spacing w:before="120" w:after="120"/>
      <w:jc w:val="center"/>
    </w:pPr>
    <w:rPr>
      <w:b/>
      <w:bCs/>
      <w:sz w:val="22"/>
      <w:szCs w:val="20"/>
    </w:rPr>
  </w:style>
  <w:style w:type="character" w:styleId="affd">
    <w:name w:val="Emphasis"/>
    <w:uiPriority w:val="1"/>
    <w:semiHidden/>
    <w:qFormat/>
    <w:locked/>
    <w:rsid w:val="00A27BB1"/>
    <w:rPr>
      <w:i/>
      <w:iCs/>
    </w:rPr>
  </w:style>
  <w:style w:type="character" w:styleId="affe">
    <w:name w:val="line number"/>
    <w:basedOn w:val="af"/>
    <w:uiPriority w:val="1"/>
    <w:semiHidden/>
    <w:locked/>
    <w:rsid w:val="00A27BB1"/>
  </w:style>
  <w:style w:type="paragraph" w:styleId="afff">
    <w:name w:val="List Bullet"/>
    <w:basedOn w:val="ae"/>
    <w:autoRedefine/>
    <w:uiPriority w:val="1"/>
    <w:semiHidden/>
    <w:locked/>
    <w:rsid w:val="00A27BB1"/>
    <w:rPr>
      <w:sz w:val="20"/>
      <w:szCs w:val="20"/>
    </w:rPr>
  </w:style>
  <w:style w:type="character" w:styleId="afff0">
    <w:name w:val="FollowedHyperlink"/>
    <w:basedOn w:val="af"/>
    <w:uiPriority w:val="99"/>
    <w:locked/>
    <w:rsid w:val="00B94498"/>
    <w:rPr>
      <w:color w:val="800080"/>
      <w:u w:val="single"/>
    </w:rPr>
  </w:style>
  <w:style w:type="paragraph" w:styleId="afff1">
    <w:name w:val="footnote text"/>
    <w:aliases w:val="Текст сноски Знак Знак,Текст сноски Знак1 Знак,Текст сноски Знак Знак1 Знак"/>
    <w:basedOn w:val="ae"/>
    <w:link w:val="afff2"/>
    <w:uiPriority w:val="1"/>
    <w:semiHidden/>
    <w:qFormat/>
    <w:locked/>
    <w:rsid w:val="00990E05"/>
    <w:rPr>
      <w:sz w:val="20"/>
      <w:szCs w:val="20"/>
    </w:rPr>
  </w:style>
  <w:style w:type="character" w:customStyle="1" w:styleId="afff2">
    <w:name w:val="Текст сноски Знак"/>
    <w:aliases w:val="Текст сноски Знак Знак Знак,Текст сноски Знак1 Знак Знак,Текст сноски Знак Знак1 Знак Знак"/>
    <w:basedOn w:val="af"/>
    <w:link w:val="afff1"/>
    <w:uiPriority w:val="1"/>
    <w:semiHidden/>
    <w:rsid w:val="00C86C45"/>
    <w:rPr>
      <w:sz w:val="20"/>
      <w:szCs w:val="20"/>
    </w:rPr>
  </w:style>
  <w:style w:type="character" w:styleId="afff3">
    <w:name w:val="footnote reference"/>
    <w:uiPriority w:val="1"/>
    <w:semiHidden/>
    <w:locked/>
    <w:rsid w:val="00A27BB1"/>
    <w:rPr>
      <w:vertAlign w:val="superscript"/>
    </w:rPr>
  </w:style>
  <w:style w:type="paragraph" w:styleId="29">
    <w:name w:val="List Number 2"/>
    <w:basedOn w:val="ae"/>
    <w:uiPriority w:val="1"/>
    <w:semiHidden/>
    <w:locked/>
    <w:rsid w:val="00A27BB1"/>
    <w:pPr>
      <w:keepLines/>
      <w:spacing w:after="240" w:line="240" w:lineRule="atLeast"/>
    </w:pPr>
    <w:rPr>
      <w:sz w:val="28"/>
      <w:szCs w:val="28"/>
    </w:rPr>
  </w:style>
  <w:style w:type="paragraph" w:styleId="38">
    <w:name w:val="List Number 3"/>
    <w:basedOn w:val="ae"/>
    <w:uiPriority w:val="1"/>
    <w:semiHidden/>
    <w:locked/>
    <w:rsid w:val="00A27BB1"/>
    <w:pPr>
      <w:keepLines/>
      <w:spacing w:after="120" w:line="240" w:lineRule="atLeast"/>
    </w:pPr>
    <w:rPr>
      <w:sz w:val="28"/>
      <w:szCs w:val="28"/>
    </w:rPr>
  </w:style>
  <w:style w:type="paragraph" w:styleId="42">
    <w:name w:val="List Number 4"/>
    <w:basedOn w:val="ae"/>
    <w:uiPriority w:val="1"/>
    <w:semiHidden/>
    <w:locked/>
    <w:rsid w:val="00A27BB1"/>
    <w:pPr>
      <w:keepLines/>
      <w:spacing w:after="120" w:line="240" w:lineRule="atLeast"/>
    </w:pPr>
    <w:rPr>
      <w:sz w:val="28"/>
      <w:szCs w:val="28"/>
    </w:rPr>
  </w:style>
  <w:style w:type="paragraph" w:styleId="51">
    <w:name w:val="List Number 5"/>
    <w:basedOn w:val="ae"/>
    <w:uiPriority w:val="1"/>
    <w:semiHidden/>
    <w:locked/>
    <w:rsid w:val="00A27BB1"/>
    <w:pPr>
      <w:keepLines/>
      <w:spacing w:after="120" w:line="240" w:lineRule="atLeast"/>
    </w:pPr>
    <w:rPr>
      <w:sz w:val="28"/>
      <w:szCs w:val="28"/>
    </w:rPr>
  </w:style>
  <w:style w:type="paragraph" w:styleId="afff4">
    <w:name w:val="Body Text First Indent"/>
    <w:basedOn w:val="ae"/>
    <w:link w:val="afff5"/>
    <w:uiPriority w:val="1"/>
    <w:semiHidden/>
    <w:locked/>
    <w:rsid w:val="00A27BB1"/>
    <w:pPr>
      <w:spacing w:after="120"/>
      <w:ind w:firstLine="210"/>
    </w:pPr>
    <w:rPr>
      <w:sz w:val="20"/>
      <w:szCs w:val="20"/>
    </w:rPr>
  </w:style>
  <w:style w:type="character" w:customStyle="1" w:styleId="afff5">
    <w:name w:val="Красная строка Знак"/>
    <w:basedOn w:val="af"/>
    <w:link w:val="afff4"/>
    <w:uiPriority w:val="1"/>
    <w:semiHidden/>
    <w:rsid w:val="00C86C45"/>
    <w:rPr>
      <w:sz w:val="20"/>
      <w:szCs w:val="20"/>
    </w:rPr>
  </w:style>
  <w:style w:type="paragraph" w:styleId="afff6">
    <w:name w:val="endnote text"/>
    <w:basedOn w:val="ae"/>
    <w:link w:val="afff7"/>
    <w:uiPriority w:val="1"/>
    <w:semiHidden/>
    <w:locked/>
    <w:rsid w:val="00990E05"/>
    <w:rPr>
      <w:sz w:val="28"/>
      <w:szCs w:val="20"/>
    </w:rPr>
  </w:style>
  <w:style w:type="character" w:customStyle="1" w:styleId="afff7">
    <w:name w:val="Текст концевой сноски Знак"/>
    <w:basedOn w:val="af"/>
    <w:link w:val="afff6"/>
    <w:uiPriority w:val="1"/>
    <w:semiHidden/>
    <w:rsid w:val="00C86C45"/>
    <w:rPr>
      <w:sz w:val="28"/>
      <w:szCs w:val="20"/>
    </w:rPr>
  </w:style>
  <w:style w:type="paragraph" w:styleId="HTML">
    <w:name w:val="HTML Preformatted"/>
    <w:basedOn w:val="ae"/>
    <w:link w:val="HTML0"/>
    <w:uiPriority w:val="1"/>
    <w:semiHidden/>
    <w:locked/>
    <w:rsid w:val="00990E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8"/>
      <w:szCs w:val="20"/>
    </w:rPr>
  </w:style>
  <w:style w:type="character" w:customStyle="1" w:styleId="HTML0">
    <w:name w:val="Стандартный HTML Знак"/>
    <w:basedOn w:val="af"/>
    <w:link w:val="HTML"/>
    <w:uiPriority w:val="1"/>
    <w:semiHidden/>
    <w:rsid w:val="00C86C45"/>
    <w:rPr>
      <w:rFonts w:ascii="Courier New" w:hAnsi="Courier New"/>
      <w:sz w:val="28"/>
      <w:szCs w:val="20"/>
    </w:rPr>
  </w:style>
  <w:style w:type="character" w:styleId="afff8">
    <w:name w:val="annotation reference"/>
    <w:basedOn w:val="af"/>
    <w:uiPriority w:val="99"/>
    <w:semiHidden/>
    <w:locked/>
    <w:rsid w:val="00B94498"/>
    <w:rPr>
      <w:sz w:val="16"/>
      <w:szCs w:val="16"/>
    </w:rPr>
  </w:style>
  <w:style w:type="paragraph" w:styleId="afff9">
    <w:name w:val="annotation text"/>
    <w:basedOn w:val="ae"/>
    <w:link w:val="afffa"/>
    <w:uiPriority w:val="99"/>
    <w:semiHidden/>
    <w:locked/>
    <w:rsid w:val="00B94498"/>
    <w:rPr>
      <w:sz w:val="20"/>
      <w:szCs w:val="20"/>
    </w:rPr>
  </w:style>
  <w:style w:type="character" w:customStyle="1" w:styleId="afffa">
    <w:name w:val="Текст примечания Знак"/>
    <w:basedOn w:val="af"/>
    <w:link w:val="afff9"/>
    <w:uiPriority w:val="99"/>
    <w:semiHidden/>
    <w:rsid w:val="00C86C45"/>
    <w:rPr>
      <w:sz w:val="20"/>
      <w:szCs w:val="20"/>
    </w:rPr>
  </w:style>
  <w:style w:type="paragraph" w:customStyle="1" w:styleId="1">
    <w:name w:val="заголовок 1"/>
    <w:basedOn w:val="10"/>
    <w:next w:val="ae"/>
    <w:link w:val="1a"/>
    <w:qFormat/>
    <w:rsid w:val="00D76C8A"/>
    <w:pPr>
      <w:numPr>
        <w:numId w:val="15"/>
      </w:numPr>
      <w:spacing w:before="120" w:after="0"/>
      <w:ind w:left="567"/>
      <w:jc w:val="both"/>
    </w:pPr>
    <w:rPr>
      <w:caps w:val="0"/>
      <w:smallCaps/>
      <w:sz w:val="24"/>
      <w:szCs w:val="20"/>
    </w:rPr>
  </w:style>
  <w:style w:type="paragraph" w:styleId="afffb">
    <w:name w:val="Plain Text"/>
    <w:basedOn w:val="ae"/>
    <w:link w:val="afffc"/>
    <w:uiPriority w:val="99"/>
    <w:locked/>
    <w:rsid w:val="00990E05"/>
    <w:rPr>
      <w:rFonts w:ascii="Courier New" w:hAnsi="Courier New"/>
      <w:sz w:val="20"/>
      <w:szCs w:val="20"/>
    </w:rPr>
  </w:style>
  <w:style w:type="character" w:customStyle="1" w:styleId="afffc">
    <w:name w:val="Текст Знак"/>
    <w:basedOn w:val="af"/>
    <w:link w:val="afffb"/>
    <w:uiPriority w:val="99"/>
    <w:rsid w:val="00C86C45"/>
    <w:rPr>
      <w:rFonts w:ascii="Courier New" w:hAnsi="Courier New"/>
      <w:sz w:val="20"/>
      <w:szCs w:val="20"/>
    </w:rPr>
  </w:style>
  <w:style w:type="paragraph" w:styleId="z-">
    <w:name w:val="HTML Top of Form"/>
    <w:basedOn w:val="ae"/>
    <w:next w:val="ae"/>
    <w:link w:val="z-0"/>
    <w:hidden/>
    <w:uiPriority w:val="99"/>
    <w:unhideWhenUsed/>
    <w:rsid w:val="00773CE0"/>
    <w:pPr>
      <w:pBdr>
        <w:bottom w:val="single" w:sz="6" w:space="1" w:color="auto"/>
      </w:pBdr>
      <w:jc w:val="center"/>
    </w:pPr>
    <w:rPr>
      <w:rFonts w:ascii="Arial" w:hAnsi="Arial"/>
      <w:vanish/>
      <w:sz w:val="16"/>
      <w:szCs w:val="16"/>
    </w:rPr>
  </w:style>
  <w:style w:type="character" w:customStyle="1" w:styleId="z-0">
    <w:name w:val="z-Начало формы Знак"/>
    <w:basedOn w:val="af"/>
    <w:link w:val="z-"/>
    <w:uiPriority w:val="99"/>
    <w:rsid w:val="00773CE0"/>
    <w:rPr>
      <w:rFonts w:ascii="Arial" w:eastAsia="Times New Roman" w:hAnsi="Arial" w:cs="Times New Roman"/>
      <w:vanish/>
      <w:sz w:val="16"/>
      <w:szCs w:val="16"/>
      <w:lang w:eastAsia="ru-RU"/>
    </w:rPr>
  </w:style>
  <w:style w:type="paragraph" w:styleId="z-1">
    <w:name w:val="HTML Bottom of Form"/>
    <w:basedOn w:val="ae"/>
    <w:next w:val="ae"/>
    <w:link w:val="z-2"/>
    <w:hidden/>
    <w:uiPriority w:val="99"/>
    <w:unhideWhenUsed/>
    <w:rsid w:val="00773CE0"/>
    <w:pPr>
      <w:pBdr>
        <w:top w:val="single" w:sz="6" w:space="1" w:color="auto"/>
      </w:pBdr>
      <w:jc w:val="center"/>
    </w:pPr>
    <w:rPr>
      <w:rFonts w:ascii="Arial" w:hAnsi="Arial"/>
      <w:vanish/>
      <w:sz w:val="16"/>
      <w:szCs w:val="16"/>
    </w:rPr>
  </w:style>
  <w:style w:type="character" w:customStyle="1" w:styleId="z-2">
    <w:name w:val="z-Конец формы Знак"/>
    <w:basedOn w:val="af"/>
    <w:link w:val="z-1"/>
    <w:uiPriority w:val="99"/>
    <w:rsid w:val="00773CE0"/>
    <w:rPr>
      <w:rFonts w:ascii="Arial" w:eastAsia="Times New Roman" w:hAnsi="Arial" w:cs="Times New Roman"/>
      <w:vanish/>
      <w:sz w:val="16"/>
      <w:szCs w:val="16"/>
      <w:lang w:eastAsia="ru-RU"/>
    </w:rPr>
  </w:style>
  <w:style w:type="character" w:styleId="afffd">
    <w:name w:val="endnote reference"/>
    <w:uiPriority w:val="1"/>
    <w:semiHidden/>
    <w:locked/>
    <w:rsid w:val="00A27BB1"/>
    <w:rPr>
      <w:vertAlign w:val="superscript"/>
    </w:rPr>
  </w:style>
  <w:style w:type="paragraph" w:styleId="2a">
    <w:name w:val="List Bullet 2"/>
    <w:basedOn w:val="ae"/>
    <w:uiPriority w:val="1"/>
    <w:locked/>
    <w:rsid w:val="00A27BB1"/>
    <w:pPr>
      <w:tabs>
        <w:tab w:val="num" w:pos="643"/>
      </w:tabs>
      <w:ind w:left="643" w:hanging="360"/>
    </w:pPr>
    <w:rPr>
      <w:sz w:val="20"/>
      <w:szCs w:val="20"/>
    </w:rPr>
  </w:style>
  <w:style w:type="paragraph" w:styleId="afffe">
    <w:name w:val="Block Text"/>
    <w:basedOn w:val="ae"/>
    <w:semiHidden/>
    <w:locked/>
    <w:rsid w:val="00B94498"/>
    <w:pPr>
      <w:widowControl w:val="0"/>
      <w:shd w:val="clear" w:color="auto" w:fill="FFFFFF"/>
      <w:suppressAutoHyphens/>
      <w:spacing w:line="312" w:lineRule="auto"/>
      <w:ind w:left="11" w:right="28" w:firstLine="680"/>
    </w:pPr>
    <w:rPr>
      <w:b/>
      <w:szCs w:val="20"/>
    </w:rPr>
  </w:style>
  <w:style w:type="numbering" w:styleId="111111">
    <w:name w:val="Outline List 2"/>
    <w:aliases w:val="мой список"/>
    <w:basedOn w:val="af1"/>
    <w:locked/>
    <w:rsid w:val="00C86C45"/>
    <w:pPr>
      <w:numPr>
        <w:numId w:val="10"/>
      </w:numPr>
    </w:pPr>
  </w:style>
  <w:style w:type="character" w:styleId="affff">
    <w:name w:val="Placeholder Text"/>
    <w:uiPriority w:val="1"/>
    <w:semiHidden/>
    <w:locked/>
    <w:rsid w:val="00A27BB1"/>
    <w:rPr>
      <w:color w:val="808080"/>
    </w:rPr>
  </w:style>
  <w:style w:type="paragraph" w:styleId="affff0">
    <w:name w:val="annotation subject"/>
    <w:basedOn w:val="afff9"/>
    <w:next w:val="afff9"/>
    <w:link w:val="affff1"/>
    <w:uiPriority w:val="99"/>
    <w:semiHidden/>
    <w:locked/>
    <w:rsid w:val="00B94498"/>
    <w:pPr>
      <w:ind w:firstLine="284"/>
    </w:pPr>
    <w:rPr>
      <w:b/>
      <w:bCs/>
    </w:rPr>
  </w:style>
  <w:style w:type="character" w:customStyle="1" w:styleId="affff1">
    <w:name w:val="Тема примечания Знак"/>
    <w:basedOn w:val="afffa"/>
    <w:link w:val="affff0"/>
    <w:uiPriority w:val="99"/>
    <w:semiHidden/>
    <w:rsid w:val="00C86C45"/>
    <w:rPr>
      <w:b/>
      <w:bCs/>
      <w:sz w:val="20"/>
      <w:szCs w:val="20"/>
    </w:rPr>
  </w:style>
  <w:style w:type="paragraph" w:customStyle="1" w:styleId="affff2">
    <w:name w:val="подпись к фото"/>
    <w:basedOn w:val="ae"/>
    <w:next w:val="ae"/>
    <w:link w:val="affff3"/>
    <w:semiHidden/>
    <w:qFormat/>
    <w:locked/>
    <w:rsid w:val="00990E05"/>
    <w:pPr>
      <w:keepNext/>
      <w:keepLines/>
      <w:shd w:val="clear" w:color="auto" w:fill="FFFFFF"/>
      <w:ind w:left="142"/>
    </w:pPr>
    <w:rPr>
      <w:sz w:val="20"/>
      <w:szCs w:val="18"/>
    </w:rPr>
  </w:style>
  <w:style w:type="character" w:customStyle="1" w:styleId="affff3">
    <w:name w:val="подпись к фото Знак"/>
    <w:basedOn w:val="af"/>
    <w:link w:val="affff2"/>
    <w:semiHidden/>
    <w:rsid w:val="00990E05"/>
    <w:rPr>
      <w:rFonts w:ascii="Times New Roman" w:hAnsi="Times New Roman" w:cs="Times New Roman"/>
      <w:sz w:val="20"/>
      <w:szCs w:val="18"/>
      <w:shd w:val="clear" w:color="auto" w:fill="FFFFFF"/>
    </w:rPr>
  </w:style>
  <w:style w:type="numbering" w:customStyle="1" w:styleId="a2">
    <w:name w:val="Структура"/>
    <w:basedOn w:val="af1"/>
    <w:uiPriority w:val="99"/>
    <w:rsid w:val="0038029D"/>
    <w:pPr>
      <w:numPr>
        <w:numId w:val="16"/>
      </w:numPr>
    </w:pPr>
  </w:style>
  <w:style w:type="character" w:customStyle="1" w:styleId="7TimesNewRoman8pt">
    <w:name w:val="Основной текст (7) + Times New Roman;8 pt"/>
    <w:basedOn w:val="af"/>
    <w:semiHidden/>
    <w:locked/>
    <w:rsid w:val="00773CE0"/>
    <w:rPr>
      <w:rFonts w:ascii="Times New Roman" w:eastAsia="Times New Roman" w:hAnsi="Times New Roman" w:cs="Times New Roman"/>
      <w:b w:val="0"/>
      <w:bCs w:val="0"/>
      <w:i w:val="0"/>
      <w:iCs w:val="0"/>
      <w:smallCaps w:val="0"/>
      <w:strike w:val="0"/>
      <w:spacing w:val="0"/>
      <w:sz w:val="16"/>
      <w:szCs w:val="16"/>
      <w:shd w:val="clear" w:color="auto" w:fill="FFFFFF"/>
    </w:rPr>
  </w:style>
  <w:style w:type="character" w:customStyle="1" w:styleId="55pt">
    <w:name w:val="Основной текст + 5;5 pt;Полужирный"/>
    <w:basedOn w:val="af"/>
    <w:semiHidden/>
    <w:locked/>
    <w:rsid w:val="00773CE0"/>
    <w:rPr>
      <w:b/>
      <w:bCs/>
      <w:i w:val="0"/>
      <w:iCs w:val="0"/>
      <w:smallCaps w:val="0"/>
      <w:strike w:val="0"/>
      <w:spacing w:val="0"/>
      <w:sz w:val="11"/>
      <w:szCs w:val="11"/>
      <w:shd w:val="clear" w:color="auto" w:fill="FFFFFF"/>
    </w:rPr>
  </w:style>
  <w:style w:type="paragraph" w:customStyle="1" w:styleId="a3">
    <w:name w:val="наименование табл"/>
    <w:basedOn w:val="ae"/>
    <w:next w:val="ae"/>
    <w:qFormat/>
    <w:rsid w:val="0038029D"/>
    <w:pPr>
      <w:keepNext/>
      <w:keepLines/>
      <w:numPr>
        <w:ilvl w:val="3"/>
        <w:numId w:val="15"/>
      </w:numPr>
      <w:ind w:left="0"/>
    </w:pPr>
  </w:style>
  <w:style w:type="paragraph" w:styleId="affff4">
    <w:name w:val="Subtitle"/>
    <w:basedOn w:val="ae"/>
    <w:next w:val="ae"/>
    <w:link w:val="affff5"/>
    <w:uiPriority w:val="1"/>
    <w:semiHidden/>
    <w:qFormat/>
    <w:locked/>
    <w:rsid w:val="00990E05"/>
    <w:pPr>
      <w:numPr>
        <w:ilvl w:val="1"/>
      </w:numPr>
      <w:ind w:firstLine="709"/>
    </w:pPr>
    <w:rPr>
      <w:rFonts w:asciiTheme="majorHAnsi" w:eastAsiaTheme="majorEastAsia" w:hAnsiTheme="majorHAnsi" w:cstheme="majorBidi"/>
      <w:i/>
      <w:iCs/>
      <w:color w:val="5B9BD5" w:themeColor="accent1"/>
      <w:spacing w:val="15"/>
    </w:rPr>
  </w:style>
  <w:style w:type="character" w:customStyle="1" w:styleId="affff5">
    <w:name w:val="Подзаголовок Знак"/>
    <w:basedOn w:val="af"/>
    <w:link w:val="affff4"/>
    <w:uiPriority w:val="1"/>
    <w:semiHidden/>
    <w:rsid w:val="00C86C45"/>
    <w:rPr>
      <w:rFonts w:asciiTheme="majorHAnsi" w:eastAsiaTheme="majorEastAsia" w:hAnsiTheme="majorHAnsi" w:cstheme="majorBidi"/>
      <w:i/>
      <w:iCs/>
      <w:color w:val="5B9BD5" w:themeColor="accent1"/>
      <w:spacing w:val="15"/>
    </w:rPr>
  </w:style>
  <w:style w:type="paragraph" w:styleId="affff6">
    <w:name w:val="Revision"/>
    <w:hidden/>
    <w:uiPriority w:val="99"/>
    <w:semiHidden/>
    <w:rsid w:val="00773CE0"/>
    <w:pPr>
      <w:spacing w:after="200" w:line="276" w:lineRule="auto"/>
    </w:pPr>
    <w:rPr>
      <w:rFonts w:eastAsia="Times New Roman"/>
      <w:lang w:eastAsia="ru-RU"/>
    </w:rPr>
  </w:style>
  <w:style w:type="paragraph" w:styleId="2b">
    <w:name w:val="Quote"/>
    <w:basedOn w:val="ae"/>
    <w:next w:val="ae"/>
    <w:link w:val="2c"/>
    <w:uiPriority w:val="1"/>
    <w:semiHidden/>
    <w:qFormat/>
    <w:locked/>
    <w:rsid w:val="00990E05"/>
    <w:rPr>
      <w:i/>
      <w:iCs/>
      <w:color w:val="000000" w:themeColor="text1"/>
    </w:rPr>
  </w:style>
  <w:style w:type="character" w:customStyle="1" w:styleId="2c">
    <w:name w:val="Цитата 2 Знак"/>
    <w:basedOn w:val="af"/>
    <w:link w:val="2b"/>
    <w:uiPriority w:val="1"/>
    <w:semiHidden/>
    <w:rsid w:val="00C86C45"/>
    <w:rPr>
      <w:i/>
      <w:iCs/>
      <w:color w:val="000000" w:themeColor="text1"/>
    </w:rPr>
  </w:style>
  <w:style w:type="paragraph" w:styleId="affff7">
    <w:name w:val="Intense Quote"/>
    <w:basedOn w:val="ae"/>
    <w:next w:val="ae"/>
    <w:link w:val="affff8"/>
    <w:uiPriority w:val="1"/>
    <w:semiHidden/>
    <w:qFormat/>
    <w:locked/>
    <w:rsid w:val="00A27BB1"/>
    <w:pPr>
      <w:pBdr>
        <w:bottom w:val="single" w:sz="4" w:space="4" w:color="5B9BD5" w:themeColor="accent1"/>
      </w:pBdr>
      <w:spacing w:before="200" w:after="280"/>
      <w:ind w:left="936" w:right="936"/>
    </w:pPr>
    <w:rPr>
      <w:b/>
      <w:bCs/>
      <w:i/>
      <w:iCs/>
      <w:color w:val="5B9BD5" w:themeColor="accent1"/>
    </w:rPr>
  </w:style>
  <w:style w:type="character" w:customStyle="1" w:styleId="affff8">
    <w:name w:val="Выделенная цитата Знак"/>
    <w:basedOn w:val="af"/>
    <w:link w:val="affff7"/>
    <w:uiPriority w:val="1"/>
    <w:semiHidden/>
    <w:rsid w:val="00C86C45"/>
    <w:rPr>
      <w:b/>
      <w:bCs/>
      <w:i/>
      <w:iCs/>
      <w:color w:val="5B9BD5" w:themeColor="accent1"/>
    </w:rPr>
  </w:style>
  <w:style w:type="character" w:styleId="affff9">
    <w:name w:val="Subtle Emphasis"/>
    <w:basedOn w:val="af"/>
    <w:uiPriority w:val="1"/>
    <w:semiHidden/>
    <w:qFormat/>
    <w:locked/>
    <w:rsid w:val="00990E05"/>
    <w:rPr>
      <w:i/>
      <w:iCs/>
      <w:color w:val="808080" w:themeColor="text1" w:themeTint="7F"/>
    </w:rPr>
  </w:style>
  <w:style w:type="character" w:styleId="affffa">
    <w:name w:val="Intense Emphasis"/>
    <w:basedOn w:val="af"/>
    <w:uiPriority w:val="1"/>
    <w:semiHidden/>
    <w:qFormat/>
    <w:locked/>
    <w:rsid w:val="00990E05"/>
    <w:rPr>
      <w:b/>
      <w:bCs/>
      <w:i/>
      <w:iCs/>
      <w:color w:val="5B9BD5" w:themeColor="accent1"/>
    </w:rPr>
  </w:style>
  <w:style w:type="character" w:styleId="affffb">
    <w:name w:val="Subtle Reference"/>
    <w:basedOn w:val="af"/>
    <w:uiPriority w:val="1"/>
    <w:semiHidden/>
    <w:qFormat/>
    <w:locked/>
    <w:rsid w:val="00990E05"/>
    <w:rPr>
      <w:smallCaps/>
      <w:color w:val="ED7D31" w:themeColor="accent2"/>
      <w:u w:val="single"/>
    </w:rPr>
  </w:style>
  <w:style w:type="character" w:styleId="affffc">
    <w:name w:val="Intense Reference"/>
    <w:basedOn w:val="af"/>
    <w:uiPriority w:val="1"/>
    <w:semiHidden/>
    <w:qFormat/>
    <w:locked/>
    <w:rsid w:val="00990E05"/>
    <w:rPr>
      <w:b/>
      <w:bCs/>
      <w:smallCaps/>
      <w:color w:val="ED7D31" w:themeColor="accent2"/>
      <w:spacing w:val="5"/>
      <w:u w:val="single"/>
    </w:rPr>
  </w:style>
  <w:style w:type="character" w:styleId="affffd">
    <w:name w:val="Book Title"/>
    <w:basedOn w:val="af"/>
    <w:uiPriority w:val="1"/>
    <w:semiHidden/>
    <w:qFormat/>
    <w:locked/>
    <w:rsid w:val="00A27BB1"/>
    <w:rPr>
      <w:b/>
      <w:bCs/>
      <w:smallCaps/>
      <w:spacing w:val="5"/>
    </w:rPr>
  </w:style>
  <w:style w:type="paragraph" w:styleId="affffe">
    <w:name w:val="TOC Heading"/>
    <w:basedOn w:val="10"/>
    <w:next w:val="ae"/>
    <w:uiPriority w:val="39"/>
    <w:semiHidden/>
    <w:qFormat/>
    <w:locked/>
    <w:rsid w:val="00A27BB1"/>
    <w:pPr>
      <w:spacing w:after="60" w:line="276" w:lineRule="auto"/>
      <w:ind w:firstLine="0"/>
      <w:outlineLvl w:val="9"/>
    </w:pPr>
    <w:rPr>
      <w:sz w:val="32"/>
      <w:szCs w:val="32"/>
    </w:rPr>
  </w:style>
  <w:style w:type="paragraph" w:customStyle="1" w:styleId="2">
    <w:name w:val="заголовок 2"/>
    <w:basedOn w:val="ae"/>
    <w:next w:val="ae"/>
    <w:link w:val="2d"/>
    <w:qFormat/>
    <w:rsid w:val="001D5B29"/>
    <w:pPr>
      <w:keepNext/>
      <w:keepLines/>
      <w:numPr>
        <w:ilvl w:val="1"/>
        <w:numId w:val="15"/>
      </w:numPr>
      <w:tabs>
        <w:tab w:val="left" w:pos="1134"/>
      </w:tabs>
      <w:spacing w:before="120"/>
      <w:outlineLvl w:val="1"/>
    </w:pPr>
    <w:rPr>
      <w:rFonts w:eastAsiaTheme="minorEastAsia"/>
      <w:b/>
      <w:kern w:val="32"/>
      <w:szCs w:val="20"/>
    </w:rPr>
  </w:style>
  <w:style w:type="paragraph" w:customStyle="1" w:styleId="3">
    <w:name w:val="заголовок 3!"/>
    <w:basedOn w:val="30"/>
    <w:next w:val="ae"/>
    <w:link w:val="39"/>
    <w:qFormat/>
    <w:rsid w:val="006E6C23"/>
    <w:pPr>
      <w:keepLines/>
      <w:numPr>
        <w:numId w:val="15"/>
      </w:numPr>
      <w:spacing w:before="60"/>
      <w:ind w:left="851"/>
    </w:pPr>
    <w:rPr>
      <w:sz w:val="24"/>
      <w:szCs w:val="20"/>
    </w:rPr>
  </w:style>
  <w:style w:type="character" w:customStyle="1" w:styleId="1a">
    <w:name w:val="заголовок 1 Знак"/>
    <w:basedOn w:val="af"/>
    <w:link w:val="1"/>
    <w:rsid w:val="00D76C8A"/>
    <w:rPr>
      <w:rFonts w:eastAsia="Times New Roman" w:cs="Times New Roman"/>
      <w:b/>
      <w:bCs/>
      <w:smallCaps/>
      <w:kern w:val="32"/>
      <w:szCs w:val="20"/>
      <w:lang w:eastAsia="ru-RU"/>
    </w:rPr>
  </w:style>
  <w:style w:type="character" w:customStyle="1" w:styleId="2d">
    <w:name w:val="заголовок 2 Знак"/>
    <w:basedOn w:val="1a"/>
    <w:link w:val="2"/>
    <w:rsid w:val="001D5B29"/>
    <w:rPr>
      <w:rFonts w:eastAsiaTheme="minorEastAsia" w:cs="Times New Roman"/>
      <w:b/>
      <w:bCs w:val="0"/>
      <w:smallCaps w:val="0"/>
      <w:kern w:val="32"/>
      <w:szCs w:val="20"/>
      <w:lang w:eastAsia="ru-RU"/>
    </w:rPr>
  </w:style>
  <w:style w:type="character" w:customStyle="1" w:styleId="39">
    <w:name w:val="заголовок 3! Знак"/>
    <w:basedOn w:val="2d"/>
    <w:link w:val="3"/>
    <w:rsid w:val="006E6C23"/>
    <w:rPr>
      <w:rFonts w:eastAsia="Times New Roman" w:cs="Times New Roman"/>
      <w:b/>
      <w:bCs/>
      <w:smallCaps w:val="0"/>
      <w:kern w:val="32"/>
      <w:szCs w:val="20"/>
      <w:lang w:eastAsia="ru-RU"/>
    </w:rPr>
  </w:style>
  <w:style w:type="paragraph" w:customStyle="1" w:styleId="afffff">
    <w:name w:val="основной текст"/>
    <w:basedOn w:val="ae"/>
    <w:link w:val="afffff0"/>
    <w:semiHidden/>
    <w:qFormat/>
    <w:locked/>
    <w:rsid w:val="00990E05"/>
    <w:rPr>
      <w:rFonts w:eastAsia="Arial Unicode MS"/>
    </w:rPr>
  </w:style>
  <w:style w:type="character" w:styleId="HTML1">
    <w:name w:val="HTML Definition"/>
    <w:basedOn w:val="af"/>
    <w:uiPriority w:val="1"/>
    <w:semiHidden/>
    <w:locked/>
    <w:rsid w:val="00A27BB1"/>
    <w:rPr>
      <w:i/>
      <w:iCs/>
    </w:rPr>
  </w:style>
  <w:style w:type="character" w:customStyle="1" w:styleId="afffff0">
    <w:name w:val="основной текст Знак"/>
    <w:basedOn w:val="af"/>
    <w:link w:val="afffff"/>
    <w:semiHidden/>
    <w:rsid w:val="00990E05"/>
    <w:rPr>
      <w:rFonts w:ascii="Times New Roman" w:eastAsia="Arial Unicode MS" w:hAnsi="Times New Roman" w:cs="Times New Roman"/>
      <w:sz w:val="24"/>
      <w:szCs w:val="24"/>
      <w:lang w:eastAsia="ru-RU"/>
    </w:rPr>
  </w:style>
  <w:style w:type="paragraph" w:customStyle="1" w:styleId="a4">
    <w:name w:val="Наименование фото"/>
    <w:basedOn w:val="ae"/>
    <w:next w:val="ae"/>
    <w:qFormat/>
    <w:rsid w:val="0038029D"/>
    <w:pPr>
      <w:keepNext/>
      <w:keepLines/>
      <w:numPr>
        <w:ilvl w:val="4"/>
        <w:numId w:val="15"/>
      </w:numPr>
      <w:spacing w:before="60"/>
    </w:pPr>
    <w:rPr>
      <w:color w:val="000000"/>
    </w:rPr>
  </w:style>
  <w:style w:type="character" w:customStyle="1" w:styleId="aff6">
    <w:name w:val="Абзац списка Знак"/>
    <w:basedOn w:val="af"/>
    <w:link w:val="a9"/>
    <w:uiPriority w:val="34"/>
    <w:rsid w:val="00C86C45"/>
    <w:rPr>
      <w:rFonts w:eastAsiaTheme="minorEastAsia" w:cs="Times New Roman"/>
      <w:lang w:eastAsia="ru-RU"/>
    </w:rPr>
  </w:style>
  <w:style w:type="character" w:customStyle="1" w:styleId="afffff1">
    <w:name w:val="отбивка"/>
    <w:uiPriority w:val="99"/>
    <w:unhideWhenUsed/>
    <w:rsid w:val="00990E05"/>
    <w:rPr>
      <w:rFonts w:ascii="Times New Roman" w:hAnsi="Times New Roman" w:cs="Times New Roman"/>
      <w:spacing w:val="0"/>
      <w:sz w:val="24"/>
    </w:rPr>
  </w:style>
  <w:style w:type="paragraph" w:styleId="HTML2">
    <w:name w:val="HTML Address"/>
    <w:basedOn w:val="ae"/>
    <w:link w:val="HTML3"/>
    <w:uiPriority w:val="1"/>
    <w:semiHidden/>
    <w:locked/>
    <w:rsid w:val="00A27BB1"/>
    <w:rPr>
      <w:i/>
      <w:iCs/>
    </w:rPr>
  </w:style>
  <w:style w:type="character" w:customStyle="1" w:styleId="HTML3">
    <w:name w:val="Адрес HTML Знак"/>
    <w:basedOn w:val="af"/>
    <w:link w:val="HTML2"/>
    <w:uiPriority w:val="1"/>
    <w:semiHidden/>
    <w:rsid w:val="00C86C45"/>
    <w:rPr>
      <w:i/>
      <w:iCs/>
    </w:rPr>
  </w:style>
  <w:style w:type="paragraph" w:styleId="afffff2">
    <w:name w:val="envelope address"/>
    <w:basedOn w:val="ae"/>
    <w:uiPriority w:val="1"/>
    <w:semiHidden/>
    <w:locked/>
    <w:rsid w:val="00A27BB1"/>
    <w:pPr>
      <w:framePr w:w="7920" w:h="1980" w:hRule="exact" w:hSpace="180" w:wrap="auto" w:hAnchor="page" w:xAlign="center" w:yAlign="bottom"/>
      <w:ind w:left="2880"/>
    </w:pPr>
    <w:rPr>
      <w:rFonts w:asciiTheme="majorHAnsi" w:eastAsiaTheme="majorEastAsia" w:hAnsiTheme="majorHAnsi" w:cstheme="majorBidi"/>
    </w:rPr>
  </w:style>
  <w:style w:type="paragraph" w:styleId="afffff3">
    <w:name w:val="Date"/>
    <w:basedOn w:val="ae"/>
    <w:next w:val="ae"/>
    <w:link w:val="afffff4"/>
    <w:uiPriority w:val="1"/>
    <w:semiHidden/>
    <w:locked/>
    <w:rsid w:val="00A27BB1"/>
  </w:style>
  <w:style w:type="character" w:customStyle="1" w:styleId="afffff4">
    <w:name w:val="Дата Знак"/>
    <w:basedOn w:val="af"/>
    <w:link w:val="afffff3"/>
    <w:uiPriority w:val="1"/>
    <w:semiHidden/>
    <w:rsid w:val="00C86C45"/>
  </w:style>
  <w:style w:type="paragraph" w:styleId="afffff5">
    <w:name w:val="Note Heading"/>
    <w:basedOn w:val="ae"/>
    <w:next w:val="ae"/>
    <w:link w:val="afffff6"/>
    <w:uiPriority w:val="1"/>
    <w:semiHidden/>
    <w:locked/>
    <w:rsid w:val="00A27BB1"/>
  </w:style>
  <w:style w:type="character" w:customStyle="1" w:styleId="afffff6">
    <w:name w:val="Заголовок записки Знак"/>
    <w:basedOn w:val="af"/>
    <w:link w:val="afffff5"/>
    <w:uiPriority w:val="1"/>
    <w:semiHidden/>
    <w:rsid w:val="00C86C45"/>
  </w:style>
  <w:style w:type="paragraph" w:styleId="afffff7">
    <w:name w:val="toa heading"/>
    <w:basedOn w:val="ae"/>
    <w:next w:val="ae"/>
    <w:semiHidden/>
    <w:locked/>
    <w:rsid w:val="00B94498"/>
    <w:pPr>
      <w:spacing w:before="40" w:after="20"/>
      <w:jc w:val="center"/>
    </w:pPr>
    <w:rPr>
      <w:b/>
      <w:sz w:val="22"/>
      <w:szCs w:val="20"/>
    </w:rPr>
  </w:style>
  <w:style w:type="paragraph" w:styleId="2e">
    <w:name w:val="Body Text First Indent 2"/>
    <w:basedOn w:val="aff7"/>
    <w:link w:val="2f"/>
    <w:uiPriority w:val="1"/>
    <w:semiHidden/>
    <w:locked/>
    <w:rsid w:val="00A27BB1"/>
    <w:pPr>
      <w:ind w:left="360" w:firstLine="360"/>
    </w:pPr>
    <w:rPr>
      <w:sz w:val="24"/>
      <w:szCs w:val="24"/>
    </w:rPr>
  </w:style>
  <w:style w:type="character" w:customStyle="1" w:styleId="2f">
    <w:name w:val="Красная строка 2 Знак"/>
    <w:basedOn w:val="aff8"/>
    <w:link w:val="2e"/>
    <w:uiPriority w:val="1"/>
    <w:semiHidden/>
    <w:rsid w:val="00C86C45"/>
    <w:rPr>
      <w:sz w:val="20"/>
      <w:szCs w:val="20"/>
    </w:rPr>
  </w:style>
  <w:style w:type="paragraph" w:styleId="3a">
    <w:name w:val="List Bullet 3"/>
    <w:basedOn w:val="ae"/>
    <w:uiPriority w:val="1"/>
    <w:semiHidden/>
    <w:locked/>
    <w:rsid w:val="00A27BB1"/>
    <w:pPr>
      <w:tabs>
        <w:tab w:val="num" w:pos="926"/>
      </w:tabs>
      <w:ind w:left="926" w:hanging="360"/>
      <w:contextualSpacing/>
    </w:pPr>
  </w:style>
  <w:style w:type="paragraph" w:styleId="43">
    <w:name w:val="List Bullet 4"/>
    <w:basedOn w:val="ae"/>
    <w:uiPriority w:val="1"/>
    <w:semiHidden/>
    <w:locked/>
    <w:rsid w:val="00A27BB1"/>
    <w:pPr>
      <w:tabs>
        <w:tab w:val="num" w:pos="1209"/>
      </w:tabs>
      <w:ind w:left="1209" w:hanging="360"/>
      <w:contextualSpacing/>
    </w:pPr>
  </w:style>
  <w:style w:type="paragraph" w:styleId="52">
    <w:name w:val="List Bullet 5"/>
    <w:basedOn w:val="ae"/>
    <w:uiPriority w:val="1"/>
    <w:semiHidden/>
    <w:locked/>
    <w:rsid w:val="00A27BB1"/>
    <w:pPr>
      <w:tabs>
        <w:tab w:val="num" w:pos="1492"/>
      </w:tabs>
      <w:ind w:left="1492" w:hanging="360"/>
      <w:contextualSpacing/>
    </w:pPr>
  </w:style>
  <w:style w:type="paragraph" w:styleId="2f0">
    <w:name w:val="envelope return"/>
    <w:basedOn w:val="ae"/>
    <w:uiPriority w:val="1"/>
    <w:semiHidden/>
    <w:locked/>
    <w:rsid w:val="00A27BB1"/>
    <w:rPr>
      <w:rFonts w:asciiTheme="majorHAnsi" w:eastAsiaTheme="majorEastAsia" w:hAnsiTheme="majorHAnsi" w:cstheme="majorBidi"/>
      <w:sz w:val="20"/>
      <w:szCs w:val="20"/>
    </w:rPr>
  </w:style>
  <w:style w:type="paragraph" w:styleId="afffff8">
    <w:name w:val="Normal Indent"/>
    <w:basedOn w:val="ae"/>
    <w:uiPriority w:val="1"/>
    <w:locked/>
    <w:rsid w:val="00A27BB1"/>
    <w:pPr>
      <w:ind w:left="708"/>
    </w:pPr>
  </w:style>
  <w:style w:type="paragraph" w:styleId="44">
    <w:name w:val="toc 4"/>
    <w:basedOn w:val="ae"/>
    <w:next w:val="ae"/>
    <w:autoRedefine/>
    <w:semiHidden/>
    <w:locked/>
    <w:rsid w:val="00B94498"/>
    <w:pPr>
      <w:ind w:left="720"/>
    </w:pPr>
    <w:rPr>
      <w:sz w:val="18"/>
      <w:szCs w:val="18"/>
    </w:rPr>
  </w:style>
  <w:style w:type="paragraph" w:styleId="53">
    <w:name w:val="toc 5"/>
    <w:basedOn w:val="ae"/>
    <w:next w:val="ae"/>
    <w:autoRedefine/>
    <w:semiHidden/>
    <w:locked/>
    <w:rsid w:val="00B94498"/>
    <w:pPr>
      <w:ind w:left="960"/>
    </w:pPr>
    <w:rPr>
      <w:sz w:val="18"/>
      <w:szCs w:val="18"/>
    </w:rPr>
  </w:style>
  <w:style w:type="paragraph" w:styleId="61">
    <w:name w:val="toc 6"/>
    <w:basedOn w:val="ae"/>
    <w:next w:val="ae"/>
    <w:autoRedefine/>
    <w:semiHidden/>
    <w:locked/>
    <w:rsid w:val="00B94498"/>
    <w:pPr>
      <w:ind w:left="1200"/>
    </w:pPr>
    <w:rPr>
      <w:sz w:val="18"/>
      <w:szCs w:val="18"/>
    </w:rPr>
  </w:style>
  <w:style w:type="paragraph" w:styleId="71">
    <w:name w:val="toc 7"/>
    <w:basedOn w:val="ae"/>
    <w:next w:val="ae"/>
    <w:autoRedefine/>
    <w:semiHidden/>
    <w:locked/>
    <w:rsid w:val="00B94498"/>
    <w:pPr>
      <w:ind w:left="1440"/>
    </w:pPr>
    <w:rPr>
      <w:sz w:val="18"/>
      <w:szCs w:val="18"/>
    </w:rPr>
  </w:style>
  <w:style w:type="paragraph" w:styleId="81">
    <w:name w:val="toc 8"/>
    <w:basedOn w:val="ae"/>
    <w:next w:val="ae"/>
    <w:autoRedefine/>
    <w:semiHidden/>
    <w:locked/>
    <w:rsid w:val="00B94498"/>
    <w:pPr>
      <w:ind w:left="1680"/>
    </w:pPr>
    <w:rPr>
      <w:sz w:val="18"/>
      <w:szCs w:val="18"/>
    </w:rPr>
  </w:style>
  <w:style w:type="paragraph" w:styleId="91">
    <w:name w:val="toc 9"/>
    <w:basedOn w:val="ae"/>
    <w:next w:val="ae"/>
    <w:autoRedefine/>
    <w:semiHidden/>
    <w:locked/>
    <w:rsid w:val="00B94498"/>
    <w:pPr>
      <w:ind w:left="1920"/>
    </w:pPr>
    <w:rPr>
      <w:sz w:val="18"/>
      <w:szCs w:val="18"/>
    </w:rPr>
  </w:style>
  <w:style w:type="paragraph" w:styleId="afffff9">
    <w:name w:val="table of figures"/>
    <w:basedOn w:val="ae"/>
    <w:next w:val="ae"/>
    <w:uiPriority w:val="1"/>
    <w:semiHidden/>
    <w:locked/>
    <w:rsid w:val="00990E05"/>
  </w:style>
  <w:style w:type="paragraph" w:styleId="afffffa">
    <w:name w:val="Signature"/>
    <w:basedOn w:val="ae"/>
    <w:link w:val="afffffb"/>
    <w:uiPriority w:val="1"/>
    <w:semiHidden/>
    <w:locked/>
    <w:rsid w:val="00990E05"/>
    <w:pPr>
      <w:ind w:left="4252"/>
    </w:pPr>
  </w:style>
  <w:style w:type="character" w:customStyle="1" w:styleId="afffffb">
    <w:name w:val="Подпись Знак"/>
    <w:basedOn w:val="af"/>
    <w:link w:val="afffffa"/>
    <w:uiPriority w:val="1"/>
    <w:semiHidden/>
    <w:rsid w:val="00C86C45"/>
  </w:style>
  <w:style w:type="paragraph" w:styleId="afffffc">
    <w:name w:val="Salutation"/>
    <w:basedOn w:val="ae"/>
    <w:next w:val="ae"/>
    <w:link w:val="afffffd"/>
    <w:uiPriority w:val="1"/>
    <w:semiHidden/>
    <w:locked/>
    <w:rsid w:val="00990E05"/>
  </w:style>
  <w:style w:type="character" w:customStyle="1" w:styleId="afffffd">
    <w:name w:val="Приветствие Знак"/>
    <w:basedOn w:val="af"/>
    <w:link w:val="afffffc"/>
    <w:uiPriority w:val="1"/>
    <w:semiHidden/>
    <w:rsid w:val="00C86C45"/>
  </w:style>
  <w:style w:type="paragraph" w:styleId="afffffe">
    <w:name w:val="List Continue"/>
    <w:basedOn w:val="ae"/>
    <w:uiPriority w:val="1"/>
    <w:semiHidden/>
    <w:locked/>
    <w:rsid w:val="00990E05"/>
    <w:pPr>
      <w:spacing w:after="120"/>
      <w:ind w:left="283"/>
      <w:contextualSpacing/>
    </w:pPr>
  </w:style>
  <w:style w:type="paragraph" w:styleId="2f1">
    <w:name w:val="List Continue 2"/>
    <w:basedOn w:val="ae"/>
    <w:uiPriority w:val="1"/>
    <w:semiHidden/>
    <w:locked/>
    <w:rsid w:val="00990E05"/>
    <w:pPr>
      <w:spacing w:after="120"/>
      <w:ind w:left="566"/>
      <w:contextualSpacing/>
    </w:pPr>
  </w:style>
  <w:style w:type="paragraph" w:styleId="3b">
    <w:name w:val="List Continue 3"/>
    <w:basedOn w:val="ae"/>
    <w:uiPriority w:val="1"/>
    <w:semiHidden/>
    <w:locked/>
    <w:rsid w:val="00990E05"/>
    <w:pPr>
      <w:spacing w:after="120"/>
      <w:ind w:left="849"/>
      <w:contextualSpacing/>
    </w:pPr>
  </w:style>
  <w:style w:type="paragraph" w:styleId="45">
    <w:name w:val="List Continue 4"/>
    <w:basedOn w:val="ae"/>
    <w:uiPriority w:val="1"/>
    <w:semiHidden/>
    <w:locked/>
    <w:rsid w:val="00990E05"/>
    <w:pPr>
      <w:spacing w:after="120"/>
      <w:ind w:left="1132"/>
      <w:contextualSpacing/>
    </w:pPr>
  </w:style>
  <w:style w:type="paragraph" w:styleId="54">
    <w:name w:val="List Continue 5"/>
    <w:basedOn w:val="ae"/>
    <w:uiPriority w:val="1"/>
    <w:semiHidden/>
    <w:locked/>
    <w:rsid w:val="00990E05"/>
    <w:pPr>
      <w:spacing w:after="120"/>
      <w:ind w:left="1415"/>
      <w:contextualSpacing/>
    </w:pPr>
  </w:style>
  <w:style w:type="paragraph" w:styleId="affffff">
    <w:name w:val="Closing"/>
    <w:basedOn w:val="ae"/>
    <w:link w:val="affffff0"/>
    <w:uiPriority w:val="1"/>
    <w:semiHidden/>
    <w:locked/>
    <w:rsid w:val="00990E05"/>
    <w:pPr>
      <w:ind w:left="4252"/>
    </w:pPr>
  </w:style>
  <w:style w:type="character" w:customStyle="1" w:styleId="affffff0">
    <w:name w:val="Прощание Знак"/>
    <w:basedOn w:val="af"/>
    <w:link w:val="affffff"/>
    <w:uiPriority w:val="1"/>
    <w:semiHidden/>
    <w:rsid w:val="00C86C45"/>
  </w:style>
  <w:style w:type="paragraph" w:styleId="ac">
    <w:name w:val="List"/>
    <w:basedOn w:val="ae"/>
    <w:link w:val="affffff1"/>
    <w:semiHidden/>
    <w:locked/>
    <w:rsid w:val="00B94498"/>
    <w:pPr>
      <w:numPr>
        <w:numId w:val="2"/>
      </w:numPr>
      <w:spacing w:after="60"/>
    </w:pPr>
    <w:rPr>
      <w:snapToGrid w:val="0"/>
    </w:rPr>
  </w:style>
  <w:style w:type="paragraph" w:styleId="2f2">
    <w:name w:val="List 2"/>
    <w:basedOn w:val="ae"/>
    <w:uiPriority w:val="1"/>
    <w:locked/>
    <w:rsid w:val="00990E05"/>
    <w:pPr>
      <w:ind w:left="566" w:hanging="283"/>
      <w:contextualSpacing/>
    </w:pPr>
  </w:style>
  <w:style w:type="paragraph" w:styleId="3c">
    <w:name w:val="List 3"/>
    <w:basedOn w:val="ae"/>
    <w:uiPriority w:val="1"/>
    <w:locked/>
    <w:rsid w:val="00990E05"/>
    <w:pPr>
      <w:ind w:left="849" w:hanging="283"/>
      <w:contextualSpacing/>
    </w:pPr>
  </w:style>
  <w:style w:type="paragraph" w:styleId="46">
    <w:name w:val="List 4"/>
    <w:basedOn w:val="ae"/>
    <w:uiPriority w:val="1"/>
    <w:locked/>
    <w:rsid w:val="00990E05"/>
    <w:pPr>
      <w:ind w:left="1132" w:hanging="283"/>
      <w:contextualSpacing/>
    </w:pPr>
  </w:style>
  <w:style w:type="paragraph" w:styleId="55">
    <w:name w:val="List 5"/>
    <w:basedOn w:val="ae"/>
    <w:uiPriority w:val="1"/>
    <w:semiHidden/>
    <w:locked/>
    <w:rsid w:val="00990E05"/>
    <w:pPr>
      <w:ind w:left="1415" w:hanging="283"/>
      <w:contextualSpacing/>
    </w:pPr>
  </w:style>
  <w:style w:type="paragraph" w:styleId="affffff2">
    <w:name w:val="Bibliography"/>
    <w:basedOn w:val="ae"/>
    <w:next w:val="ae"/>
    <w:uiPriority w:val="1"/>
    <w:semiHidden/>
    <w:locked/>
    <w:rsid w:val="00990E05"/>
  </w:style>
  <w:style w:type="paragraph" w:styleId="affffff3">
    <w:name w:val="table of authorities"/>
    <w:basedOn w:val="ae"/>
    <w:next w:val="ae"/>
    <w:uiPriority w:val="1"/>
    <w:semiHidden/>
    <w:locked/>
    <w:rsid w:val="00990E05"/>
    <w:pPr>
      <w:ind w:left="240" w:hanging="240"/>
    </w:pPr>
  </w:style>
  <w:style w:type="paragraph" w:styleId="affffff4">
    <w:name w:val="macro"/>
    <w:link w:val="affffff5"/>
    <w:uiPriority w:val="1"/>
    <w:semiHidden/>
    <w:locked/>
    <w:rsid w:val="00990E05"/>
    <w:pPr>
      <w:tabs>
        <w:tab w:val="left" w:pos="480"/>
        <w:tab w:val="left" w:pos="960"/>
        <w:tab w:val="left" w:pos="1440"/>
        <w:tab w:val="left" w:pos="1920"/>
        <w:tab w:val="left" w:pos="2400"/>
        <w:tab w:val="left" w:pos="2880"/>
        <w:tab w:val="left" w:pos="3360"/>
        <w:tab w:val="left" w:pos="3840"/>
        <w:tab w:val="left" w:pos="4320"/>
      </w:tabs>
      <w:ind w:firstLine="709"/>
      <w:jc w:val="both"/>
    </w:pPr>
    <w:rPr>
      <w:rFonts w:ascii="Consolas" w:eastAsia="Times New Roman" w:hAnsi="Consolas" w:cs="Consolas"/>
      <w:sz w:val="20"/>
      <w:szCs w:val="20"/>
      <w:lang w:eastAsia="ru-RU"/>
    </w:rPr>
  </w:style>
  <w:style w:type="character" w:customStyle="1" w:styleId="affffff5">
    <w:name w:val="Текст макроса Знак"/>
    <w:basedOn w:val="af"/>
    <w:link w:val="affffff4"/>
    <w:uiPriority w:val="1"/>
    <w:semiHidden/>
    <w:rsid w:val="00C86C45"/>
    <w:rPr>
      <w:rFonts w:ascii="Consolas" w:eastAsia="Times New Roman" w:hAnsi="Consolas" w:cs="Consolas"/>
      <w:sz w:val="20"/>
      <w:szCs w:val="20"/>
      <w:lang w:eastAsia="ru-RU"/>
    </w:rPr>
  </w:style>
  <w:style w:type="paragraph" w:styleId="1b">
    <w:name w:val="index 1"/>
    <w:basedOn w:val="ae"/>
    <w:next w:val="ae"/>
    <w:autoRedefine/>
    <w:uiPriority w:val="1"/>
    <w:semiHidden/>
    <w:locked/>
    <w:rsid w:val="00990E05"/>
    <w:pPr>
      <w:ind w:left="240" w:hanging="240"/>
    </w:pPr>
  </w:style>
  <w:style w:type="paragraph" w:styleId="affffff6">
    <w:name w:val="index heading"/>
    <w:basedOn w:val="ae"/>
    <w:next w:val="1b"/>
    <w:uiPriority w:val="1"/>
    <w:semiHidden/>
    <w:locked/>
    <w:rsid w:val="00990E05"/>
    <w:rPr>
      <w:rFonts w:asciiTheme="majorHAnsi" w:eastAsiaTheme="majorEastAsia" w:hAnsiTheme="majorHAnsi" w:cstheme="majorBidi"/>
      <w:b/>
      <w:bCs/>
    </w:rPr>
  </w:style>
  <w:style w:type="paragraph" w:styleId="2f3">
    <w:name w:val="index 2"/>
    <w:basedOn w:val="ae"/>
    <w:next w:val="ae"/>
    <w:autoRedefine/>
    <w:uiPriority w:val="1"/>
    <w:semiHidden/>
    <w:locked/>
    <w:rsid w:val="00990E05"/>
    <w:pPr>
      <w:ind w:left="480" w:hanging="240"/>
    </w:pPr>
  </w:style>
  <w:style w:type="paragraph" w:styleId="3d">
    <w:name w:val="index 3"/>
    <w:basedOn w:val="ae"/>
    <w:next w:val="ae"/>
    <w:autoRedefine/>
    <w:uiPriority w:val="1"/>
    <w:semiHidden/>
    <w:locked/>
    <w:rsid w:val="00990E05"/>
    <w:pPr>
      <w:ind w:left="720" w:hanging="240"/>
    </w:pPr>
  </w:style>
  <w:style w:type="paragraph" w:styleId="47">
    <w:name w:val="index 4"/>
    <w:basedOn w:val="ae"/>
    <w:next w:val="ae"/>
    <w:autoRedefine/>
    <w:uiPriority w:val="1"/>
    <w:semiHidden/>
    <w:locked/>
    <w:rsid w:val="00990E05"/>
    <w:pPr>
      <w:ind w:left="960" w:hanging="240"/>
    </w:pPr>
  </w:style>
  <w:style w:type="paragraph" w:styleId="56">
    <w:name w:val="index 5"/>
    <w:basedOn w:val="ae"/>
    <w:next w:val="ae"/>
    <w:autoRedefine/>
    <w:uiPriority w:val="1"/>
    <w:semiHidden/>
    <w:locked/>
    <w:rsid w:val="00990E05"/>
    <w:pPr>
      <w:ind w:left="1200" w:hanging="240"/>
    </w:pPr>
  </w:style>
  <w:style w:type="paragraph" w:styleId="62">
    <w:name w:val="index 6"/>
    <w:basedOn w:val="ae"/>
    <w:next w:val="ae"/>
    <w:autoRedefine/>
    <w:uiPriority w:val="1"/>
    <w:semiHidden/>
    <w:locked/>
    <w:rsid w:val="00990E05"/>
    <w:pPr>
      <w:ind w:left="1440" w:hanging="240"/>
    </w:pPr>
  </w:style>
  <w:style w:type="paragraph" w:styleId="72">
    <w:name w:val="index 7"/>
    <w:basedOn w:val="ae"/>
    <w:next w:val="ae"/>
    <w:autoRedefine/>
    <w:uiPriority w:val="1"/>
    <w:semiHidden/>
    <w:locked/>
    <w:rsid w:val="00990E05"/>
    <w:pPr>
      <w:ind w:left="1680" w:hanging="240"/>
    </w:pPr>
  </w:style>
  <w:style w:type="paragraph" w:styleId="82">
    <w:name w:val="index 8"/>
    <w:basedOn w:val="ae"/>
    <w:next w:val="ae"/>
    <w:autoRedefine/>
    <w:uiPriority w:val="1"/>
    <w:semiHidden/>
    <w:locked/>
    <w:rsid w:val="00990E05"/>
    <w:pPr>
      <w:ind w:left="1920" w:hanging="240"/>
    </w:pPr>
  </w:style>
  <w:style w:type="paragraph" w:styleId="92">
    <w:name w:val="index 9"/>
    <w:basedOn w:val="ae"/>
    <w:next w:val="ae"/>
    <w:autoRedefine/>
    <w:uiPriority w:val="1"/>
    <w:semiHidden/>
    <w:locked/>
    <w:rsid w:val="00990E05"/>
    <w:pPr>
      <w:ind w:left="2160" w:hanging="240"/>
    </w:pPr>
  </w:style>
  <w:style w:type="paragraph" w:styleId="affffff7">
    <w:name w:val="Message Header"/>
    <w:basedOn w:val="ae"/>
    <w:link w:val="affffff8"/>
    <w:uiPriority w:val="1"/>
    <w:semiHidden/>
    <w:locked/>
    <w:rsid w:val="00990E05"/>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rPr>
  </w:style>
  <w:style w:type="character" w:customStyle="1" w:styleId="affffff8">
    <w:name w:val="Шапка Знак"/>
    <w:basedOn w:val="af"/>
    <w:link w:val="affffff7"/>
    <w:uiPriority w:val="1"/>
    <w:semiHidden/>
    <w:rsid w:val="00C86C45"/>
    <w:rPr>
      <w:rFonts w:asciiTheme="majorHAnsi" w:eastAsiaTheme="majorEastAsia" w:hAnsiTheme="majorHAnsi" w:cstheme="majorBidi"/>
      <w:shd w:val="pct20" w:color="auto" w:fill="auto"/>
    </w:rPr>
  </w:style>
  <w:style w:type="paragraph" w:styleId="affffff9">
    <w:name w:val="E-mail Signature"/>
    <w:basedOn w:val="ae"/>
    <w:link w:val="affffffa"/>
    <w:uiPriority w:val="1"/>
    <w:semiHidden/>
    <w:locked/>
    <w:rsid w:val="00990E05"/>
  </w:style>
  <w:style w:type="character" w:customStyle="1" w:styleId="affffffa">
    <w:name w:val="Электронная подпись Знак"/>
    <w:basedOn w:val="af"/>
    <w:link w:val="affffff9"/>
    <w:uiPriority w:val="1"/>
    <w:semiHidden/>
    <w:rsid w:val="00C86C45"/>
  </w:style>
  <w:style w:type="table" w:customStyle="1" w:styleId="affffffb">
    <w:name w:val="таблица данные"/>
    <w:basedOn w:val="af0"/>
    <w:uiPriority w:val="99"/>
    <w:rsid w:val="00D76C8A"/>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Pr>
    <w:tblStylePr w:type="firstRow">
      <w:rPr>
        <w:b/>
      </w:rPr>
    </w:tblStylePr>
  </w:style>
  <w:style w:type="paragraph" w:customStyle="1" w:styleId="a5">
    <w:name w:val="Наименование рисунка"/>
    <w:basedOn w:val="ae"/>
    <w:next w:val="ae"/>
    <w:qFormat/>
    <w:rsid w:val="0038029D"/>
    <w:pPr>
      <w:keepNext/>
      <w:keepLines/>
      <w:numPr>
        <w:ilvl w:val="5"/>
        <w:numId w:val="15"/>
      </w:numPr>
    </w:pPr>
  </w:style>
  <w:style w:type="paragraph" w:customStyle="1" w:styleId="a6">
    <w:name w:val="Наименование термо"/>
    <w:basedOn w:val="1"/>
    <w:next w:val="ae"/>
    <w:qFormat/>
    <w:rsid w:val="006142D2"/>
    <w:pPr>
      <w:pageBreakBefore w:val="0"/>
      <w:numPr>
        <w:ilvl w:val="6"/>
      </w:numPr>
      <w:tabs>
        <w:tab w:val="clear" w:pos="851"/>
      </w:tabs>
      <w:spacing w:before="60"/>
      <w:outlineLvl w:val="9"/>
    </w:pPr>
    <w:rPr>
      <w:b w:val="0"/>
      <w:smallCaps w:val="0"/>
    </w:rPr>
  </w:style>
  <w:style w:type="paragraph" w:customStyle="1" w:styleId="affffffc">
    <w:name w:val="без разрыва"/>
    <w:next w:val="ae"/>
    <w:link w:val="affffffd"/>
    <w:qFormat/>
    <w:rsid w:val="00A27BB1"/>
    <w:rPr>
      <w:rFonts w:eastAsia="Times New Roman" w:cs="Times New Roman"/>
      <w:lang w:eastAsia="ru-RU"/>
    </w:rPr>
  </w:style>
  <w:style w:type="paragraph" w:customStyle="1" w:styleId="affffffe">
    <w:name w:val="разрыв"/>
    <w:basedOn w:val="ae"/>
    <w:qFormat/>
    <w:rsid w:val="00990E05"/>
    <w:pPr>
      <w:widowControl w:val="0"/>
      <w:spacing w:before="120"/>
      <w:jc w:val="center"/>
    </w:pPr>
    <w:rPr>
      <w:noProof/>
    </w:rPr>
  </w:style>
  <w:style w:type="table" w:customStyle="1" w:styleId="afffffff">
    <w:name w:val="ГрафикаПаст"/>
    <w:basedOn w:val="af0"/>
    <w:uiPriority w:val="99"/>
    <w:locked/>
    <w:rsid w:val="00990E05"/>
    <w:pPr>
      <w:keepNext/>
      <w:keepLines/>
    </w:pPr>
    <w:rPr>
      <w:rFonts w:cs="Times New Roman"/>
    </w:rPr>
    <w:tblPr/>
  </w:style>
  <w:style w:type="paragraph" w:customStyle="1" w:styleId="afffffff0">
    <w:name w:val="Источник"/>
    <w:basedOn w:val="ae"/>
    <w:next w:val="ae"/>
    <w:uiPriority w:val="99"/>
    <w:semiHidden/>
    <w:qFormat/>
    <w:locked/>
    <w:rsid w:val="00990E05"/>
    <w:pPr>
      <w:keepLines/>
      <w:spacing w:after="240" w:line="240" w:lineRule="atLeast"/>
    </w:pPr>
    <w:rPr>
      <w:rFonts w:ascii="Tahoma" w:hAnsi="Tahoma" w:cs="Tahoma"/>
      <w:i/>
      <w:kern w:val="16"/>
      <w:sz w:val="16"/>
      <w:szCs w:val="16"/>
    </w:rPr>
  </w:style>
  <w:style w:type="paragraph" w:customStyle="1" w:styleId="afffffff1">
    <w:name w:val="нормальный абзац"/>
    <w:basedOn w:val="ae"/>
    <w:uiPriority w:val="99"/>
    <w:semiHidden/>
    <w:qFormat/>
    <w:locked/>
    <w:rsid w:val="00990E05"/>
    <w:pPr>
      <w:ind w:firstLine="567"/>
    </w:pPr>
    <w:rPr>
      <w:szCs w:val="20"/>
    </w:rPr>
  </w:style>
  <w:style w:type="paragraph" w:customStyle="1" w:styleId="afffffff2">
    <w:name w:val="обычный"/>
    <w:basedOn w:val="ae"/>
    <w:uiPriority w:val="99"/>
    <w:semiHidden/>
    <w:qFormat/>
    <w:rsid w:val="00990E05"/>
    <w:pPr>
      <w:widowControl w:val="0"/>
      <w:spacing w:before="240" w:line="360" w:lineRule="auto"/>
      <w:ind w:firstLine="680"/>
    </w:pPr>
    <w:rPr>
      <w:rFonts w:ascii="Academy" w:hAnsi="Academy"/>
      <w:b/>
      <w:snapToGrid w:val="0"/>
      <w:szCs w:val="20"/>
      <w:u w:val="single"/>
    </w:rPr>
  </w:style>
  <w:style w:type="paragraph" w:customStyle="1" w:styleId="afffffff3">
    <w:name w:val="Список определений"/>
    <w:basedOn w:val="ae"/>
    <w:next w:val="ae"/>
    <w:uiPriority w:val="99"/>
    <w:semiHidden/>
    <w:qFormat/>
    <w:locked/>
    <w:rsid w:val="00990E05"/>
    <w:pPr>
      <w:ind w:left="360"/>
    </w:pPr>
    <w:rPr>
      <w:snapToGrid w:val="0"/>
      <w:szCs w:val="20"/>
    </w:rPr>
  </w:style>
  <w:style w:type="table" w:customStyle="1" w:styleId="afffffff4">
    <w:name w:val="таблица неразрывная"/>
    <w:basedOn w:val="af0"/>
    <w:uiPriority w:val="99"/>
    <w:qFormat/>
    <w:rsid w:val="00990E05"/>
    <w:pPr>
      <w:keepNext/>
      <w:keepLines/>
      <w:jc w:val="center"/>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style>
  <w:style w:type="table" w:customStyle="1" w:styleId="afffffff5">
    <w:name w:val="Таблица НПО"/>
    <w:basedOn w:val="af0"/>
    <w:uiPriority w:val="99"/>
    <w:rsid w:val="00990E05"/>
    <w:pPr>
      <w:spacing w:before="120"/>
      <w:jc w:val="both"/>
    </w:pPr>
    <w:rPr>
      <w:rFonts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style>
  <w:style w:type="character" w:customStyle="1" w:styleId="2f4">
    <w:name w:val="Текст выноски Знак2"/>
    <w:basedOn w:val="af"/>
    <w:uiPriority w:val="1"/>
    <w:locked/>
    <w:rsid w:val="00990E05"/>
    <w:rPr>
      <w:rFonts w:ascii="Tahoma" w:hAnsi="Tahoma" w:cs="Tahoma"/>
      <w:sz w:val="16"/>
      <w:szCs w:val="16"/>
    </w:rPr>
  </w:style>
  <w:style w:type="paragraph" w:customStyle="1" w:styleId="afffffff6">
    <w:name w:val="Стиль"/>
    <w:uiPriority w:val="99"/>
    <w:semiHidden/>
    <w:qFormat/>
    <w:locked/>
    <w:rsid w:val="00990E05"/>
    <w:pPr>
      <w:widowControl w:val="0"/>
      <w:autoSpaceDE w:val="0"/>
      <w:autoSpaceDN w:val="0"/>
      <w:adjustRightInd w:val="0"/>
      <w:spacing w:before="120"/>
      <w:ind w:firstLine="709"/>
      <w:jc w:val="both"/>
    </w:pPr>
    <w:rPr>
      <w:rFonts w:ascii="Arial" w:eastAsia="Times New Roman" w:hAnsi="Arial" w:cs="Arial"/>
      <w:lang w:eastAsia="ru-RU"/>
    </w:rPr>
  </w:style>
  <w:style w:type="character" w:customStyle="1" w:styleId="val">
    <w:name w:val="val"/>
    <w:basedOn w:val="af"/>
    <w:semiHidden/>
    <w:locked/>
    <w:rsid w:val="00990E05"/>
  </w:style>
  <w:style w:type="numbering" w:customStyle="1" w:styleId="1c">
    <w:name w:val="Нет списка1"/>
    <w:next w:val="af1"/>
    <w:uiPriority w:val="99"/>
    <w:semiHidden/>
    <w:unhideWhenUsed/>
    <w:locked/>
    <w:rsid w:val="00990E05"/>
  </w:style>
  <w:style w:type="table" w:customStyle="1" w:styleId="1d">
    <w:name w:val="Сетка таблицы1"/>
    <w:basedOn w:val="af0"/>
    <w:next w:val="aff0"/>
    <w:uiPriority w:val="59"/>
    <w:locked/>
    <w:rsid w:val="00990E05"/>
    <w:pPr>
      <w:spacing w:before="120"/>
      <w:ind w:firstLine="709"/>
      <w:jc w:val="both"/>
    </w:pPr>
    <w:rPr>
      <w:rFonts w:eastAsia="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ffff7">
    <w:name w:val="Основной текст_"/>
    <w:link w:val="1e"/>
    <w:semiHidden/>
    <w:rsid w:val="00990E05"/>
    <w:rPr>
      <w:sz w:val="19"/>
      <w:szCs w:val="19"/>
      <w:shd w:val="clear" w:color="auto" w:fill="FFFFFF"/>
    </w:rPr>
  </w:style>
  <w:style w:type="paragraph" w:customStyle="1" w:styleId="1e">
    <w:name w:val="Основной текст1"/>
    <w:basedOn w:val="ae"/>
    <w:link w:val="afffffff7"/>
    <w:semiHidden/>
    <w:qFormat/>
    <w:locked/>
    <w:rsid w:val="00990E05"/>
    <w:pPr>
      <w:shd w:val="clear" w:color="auto" w:fill="FFFFFF"/>
      <w:spacing w:after="180" w:line="0" w:lineRule="atLeast"/>
      <w:jc w:val="center"/>
    </w:pPr>
    <w:rPr>
      <w:rFonts w:asciiTheme="minorHAnsi" w:hAnsiTheme="minorHAnsi"/>
      <w:sz w:val="19"/>
      <w:szCs w:val="19"/>
    </w:rPr>
  </w:style>
  <w:style w:type="character" w:customStyle="1" w:styleId="48">
    <w:name w:val="Основной текст (4)_"/>
    <w:link w:val="49"/>
    <w:semiHidden/>
    <w:rsid w:val="00990E05"/>
    <w:rPr>
      <w:sz w:val="18"/>
      <w:szCs w:val="18"/>
      <w:shd w:val="clear" w:color="auto" w:fill="FFFFFF"/>
    </w:rPr>
  </w:style>
  <w:style w:type="paragraph" w:customStyle="1" w:styleId="49">
    <w:name w:val="Основной текст (4)"/>
    <w:basedOn w:val="ae"/>
    <w:link w:val="48"/>
    <w:semiHidden/>
    <w:qFormat/>
    <w:locked/>
    <w:rsid w:val="00990E05"/>
    <w:pPr>
      <w:shd w:val="clear" w:color="auto" w:fill="FFFFFF"/>
      <w:spacing w:line="0" w:lineRule="atLeast"/>
    </w:pPr>
    <w:rPr>
      <w:rFonts w:asciiTheme="minorHAnsi" w:hAnsiTheme="minorHAnsi"/>
      <w:sz w:val="18"/>
      <w:szCs w:val="18"/>
    </w:rPr>
  </w:style>
  <w:style w:type="paragraph" w:customStyle="1" w:styleId="Style1">
    <w:name w:val="Style1"/>
    <w:basedOn w:val="ae"/>
    <w:uiPriority w:val="99"/>
    <w:semiHidden/>
    <w:qFormat/>
    <w:locked/>
    <w:rsid w:val="00990E05"/>
    <w:pPr>
      <w:spacing w:before="240"/>
    </w:pPr>
    <w:rPr>
      <w:rFonts w:ascii="TimesDL" w:hAnsi="TimesDL"/>
      <w:szCs w:val="20"/>
    </w:rPr>
  </w:style>
  <w:style w:type="character" w:customStyle="1" w:styleId="FontStyle15">
    <w:name w:val="Font Style15"/>
    <w:uiPriority w:val="99"/>
    <w:semiHidden/>
    <w:locked/>
    <w:rsid w:val="00990E05"/>
    <w:rPr>
      <w:rFonts w:ascii="Times New Roman" w:hAnsi="Times New Roman" w:cs="Times New Roman"/>
      <w:sz w:val="24"/>
      <w:szCs w:val="24"/>
    </w:rPr>
  </w:style>
  <w:style w:type="paragraph" w:customStyle="1" w:styleId="Style2">
    <w:name w:val="Style2"/>
    <w:basedOn w:val="ae"/>
    <w:uiPriority w:val="99"/>
    <w:semiHidden/>
    <w:qFormat/>
    <w:locked/>
    <w:rsid w:val="00990E05"/>
    <w:pPr>
      <w:widowControl w:val="0"/>
      <w:autoSpaceDE w:val="0"/>
      <w:autoSpaceDN w:val="0"/>
      <w:adjustRightInd w:val="0"/>
      <w:spacing w:line="374" w:lineRule="exact"/>
      <w:ind w:firstLine="624"/>
    </w:pPr>
  </w:style>
  <w:style w:type="paragraph" w:customStyle="1" w:styleId="Style3">
    <w:name w:val="Style3"/>
    <w:basedOn w:val="ae"/>
    <w:uiPriority w:val="99"/>
    <w:semiHidden/>
    <w:qFormat/>
    <w:locked/>
    <w:rsid w:val="00990E05"/>
    <w:pPr>
      <w:widowControl w:val="0"/>
      <w:autoSpaceDE w:val="0"/>
      <w:autoSpaceDN w:val="0"/>
      <w:adjustRightInd w:val="0"/>
    </w:pPr>
  </w:style>
  <w:style w:type="paragraph" w:customStyle="1" w:styleId="Style4">
    <w:name w:val="Style4"/>
    <w:basedOn w:val="ae"/>
    <w:uiPriority w:val="99"/>
    <w:semiHidden/>
    <w:qFormat/>
    <w:locked/>
    <w:rsid w:val="00990E05"/>
    <w:pPr>
      <w:widowControl w:val="0"/>
      <w:autoSpaceDE w:val="0"/>
      <w:autoSpaceDN w:val="0"/>
      <w:adjustRightInd w:val="0"/>
    </w:pPr>
  </w:style>
  <w:style w:type="paragraph" w:customStyle="1" w:styleId="Style5">
    <w:name w:val="Style5"/>
    <w:basedOn w:val="ae"/>
    <w:uiPriority w:val="99"/>
    <w:semiHidden/>
    <w:qFormat/>
    <w:locked/>
    <w:rsid w:val="00990E05"/>
    <w:pPr>
      <w:widowControl w:val="0"/>
      <w:autoSpaceDE w:val="0"/>
      <w:autoSpaceDN w:val="0"/>
      <w:adjustRightInd w:val="0"/>
    </w:pPr>
  </w:style>
  <w:style w:type="paragraph" w:customStyle="1" w:styleId="Style6">
    <w:name w:val="Style6"/>
    <w:basedOn w:val="ae"/>
    <w:uiPriority w:val="99"/>
    <w:semiHidden/>
    <w:qFormat/>
    <w:locked/>
    <w:rsid w:val="00990E05"/>
    <w:pPr>
      <w:widowControl w:val="0"/>
      <w:autoSpaceDE w:val="0"/>
      <w:autoSpaceDN w:val="0"/>
      <w:adjustRightInd w:val="0"/>
      <w:spacing w:line="372" w:lineRule="exact"/>
      <w:ind w:firstLine="619"/>
    </w:pPr>
  </w:style>
  <w:style w:type="character" w:customStyle="1" w:styleId="FontStyle11">
    <w:name w:val="Font Style11"/>
    <w:uiPriority w:val="99"/>
    <w:semiHidden/>
    <w:locked/>
    <w:rsid w:val="00990E05"/>
    <w:rPr>
      <w:rFonts w:ascii="Times New Roman" w:hAnsi="Times New Roman" w:cs="Times New Roman"/>
      <w:spacing w:val="10"/>
      <w:sz w:val="18"/>
      <w:szCs w:val="18"/>
    </w:rPr>
  </w:style>
  <w:style w:type="character" w:customStyle="1" w:styleId="FontStyle12">
    <w:name w:val="Font Style12"/>
    <w:uiPriority w:val="99"/>
    <w:semiHidden/>
    <w:locked/>
    <w:rsid w:val="00990E05"/>
    <w:rPr>
      <w:rFonts w:ascii="Times New Roman" w:hAnsi="Times New Roman" w:cs="Times New Roman"/>
      <w:i/>
      <w:iCs/>
      <w:sz w:val="18"/>
      <w:szCs w:val="18"/>
    </w:rPr>
  </w:style>
  <w:style w:type="character" w:customStyle="1" w:styleId="FontStyle13">
    <w:name w:val="Font Style13"/>
    <w:uiPriority w:val="99"/>
    <w:semiHidden/>
    <w:locked/>
    <w:rsid w:val="00990E05"/>
    <w:rPr>
      <w:rFonts w:ascii="Times New Roman" w:hAnsi="Times New Roman" w:cs="Times New Roman"/>
      <w:sz w:val="18"/>
      <w:szCs w:val="18"/>
    </w:rPr>
  </w:style>
  <w:style w:type="character" w:customStyle="1" w:styleId="FontStyle14">
    <w:name w:val="Font Style14"/>
    <w:uiPriority w:val="99"/>
    <w:semiHidden/>
    <w:locked/>
    <w:rsid w:val="00990E05"/>
    <w:rPr>
      <w:rFonts w:ascii="Times New Roman" w:hAnsi="Times New Roman" w:cs="Times New Roman"/>
      <w:b/>
      <w:bCs/>
      <w:sz w:val="18"/>
      <w:szCs w:val="18"/>
    </w:rPr>
  </w:style>
  <w:style w:type="character" w:customStyle="1" w:styleId="FontStyle16">
    <w:name w:val="Font Style16"/>
    <w:uiPriority w:val="99"/>
    <w:semiHidden/>
    <w:locked/>
    <w:rsid w:val="00990E05"/>
    <w:rPr>
      <w:rFonts w:ascii="Constantia" w:hAnsi="Constantia" w:cs="Constantia"/>
      <w:b/>
      <w:bCs/>
      <w:sz w:val="16"/>
      <w:szCs w:val="16"/>
    </w:rPr>
  </w:style>
  <w:style w:type="character" w:customStyle="1" w:styleId="FontStyle17">
    <w:name w:val="Font Style17"/>
    <w:uiPriority w:val="99"/>
    <w:semiHidden/>
    <w:locked/>
    <w:rsid w:val="00990E05"/>
    <w:rPr>
      <w:rFonts w:ascii="Franklin Gothic Book" w:hAnsi="Franklin Gothic Book" w:cs="Franklin Gothic Book"/>
      <w:b/>
      <w:bCs/>
      <w:sz w:val="14"/>
      <w:szCs w:val="14"/>
    </w:rPr>
  </w:style>
  <w:style w:type="character" w:customStyle="1" w:styleId="FontStyle18">
    <w:name w:val="Font Style18"/>
    <w:uiPriority w:val="99"/>
    <w:semiHidden/>
    <w:locked/>
    <w:rsid w:val="00990E05"/>
    <w:rPr>
      <w:rFonts w:ascii="Times New Roman" w:hAnsi="Times New Roman" w:cs="Times New Roman"/>
      <w:b/>
      <w:bCs/>
      <w:sz w:val="20"/>
      <w:szCs w:val="20"/>
    </w:rPr>
  </w:style>
  <w:style w:type="character" w:customStyle="1" w:styleId="FontStyle20">
    <w:name w:val="Font Style20"/>
    <w:uiPriority w:val="99"/>
    <w:semiHidden/>
    <w:locked/>
    <w:rsid w:val="00990E05"/>
    <w:rPr>
      <w:rFonts w:ascii="Georgia" w:hAnsi="Georgia" w:cs="Georgia"/>
      <w:i/>
      <w:iCs/>
      <w:sz w:val="18"/>
      <w:szCs w:val="18"/>
    </w:rPr>
  </w:style>
  <w:style w:type="character" w:customStyle="1" w:styleId="FontStyle21">
    <w:name w:val="Font Style21"/>
    <w:uiPriority w:val="99"/>
    <w:semiHidden/>
    <w:locked/>
    <w:rsid w:val="00990E05"/>
    <w:rPr>
      <w:rFonts w:ascii="Georgia" w:hAnsi="Georgia" w:cs="Georgia"/>
      <w:sz w:val="16"/>
      <w:szCs w:val="16"/>
    </w:rPr>
  </w:style>
  <w:style w:type="paragraph" w:customStyle="1" w:styleId="Style9">
    <w:name w:val="Style9"/>
    <w:basedOn w:val="ae"/>
    <w:uiPriority w:val="99"/>
    <w:semiHidden/>
    <w:qFormat/>
    <w:locked/>
    <w:rsid w:val="00990E05"/>
    <w:pPr>
      <w:widowControl w:val="0"/>
      <w:autoSpaceDE w:val="0"/>
      <w:autoSpaceDN w:val="0"/>
      <w:adjustRightInd w:val="0"/>
      <w:spacing w:line="360" w:lineRule="exact"/>
      <w:jc w:val="right"/>
    </w:pPr>
  </w:style>
  <w:style w:type="paragraph" w:customStyle="1" w:styleId="Style12">
    <w:name w:val="Style12"/>
    <w:basedOn w:val="ae"/>
    <w:uiPriority w:val="99"/>
    <w:semiHidden/>
    <w:qFormat/>
    <w:locked/>
    <w:rsid w:val="00990E05"/>
    <w:pPr>
      <w:widowControl w:val="0"/>
      <w:autoSpaceDE w:val="0"/>
      <w:autoSpaceDN w:val="0"/>
      <w:adjustRightInd w:val="0"/>
    </w:pPr>
  </w:style>
  <w:style w:type="paragraph" w:customStyle="1" w:styleId="moy">
    <w:name w:val="moy"/>
    <w:basedOn w:val="ae"/>
    <w:uiPriority w:val="99"/>
    <w:semiHidden/>
    <w:qFormat/>
    <w:locked/>
    <w:rsid w:val="00990E05"/>
    <w:pPr>
      <w:ind w:firstLine="397"/>
    </w:pPr>
    <w:rPr>
      <w:sz w:val="20"/>
      <w:szCs w:val="20"/>
    </w:rPr>
  </w:style>
  <w:style w:type="paragraph" w:customStyle="1" w:styleId="1f">
    <w:name w:val="Обычный1"/>
    <w:uiPriority w:val="99"/>
    <w:semiHidden/>
    <w:qFormat/>
    <w:locked/>
    <w:rsid w:val="00990E05"/>
    <w:pPr>
      <w:spacing w:before="120"/>
      <w:ind w:firstLine="709"/>
      <w:jc w:val="both"/>
    </w:pPr>
    <w:rPr>
      <w:rFonts w:eastAsia="Times New Roman" w:cs="Times New Roman"/>
      <w:snapToGrid w:val="0"/>
      <w:sz w:val="20"/>
      <w:szCs w:val="20"/>
      <w:lang w:eastAsia="ru-RU"/>
    </w:rPr>
  </w:style>
  <w:style w:type="paragraph" w:customStyle="1" w:styleId="xl24">
    <w:name w:val="xl24"/>
    <w:basedOn w:val="ae"/>
    <w:uiPriority w:val="99"/>
    <w:qFormat/>
    <w:locked/>
    <w:rsid w:val="00990E05"/>
    <w:pPr>
      <w:spacing w:before="100" w:beforeAutospacing="1" w:after="100" w:afterAutospacing="1"/>
      <w:jc w:val="center"/>
      <w:textAlignment w:val="center"/>
    </w:pPr>
    <w:rPr>
      <w:rFonts w:ascii="Arial Unicode MS" w:eastAsia="Arial Unicode MS" w:hAnsi="Arial Unicode MS" w:cs="TimesDL"/>
    </w:rPr>
  </w:style>
  <w:style w:type="paragraph" w:customStyle="1" w:styleId="BodyText21">
    <w:name w:val="Body Text 21"/>
    <w:basedOn w:val="ae"/>
    <w:uiPriority w:val="99"/>
    <w:semiHidden/>
    <w:qFormat/>
    <w:locked/>
    <w:rsid w:val="00990E05"/>
    <w:pPr>
      <w:widowControl w:val="0"/>
    </w:pPr>
    <w:rPr>
      <w:snapToGrid w:val="0"/>
      <w:szCs w:val="20"/>
    </w:rPr>
  </w:style>
  <w:style w:type="paragraph" w:customStyle="1" w:styleId="irine">
    <w:name w:val="Нормальный.irine"/>
    <w:uiPriority w:val="99"/>
    <w:semiHidden/>
    <w:qFormat/>
    <w:locked/>
    <w:rsid w:val="00990E05"/>
    <w:pPr>
      <w:widowControl w:val="0"/>
      <w:spacing w:before="240" w:after="240" w:line="360" w:lineRule="auto"/>
      <w:ind w:firstLine="709"/>
      <w:jc w:val="center"/>
    </w:pPr>
    <w:rPr>
      <w:rFonts w:ascii="Academy" w:eastAsia="Times New Roman" w:hAnsi="Academy" w:cs="Times New Roman"/>
      <w:b/>
      <w:snapToGrid w:val="0"/>
      <w:sz w:val="36"/>
      <w:szCs w:val="20"/>
      <w:u w:val="single"/>
      <w:lang w:eastAsia="ru-RU"/>
    </w:rPr>
  </w:style>
  <w:style w:type="paragraph" w:customStyle="1" w:styleId="afffffff8">
    <w:name w:val="Стиль Вера"/>
    <w:basedOn w:val="ae"/>
    <w:uiPriority w:val="99"/>
    <w:semiHidden/>
    <w:qFormat/>
    <w:locked/>
    <w:rsid w:val="00990E05"/>
    <w:pPr>
      <w:ind w:firstLine="720"/>
    </w:pPr>
    <w:rPr>
      <w:sz w:val="28"/>
    </w:rPr>
  </w:style>
  <w:style w:type="numbering" w:customStyle="1" w:styleId="12">
    <w:name w:val="Текущий список1"/>
    <w:locked/>
    <w:rsid w:val="00990E05"/>
    <w:pPr>
      <w:numPr>
        <w:numId w:val="8"/>
      </w:numPr>
    </w:pPr>
  </w:style>
  <w:style w:type="paragraph" w:customStyle="1" w:styleId="210">
    <w:name w:val="Основной текст с отступом 21"/>
    <w:basedOn w:val="ae"/>
    <w:uiPriority w:val="99"/>
    <w:semiHidden/>
    <w:qFormat/>
    <w:locked/>
    <w:rsid w:val="00990E05"/>
    <w:pPr>
      <w:widowControl w:val="0"/>
    </w:pPr>
    <w:rPr>
      <w:sz w:val="28"/>
      <w:szCs w:val="20"/>
    </w:rPr>
  </w:style>
  <w:style w:type="paragraph" w:customStyle="1" w:styleId="afffffff9">
    <w:name w:val="îáû÷íûé"/>
    <w:basedOn w:val="ae"/>
    <w:uiPriority w:val="99"/>
    <w:semiHidden/>
    <w:qFormat/>
    <w:locked/>
    <w:rsid w:val="00990E05"/>
    <w:pPr>
      <w:widowControl w:val="0"/>
      <w:spacing w:before="240" w:line="360" w:lineRule="auto"/>
      <w:ind w:firstLine="680"/>
    </w:pPr>
    <w:rPr>
      <w:rFonts w:ascii="Academy" w:hAnsi="Academy"/>
      <w:b/>
      <w:szCs w:val="20"/>
      <w:u w:val="single"/>
    </w:rPr>
  </w:style>
  <w:style w:type="paragraph" w:customStyle="1" w:styleId="afffffffa">
    <w:name w:val="Термин"/>
    <w:basedOn w:val="ae"/>
    <w:next w:val="ae"/>
    <w:uiPriority w:val="99"/>
    <w:semiHidden/>
    <w:qFormat/>
    <w:locked/>
    <w:rsid w:val="00990E05"/>
    <w:rPr>
      <w:snapToGrid w:val="0"/>
      <w:szCs w:val="20"/>
    </w:rPr>
  </w:style>
  <w:style w:type="paragraph" w:customStyle="1" w:styleId="xl26">
    <w:name w:val="xl26"/>
    <w:basedOn w:val="ae"/>
    <w:uiPriority w:val="99"/>
    <w:qFormat/>
    <w:locked/>
    <w:rsid w:val="00990E05"/>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b/>
      <w:bCs/>
    </w:rPr>
  </w:style>
  <w:style w:type="paragraph" w:customStyle="1" w:styleId="xl27">
    <w:name w:val="xl27"/>
    <w:basedOn w:val="ae"/>
    <w:uiPriority w:val="99"/>
    <w:qFormat/>
    <w:locked/>
    <w:rsid w:val="00990E05"/>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rPr>
  </w:style>
  <w:style w:type="paragraph" w:customStyle="1" w:styleId="xl28">
    <w:name w:val="xl28"/>
    <w:basedOn w:val="ae"/>
    <w:uiPriority w:val="99"/>
    <w:qFormat/>
    <w:locked/>
    <w:rsid w:val="00990E05"/>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color w:val="0000FF"/>
      <w:u w:val="single"/>
    </w:rPr>
  </w:style>
  <w:style w:type="paragraph" w:customStyle="1" w:styleId="xl29">
    <w:name w:val="xl29"/>
    <w:basedOn w:val="ae"/>
    <w:uiPriority w:val="99"/>
    <w:qFormat/>
    <w:locked/>
    <w:rsid w:val="00990E05"/>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color w:val="C0C0C0"/>
    </w:rPr>
  </w:style>
  <w:style w:type="paragraph" w:customStyle="1" w:styleId="xl30">
    <w:name w:val="xl30"/>
    <w:basedOn w:val="ae"/>
    <w:uiPriority w:val="99"/>
    <w:qFormat/>
    <w:locked/>
    <w:rsid w:val="00990E05"/>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rPr>
  </w:style>
  <w:style w:type="paragraph" w:customStyle="1" w:styleId="xl31">
    <w:name w:val="xl31"/>
    <w:basedOn w:val="ae"/>
    <w:uiPriority w:val="99"/>
    <w:qFormat/>
    <w:locked/>
    <w:rsid w:val="00990E05"/>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rPr>
  </w:style>
  <w:style w:type="paragraph" w:customStyle="1" w:styleId="xl32">
    <w:name w:val="xl32"/>
    <w:basedOn w:val="ae"/>
    <w:uiPriority w:val="99"/>
    <w:qFormat/>
    <w:locked/>
    <w:rsid w:val="00990E05"/>
    <w:pPr>
      <w:pBdr>
        <w:top w:val="single" w:sz="4" w:space="0" w:color="auto"/>
        <w:left w:val="single" w:sz="4" w:space="0" w:color="auto"/>
        <w:bottom w:val="single" w:sz="4" w:space="0" w:color="auto"/>
        <w:right w:val="single" w:sz="4" w:space="0" w:color="auto"/>
      </w:pBdr>
      <w:shd w:val="clear" w:color="auto" w:fill="FFCC99"/>
      <w:spacing w:before="100" w:beforeAutospacing="1" w:after="100" w:afterAutospacing="1"/>
      <w:jc w:val="center"/>
    </w:pPr>
    <w:rPr>
      <w:rFonts w:ascii="Arial" w:hAnsi="Arial" w:cs="Arial"/>
    </w:rPr>
  </w:style>
  <w:style w:type="paragraph" w:customStyle="1" w:styleId="xl33">
    <w:name w:val="xl33"/>
    <w:basedOn w:val="ae"/>
    <w:uiPriority w:val="99"/>
    <w:qFormat/>
    <w:locked/>
    <w:rsid w:val="00990E05"/>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rPr>
  </w:style>
  <w:style w:type="paragraph" w:customStyle="1" w:styleId="xl34">
    <w:name w:val="xl34"/>
    <w:basedOn w:val="ae"/>
    <w:uiPriority w:val="99"/>
    <w:qFormat/>
    <w:locked/>
    <w:rsid w:val="00990E05"/>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rPr>
  </w:style>
  <w:style w:type="character" w:customStyle="1" w:styleId="pink">
    <w:name w:val="pink"/>
    <w:basedOn w:val="af"/>
    <w:semiHidden/>
    <w:locked/>
    <w:rsid w:val="00990E05"/>
  </w:style>
  <w:style w:type="paragraph" w:customStyle="1" w:styleId="ConsPlusNormal">
    <w:name w:val="ConsPlusNormal"/>
    <w:uiPriority w:val="99"/>
    <w:semiHidden/>
    <w:qFormat/>
    <w:locked/>
    <w:rsid w:val="00990E05"/>
    <w:pPr>
      <w:widowControl w:val="0"/>
      <w:autoSpaceDE w:val="0"/>
      <w:autoSpaceDN w:val="0"/>
      <w:adjustRightInd w:val="0"/>
      <w:spacing w:before="120"/>
      <w:ind w:firstLine="720"/>
      <w:jc w:val="both"/>
    </w:pPr>
    <w:rPr>
      <w:rFonts w:ascii="Arial" w:eastAsia="Times New Roman" w:hAnsi="Arial" w:cs="Arial"/>
      <w:sz w:val="20"/>
      <w:szCs w:val="20"/>
      <w:lang w:eastAsia="ru-RU"/>
    </w:rPr>
  </w:style>
  <w:style w:type="paragraph" w:customStyle="1" w:styleId="afffffffb">
    <w:name w:val="Таблица текст"/>
    <w:basedOn w:val="ae"/>
    <w:uiPriority w:val="99"/>
    <w:semiHidden/>
    <w:qFormat/>
    <w:locked/>
    <w:rsid w:val="00990E05"/>
    <w:pPr>
      <w:jc w:val="center"/>
    </w:pPr>
    <w:rPr>
      <w:spacing w:val="-5"/>
      <w:sz w:val="18"/>
      <w:szCs w:val="28"/>
    </w:rPr>
  </w:style>
  <w:style w:type="paragraph" w:customStyle="1" w:styleId="afffffffc">
    <w:name w:val="Таблица текст влево"/>
    <w:basedOn w:val="afffffffb"/>
    <w:uiPriority w:val="99"/>
    <w:semiHidden/>
    <w:qFormat/>
    <w:locked/>
    <w:rsid w:val="00990E05"/>
    <w:pPr>
      <w:jc w:val="left"/>
    </w:pPr>
  </w:style>
  <w:style w:type="character" w:customStyle="1" w:styleId="1f0">
    <w:name w:val="Основной текст Знак1"/>
    <w:aliases w:val="bt Знак2"/>
    <w:uiPriority w:val="99"/>
    <w:unhideWhenUsed/>
    <w:locked/>
    <w:rsid w:val="00990E05"/>
    <w:rPr>
      <w:rFonts w:ascii="Times New Roman" w:eastAsia="Times New Roman" w:hAnsi="Times New Roman" w:cs="Times New Roman"/>
      <w:sz w:val="20"/>
      <w:szCs w:val="20"/>
      <w:lang w:eastAsia="ru-RU"/>
    </w:rPr>
  </w:style>
  <w:style w:type="paragraph" w:customStyle="1" w:styleId="3e">
    <w:name w:val="заголовок 3"/>
    <w:basedOn w:val="ae"/>
    <w:next w:val="ae"/>
    <w:uiPriority w:val="99"/>
    <w:semiHidden/>
    <w:qFormat/>
    <w:locked/>
    <w:rsid w:val="00990E05"/>
    <w:pPr>
      <w:keepNext/>
      <w:autoSpaceDE w:val="0"/>
      <w:autoSpaceDN w:val="0"/>
    </w:pPr>
    <w:rPr>
      <w:szCs w:val="28"/>
    </w:rPr>
  </w:style>
  <w:style w:type="paragraph" w:customStyle="1" w:styleId="afffffffd">
    <w:name w:val="УХП"/>
    <w:basedOn w:val="ae"/>
    <w:uiPriority w:val="99"/>
    <w:semiHidden/>
    <w:qFormat/>
    <w:locked/>
    <w:rsid w:val="00990E05"/>
    <w:pPr>
      <w:spacing w:line="336" w:lineRule="auto"/>
      <w:ind w:firstLine="720"/>
    </w:pPr>
    <w:rPr>
      <w:rFonts w:ascii="Arial" w:hAnsi="Arial" w:cs="Arial"/>
      <w:snapToGrid w:val="0"/>
      <w:color w:val="000000"/>
      <w:szCs w:val="20"/>
    </w:rPr>
  </w:style>
  <w:style w:type="paragraph" w:customStyle="1" w:styleId="100">
    <w:name w:val="100"/>
    <w:basedOn w:val="ae"/>
    <w:uiPriority w:val="99"/>
    <w:semiHidden/>
    <w:qFormat/>
    <w:locked/>
    <w:rsid w:val="00990E05"/>
    <w:pPr>
      <w:widowControl w:val="0"/>
      <w:autoSpaceDE w:val="0"/>
      <w:autoSpaceDN w:val="0"/>
      <w:adjustRightInd w:val="0"/>
      <w:ind w:firstLine="720"/>
    </w:pPr>
    <w:rPr>
      <w:sz w:val="28"/>
      <w:szCs w:val="28"/>
    </w:rPr>
  </w:style>
  <w:style w:type="paragraph" w:customStyle="1" w:styleId="FR3">
    <w:name w:val="FR3"/>
    <w:uiPriority w:val="99"/>
    <w:semiHidden/>
    <w:qFormat/>
    <w:locked/>
    <w:rsid w:val="00990E05"/>
    <w:pPr>
      <w:widowControl w:val="0"/>
      <w:autoSpaceDE w:val="0"/>
      <w:autoSpaceDN w:val="0"/>
      <w:adjustRightInd w:val="0"/>
      <w:spacing w:before="120" w:line="460" w:lineRule="auto"/>
      <w:ind w:right="2800" w:firstLine="709"/>
      <w:jc w:val="both"/>
    </w:pPr>
    <w:rPr>
      <w:rFonts w:ascii="Arial" w:eastAsia="Times New Roman" w:hAnsi="Arial" w:cs="Arial"/>
      <w:i/>
      <w:iCs/>
      <w:sz w:val="28"/>
      <w:szCs w:val="28"/>
      <w:lang w:eastAsia="ru-RU"/>
    </w:rPr>
  </w:style>
  <w:style w:type="paragraph" w:customStyle="1" w:styleId="ConsNormal">
    <w:name w:val="ConsNormal"/>
    <w:uiPriority w:val="99"/>
    <w:semiHidden/>
    <w:qFormat/>
    <w:locked/>
    <w:rsid w:val="00990E05"/>
    <w:pPr>
      <w:widowControl w:val="0"/>
      <w:autoSpaceDE w:val="0"/>
      <w:autoSpaceDN w:val="0"/>
      <w:adjustRightInd w:val="0"/>
      <w:spacing w:before="120"/>
      <w:ind w:firstLine="720"/>
      <w:jc w:val="both"/>
    </w:pPr>
    <w:rPr>
      <w:rFonts w:ascii="Consultant" w:eastAsia="Times New Roman" w:hAnsi="Consultant" w:cs="Consultant"/>
      <w:sz w:val="20"/>
      <w:szCs w:val="20"/>
      <w:lang w:eastAsia="ru-RU"/>
    </w:rPr>
  </w:style>
  <w:style w:type="paragraph" w:customStyle="1" w:styleId="ConsNonformat">
    <w:name w:val="ConsNonformat"/>
    <w:uiPriority w:val="99"/>
    <w:semiHidden/>
    <w:qFormat/>
    <w:locked/>
    <w:rsid w:val="00990E05"/>
    <w:pPr>
      <w:widowControl w:val="0"/>
      <w:autoSpaceDE w:val="0"/>
      <w:autoSpaceDN w:val="0"/>
      <w:adjustRightInd w:val="0"/>
      <w:spacing w:before="120"/>
      <w:ind w:firstLine="709"/>
      <w:jc w:val="both"/>
    </w:pPr>
    <w:rPr>
      <w:rFonts w:ascii="Courier New" w:eastAsia="Times New Roman" w:hAnsi="Courier New" w:cs="Courier New"/>
      <w:sz w:val="20"/>
      <w:szCs w:val="20"/>
      <w:lang w:eastAsia="ru-RU"/>
    </w:rPr>
  </w:style>
  <w:style w:type="paragraph" w:customStyle="1" w:styleId="ConsCell">
    <w:name w:val="ConsCell"/>
    <w:uiPriority w:val="99"/>
    <w:semiHidden/>
    <w:qFormat/>
    <w:locked/>
    <w:rsid w:val="00990E05"/>
    <w:pPr>
      <w:widowControl w:val="0"/>
      <w:autoSpaceDE w:val="0"/>
      <w:autoSpaceDN w:val="0"/>
      <w:adjustRightInd w:val="0"/>
      <w:spacing w:before="120"/>
      <w:ind w:firstLine="709"/>
      <w:jc w:val="both"/>
    </w:pPr>
    <w:rPr>
      <w:rFonts w:ascii="Consultant" w:eastAsia="Times New Roman" w:hAnsi="Consultant" w:cs="Consultant"/>
      <w:sz w:val="20"/>
      <w:szCs w:val="20"/>
      <w:lang w:eastAsia="ru-RU"/>
    </w:rPr>
  </w:style>
  <w:style w:type="character" w:customStyle="1" w:styleId="big1">
    <w:name w:val="big1"/>
    <w:semiHidden/>
    <w:locked/>
    <w:rsid w:val="00990E05"/>
    <w:rPr>
      <w:rFonts w:ascii="Verdana" w:hAnsi="Verdana" w:hint="default"/>
      <w:b/>
      <w:bCs/>
      <w:color w:val="666666"/>
      <w:sz w:val="28"/>
      <w:szCs w:val="28"/>
    </w:rPr>
  </w:style>
  <w:style w:type="paragraph" w:customStyle="1" w:styleId="57">
    <w:name w:val="Стиль5"/>
    <w:basedOn w:val="afffb"/>
    <w:autoRedefine/>
    <w:uiPriority w:val="99"/>
    <w:semiHidden/>
    <w:qFormat/>
    <w:locked/>
    <w:rsid w:val="00990E05"/>
    <w:pPr>
      <w:jc w:val="center"/>
    </w:pPr>
    <w:rPr>
      <w:rFonts w:ascii="Times New Roman" w:hAnsi="Times New Roman"/>
      <w:b/>
      <w:bCs/>
      <w:i/>
      <w:iCs/>
      <w:sz w:val="24"/>
      <w:szCs w:val="24"/>
    </w:rPr>
  </w:style>
  <w:style w:type="paragraph" w:customStyle="1" w:styleId="310">
    <w:name w:val="Основной текст с отступом 31"/>
    <w:basedOn w:val="ae"/>
    <w:uiPriority w:val="99"/>
    <w:semiHidden/>
    <w:qFormat/>
    <w:locked/>
    <w:rsid w:val="00990E05"/>
    <w:pPr>
      <w:ind w:firstLine="720"/>
    </w:pPr>
    <w:rPr>
      <w:szCs w:val="20"/>
    </w:rPr>
  </w:style>
  <w:style w:type="paragraph" w:customStyle="1" w:styleId="3111ArialNarrow">
    <w:name w:val="Заголовок 3  1.1.1. + Arial Narrow"/>
    <w:aliases w:val="не курсив,Белый,не все прописные,Узор:..."/>
    <w:basedOn w:val="20"/>
    <w:uiPriority w:val="99"/>
    <w:semiHidden/>
    <w:qFormat/>
    <w:locked/>
    <w:rsid w:val="00990E05"/>
    <w:pPr>
      <w:shd w:val="clear" w:color="auto" w:fill="808080"/>
      <w:tabs>
        <w:tab w:val="left" w:pos="1086"/>
      </w:tabs>
      <w:spacing w:before="160" w:after="160"/>
      <w:ind w:left="360"/>
    </w:pPr>
    <w:rPr>
      <w:rFonts w:ascii="Arial Narrow" w:hAnsi="Arial Narrow" w:cs="Arial"/>
      <w:bCs w:val="0"/>
      <w:iCs w:val="0"/>
      <w:color w:val="FFFFFF"/>
      <w:szCs w:val="24"/>
    </w:rPr>
  </w:style>
  <w:style w:type="paragraph" w:customStyle="1" w:styleId="afffffffe">
    <w:name w:val="Таблица шапка"/>
    <w:basedOn w:val="afffffffb"/>
    <w:uiPriority w:val="99"/>
    <w:semiHidden/>
    <w:qFormat/>
    <w:locked/>
    <w:rsid w:val="00990E05"/>
    <w:pPr>
      <w:keepNext/>
    </w:pPr>
    <w:rPr>
      <w:rFonts w:ascii="Tahoma" w:hAnsi="Tahoma" w:cs="Tahoma"/>
      <w:b/>
      <w:sz w:val="16"/>
      <w:szCs w:val="24"/>
    </w:rPr>
  </w:style>
  <w:style w:type="paragraph" w:customStyle="1" w:styleId="211">
    <w:name w:val="Основной текст 21"/>
    <w:basedOn w:val="ae"/>
    <w:uiPriority w:val="99"/>
    <w:semiHidden/>
    <w:qFormat/>
    <w:locked/>
    <w:rsid w:val="00990E05"/>
    <w:pPr>
      <w:ind w:left="360" w:firstLine="348"/>
    </w:pPr>
    <w:rPr>
      <w:sz w:val="28"/>
      <w:szCs w:val="20"/>
    </w:rPr>
  </w:style>
  <w:style w:type="paragraph" w:customStyle="1" w:styleId="xl41">
    <w:name w:val="xl41"/>
    <w:basedOn w:val="ae"/>
    <w:uiPriority w:val="99"/>
    <w:qFormat/>
    <w:locked/>
    <w:rsid w:val="00990E05"/>
    <w:pPr>
      <w:pBdr>
        <w:bottom w:val="single" w:sz="4" w:space="0" w:color="000000"/>
        <w:right w:val="single" w:sz="4" w:space="0" w:color="000000"/>
      </w:pBdr>
      <w:spacing w:before="100" w:after="100"/>
      <w:jc w:val="center"/>
      <w:textAlignment w:val="top"/>
    </w:pPr>
    <w:rPr>
      <w:rFonts w:ascii="Garamond" w:hAnsi="Garamond"/>
      <w:szCs w:val="20"/>
    </w:rPr>
  </w:style>
  <w:style w:type="paragraph" w:customStyle="1" w:styleId="xl25">
    <w:name w:val="xl25"/>
    <w:basedOn w:val="ae"/>
    <w:uiPriority w:val="99"/>
    <w:qFormat/>
    <w:locked/>
    <w:rsid w:val="00990E05"/>
    <w:pPr>
      <w:pBdr>
        <w:bottom w:val="single" w:sz="4" w:space="0" w:color="000000"/>
        <w:right w:val="single" w:sz="4" w:space="0" w:color="000000"/>
      </w:pBdr>
      <w:spacing w:before="100" w:after="100"/>
      <w:jc w:val="center"/>
    </w:pPr>
    <w:rPr>
      <w:rFonts w:ascii="Garamond" w:hAnsi="Garamond"/>
      <w:color w:val="000000"/>
      <w:szCs w:val="20"/>
    </w:rPr>
  </w:style>
  <w:style w:type="paragraph" w:customStyle="1" w:styleId="1f1">
    <w:name w:val="Верхний колонтитул1"/>
    <w:basedOn w:val="ae"/>
    <w:uiPriority w:val="99"/>
    <w:semiHidden/>
    <w:qFormat/>
    <w:locked/>
    <w:rsid w:val="00990E05"/>
    <w:pPr>
      <w:spacing w:before="100" w:beforeAutospacing="1" w:after="100" w:afterAutospacing="1"/>
    </w:pPr>
  </w:style>
  <w:style w:type="paragraph" w:customStyle="1" w:styleId="bodytext">
    <w:name w:val="bodytext"/>
    <w:basedOn w:val="ae"/>
    <w:uiPriority w:val="99"/>
    <w:semiHidden/>
    <w:qFormat/>
    <w:locked/>
    <w:rsid w:val="00990E05"/>
    <w:pPr>
      <w:spacing w:before="100" w:beforeAutospacing="1" w:after="100" w:afterAutospacing="1"/>
    </w:pPr>
  </w:style>
  <w:style w:type="character" w:customStyle="1" w:styleId="anonsnewnumber">
    <w:name w:val="anonsnewnumber"/>
    <w:basedOn w:val="af"/>
    <w:semiHidden/>
    <w:locked/>
    <w:rsid w:val="00990E05"/>
  </w:style>
  <w:style w:type="paragraph" w:customStyle="1" w:styleId="1f2">
    <w:name w:val="Обычный 1"/>
    <w:basedOn w:val="ae"/>
    <w:next w:val="ae"/>
    <w:semiHidden/>
    <w:locked/>
    <w:rsid w:val="00B94498"/>
    <w:pPr>
      <w:spacing w:before="120"/>
    </w:pPr>
    <w:rPr>
      <w:szCs w:val="20"/>
    </w:rPr>
  </w:style>
  <w:style w:type="character" w:customStyle="1" w:styleId="bt1">
    <w:name w:val="bt Знак1"/>
    <w:aliases w:val="Основной текст Знак Знак Знак1"/>
    <w:semiHidden/>
    <w:locked/>
    <w:rsid w:val="00990E05"/>
    <w:rPr>
      <w:sz w:val="22"/>
    </w:rPr>
  </w:style>
  <w:style w:type="paragraph" w:customStyle="1" w:styleId="1f3">
    <w:name w:val="Стиль1"/>
    <w:basedOn w:val="ae"/>
    <w:uiPriority w:val="99"/>
    <w:semiHidden/>
    <w:qFormat/>
    <w:locked/>
    <w:rsid w:val="00990E05"/>
    <w:rPr>
      <w:sz w:val="28"/>
      <w:szCs w:val="20"/>
    </w:rPr>
  </w:style>
  <w:style w:type="paragraph" w:customStyle="1" w:styleId="1f4">
    <w:name w:val="Знак1"/>
    <w:basedOn w:val="ae"/>
    <w:uiPriority w:val="99"/>
    <w:semiHidden/>
    <w:qFormat/>
    <w:locked/>
    <w:rsid w:val="00990E05"/>
    <w:rPr>
      <w:rFonts w:ascii="Verdana" w:hAnsi="Verdana" w:cs="Verdana"/>
      <w:sz w:val="20"/>
      <w:szCs w:val="20"/>
      <w:lang w:val="en-US"/>
    </w:rPr>
  </w:style>
  <w:style w:type="character" w:customStyle="1" w:styleId="bt0">
    <w:name w:val="bt Знак Знак"/>
    <w:semiHidden/>
    <w:locked/>
    <w:rsid w:val="00990E05"/>
    <w:rPr>
      <w:sz w:val="22"/>
    </w:rPr>
  </w:style>
  <w:style w:type="paragraph" w:customStyle="1" w:styleId="xl36">
    <w:name w:val="xl36"/>
    <w:basedOn w:val="ae"/>
    <w:uiPriority w:val="99"/>
    <w:qFormat/>
    <w:locked/>
    <w:rsid w:val="00990E0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00"/>
    </w:rPr>
  </w:style>
  <w:style w:type="paragraph" w:customStyle="1" w:styleId="font5">
    <w:name w:val="font5"/>
    <w:basedOn w:val="ae"/>
    <w:uiPriority w:val="99"/>
    <w:qFormat/>
    <w:locked/>
    <w:rsid w:val="00990E05"/>
    <w:pPr>
      <w:spacing w:before="100" w:beforeAutospacing="1" w:after="100" w:afterAutospacing="1"/>
    </w:pPr>
    <w:rPr>
      <w:color w:val="000000"/>
    </w:rPr>
  </w:style>
  <w:style w:type="paragraph" w:customStyle="1" w:styleId="font6">
    <w:name w:val="font6"/>
    <w:basedOn w:val="ae"/>
    <w:uiPriority w:val="99"/>
    <w:qFormat/>
    <w:locked/>
    <w:rsid w:val="00990E05"/>
    <w:pPr>
      <w:spacing w:before="100" w:beforeAutospacing="1" w:after="100" w:afterAutospacing="1"/>
    </w:pPr>
    <w:rPr>
      <w:color w:val="000000"/>
    </w:rPr>
  </w:style>
  <w:style w:type="paragraph" w:customStyle="1" w:styleId="xl63">
    <w:name w:val="xl63"/>
    <w:basedOn w:val="ae"/>
    <w:qFormat/>
    <w:locked/>
    <w:rsid w:val="00990E05"/>
    <w:pPr>
      <w:spacing w:before="100" w:beforeAutospacing="1" w:after="100" w:afterAutospacing="1"/>
    </w:pPr>
  </w:style>
  <w:style w:type="paragraph" w:customStyle="1" w:styleId="xl64">
    <w:name w:val="xl64"/>
    <w:basedOn w:val="ae"/>
    <w:qFormat/>
    <w:locked/>
    <w:rsid w:val="00990E05"/>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65">
    <w:name w:val="xl65"/>
    <w:basedOn w:val="ae"/>
    <w:qFormat/>
    <w:locked/>
    <w:rsid w:val="00990E05"/>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66">
    <w:name w:val="xl66"/>
    <w:basedOn w:val="ae"/>
    <w:qFormat/>
    <w:locked/>
    <w:rsid w:val="00990E05"/>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67">
    <w:name w:val="xl67"/>
    <w:basedOn w:val="ae"/>
    <w:qFormat/>
    <w:locked/>
    <w:rsid w:val="00990E05"/>
    <w:pPr>
      <w:pBdr>
        <w:top w:val="single" w:sz="4" w:space="0" w:color="auto"/>
        <w:left w:val="single" w:sz="4" w:space="0" w:color="auto"/>
        <w:bottom w:val="single" w:sz="4" w:space="0" w:color="auto"/>
        <w:right w:val="single" w:sz="4" w:space="0" w:color="auto"/>
      </w:pBdr>
      <w:spacing w:before="100" w:beforeAutospacing="1" w:after="100" w:afterAutospacing="1"/>
    </w:pPr>
    <w:rPr>
      <w:b/>
      <w:bCs/>
      <w:sz w:val="32"/>
      <w:szCs w:val="32"/>
    </w:rPr>
  </w:style>
  <w:style w:type="paragraph" w:customStyle="1" w:styleId="xl68">
    <w:name w:val="xl68"/>
    <w:basedOn w:val="ae"/>
    <w:qFormat/>
    <w:locked/>
    <w:rsid w:val="00990E05"/>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69">
    <w:name w:val="xl69"/>
    <w:basedOn w:val="ae"/>
    <w:qFormat/>
    <w:locked/>
    <w:rsid w:val="00990E05"/>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0">
    <w:name w:val="xl70"/>
    <w:basedOn w:val="ae"/>
    <w:qFormat/>
    <w:locked/>
    <w:rsid w:val="00990E05"/>
    <w:pPr>
      <w:spacing w:before="100" w:beforeAutospacing="1" w:after="100" w:afterAutospacing="1"/>
    </w:pPr>
  </w:style>
  <w:style w:type="paragraph" w:customStyle="1" w:styleId="xl71">
    <w:name w:val="xl71"/>
    <w:basedOn w:val="ae"/>
    <w:qFormat/>
    <w:locked/>
    <w:rsid w:val="00990E05"/>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73">
    <w:name w:val="xl73"/>
    <w:basedOn w:val="ae"/>
    <w:qFormat/>
    <w:locked/>
    <w:rsid w:val="00990E05"/>
    <w:pPr>
      <w:pBdr>
        <w:top w:val="single" w:sz="4" w:space="0" w:color="auto"/>
        <w:left w:val="single" w:sz="4" w:space="0" w:color="auto"/>
        <w:bottom w:val="single" w:sz="4" w:space="0" w:color="auto"/>
        <w:right w:val="single" w:sz="4" w:space="0" w:color="auto"/>
      </w:pBdr>
      <w:spacing w:before="100" w:beforeAutospacing="1" w:after="100" w:afterAutospacing="1"/>
      <w:jc w:val="right"/>
    </w:pPr>
  </w:style>
  <w:style w:type="paragraph" w:customStyle="1" w:styleId="xl74">
    <w:name w:val="xl74"/>
    <w:basedOn w:val="ae"/>
    <w:qFormat/>
    <w:locked/>
    <w:rsid w:val="00990E05"/>
    <w:pPr>
      <w:spacing w:before="100" w:beforeAutospacing="1" w:after="100" w:afterAutospacing="1"/>
      <w:jc w:val="right"/>
    </w:pPr>
  </w:style>
  <w:style w:type="paragraph" w:customStyle="1" w:styleId="Style8">
    <w:name w:val="Style8"/>
    <w:basedOn w:val="ae"/>
    <w:uiPriority w:val="99"/>
    <w:semiHidden/>
    <w:qFormat/>
    <w:locked/>
    <w:rsid w:val="00990E05"/>
    <w:pPr>
      <w:widowControl w:val="0"/>
      <w:autoSpaceDE w:val="0"/>
      <w:autoSpaceDN w:val="0"/>
      <w:adjustRightInd w:val="0"/>
      <w:spacing w:line="360" w:lineRule="exact"/>
      <w:ind w:hanging="317"/>
    </w:pPr>
  </w:style>
  <w:style w:type="character" w:customStyle="1" w:styleId="FontStyle19">
    <w:name w:val="Font Style19"/>
    <w:uiPriority w:val="99"/>
    <w:semiHidden/>
    <w:locked/>
    <w:rsid w:val="00990E05"/>
    <w:rPr>
      <w:rFonts w:ascii="Times New Roman" w:hAnsi="Times New Roman" w:cs="Times New Roman"/>
      <w:b/>
      <w:bCs/>
      <w:i/>
      <w:iCs/>
      <w:sz w:val="22"/>
      <w:szCs w:val="22"/>
    </w:rPr>
  </w:style>
  <w:style w:type="character" w:customStyle="1" w:styleId="FontStyle22">
    <w:name w:val="Font Style22"/>
    <w:uiPriority w:val="99"/>
    <w:semiHidden/>
    <w:locked/>
    <w:rsid w:val="00990E05"/>
    <w:rPr>
      <w:rFonts w:ascii="Georgia" w:hAnsi="Georgia" w:cs="Georgia"/>
      <w:b/>
      <w:bCs/>
      <w:i/>
      <w:iCs/>
      <w:sz w:val="16"/>
      <w:szCs w:val="16"/>
    </w:rPr>
  </w:style>
  <w:style w:type="character" w:customStyle="1" w:styleId="apple-style-span">
    <w:name w:val="apple-style-span"/>
    <w:basedOn w:val="af"/>
    <w:semiHidden/>
    <w:locked/>
    <w:rsid w:val="00990E05"/>
  </w:style>
  <w:style w:type="character" w:customStyle="1" w:styleId="googqs-tidbit">
    <w:name w:val="goog_qs-tidbit"/>
    <w:basedOn w:val="af"/>
    <w:semiHidden/>
    <w:locked/>
    <w:rsid w:val="00990E05"/>
  </w:style>
  <w:style w:type="paragraph" w:customStyle="1" w:styleId="ConsPlusTitle">
    <w:name w:val="ConsPlusTitle"/>
    <w:uiPriority w:val="99"/>
    <w:semiHidden/>
    <w:qFormat/>
    <w:locked/>
    <w:rsid w:val="00990E05"/>
    <w:pPr>
      <w:widowControl w:val="0"/>
      <w:autoSpaceDE w:val="0"/>
      <w:autoSpaceDN w:val="0"/>
      <w:adjustRightInd w:val="0"/>
      <w:spacing w:before="120"/>
      <w:ind w:firstLine="709"/>
      <w:jc w:val="both"/>
    </w:pPr>
    <w:rPr>
      <w:rFonts w:ascii="Arial" w:eastAsia="Times New Roman" w:hAnsi="Arial" w:cs="Arial"/>
      <w:b/>
      <w:bCs/>
      <w:sz w:val="20"/>
      <w:szCs w:val="20"/>
      <w:lang w:eastAsia="ru-RU"/>
    </w:rPr>
  </w:style>
  <w:style w:type="paragraph" w:customStyle="1" w:styleId="xl72">
    <w:name w:val="xl72"/>
    <w:basedOn w:val="ae"/>
    <w:qFormat/>
    <w:locked/>
    <w:rsid w:val="00990E05"/>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75">
    <w:name w:val="xl75"/>
    <w:basedOn w:val="ae"/>
    <w:qFormat/>
    <w:locked/>
    <w:rsid w:val="00990E05"/>
    <w:pPr>
      <w:pBdr>
        <w:top w:val="single" w:sz="8" w:space="0" w:color="auto"/>
        <w:left w:val="single" w:sz="4" w:space="0" w:color="auto"/>
        <w:right w:val="single" w:sz="4" w:space="0" w:color="auto"/>
      </w:pBdr>
      <w:spacing w:before="100" w:beforeAutospacing="1" w:after="100" w:afterAutospacing="1"/>
      <w:jc w:val="center"/>
      <w:textAlignment w:val="center"/>
    </w:pPr>
  </w:style>
  <w:style w:type="paragraph" w:customStyle="1" w:styleId="xl76">
    <w:name w:val="xl76"/>
    <w:basedOn w:val="ae"/>
    <w:qFormat/>
    <w:locked/>
    <w:rsid w:val="00990E05"/>
    <w:pPr>
      <w:pBdr>
        <w:top w:val="single" w:sz="8" w:space="0" w:color="auto"/>
        <w:left w:val="single" w:sz="4" w:space="0" w:color="auto"/>
        <w:right w:val="single" w:sz="8" w:space="0" w:color="auto"/>
      </w:pBdr>
      <w:spacing w:before="100" w:beforeAutospacing="1" w:after="100" w:afterAutospacing="1"/>
      <w:jc w:val="center"/>
      <w:textAlignment w:val="center"/>
    </w:pPr>
  </w:style>
  <w:style w:type="paragraph" w:customStyle="1" w:styleId="xl77">
    <w:name w:val="xl77"/>
    <w:basedOn w:val="ae"/>
    <w:qFormat/>
    <w:locked/>
    <w:rsid w:val="00990E05"/>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style>
  <w:style w:type="paragraph" w:customStyle="1" w:styleId="xl78">
    <w:name w:val="xl78"/>
    <w:basedOn w:val="ae"/>
    <w:qFormat/>
    <w:locked/>
    <w:rsid w:val="00990E05"/>
    <w:pPr>
      <w:pBdr>
        <w:top w:val="single" w:sz="4" w:space="0" w:color="auto"/>
        <w:left w:val="single" w:sz="4" w:space="0" w:color="auto"/>
        <w:bottom w:val="single" w:sz="8" w:space="0" w:color="auto"/>
        <w:right w:val="single" w:sz="4" w:space="0" w:color="auto"/>
      </w:pBdr>
      <w:spacing w:before="100" w:beforeAutospacing="1" w:after="100" w:afterAutospacing="1"/>
      <w:textAlignment w:val="center"/>
    </w:pPr>
    <w:rPr>
      <w:b/>
      <w:bCs/>
    </w:rPr>
  </w:style>
  <w:style w:type="paragraph" w:customStyle="1" w:styleId="xl79">
    <w:name w:val="xl79"/>
    <w:basedOn w:val="ae"/>
    <w:qFormat/>
    <w:locked/>
    <w:rsid w:val="00990E05"/>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style>
  <w:style w:type="paragraph" w:customStyle="1" w:styleId="xl80">
    <w:name w:val="xl80"/>
    <w:basedOn w:val="ae"/>
    <w:qFormat/>
    <w:locked/>
    <w:rsid w:val="00990E05"/>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style>
  <w:style w:type="paragraph" w:customStyle="1" w:styleId="xl81">
    <w:name w:val="xl81"/>
    <w:basedOn w:val="ae"/>
    <w:qFormat/>
    <w:locked/>
    <w:rsid w:val="00990E05"/>
    <w:pPr>
      <w:pBdr>
        <w:top w:val="single" w:sz="8" w:space="0" w:color="auto"/>
        <w:left w:val="single" w:sz="4" w:space="0" w:color="auto"/>
        <w:right w:val="single" w:sz="4" w:space="0" w:color="auto"/>
      </w:pBdr>
      <w:spacing w:before="100" w:beforeAutospacing="1" w:after="100" w:afterAutospacing="1"/>
      <w:jc w:val="center"/>
      <w:textAlignment w:val="center"/>
    </w:pPr>
  </w:style>
  <w:style w:type="character" w:customStyle="1" w:styleId="affffffff">
    <w:name w:val="Основной текст + Малые прописные"/>
    <w:semiHidden/>
    <w:locked/>
    <w:rsid w:val="00990E05"/>
    <w:rPr>
      <w:smallCaps/>
      <w:sz w:val="19"/>
      <w:szCs w:val="19"/>
      <w:shd w:val="clear" w:color="auto" w:fill="FFFFFF"/>
      <w:lang w:val="en-US"/>
    </w:rPr>
  </w:style>
  <w:style w:type="character" w:customStyle="1" w:styleId="1pt">
    <w:name w:val="Основной текст + Интервал 1 pt"/>
    <w:semiHidden/>
    <w:locked/>
    <w:rsid w:val="00990E05"/>
    <w:rPr>
      <w:rFonts w:ascii="Times New Roman" w:eastAsia="Times New Roman" w:hAnsi="Times New Roman" w:cs="Times New Roman"/>
      <w:b w:val="0"/>
      <w:bCs w:val="0"/>
      <w:i w:val="0"/>
      <w:iCs w:val="0"/>
      <w:smallCaps w:val="0"/>
      <w:strike w:val="0"/>
      <w:spacing w:val="30"/>
      <w:sz w:val="18"/>
      <w:szCs w:val="18"/>
      <w:shd w:val="clear" w:color="auto" w:fill="FFFFFF"/>
    </w:rPr>
  </w:style>
  <w:style w:type="paragraph" w:customStyle="1" w:styleId="Standard">
    <w:name w:val="Standard"/>
    <w:uiPriority w:val="99"/>
    <w:semiHidden/>
    <w:qFormat/>
    <w:locked/>
    <w:rsid w:val="00990E05"/>
    <w:pPr>
      <w:widowControl w:val="0"/>
      <w:suppressAutoHyphens/>
      <w:autoSpaceDN w:val="0"/>
      <w:spacing w:before="120"/>
      <w:ind w:firstLine="709"/>
      <w:jc w:val="both"/>
      <w:textAlignment w:val="baseline"/>
    </w:pPr>
    <w:rPr>
      <w:rFonts w:eastAsia="Andale Sans UI" w:cs="Tahoma"/>
      <w:kern w:val="3"/>
      <w:lang w:val="de-DE" w:eastAsia="ja-JP" w:bidi="fa-IR"/>
    </w:rPr>
  </w:style>
  <w:style w:type="paragraph" w:customStyle="1" w:styleId="xl82">
    <w:name w:val="xl82"/>
    <w:basedOn w:val="ae"/>
    <w:qFormat/>
    <w:locked/>
    <w:rsid w:val="00990E05"/>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3">
    <w:name w:val="xl83"/>
    <w:basedOn w:val="ae"/>
    <w:qFormat/>
    <w:locked/>
    <w:rsid w:val="00990E05"/>
    <w:pPr>
      <w:pBdr>
        <w:top w:val="single" w:sz="4" w:space="0" w:color="auto"/>
        <w:left w:val="single" w:sz="4" w:space="0" w:color="auto"/>
        <w:right w:val="single" w:sz="4" w:space="0" w:color="auto"/>
      </w:pBdr>
      <w:spacing w:before="100" w:beforeAutospacing="1" w:after="100" w:afterAutospacing="1"/>
      <w:jc w:val="center"/>
    </w:pPr>
  </w:style>
  <w:style w:type="paragraph" w:customStyle="1" w:styleId="xl84">
    <w:name w:val="xl84"/>
    <w:basedOn w:val="ae"/>
    <w:qFormat/>
    <w:locked/>
    <w:rsid w:val="00990E05"/>
    <w:pPr>
      <w:pBdr>
        <w:left w:val="single" w:sz="4" w:space="0" w:color="auto"/>
        <w:bottom w:val="single" w:sz="4" w:space="0" w:color="auto"/>
        <w:right w:val="single" w:sz="4" w:space="0" w:color="auto"/>
      </w:pBdr>
      <w:spacing w:before="100" w:beforeAutospacing="1" w:after="100" w:afterAutospacing="1"/>
      <w:jc w:val="center"/>
    </w:pPr>
  </w:style>
  <w:style w:type="paragraph" w:customStyle="1" w:styleId="xl85">
    <w:name w:val="xl85"/>
    <w:basedOn w:val="ae"/>
    <w:qFormat/>
    <w:locked/>
    <w:rsid w:val="00990E05"/>
    <w:pPr>
      <w:pBdr>
        <w:top w:val="single" w:sz="4" w:space="0" w:color="auto"/>
        <w:right w:val="single" w:sz="4" w:space="0" w:color="auto"/>
      </w:pBdr>
      <w:spacing w:before="100" w:beforeAutospacing="1" w:after="100" w:afterAutospacing="1"/>
      <w:jc w:val="center"/>
      <w:textAlignment w:val="center"/>
    </w:pPr>
  </w:style>
  <w:style w:type="paragraph" w:customStyle="1" w:styleId="xl86">
    <w:name w:val="xl86"/>
    <w:basedOn w:val="ae"/>
    <w:qFormat/>
    <w:locked/>
    <w:rsid w:val="00990E05"/>
    <w:pPr>
      <w:pBdr>
        <w:left w:val="single" w:sz="4" w:space="0" w:color="auto"/>
        <w:bottom w:val="single" w:sz="8" w:space="0" w:color="auto"/>
        <w:right w:val="single" w:sz="4" w:space="0" w:color="auto"/>
      </w:pBdr>
      <w:spacing w:before="100" w:beforeAutospacing="1" w:after="100" w:afterAutospacing="1"/>
      <w:jc w:val="center"/>
      <w:textAlignment w:val="center"/>
    </w:pPr>
  </w:style>
  <w:style w:type="paragraph" w:customStyle="1" w:styleId="xl87">
    <w:name w:val="xl87"/>
    <w:basedOn w:val="ae"/>
    <w:qFormat/>
    <w:locked/>
    <w:rsid w:val="00990E05"/>
    <w:pPr>
      <w:pBdr>
        <w:top w:val="single" w:sz="4" w:space="0" w:color="auto"/>
        <w:left w:val="single" w:sz="4" w:space="0" w:color="auto"/>
        <w:bottom w:val="single" w:sz="8" w:space="0" w:color="auto"/>
        <w:right w:val="single" w:sz="4" w:space="0" w:color="auto"/>
      </w:pBdr>
      <w:spacing w:before="100" w:beforeAutospacing="1" w:after="100" w:afterAutospacing="1"/>
      <w:jc w:val="center"/>
    </w:pPr>
  </w:style>
  <w:style w:type="paragraph" w:customStyle="1" w:styleId="xl88">
    <w:name w:val="xl88"/>
    <w:basedOn w:val="ae"/>
    <w:qFormat/>
    <w:locked/>
    <w:rsid w:val="00990E05"/>
    <w:pPr>
      <w:pBdr>
        <w:top w:val="single" w:sz="4" w:space="0" w:color="auto"/>
        <w:left w:val="single" w:sz="4" w:space="0" w:color="auto"/>
        <w:bottom w:val="single" w:sz="4" w:space="0" w:color="auto"/>
        <w:right w:val="single" w:sz="4" w:space="0" w:color="auto"/>
      </w:pBdr>
      <w:shd w:val="clear" w:color="363636" w:fill="FFFF00"/>
      <w:spacing w:before="100" w:beforeAutospacing="1" w:after="100" w:afterAutospacing="1"/>
      <w:jc w:val="center"/>
      <w:textAlignment w:val="center"/>
    </w:pPr>
  </w:style>
  <w:style w:type="paragraph" w:customStyle="1" w:styleId="2f5">
    <w:name w:val="Основной текст2"/>
    <w:basedOn w:val="ae"/>
    <w:uiPriority w:val="99"/>
    <w:semiHidden/>
    <w:qFormat/>
    <w:locked/>
    <w:rsid w:val="00990E05"/>
    <w:pPr>
      <w:shd w:val="clear" w:color="auto" w:fill="FFFFFF"/>
      <w:spacing w:after="840" w:line="0" w:lineRule="atLeast"/>
      <w:ind w:hanging="2080"/>
    </w:pPr>
    <w:rPr>
      <w:color w:val="000000"/>
      <w:sz w:val="23"/>
      <w:szCs w:val="23"/>
    </w:rPr>
  </w:style>
  <w:style w:type="paragraph" w:customStyle="1" w:styleId="Style42">
    <w:name w:val="Style42"/>
    <w:basedOn w:val="ae"/>
    <w:uiPriority w:val="99"/>
    <w:semiHidden/>
    <w:qFormat/>
    <w:locked/>
    <w:rsid w:val="00990E05"/>
    <w:pPr>
      <w:widowControl w:val="0"/>
      <w:autoSpaceDE w:val="0"/>
      <w:autoSpaceDN w:val="0"/>
      <w:adjustRightInd w:val="0"/>
      <w:spacing w:line="277" w:lineRule="exact"/>
      <w:ind w:firstLine="571"/>
    </w:pPr>
  </w:style>
  <w:style w:type="character" w:customStyle="1" w:styleId="FontStyle192">
    <w:name w:val="Font Style192"/>
    <w:uiPriority w:val="99"/>
    <w:semiHidden/>
    <w:locked/>
    <w:rsid w:val="00990E05"/>
    <w:rPr>
      <w:rFonts w:ascii="Times New Roman" w:hAnsi="Times New Roman" w:cs="Times New Roman"/>
      <w:sz w:val="22"/>
      <w:szCs w:val="22"/>
    </w:rPr>
  </w:style>
  <w:style w:type="table" w:customStyle="1" w:styleId="1f5">
    <w:name w:val="Светлая заливка1"/>
    <w:basedOn w:val="af0"/>
    <w:uiPriority w:val="60"/>
    <w:locked/>
    <w:rsid w:val="00990E05"/>
    <w:pPr>
      <w:spacing w:before="120"/>
      <w:ind w:firstLine="709"/>
      <w:jc w:val="both"/>
    </w:pPr>
    <w:rPr>
      <w:rFonts w:ascii="Calibri" w:eastAsia="Calibri" w:hAnsi="Calibri"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Default">
    <w:name w:val="Default"/>
    <w:qFormat/>
    <w:locked/>
    <w:rsid w:val="00990E05"/>
    <w:pPr>
      <w:autoSpaceDE w:val="0"/>
      <w:autoSpaceDN w:val="0"/>
      <w:adjustRightInd w:val="0"/>
      <w:spacing w:before="120"/>
      <w:ind w:firstLine="709"/>
      <w:jc w:val="both"/>
    </w:pPr>
    <w:rPr>
      <w:rFonts w:eastAsia="Calibri" w:cs="Times New Roman"/>
      <w:color w:val="000000"/>
      <w:lang w:eastAsia="ru-RU"/>
    </w:rPr>
  </w:style>
  <w:style w:type="paragraph" w:customStyle="1" w:styleId="font7">
    <w:name w:val="font7"/>
    <w:basedOn w:val="ae"/>
    <w:uiPriority w:val="99"/>
    <w:qFormat/>
    <w:locked/>
    <w:rsid w:val="00990E05"/>
    <w:pPr>
      <w:spacing w:before="100" w:beforeAutospacing="1" w:after="100" w:afterAutospacing="1"/>
    </w:pPr>
    <w:rPr>
      <w:color w:val="C00000"/>
      <w:sz w:val="20"/>
      <w:szCs w:val="20"/>
    </w:rPr>
  </w:style>
  <w:style w:type="paragraph" w:customStyle="1" w:styleId="font8">
    <w:name w:val="font8"/>
    <w:basedOn w:val="ae"/>
    <w:uiPriority w:val="99"/>
    <w:semiHidden/>
    <w:qFormat/>
    <w:locked/>
    <w:rsid w:val="00990E05"/>
    <w:pPr>
      <w:spacing w:before="100" w:beforeAutospacing="1" w:after="100" w:afterAutospacing="1"/>
    </w:pPr>
    <w:rPr>
      <w:color w:val="002060"/>
      <w:sz w:val="20"/>
      <w:szCs w:val="20"/>
    </w:rPr>
  </w:style>
  <w:style w:type="paragraph" w:customStyle="1" w:styleId="font9">
    <w:name w:val="font9"/>
    <w:basedOn w:val="ae"/>
    <w:uiPriority w:val="99"/>
    <w:semiHidden/>
    <w:qFormat/>
    <w:locked/>
    <w:rsid w:val="00990E05"/>
    <w:pPr>
      <w:spacing w:before="100" w:beforeAutospacing="1" w:after="100" w:afterAutospacing="1"/>
    </w:pPr>
    <w:rPr>
      <w:color w:val="FF0000"/>
      <w:sz w:val="20"/>
      <w:szCs w:val="20"/>
    </w:rPr>
  </w:style>
  <w:style w:type="paragraph" w:customStyle="1" w:styleId="font10">
    <w:name w:val="font10"/>
    <w:basedOn w:val="ae"/>
    <w:uiPriority w:val="99"/>
    <w:semiHidden/>
    <w:qFormat/>
    <w:locked/>
    <w:rsid w:val="00990E05"/>
    <w:pPr>
      <w:spacing w:before="100" w:beforeAutospacing="1" w:after="100" w:afterAutospacing="1"/>
    </w:pPr>
    <w:rPr>
      <w:color w:val="7030A0"/>
      <w:sz w:val="20"/>
      <w:szCs w:val="20"/>
    </w:rPr>
  </w:style>
  <w:style w:type="paragraph" w:customStyle="1" w:styleId="font11">
    <w:name w:val="font11"/>
    <w:basedOn w:val="ae"/>
    <w:uiPriority w:val="99"/>
    <w:semiHidden/>
    <w:qFormat/>
    <w:locked/>
    <w:rsid w:val="00990E05"/>
    <w:pPr>
      <w:spacing w:before="100" w:beforeAutospacing="1" w:after="100" w:afterAutospacing="1"/>
    </w:pPr>
    <w:rPr>
      <w:b/>
      <w:bCs/>
      <w:color w:val="00B050"/>
      <w:sz w:val="20"/>
      <w:szCs w:val="20"/>
    </w:rPr>
  </w:style>
  <w:style w:type="paragraph" w:customStyle="1" w:styleId="font12">
    <w:name w:val="font12"/>
    <w:basedOn w:val="ae"/>
    <w:uiPriority w:val="99"/>
    <w:semiHidden/>
    <w:qFormat/>
    <w:locked/>
    <w:rsid w:val="00990E05"/>
    <w:pPr>
      <w:spacing w:before="100" w:beforeAutospacing="1" w:after="100" w:afterAutospacing="1"/>
    </w:pPr>
    <w:rPr>
      <w:b/>
      <w:bCs/>
      <w:color w:val="FF0000"/>
      <w:sz w:val="20"/>
      <w:szCs w:val="20"/>
    </w:rPr>
  </w:style>
  <w:style w:type="paragraph" w:customStyle="1" w:styleId="font13">
    <w:name w:val="font13"/>
    <w:basedOn w:val="ae"/>
    <w:uiPriority w:val="99"/>
    <w:semiHidden/>
    <w:qFormat/>
    <w:locked/>
    <w:rsid w:val="00990E05"/>
    <w:pPr>
      <w:spacing w:before="100" w:beforeAutospacing="1" w:after="100" w:afterAutospacing="1"/>
    </w:pPr>
    <w:rPr>
      <w:b/>
      <w:bCs/>
      <w:color w:val="C00000"/>
      <w:sz w:val="20"/>
      <w:szCs w:val="20"/>
    </w:rPr>
  </w:style>
  <w:style w:type="paragraph" w:customStyle="1" w:styleId="font14">
    <w:name w:val="font14"/>
    <w:basedOn w:val="ae"/>
    <w:uiPriority w:val="99"/>
    <w:semiHidden/>
    <w:qFormat/>
    <w:locked/>
    <w:rsid w:val="00990E05"/>
    <w:pPr>
      <w:spacing w:before="100" w:beforeAutospacing="1" w:after="100" w:afterAutospacing="1"/>
    </w:pPr>
    <w:rPr>
      <w:b/>
      <w:bCs/>
      <w:color w:val="0070C0"/>
      <w:sz w:val="20"/>
      <w:szCs w:val="20"/>
    </w:rPr>
  </w:style>
  <w:style w:type="paragraph" w:customStyle="1" w:styleId="font15">
    <w:name w:val="font15"/>
    <w:basedOn w:val="ae"/>
    <w:uiPriority w:val="99"/>
    <w:semiHidden/>
    <w:qFormat/>
    <w:locked/>
    <w:rsid w:val="00990E05"/>
    <w:pPr>
      <w:spacing w:before="100" w:beforeAutospacing="1" w:after="100" w:afterAutospacing="1"/>
    </w:pPr>
    <w:rPr>
      <w:b/>
      <w:bCs/>
      <w:color w:val="00B0F0"/>
      <w:sz w:val="20"/>
      <w:szCs w:val="20"/>
    </w:rPr>
  </w:style>
  <w:style w:type="paragraph" w:customStyle="1" w:styleId="font16">
    <w:name w:val="font16"/>
    <w:basedOn w:val="ae"/>
    <w:uiPriority w:val="99"/>
    <w:semiHidden/>
    <w:qFormat/>
    <w:locked/>
    <w:rsid w:val="00990E05"/>
    <w:pPr>
      <w:spacing w:before="100" w:beforeAutospacing="1" w:after="100" w:afterAutospacing="1"/>
    </w:pPr>
    <w:rPr>
      <w:color w:val="00B050"/>
      <w:sz w:val="20"/>
      <w:szCs w:val="20"/>
    </w:rPr>
  </w:style>
  <w:style w:type="paragraph" w:customStyle="1" w:styleId="font17">
    <w:name w:val="font17"/>
    <w:basedOn w:val="ae"/>
    <w:uiPriority w:val="99"/>
    <w:semiHidden/>
    <w:qFormat/>
    <w:locked/>
    <w:rsid w:val="00990E05"/>
    <w:pPr>
      <w:spacing w:before="100" w:beforeAutospacing="1" w:after="100" w:afterAutospacing="1"/>
    </w:pPr>
    <w:rPr>
      <w:color w:val="FF0000"/>
      <w:sz w:val="18"/>
      <w:szCs w:val="18"/>
    </w:rPr>
  </w:style>
  <w:style w:type="paragraph" w:customStyle="1" w:styleId="font18">
    <w:name w:val="font18"/>
    <w:basedOn w:val="ae"/>
    <w:uiPriority w:val="99"/>
    <w:semiHidden/>
    <w:qFormat/>
    <w:locked/>
    <w:rsid w:val="00990E05"/>
    <w:pPr>
      <w:spacing w:before="100" w:beforeAutospacing="1" w:after="100" w:afterAutospacing="1"/>
    </w:pPr>
    <w:rPr>
      <w:color w:val="FF0000"/>
    </w:rPr>
  </w:style>
  <w:style w:type="paragraph" w:customStyle="1" w:styleId="font19">
    <w:name w:val="font19"/>
    <w:basedOn w:val="ae"/>
    <w:uiPriority w:val="99"/>
    <w:semiHidden/>
    <w:qFormat/>
    <w:locked/>
    <w:rsid w:val="00990E05"/>
    <w:pPr>
      <w:spacing w:before="100" w:beforeAutospacing="1" w:after="100" w:afterAutospacing="1"/>
    </w:pPr>
    <w:rPr>
      <w:color w:val="C00000"/>
    </w:rPr>
  </w:style>
  <w:style w:type="paragraph" w:customStyle="1" w:styleId="xl89">
    <w:name w:val="xl89"/>
    <w:basedOn w:val="ae"/>
    <w:qFormat/>
    <w:locked/>
    <w:rsid w:val="00990E05"/>
    <w:pPr>
      <w:pBdr>
        <w:bottom w:val="single" w:sz="8" w:space="0" w:color="auto"/>
        <w:right w:val="single" w:sz="8" w:space="0" w:color="auto"/>
      </w:pBdr>
      <w:spacing w:before="100" w:beforeAutospacing="1" w:after="100" w:afterAutospacing="1"/>
      <w:jc w:val="center"/>
    </w:pPr>
    <w:rPr>
      <w:color w:val="7030A0"/>
      <w:sz w:val="20"/>
      <w:szCs w:val="20"/>
    </w:rPr>
  </w:style>
  <w:style w:type="paragraph" w:customStyle="1" w:styleId="xl90">
    <w:name w:val="xl90"/>
    <w:basedOn w:val="ae"/>
    <w:qFormat/>
    <w:locked/>
    <w:rsid w:val="00990E05"/>
    <w:pPr>
      <w:pBdr>
        <w:bottom w:val="single" w:sz="8" w:space="0" w:color="auto"/>
        <w:right w:val="single" w:sz="8" w:space="0" w:color="auto"/>
      </w:pBdr>
      <w:spacing w:before="100" w:beforeAutospacing="1" w:after="100" w:afterAutospacing="1"/>
      <w:jc w:val="center"/>
    </w:pPr>
    <w:rPr>
      <w:b/>
      <w:bCs/>
      <w:color w:val="FF0000"/>
      <w:sz w:val="20"/>
      <w:szCs w:val="20"/>
    </w:rPr>
  </w:style>
  <w:style w:type="paragraph" w:customStyle="1" w:styleId="xl91">
    <w:name w:val="xl91"/>
    <w:basedOn w:val="ae"/>
    <w:qFormat/>
    <w:locked/>
    <w:rsid w:val="00990E05"/>
    <w:pPr>
      <w:pBdr>
        <w:bottom w:val="single" w:sz="8" w:space="0" w:color="auto"/>
        <w:right w:val="single" w:sz="8" w:space="0" w:color="auto"/>
      </w:pBdr>
      <w:shd w:val="clear" w:color="000000" w:fill="FFFFFF"/>
      <w:spacing w:before="100" w:beforeAutospacing="1" w:after="100" w:afterAutospacing="1"/>
      <w:jc w:val="center"/>
      <w:textAlignment w:val="top"/>
    </w:pPr>
    <w:rPr>
      <w:color w:val="FF0000"/>
      <w:sz w:val="20"/>
      <w:szCs w:val="20"/>
    </w:rPr>
  </w:style>
  <w:style w:type="paragraph" w:customStyle="1" w:styleId="xl92">
    <w:name w:val="xl92"/>
    <w:basedOn w:val="ae"/>
    <w:qFormat/>
    <w:locked/>
    <w:rsid w:val="00990E05"/>
    <w:pPr>
      <w:pBdr>
        <w:right w:val="single" w:sz="8" w:space="0" w:color="auto"/>
      </w:pBdr>
      <w:spacing w:before="100" w:beforeAutospacing="1" w:after="100" w:afterAutospacing="1"/>
      <w:jc w:val="center"/>
    </w:pPr>
    <w:rPr>
      <w:color w:val="0070C0"/>
      <w:sz w:val="20"/>
      <w:szCs w:val="20"/>
    </w:rPr>
  </w:style>
  <w:style w:type="paragraph" w:customStyle="1" w:styleId="xl93">
    <w:name w:val="xl93"/>
    <w:basedOn w:val="ae"/>
    <w:qFormat/>
    <w:locked/>
    <w:rsid w:val="00990E05"/>
    <w:pPr>
      <w:pBdr>
        <w:bottom w:val="single" w:sz="8" w:space="0" w:color="auto"/>
        <w:right w:val="single" w:sz="8" w:space="0" w:color="auto"/>
      </w:pBdr>
      <w:shd w:val="clear" w:color="000000" w:fill="FFFFFF"/>
      <w:spacing w:before="100" w:beforeAutospacing="1" w:after="100" w:afterAutospacing="1"/>
      <w:textAlignment w:val="top"/>
    </w:pPr>
    <w:rPr>
      <w:color w:val="FF0000"/>
      <w:sz w:val="20"/>
      <w:szCs w:val="20"/>
    </w:rPr>
  </w:style>
  <w:style w:type="paragraph" w:customStyle="1" w:styleId="xl94">
    <w:name w:val="xl94"/>
    <w:basedOn w:val="ae"/>
    <w:qFormat/>
    <w:locked/>
    <w:rsid w:val="00990E05"/>
    <w:pPr>
      <w:pBdr>
        <w:left w:val="single" w:sz="8" w:space="0" w:color="auto"/>
        <w:bottom w:val="single" w:sz="8" w:space="0" w:color="auto"/>
        <w:right w:val="single" w:sz="8" w:space="0" w:color="auto"/>
      </w:pBdr>
      <w:spacing w:before="100" w:beforeAutospacing="1" w:after="100" w:afterAutospacing="1"/>
      <w:jc w:val="center"/>
    </w:pPr>
    <w:rPr>
      <w:color w:val="000000"/>
      <w:sz w:val="20"/>
      <w:szCs w:val="20"/>
    </w:rPr>
  </w:style>
  <w:style w:type="paragraph" w:customStyle="1" w:styleId="xl95">
    <w:name w:val="xl95"/>
    <w:basedOn w:val="ae"/>
    <w:qFormat/>
    <w:locked/>
    <w:rsid w:val="00990E05"/>
    <w:pPr>
      <w:pBdr>
        <w:bottom w:val="single" w:sz="8" w:space="0" w:color="auto"/>
        <w:right w:val="single" w:sz="8" w:space="0" w:color="auto"/>
      </w:pBdr>
      <w:spacing w:before="100" w:beforeAutospacing="1" w:after="100" w:afterAutospacing="1"/>
      <w:jc w:val="center"/>
    </w:pPr>
    <w:rPr>
      <w:b/>
      <w:bCs/>
      <w:color w:val="000000"/>
      <w:sz w:val="20"/>
      <w:szCs w:val="20"/>
    </w:rPr>
  </w:style>
  <w:style w:type="paragraph" w:customStyle="1" w:styleId="xl96">
    <w:name w:val="xl96"/>
    <w:basedOn w:val="ae"/>
    <w:qFormat/>
    <w:locked/>
    <w:rsid w:val="00990E05"/>
    <w:pPr>
      <w:pBdr>
        <w:bottom w:val="single" w:sz="8" w:space="0" w:color="auto"/>
        <w:right w:val="single" w:sz="8" w:space="0" w:color="auto"/>
      </w:pBdr>
      <w:spacing w:before="100" w:beforeAutospacing="1" w:after="100" w:afterAutospacing="1"/>
    </w:pPr>
    <w:rPr>
      <w:color w:val="000000"/>
      <w:sz w:val="20"/>
      <w:szCs w:val="20"/>
    </w:rPr>
  </w:style>
  <w:style w:type="paragraph" w:customStyle="1" w:styleId="xl97">
    <w:name w:val="xl97"/>
    <w:basedOn w:val="ae"/>
    <w:qFormat/>
    <w:locked/>
    <w:rsid w:val="00990E05"/>
    <w:pPr>
      <w:pBdr>
        <w:left w:val="single" w:sz="8" w:space="0" w:color="auto"/>
        <w:bottom w:val="single" w:sz="8" w:space="0" w:color="auto"/>
        <w:right w:val="single" w:sz="8" w:space="0" w:color="auto"/>
      </w:pBdr>
      <w:shd w:val="clear" w:color="000000" w:fill="FFFFFF"/>
      <w:spacing w:before="100" w:beforeAutospacing="1" w:after="100" w:afterAutospacing="1"/>
      <w:jc w:val="center"/>
      <w:textAlignment w:val="top"/>
    </w:pPr>
    <w:rPr>
      <w:i/>
      <w:iCs/>
      <w:color w:val="000000"/>
      <w:sz w:val="20"/>
      <w:szCs w:val="20"/>
    </w:rPr>
  </w:style>
  <w:style w:type="paragraph" w:customStyle="1" w:styleId="xl98">
    <w:name w:val="xl98"/>
    <w:basedOn w:val="ae"/>
    <w:qFormat/>
    <w:locked/>
    <w:rsid w:val="00990E05"/>
    <w:pPr>
      <w:pBdr>
        <w:bottom w:val="single" w:sz="8" w:space="0" w:color="auto"/>
        <w:right w:val="single" w:sz="8" w:space="0" w:color="auto"/>
      </w:pBdr>
      <w:spacing w:before="100" w:beforeAutospacing="1" w:after="100" w:afterAutospacing="1"/>
      <w:jc w:val="center"/>
    </w:pPr>
    <w:rPr>
      <w:color w:val="C00000"/>
      <w:sz w:val="20"/>
      <w:szCs w:val="20"/>
    </w:rPr>
  </w:style>
  <w:style w:type="paragraph" w:customStyle="1" w:styleId="xl99">
    <w:name w:val="xl99"/>
    <w:basedOn w:val="ae"/>
    <w:qFormat/>
    <w:locked/>
    <w:rsid w:val="00990E05"/>
    <w:pPr>
      <w:pBdr>
        <w:bottom w:val="single" w:sz="8" w:space="0" w:color="auto"/>
        <w:right w:val="single" w:sz="8" w:space="0" w:color="auto"/>
      </w:pBdr>
      <w:spacing w:before="100" w:beforeAutospacing="1" w:after="100" w:afterAutospacing="1"/>
      <w:jc w:val="center"/>
    </w:pPr>
    <w:rPr>
      <w:b/>
      <w:bCs/>
      <w:color w:val="00B050"/>
      <w:sz w:val="20"/>
      <w:szCs w:val="20"/>
    </w:rPr>
  </w:style>
  <w:style w:type="paragraph" w:customStyle="1" w:styleId="xl100">
    <w:name w:val="xl100"/>
    <w:basedOn w:val="ae"/>
    <w:uiPriority w:val="99"/>
    <w:semiHidden/>
    <w:qFormat/>
    <w:locked/>
    <w:rsid w:val="00990E05"/>
    <w:pPr>
      <w:pBdr>
        <w:right w:val="single" w:sz="8" w:space="0" w:color="auto"/>
      </w:pBdr>
      <w:spacing w:before="100" w:beforeAutospacing="1" w:after="100" w:afterAutospacing="1"/>
    </w:pPr>
    <w:rPr>
      <w:color w:val="FF0000"/>
      <w:sz w:val="20"/>
      <w:szCs w:val="20"/>
    </w:rPr>
  </w:style>
  <w:style w:type="paragraph" w:customStyle="1" w:styleId="xl101">
    <w:name w:val="xl101"/>
    <w:basedOn w:val="ae"/>
    <w:uiPriority w:val="99"/>
    <w:semiHidden/>
    <w:qFormat/>
    <w:locked/>
    <w:rsid w:val="00990E05"/>
    <w:pPr>
      <w:pBdr>
        <w:top w:val="single" w:sz="8" w:space="0" w:color="auto"/>
        <w:left w:val="single" w:sz="8" w:space="0" w:color="auto"/>
        <w:right w:val="single" w:sz="8" w:space="0" w:color="auto"/>
      </w:pBdr>
      <w:spacing w:before="100" w:beforeAutospacing="1" w:after="100" w:afterAutospacing="1"/>
      <w:jc w:val="center"/>
    </w:pPr>
    <w:rPr>
      <w:color w:val="000000"/>
      <w:sz w:val="20"/>
      <w:szCs w:val="20"/>
    </w:rPr>
  </w:style>
  <w:style w:type="paragraph" w:customStyle="1" w:styleId="xl102">
    <w:name w:val="xl102"/>
    <w:basedOn w:val="ae"/>
    <w:uiPriority w:val="99"/>
    <w:semiHidden/>
    <w:qFormat/>
    <w:locked/>
    <w:rsid w:val="00990E05"/>
    <w:pPr>
      <w:pBdr>
        <w:left w:val="single" w:sz="8" w:space="0" w:color="auto"/>
        <w:right w:val="single" w:sz="8" w:space="0" w:color="auto"/>
      </w:pBdr>
      <w:spacing w:before="100" w:beforeAutospacing="1" w:after="100" w:afterAutospacing="1"/>
      <w:jc w:val="center"/>
    </w:pPr>
    <w:rPr>
      <w:color w:val="000000"/>
      <w:sz w:val="20"/>
      <w:szCs w:val="20"/>
    </w:rPr>
  </w:style>
  <w:style w:type="paragraph" w:customStyle="1" w:styleId="xl103">
    <w:name w:val="xl103"/>
    <w:basedOn w:val="ae"/>
    <w:uiPriority w:val="99"/>
    <w:semiHidden/>
    <w:qFormat/>
    <w:locked/>
    <w:rsid w:val="00990E05"/>
    <w:pPr>
      <w:pBdr>
        <w:top w:val="single" w:sz="8" w:space="0" w:color="auto"/>
        <w:left w:val="single" w:sz="8" w:space="0" w:color="auto"/>
        <w:right w:val="single" w:sz="8" w:space="0" w:color="auto"/>
      </w:pBdr>
      <w:spacing w:before="100" w:beforeAutospacing="1" w:after="100" w:afterAutospacing="1"/>
      <w:jc w:val="center"/>
    </w:pPr>
    <w:rPr>
      <w:b/>
      <w:bCs/>
      <w:color w:val="000000"/>
      <w:sz w:val="20"/>
      <w:szCs w:val="20"/>
    </w:rPr>
  </w:style>
  <w:style w:type="paragraph" w:customStyle="1" w:styleId="xl104">
    <w:name w:val="xl104"/>
    <w:basedOn w:val="ae"/>
    <w:uiPriority w:val="99"/>
    <w:semiHidden/>
    <w:qFormat/>
    <w:locked/>
    <w:rsid w:val="00990E05"/>
    <w:pPr>
      <w:pBdr>
        <w:left w:val="single" w:sz="8" w:space="0" w:color="auto"/>
        <w:right w:val="single" w:sz="8" w:space="0" w:color="auto"/>
      </w:pBdr>
      <w:spacing w:before="100" w:beforeAutospacing="1" w:after="100" w:afterAutospacing="1"/>
      <w:jc w:val="center"/>
    </w:pPr>
    <w:rPr>
      <w:b/>
      <w:bCs/>
      <w:color w:val="000000"/>
      <w:sz w:val="20"/>
      <w:szCs w:val="20"/>
    </w:rPr>
  </w:style>
  <w:style w:type="paragraph" w:customStyle="1" w:styleId="xl105">
    <w:name w:val="xl105"/>
    <w:basedOn w:val="ae"/>
    <w:uiPriority w:val="99"/>
    <w:semiHidden/>
    <w:qFormat/>
    <w:locked/>
    <w:rsid w:val="00990E05"/>
    <w:pPr>
      <w:pBdr>
        <w:left w:val="single" w:sz="8" w:space="0" w:color="auto"/>
        <w:bottom w:val="single" w:sz="8" w:space="0" w:color="auto"/>
        <w:right w:val="single" w:sz="8" w:space="0" w:color="auto"/>
      </w:pBdr>
      <w:spacing w:before="100" w:beforeAutospacing="1" w:after="100" w:afterAutospacing="1"/>
      <w:jc w:val="center"/>
    </w:pPr>
    <w:rPr>
      <w:b/>
      <w:bCs/>
      <w:color w:val="000000"/>
      <w:sz w:val="20"/>
      <w:szCs w:val="20"/>
    </w:rPr>
  </w:style>
  <w:style w:type="paragraph" w:customStyle="1" w:styleId="xl106">
    <w:name w:val="xl106"/>
    <w:basedOn w:val="ae"/>
    <w:uiPriority w:val="99"/>
    <w:semiHidden/>
    <w:qFormat/>
    <w:locked/>
    <w:rsid w:val="00990E05"/>
    <w:pPr>
      <w:pBdr>
        <w:top w:val="single" w:sz="8" w:space="0" w:color="auto"/>
        <w:left w:val="single" w:sz="8" w:space="0" w:color="auto"/>
        <w:right w:val="single" w:sz="8" w:space="0" w:color="auto"/>
      </w:pBdr>
      <w:spacing w:before="100" w:beforeAutospacing="1" w:after="100" w:afterAutospacing="1"/>
    </w:pPr>
    <w:rPr>
      <w:color w:val="000000"/>
      <w:sz w:val="20"/>
      <w:szCs w:val="20"/>
    </w:rPr>
  </w:style>
  <w:style w:type="paragraph" w:customStyle="1" w:styleId="xl107">
    <w:name w:val="xl107"/>
    <w:basedOn w:val="ae"/>
    <w:uiPriority w:val="99"/>
    <w:semiHidden/>
    <w:qFormat/>
    <w:locked/>
    <w:rsid w:val="00990E05"/>
    <w:pPr>
      <w:pBdr>
        <w:left w:val="single" w:sz="8" w:space="0" w:color="auto"/>
        <w:bottom w:val="single" w:sz="8" w:space="0" w:color="auto"/>
        <w:right w:val="single" w:sz="8" w:space="0" w:color="auto"/>
      </w:pBdr>
      <w:spacing w:before="100" w:beforeAutospacing="1" w:after="100" w:afterAutospacing="1"/>
    </w:pPr>
    <w:rPr>
      <w:color w:val="000000"/>
      <w:sz w:val="20"/>
      <w:szCs w:val="20"/>
    </w:rPr>
  </w:style>
  <w:style w:type="paragraph" w:customStyle="1" w:styleId="xl108">
    <w:name w:val="xl108"/>
    <w:basedOn w:val="ae"/>
    <w:uiPriority w:val="99"/>
    <w:semiHidden/>
    <w:qFormat/>
    <w:locked/>
    <w:rsid w:val="00990E05"/>
    <w:pPr>
      <w:pBdr>
        <w:top w:val="single" w:sz="8" w:space="0" w:color="auto"/>
        <w:left w:val="single" w:sz="8" w:space="0" w:color="auto"/>
        <w:right w:val="single" w:sz="8" w:space="0" w:color="auto"/>
      </w:pBdr>
      <w:shd w:val="clear" w:color="000000" w:fill="FFFFFF"/>
      <w:spacing w:before="100" w:beforeAutospacing="1" w:after="100" w:afterAutospacing="1"/>
      <w:jc w:val="center"/>
      <w:textAlignment w:val="top"/>
    </w:pPr>
    <w:rPr>
      <w:color w:val="000000"/>
      <w:sz w:val="20"/>
      <w:szCs w:val="20"/>
    </w:rPr>
  </w:style>
  <w:style w:type="paragraph" w:customStyle="1" w:styleId="xl109">
    <w:name w:val="xl109"/>
    <w:basedOn w:val="ae"/>
    <w:uiPriority w:val="99"/>
    <w:semiHidden/>
    <w:qFormat/>
    <w:locked/>
    <w:rsid w:val="00990E05"/>
    <w:pPr>
      <w:pBdr>
        <w:top w:val="single" w:sz="8" w:space="0" w:color="auto"/>
        <w:left w:val="single" w:sz="8" w:space="0" w:color="auto"/>
        <w:right w:val="single" w:sz="8" w:space="0" w:color="auto"/>
      </w:pBdr>
      <w:spacing w:before="100" w:beforeAutospacing="1" w:after="100" w:afterAutospacing="1"/>
    </w:pPr>
    <w:rPr>
      <w:sz w:val="20"/>
      <w:szCs w:val="20"/>
    </w:rPr>
  </w:style>
  <w:style w:type="paragraph" w:customStyle="1" w:styleId="xl110">
    <w:name w:val="xl110"/>
    <w:basedOn w:val="ae"/>
    <w:uiPriority w:val="99"/>
    <w:semiHidden/>
    <w:qFormat/>
    <w:locked/>
    <w:rsid w:val="00990E05"/>
    <w:pPr>
      <w:pBdr>
        <w:left w:val="single" w:sz="8" w:space="0" w:color="auto"/>
        <w:bottom w:val="single" w:sz="8" w:space="0" w:color="auto"/>
        <w:right w:val="single" w:sz="8" w:space="0" w:color="auto"/>
      </w:pBdr>
      <w:spacing w:before="100" w:beforeAutospacing="1" w:after="100" w:afterAutospacing="1"/>
    </w:pPr>
    <w:rPr>
      <w:sz w:val="20"/>
      <w:szCs w:val="20"/>
    </w:rPr>
  </w:style>
  <w:style w:type="paragraph" w:customStyle="1" w:styleId="xl111">
    <w:name w:val="xl111"/>
    <w:basedOn w:val="ae"/>
    <w:uiPriority w:val="99"/>
    <w:semiHidden/>
    <w:qFormat/>
    <w:locked/>
    <w:rsid w:val="00990E05"/>
    <w:pPr>
      <w:pBdr>
        <w:top w:val="single" w:sz="8" w:space="0" w:color="auto"/>
        <w:left w:val="single" w:sz="8" w:space="0" w:color="auto"/>
        <w:right w:val="single" w:sz="8" w:space="0" w:color="auto"/>
      </w:pBdr>
      <w:spacing w:before="100" w:beforeAutospacing="1" w:after="100" w:afterAutospacing="1"/>
      <w:jc w:val="center"/>
    </w:pPr>
    <w:rPr>
      <w:color w:val="FF0000"/>
      <w:sz w:val="20"/>
      <w:szCs w:val="20"/>
    </w:rPr>
  </w:style>
  <w:style w:type="paragraph" w:customStyle="1" w:styleId="xl112">
    <w:name w:val="xl112"/>
    <w:basedOn w:val="ae"/>
    <w:uiPriority w:val="99"/>
    <w:semiHidden/>
    <w:qFormat/>
    <w:locked/>
    <w:rsid w:val="00990E05"/>
    <w:pPr>
      <w:pBdr>
        <w:left w:val="single" w:sz="8" w:space="0" w:color="auto"/>
        <w:bottom w:val="single" w:sz="8" w:space="0" w:color="auto"/>
        <w:right w:val="single" w:sz="8" w:space="0" w:color="auto"/>
      </w:pBdr>
      <w:spacing w:before="100" w:beforeAutospacing="1" w:after="100" w:afterAutospacing="1"/>
      <w:jc w:val="center"/>
    </w:pPr>
    <w:rPr>
      <w:color w:val="FF0000"/>
      <w:sz w:val="20"/>
      <w:szCs w:val="20"/>
    </w:rPr>
  </w:style>
  <w:style w:type="paragraph" w:customStyle="1" w:styleId="xl113">
    <w:name w:val="xl113"/>
    <w:basedOn w:val="ae"/>
    <w:uiPriority w:val="99"/>
    <w:semiHidden/>
    <w:qFormat/>
    <w:locked/>
    <w:rsid w:val="00990E05"/>
    <w:pPr>
      <w:pBdr>
        <w:top w:val="single" w:sz="8" w:space="0" w:color="auto"/>
        <w:left w:val="single" w:sz="8" w:space="0" w:color="auto"/>
        <w:right w:val="single" w:sz="8" w:space="0" w:color="auto"/>
      </w:pBdr>
      <w:shd w:val="clear" w:color="000000" w:fill="FFFFFF"/>
      <w:spacing w:before="100" w:beforeAutospacing="1" w:after="100" w:afterAutospacing="1"/>
      <w:textAlignment w:val="top"/>
    </w:pPr>
    <w:rPr>
      <w:sz w:val="20"/>
      <w:szCs w:val="20"/>
    </w:rPr>
  </w:style>
  <w:style w:type="paragraph" w:customStyle="1" w:styleId="xl114">
    <w:name w:val="xl114"/>
    <w:basedOn w:val="ae"/>
    <w:uiPriority w:val="99"/>
    <w:semiHidden/>
    <w:qFormat/>
    <w:locked/>
    <w:rsid w:val="00990E05"/>
    <w:pPr>
      <w:pBdr>
        <w:left w:val="single" w:sz="8" w:space="0" w:color="auto"/>
        <w:right w:val="single" w:sz="8" w:space="0" w:color="auto"/>
      </w:pBdr>
      <w:spacing w:before="100" w:beforeAutospacing="1" w:after="100" w:afterAutospacing="1"/>
    </w:pPr>
    <w:rPr>
      <w:sz w:val="20"/>
      <w:szCs w:val="20"/>
    </w:rPr>
  </w:style>
  <w:style w:type="paragraph" w:customStyle="1" w:styleId="xl115">
    <w:name w:val="xl115"/>
    <w:basedOn w:val="ae"/>
    <w:uiPriority w:val="99"/>
    <w:semiHidden/>
    <w:qFormat/>
    <w:locked/>
    <w:rsid w:val="00990E05"/>
    <w:pPr>
      <w:pBdr>
        <w:top w:val="single" w:sz="8" w:space="0" w:color="auto"/>
        <w:left w:val="single" w:sz="8" w:space="0" w:color="auto"/>
        <w:right w:val="single" w:sz="8" w:space="0" w:color="auto"/>
      </w:pBdr>
      <w:spacing w:before="100" w:beforeAutospacing="1" w:after="100" w:afterAutospacing="1"/>
      <w:jc w:val="center"/>
    </w:pPr>
    <w:rPr>
      <w:sz w:val="20"/>
      <w:szCs w:val="20"/>
    </w:rPr>
  </w:style>
  <w:style w:type="paragraph" w:customStyle="1" w:styleId="xl116">
    <w:name w:val="xl116"/>
    <w:basedOn w:val="ae"/>
    <w:uiPriority w:val="99"/>
    <w:semiHidden/>
    <w:qFormat/>
    <w:locked/>
    <w:rsid w:val="00990E05"/>
    <w:pPr>
      <w:pBdr>
        <w:left w:val="single" w:sz="8" w:space="0" w:color="auto"/>
        <w:bottom w:val="single" w:sz="8" w:space="0" w:color="auto"/>
        <w:right w:val="single" w:sz="8" w:space="0" w:color="auto"/>
      </w:pBdr>
      <w:spacing w:before="100" w:beforeAutospacing="1" w:after="100" w:afterAutospacing="1"/>
      <w:jc w:val="center"/>
    </w:pPr>
    <w:rPr>
      <w:sz w:val="20"/>
      <w:szCs w:val="20"/>
    </w:rPr>
  </w:style>
  <w:style w:type="paragraph" w:customStyle="1" w:styleId="xl117">
    <w:name w:val="xl117"/>
    <w:basedOn w:val="ae"/>
    <w:uiPriority w:val="99"/>
    <w:semiHidden/>
    <w:qFormat/>
    <w:locked/>
    <w:rsid w:val="00990E05"/>
    <w:pPr>
      <w:pBdr>
        <w:top w:val="single" w:sz="8" w:space="0" w:color="auto"/>
        <w:left w:val="single" w:sz="8" w:space="0" w:color="auto"/>
        <w:right w:val="single" w:sz="8" w:space="0" w:color="auto"/>
      </w:pBdr>
      <w:spacing w:before="100" w:beforeAutospacing="1" w:after="100" w:afterAutospacing="1"/>
      <w:jc w:val="center"/>
    </w:pPr>
    <w:rPr>
      <w:color w:val="000000"/>
      <w:sz w:val="20"/>
      <w:szCs w:val="20"/>
    </w:rPr>
  </w:style>
  <w:style w:type="paragraph" w:customStyle="1" w:styleId="xl118">
    <w:name w:val="xl118"/>
    <w:basedOn w:val="ae"/>
    <w:uiPriority w:val="99"/>
    <w:semiHidden/>
    <w:qFormat/>
    <w:locked/>
    <w:rsid w:val="00990E05"/>
    <w:pPr>
      <w:pBdr>
        <w:left w:val="single" w:sz="8" w:space="0" w:color="auto"/>
        <w:bottom w:val="single" w:sz="8" w:space="0" w:color="auto"/>
        <w:right w:val="single" w:sz="8" w:space="0" w:color="auto"/>
      </w:pBdr>
      <w:spacing w:before="100" w:beforeAutospacing="1" w:after="100" w:afterAutospacing="1"/>
      <w:jc w:val="center"/>
    </w:pPr>
    <w:rPr>
      <w:color w:val="000000"/>
      <w:sz w:val="20"/>
      <w:szCs w:val="20"/>
    </w:rPr>
  </w:style>
  <w:style w:type="paragraph" w:customStyle="1" w:styleId="xl119">
    <w:name w:val="xl119"/>
    <w:basedOn w:val="ae"/>
    <w:uiPriority w:val="99"/>
    <w:semiHidden/>
    <w:qFormat/>
    <w:locked/>
    <w:rsid w:val="00990E05"/>
    <w:pPr>
      <w:pBdr>
        <w:top w:val="single" w:sz="8" w:space="0" w:color="auto"/>
        <w:left w:val="single" w:sz="8" w:space="0" w:color="auto"/>
        <w:right w:val="single" w:sz="8" w:space="0" w:color="auto"/>
      </w:pBdr>
      <w:spacing w:before="100" w:beforeAutospacing="1" w:after="100" w:afterAutospacing="1"/>
      <w:jc w:val="center"/>
    </w:pPr>
    <w:rPr>
      <w:color w:val="00B0F0"/>
      <w:sz w:val="20"/>
      <w:szCs w:val="20"/>
    </w:rPr>
  </w:style>
  <w:style w:type="paragraph" w:customStyle="1" w:styleId="xl120">
    <w:name w:val="xl120"/>
    <w:basedOn w:val="ae"/>
    <w:uiPriority w:val="99"/>
    <w:semiHidden/>
    <w:qFormat/>
    <w:locked/>
    <w:rsid w:val="00990E05"/>
    <w:pPr>
      <w:pBdr>
        <w:left w:val="single" w:sz="8" w:space="0" w:color="auto"/>
        <w:bottom w:val="single" w:sz="8" w:space="0" w:color="auto"/>
        <w:right w:val="single" w:sz="8" w:space="0" w:color="auto"/>
      </w:pBdr>
      <w:spacing w:before="100" w:beforeAutospacing="1" w:after="100" w:afterAutospacing="1"/>
      <w:jc w:val="center"/>
    </w:pPr>
    <w:rPr>
      <w:color w:val="00B0F0"/>
      <w:sz w:val="20"/>
      <w:szCs w:val="20"/>
    </w:rPr>
  </w:style>
  <w:style w:type="paragraph" w:customStyle="1" w:styleId="xl121">
    <w:name w:val="xl121"/>
    <w:basedOn w:val="ae"/>
    <w:uiPriority w:val="99"/>
    <w:semiHidden/>
    <w:qFormat/>
    <w:locked/>
    <w:rsid w:val="00990E05"/>
    <w:pPr>
      <w:pBdr>
        <w:top w:val="single" w:sz="8" w:space="0" w:color="auto"/>
        <w:left w:val="single" w:sz="8" w:space="0" w:color="auto"/>
        <w:right w:val="single" w:sz="8" w:space="0" w:color="auto"/>
      </w:pBdr>
      <w:shd w:val="clear" w:color="000000" w:fill="FFFFFF"/>
      <w:spacing w:before="100" w:beforeAutospacing="1" w:after="100" w:afterAutospacing="1"/>
      <w:jc w:val="center"/>
    </w:pPr>
    <w:rPr>
      <w:color w:val="000000"/>
      <w:sz w:val="20"/>
      <w:szCs w:val="20"/>
    </w:rPr>
  </w:style>
  <w:style w:type="paragraph" w:customStyle="1" w:styleId="xl122">
    <w:name w:val="xl122"/>
    <w:basedOn w:val="ae"/>
    <w:uiPriority w:val="99"/>
    <w:semiHidden/>
    <w:qFormat/>
    <w:locked/>
    <w:rsid w:val="00990E05"/>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20"/>
      <w:szCs w:val="20"/>
    </w:rPr>
  </w:style>
  <w:style w:type="paragraph" w:customStyle="1" w:styleId="xl123">
    <w:name w:val="xl123"/>
    <w:basedOn w:val="ae"/>
    <w:uiPriority w:val="99"/>
    <w:semiHidden/>
    <w:qFormat/>
    <w:locked/>
    <w:rsid w:val="00990E05"/>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20"/>
      <w:szCs w:val="20"/>
    </w:rPr>
  </w:style>
  <w:style w:type="paragraph" w:customStyle="1" w:styleId="xl124">
    <w:name w:val="xl124"/>
    <w:basedOn w:val="ae"/>
    <w:uiPriority w:val="99"/>
    <w:semiHidden/>
    <w:qFormat/>
    <w:locked/>
    <w:rsid w:val="00990E05"/>
    <w:pPr>
      <w:pBdr>
        <w:top w:val="single" w:sz="4" w:space="0" w:color="auto"/>
        <w:left w:val="single" w:sz="4" w:space="0" w:color="auto"/>
        <w:right w:val="single" w:sz="4" w:space="0" w:color="auto"/>
      </w:pBdr>
      <w:spacing w:before="100" w:beforeAutospacing="1" w:after="100" w:afterAutospacing="1"/>
    </w:pPr>
    <w:rPr>
      <w:color w:val="000000"/>
      <w:sz w:val="20"/>
      <w:szCs w:val="20"/>
    </w:rPr>
  </w:style>
  <w:style w:type="paragraph" w:customStyle="1" w:styleId="xl125">
    <w:name w:val="xl125"/>
    <w:basedOn w:val="ae"/>
    <w:uiPriority w:val="99"/>
    <w:semiHidden/>
    <w:qFormat/>
    <w:locked/>
    <w:rsid w:val="00990E05"/>
    <w:pPr>
      <w:pBdr>
        <w:top w:val="single" w:sz="4" w:space="0" w:color="auto"/>
        <w:left w:val="single" w:sz="4" w:space="0" w:color="auto"/>
      </w:pBdr>
      <w:spacing w:before="100" w:beforeAutospacing="1" w:after="100" w:afterAutospacing="1"/>
    </w:pPr>
    <w:rPr>
      <w:color w:val="000000"/>
      <w:sz w:val="20"/>
      <w:szCs w:val="20"/>
    </w:rPr>
  </w:style>
  <w:style w:type="paragraph" w:customStyle="1" w:styleId="xl126">
    <w:name w:val="xl126"/>
    <w:basedOn w:val="ae"/>
    <w:uiPriority w:val="99"/>
    <w:semiHidden/>
    <w:qFormat/>
    <w:locked/>
    <w:rsid w:val="00990E05"/>
    <w:pPr>
      <w:pBdr>
        <w:top w:val="single" w:sz="4" w:space="0" w:color="auto"/>
        <w:right w:val="single" w:sz="4" w:space="0" w:color="auto"/>
      </w:pBdr>
      <w:spacing w:before="100" w:beforeAutospacing="1" w:after="100" w:afterAutospacing="1"/>
    </w:pPr>
    <w:rPr>
      <w:color w:val="000000"/>
      <w:sz w:val="20"/>
      <w:szCs w:val="20"/>
    </w:rPr>
  </w:style>
  <w:style w:type="paragraph" w:customStyle="1" w:styleId="xl127">
    <w:name w:val="xl127"/>
    <w:basedOn w:val="ae"/>
    <w:uiPriority w:val="99"/>
    <w:semiHidden/>
    <w:qFormat/>
    <w:locked/>
    <w:rsid w:val="00990E05"/>
    <w:pPr>
      <w:pBdr>
        <w:top w:val="single" w:sz="8" w:space="0" w:color="auto"/>
        <w:left w:val="single" w:sz="8" w:space="0" w:color="auto"/>
        <w:right w:val="single" w:sz="8" w:space="0" w:color="auto"/>
      </w:pBdr>
      <w:shd w:val="clear" w:color="000000" w:fill="FFFFFF"/>
      <w:spacing w:before="100" w:beforeAutospacing="1" w:after="100" w:afterAutospacing="1"/>
      <w:textAlignment w:val="top"/>
    </w:pPr>
    <w:rPr>
      <w:color w:val="000000"/>
      <w:sz w:val="20"/>
      <w:szCs w:val="20"/>
    </w:rPr>
  </w:style>
  <w:style w:type="paragraph" w:customStyle="1" w:styleId="xl128">
    <w:name w:val="xl128"/>
    <w:basedOn w:val="ae"/>
    <w:uiPriority w:val="99"/>
    <w:semiHidden/>
    <w:qFormat/>
    <w:locked/>
    <w:rsid w:val="00990E05"/>
    <w:pPr>
      <w:pBdr>
        <w:top w:val="single" w:sz="8" w:space="0" w:color="auto"/>
        <w:left w:val="single" w:sz="8" w:space="0" w:color="auto"/>
        <w:right w:val="single" w:sz="8" w:space="0" w:color="auto"/>
      </w:pBdr>
      <w:spacing w:before="100" w:beforeAutospacing="1" w:after="100" w:afterAutospacing="1"/>
    </w:pPr>
    <w:rPr>
      <w:color w:val="FF0000"/>
      <w:sz w:val="20"/>
      <w:szCs w:val="20"/>
    </w:rPr>
  </w:style>
  <w:style w:type="paragraph" w:customStyle="1" w:styleId="xl129">
    <w:name w:val="xl129"/>
    <w:basedOn w:val="ae"/>
    <w:uiPriority w:val="99"/>
    <w:semiHidden/>
    <w:qFormat/>
    <w:locked/>
    <w:rsid w:val="00990E05"/>
    <w:pPr>
      <w:pBdr>
        <w:top w:val="single" w:sz="8" w:space="0" w:color="auto"/>
        <w:left w:val="single" w:sz="8" w:space="0" w:color="auto"/>
        <w:right w:val="single" w:sz="8" w:space="0" w:color="auto"/>
      </w:pBdr>
      <w:spacing w:before="100" w:beforeAutospacing="1" w:after="100" w:afterAutospacing="1"/>
    </w:pPr>
    <w:rPr>
      <w:color w:val="FF0000"/>
    </w:rPr>
  </w:style>
  <w:style w:type="paragraph" w:customStyle="1" w:styleId="xl130">
    <w:name w:val="xl130"/>
    <w:basedOn w:val="ae"/>
    <w:uiPriority w:val="99"/>
    <w:semiHidden/>
    <w:qFormat/>
    <w:locked/>
    <w:rsid w:val="00990E05"/>
    <w:pPr>
      <w:pBdr>
        <w:left w:val="single" w:sz="8" w:space="0" w:color="auto"/>
        <w:right w:val="single" w:sz="8" w:space="0" w:color="auto"/>
      </w:pBdr>
      <w:shd w:val="clear" w:color="000000" w:fill="FFFFFF"/>
      <w:spacing w:before="100" w:beforeAutospacing="1" w:after="100" w:afterAutospacing="1"/>
      <w:textAlignment w:val="top"/>
    </w:pPr>
    <w:rPr>
      <w:color w:val="000000"/>
      <w:sz w:val="20"/>
      <w:szCs w:val="20"/>
    </w:rPr>
  </w:style>
  <w:style w:type="paragraph" w:customStyle="1" w:styleId="xl131">
    <w:name w:val="xl131"/>
    <w:basedOn w:val="ae"/>
    <w:uiPriority w:val="99"/>
    <w:semiHidden/>
    <w:qFormat/>
    <w:locked/>
    <w:rsid w:val="00990E05"/>
    <w:pPr>
      <w:pBdr>
        <w:left w:val="single" w:sz="8" w:space="0" w:color="auto"/>
        <w:right w:val="single" w:sz="8" w:space="0" w:color="auto"/>
      </w:pBdr>
      <w:spacing w:before="100" w:beforeAutospacing="1" w:after="100" w:afterAutospacing="1"/>
    </w:pPr>
    <w:rPr>
      <w:color w:val="FF0000"/>
      <w:sz w:val="20"/>
      <w:szCs w:val="20"/>
    </w:rPr>
  </w:style>
  <w:style w:type="paragraph" w:customStyle="1" w:styleId="xl132">
    <w:name w:val="xl132"/>
    <w:basedOn w:val="ae"/>
    <w:uiPriority w:val="99"/>
    <w:semiHidden/>
    <w:qFormat/>
    <w:locked/>
    <w:rsid w:val="00990E05"/>
    <w:pPr>
      <w:pBdr>
        <w:left w:val="single" w:sz="8" w:space="0" w:color="auto"/>
        <w:right w:val="single" w:sz="8" w:space="0" w:color="auto"/>
      </w:pBdr>
      <w:spacing w:before="100" w:beforeAutospacing="1" w:after="100" w:afterAutospacing="1"/>
    </w:pPr>
    <w:rPr>
      <w:color w:val="FF0000"/>
    </w:rPr>
  </w:style>
  <w:style w:type="paragraph" w:customStyle="1" w:styleId="xl133">
    <w:name w:val="xl133"/>
    <w:basedOn w:val="ae"/>
    <w:uiPriority w:val="99"/>
    <w:semiHidden/>
    <w:qFormat/>
    <w:locked/>
    <w:rsid w:val="00990E05"/>
    <w:pPr>
      <w:pBdr>
        <w:left w:val="single" w:sz="8" w:space="0" w:color="auto"/>
        <w:bottom w:val="single" w:sz="8" w:space="0" w:color="auto"/>
        <w:right w:val="single" w:sz="8" w:space="0" w:color="auto"/>
      </w:pBdr>
      <w:shd w:val="clear" w:color="000000" w:fill="FFFFFF"/>
      <w:spacing w:before="100" w:beforeAutospacing="1" w:after="100" w:afterAutospacing="1"/>
      <w:textAlignment w:val="top"/>
    </w:pPr>
    <w:rPr>
      <w:color w:val="000000"/>
      <w:sz w:val="20"/>
      <w:szCs w:val="20"/>
    </w:rPr>
  </w:style>
  <w:style w:type="paragraph" w:customStyle="1" w:styleId="xl134">
    <w:name w:val="xl134"/>
    <w:basedOn w:val="ae"/>
    <w:uiPriority w:val="99"/>
    <w:semiHidden/>
    <w:qFormat/>
    <w:locked/>
    <w:rsid w:val="00990E05"/>
    <w:pPr>
      <w:pBdr>
        <w:left w:val="single" w:sz="8" w:space="0" w:color="auto"/>
        <w:bottom w:val="single" w:sz="8" w:space="0" w:color="auto"/>
        <w:right w:val="single" w:sz="8" w:space="0" w:color="auto"/>
      </w:pBdr>
      <w:spacing w:before="100" w:beforeAutospacing="1" w:after="100" w:afterAutospacing="1"/>
    </w:pPr>
    <w:rPr>
      <w:color w:val="FF0000"/>
      <w:sz w:val="20"/>
      <w:szCs w:val="20"/>
    </w:rPr>
  </w:style>
  <w:style w:type="paragraph" w:customStyle="1" w:styleId="xl135">
    <w:name w:val="xl135"/>
    <w:basedOn w:val="ae"/>
    <w:uiPriority w:val="99"/>
    <w:semiHidden/>
    <w:qFormat/>
    <w:locked/>
    <w:rsid w:val="00990E05"/>
    <w:pPr>
      <w:pBdr>
        <w:left w:val="single" w:sz="8" w:space="0" w:color="auto"/>
        <w:bottom w:val="single" w:sz="8" w:space="0" w:color="auto"/>
        <w:right w:val="single" w:sz="8" w:space="0" w:color="auto"/>
      </w:pBdr>
      <w:spacing w:before="100" w:beforeAutospacing="1" w:after="100" w:afterAutospacing="1"/>
    </w:pPr>
    <w:rPr>
      <w:color w:val="FF0000"/>
    </w:rPr>
  </w:style>
  <w:style w:type="paragraph" w:customStyle="1" w:styleId="xl136">
    <w:name w:val="xl136"/>
    <w:basedOn w:val="ae"/>
    <w:uiPriority w:val="99"/>
    <w:semiHidden/>
    <w:qFormat/>
    <w:locked/>
    <w:rsid w:val="00990E05"/>
    <w:pPr>
      <w:pBdr>
        <w:bottom w:val="single" w:sz="8" w:space="0" w:color="auto"/>
        <w:right w:val="single" w:sz="8" w:space="0" w:color="auto"/>
      </w:pBdr>
      <w:spacing w:before="100" w:beforeAutospacing="1" w:after="100" w:afterAutospacing="1"/>
      <w:jc w:val="center"/>
      <w:textAlignment w:val="center"/>
    </w:pPr>
    <w:rPr>
      <w:color w:val="FF0000"/>
      <w:sz w:val="20"/>
      <w:szCs w:val="20"/>
    </w:rPr>
  </w:style>
  <w:style w:type="paragraph" w:customStyle="1" w:styleId="xl137">
    <w:name w:val="xl137"/>
    <w:basedOn w:val="ae"/>
    <w:uiPriority w:val="99"/>
    <w:semiHidden/>
    <w:qFormat/>
    <w:locked/>
    <w:rsid w:val="00990E0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color w:val="000000"/>
      <w:sz w:val="20"/>
      <w:szCs w:val="20"/>
    </w:rPr>
  </w:style>
  <w:style w:type="paragraph" w:customStyle="1" w:styleId="xl138">
    <w:name w:val="xl138"/>
    <w:basedOn w:val="ae"/>
    <w:uiPriority w:val="99"/>
    <w:semiHidden/>
    <w:qFormat/>
    <w:locked/>
    <w:rsid w:val="00990E0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color w:val="000000"/>
      <w:sz w:val="20"/>
      <w:szCs w:val="20"/>
    </w:rPr>
  </w:style>
  <w:style w:type="paragraph" w:customStyle="1" w:styleId="xl139">
    <w:name w:val="xl139"/>
    <w:basedOn w:val="ae"/>
    <w:uiPriority w:val="99"/>
    <w:semiHidden/>
    <w:qFormat/>
    <w:locked/>
    <w:rsid w:val="00990E05"/>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20"/>
      <w:szCs w:val="20"/>
    </w:rPr>
  </w:style>
  <w:style w:type="paragraph" w:customStyle="1" w:styleId="xl140">
    <w:name w:val="xl140"/>
    <w:basedOn w:val="ae"/>
    <w:uiPriority w:val="99"/>
    <w:semiHidden/>
    <w:qFormat/>
    <w:locked/>
    <w:rsid w:val="00990E05"/>
    <w:pPr>
      <w:pBdr>
        <w:top w:val="single" w:sz="4" w:space="0" w:color="auto"/>
        <w:left w:val="single" w:sz="4" w:space="0" w:color="auto"/>
        <w:bottom w:val="single" w:sz="4" w:space="0" w:color="auto"/>
        <w:right w:val="single" w:sz="4" w:space="0" w:color="auto"/>
      </w:pBdr>
      <w:spacing w:before="100" w:beforeAutospacing="1" w:after="100" w:afterAutospacing="1"/>
    </w:pPr>
    <w:rPr>
      <w:sz w:val="20"/>
      <w:szCs w:val="20"/>
    </w:rPr>
  </w:style>
  <w:style w:type="paragraph" w:customStyle="1" w:styleId="xl141">
    <w:name w:val="xl141"/>
    <w:basedOn w:val="ae"/>
    <w:uiPriority w:val="99"/>
    <w:semiHidden/>
    <w:qFormat/>
    <w:locked/>
    <w:rsid w:val="00990E05"/>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20"/>
      <w:szCs w:val="20"/>
    </w:rPr>
  </w:style>
  <w:style w:type="paragraph" w:customStyle="1" w:styleId="xl142">
    <w:name w:val="xl142"/>
    <w:basedOn w:val="ae"/>
    <w:uiPriority w:val="99"/>
    <w:semiHidden/>
    <w:qFormat/>
    <w:locked/>
    <w:rsid w:val="00990E0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szCs w:val="20"/>
    </w:rPr>
  </w:style>
  <w:style w:type="paragraph" w:customStyle="1" w:styleId="xl143">
    <w:name w:val="xl143"/>
    <w:basedOn w:val="ae"/>
    <w:uiPriority w:val="99"/>
    <w:semiHidden/>
    <w:qFormat/>
    <w:locked/>
    <w:rsid w:val="00990E0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sz w:val="20"/>
      <w:szCs w:val="20"/>
    </w:rPr>
  </w:style>
  <w:style w:type="paragraph" w:customStyle="1" w:styleId="xl144">
    <w:name w:val="xl144"/>
    <w:basedOn w:val="ae"/>
    <w:uiPriority w:val="99"/>
    <w:semiHidden/>
    <w:qFormat/>
    <w:locked/>
    <w:rsid w:val="00990E0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45">
    <w:name w:val="xl145"/>
    <w:basedOn w:val="ae"/>
    <w:uiPriority w:val="99"/>
    <w:semiHidden/>
    <w:qFormat/>
    <w:locked/>
    <w:rsid w:val="00990E0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sz w:val="20"/>
      <w:szCs w:val="20"/>
    </w:rPr>
  </w:style>
  <w:style w:type="paragraph" w:customStyle="1" w:styleId="xl146">
    <w:name w:val="xl146"/>
    <w:basedOn w:val="ae"/>
    <w:uiPriority w:val="99"/>
    <w:semiHidden/>
    <w:qFormat/>
    <w:locked/>
    <w:rsid w:val="00990E0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FF0000"/>
      <w:sz w:val="20"/>
      <w:szCs w:val="20"/>
    </w:rPr>
  </w:style>
  <w:style w:type="paragraph" w:customStyle="1" w:styleId="xl147">
    <w:name w:val="xl147"/>
    <w:basedOn w:val="ae"/>
    <w:uiPriority w:val="99"/>
    <w:semiHidden/>
    <w:qFormat/>
    <w:locked/>
    <w:rsid w:val="00990E05"/>
    <w:pPr>
      <w:pBdr>
        <w:top w:val="single" w:sz="4" w:space="0" w:color="auto"/>
        <w:left w:val="single" w:sz="4" w:space="0" w:color="auto"/>
        <w:right w:val="single" w:sz="4" w:space="0" w:color="auto"/>
      </w:pBdr>
      <w:spacing w:before="100" w:beforeAutospacing="1" w:after="100" w:afterAutospacing="1"/>
      <w:jc w:val="center"/>
      <w:textAlignment w:val="center"/>
    </w:pPr>
    <w:rPr>
      <w:color w:val="FF0000"/>
      <w:sz w:val="20"/>
      <w:szCs w:val="20"/>
    </w:rPr>
  </w:style>
  <w:style w:type="paragraph" w:customStyle="1" w:styleId="xl148">
    <w:name w:val="xl148"/>
    <w:basedOn w:val="ae"/>
    <w:uiPriority w:val="99"/>
    <w:semiHidden/>
    <w:qFormat/>
    <w:locked/>
    <w:rsid w:val="00990E05"/>
    <w:pPr>
      <w:pBdr>
        <w:left w:val="single" w:sz="4" w:space="0" w:color="auto"/>
        <w:right w:val="single" w:sz="4" w:space="0" w:color="auto"/>
      </w:pBdr>
      <w:spacing w:before="100" w:beforeAutospacing="1" w:after="100" w:afterAutospacing="1"/>
      <w:jc w:val="center"/>
      <w:textAlignment w:val="center"/>
    </w:pPr>
    <w:rPr>
      <w:color w:val="FF0000"/>
      <w:sz w:val="20"/>
      <w:szCs w:val="20"/>
    </w:rPr>
  </w:style>
  <w:style w:type="paragraph" w:customStyle="1" w:styleId="xl149">
    <w:name w:val="xl149"/>
    <w:basedOn w:val="ae"/>
    <w:uiPriority w:val="99"/>
    <w:semiHidden/>
    <w:qFormat/>
    <w:locked/>
    <w:rsid w:val="00990E05"/>
    <w:pPr>
      <w:pBdr>
        <w:left w:val="single" w:sz="4" w:space="0" w:color="auto"/>
        <w:bottom w:val="single" w:sz="4" w:space="0" w:color="auto"/>
        <w:right w:val="single" w:sz="4" w:space="0" w:color="auto"/>
      </w:pBdr>
      <w:spacing w:before="100" w:beforeAutospacing="1" w:after="100" w:afterAutospacing="1"/>
      <w:jc w:val="center"/>
      <w:textAlignment w:val="center"/>
    </w:pPr>
    <w:rPr>
      <w:color w:val="FF0000"/>
      <w:sz w:val="20"/>
      <w:szCs w:val="20"/>
    </w:rPr>
  </w:style>
  <w:style w:type="paragraph" w:customStyle="1" w:styleId="xl150">
    <w:name w:val="xl150"/>
    <w:basedOn w:val="ae"/>
    <w:uiPriority w:val="99"/>
    <w:semiHidden/>
    <w:qFormat/>
    <w:locked/>
    <w:rsid w:val="00990E05"/>
    <w:pPr>
      <w:pBdr>
        <w:bottom w:val="single" w:sz="8" w:space="0" w:color="auto"/>
        <w:right w:val="single" w:sz="8" w:space="0" w:color="auto"/>
      </w:pBdr>
      <w:spacing w:before="100" w:beforeAutospacing="1" w:after="100" w:afterAutospacing="1"/>
      <w:jc w:val="center"/>
      <w:textAlignment w:val="center"/>
    </w:pPr>
    <w:rPr>
      <w:color w:val="000000"/>
      <w:sz w:val="20"/>
      <w:szCs w:val="20"/>
    </w:rPr>
  </w:style>
  <w:style w:type="paragraph" w:customStyle="1" w:styleId="xl151">
    <w:name w:val="xl151"/>
    <w:basedOn w:val="ae"/>
    <w:uiPriority w:val="99"/>
    <w:semiHidden/>
    <w:qFormat/>
    <w:locked/>
    <w:rsid w:val="00990E05"/>
    <w:pPr>
      <w:pBdr>
        <w:bottom w:val="single" w:sz="8" w:space="0" w:color="auto"/>
        <w:right w:val="single" w:sz="8" w:space="0" w:color="auto"/>
      </w:pBdr>
      <w:spacing w:before="100" w:beforeAutospacing="1" w:after="100" w:afterAutospacing="1"/>
      <w:jc w:val="center"/>
    </w:pPr>
    <w:rPr>
      <w:color w:val="000000"/>
      <w:sz w:val="20"/>
      <w:szCs w:val="20"/>
    </w:rPr>
  </w:style>
  <w:style w:type="paragraph" w:customStyle="1" w:styleId="xl152">
    <w:name w:val="xl152"/>
    <w:basedOn w:val="ae"/>
    <w:uiPriority w:val="99"/>
    <w:semiHidden/>
    <w:qFormat/>
    <w:locked/>
    <w:rsid w:val="00990E05"/>
    <w:pPr>
      <w:pBdr>
        <w:right w:val="single" w:sz="8" w:space="0" w:color="auto"/>
      </w:pBdr>
      <w:spacing w:before="100" w:beforeAutospacing="1" w:after="100" w:afterAutospacing="1"/>
      <w:jc w:val="center"/>
    </w:pPr>
    <w:rPr>
      <w:color w:val="000000"/>
      <w:sz w:val="20"/>
      <w:szCs w:val="20"/>
    </w:rPr>
  </w:style>
  <w:style w:type="paragraph" w:customStyle="1" w:styleId="xl153">
    <w:name w:val="xl153"/>
    <w:basedOn w:val="ae"/>
    <w:uiPriority w:val="99"/>
    <w:semiHidden/>
    <w:qFormat/>
    <w:locked/>
    <w:rsid w:val="00990E05"/>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20"/>
      <w:szCs w:val="20"/>
    </w:rPr>
  </w:style>
  <w:style w:type="paragraph" w:customStyle="1" w:styleId="xl154">
    <w:name w:val="xl154"/>
    <w:basedOn w:val="ae"/>
    <w:uiPriority w:val="99"/>
    <w:semiHidden/>
    <w:qFormat/>
    <w:locked/>
    <w:rsid w:val="00990E0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55">
    <w:name w:val="xl155"/>
    <w:basedOn w:val="ae"/>
    <w:uiPriority w:val="99"/>
    <w:semiHidden/>
    <w:qFormat/>
    <w:locked/>
    <w:rsid w:val="00990E05"/>
    <w:pPr>
      <w:pBdr>
        <w:left w:val="single" w:sz="8" w:space="0" w:color="auto"/>
        <w:right w:val="single" w:sz="8" w:space="0" w:color="auto"/>
      </w:pBdr>
      <w:spacing w:before="100" w:beforeAutospacing="1" w:after="100" w:afterAutospacing="1"/>
      <w:jc w:val="center"/>
    </w:pPr>
    <w:rPr>
      <w:color w:val="000000"/>
      <w:sz w:val="20"/>
      <w:szCs w:val="20"/>
    </w:rPr>
  </w:style>
  <w:style w:type="paragraph" w:customStyle="1" w:styleId="xl156">
    <w:name w:val="xl156"/>
    <w:basedOn w:val="ae"/>
    <w:uiPriority w:val="99"/>
    <w:semiHidden/>
    <w:qFormat/>
    <w:locked/>
    <w:rsid w:val="00990E05"/>
    <w:pPr>
      <w:pBdr>
        <w:left w:val="single" w:sz="8" w:space="0" w:color="auto"/>
        <w:bottom w:val="single" w:sz="8" w:space="0" w:color="auto"/>
        <w:right w:val="single" w:sz="8" w:space="0" w:color="auto"/>
      </w:pBdr>
      <w:spacing w:before="100" w:beforeAutospacing="1" w:after="100" w:afterAutospacing="1"/>
      <w:jc w:val="center"/>
    </w:pPr>
    <w:rPr>
      <w:color w:val="000000"/>
      <w:sz w:val="20"/>
      <w:szCs w:val="20"/>
    </w:rPr>
  </w:style>
  <w:style w:type="paragraph" w:customStyle="1" w:styleId="xl157">
    <w:name w:val="xl157"/>
    <w:basedOn w:val="ae"/>
    <w:uiPriority w:val="99"/>
    <w:semiHidden/>
    <w:qFormat/>
    <w:locked/>
    <w:rsid w:val="00990E05"/>
    <w:pPr>
      <w:pBdr>
        <w:top w:val="single" w:sz="8" w:space="0" w:color="auto"/>
        <w:left w:val="single" w:sz="8" w:space="0" w:color="auto"/>
        <w:right w:val="single" w:sz="8" w:space="0" w:color="auto"/>
      </w:pBdr>
      <w:spacing w:before="100" w:beforeAutospacing="1" w:after="100" w:afterAutospacing="1"/>
    </w:pPr>
    <w:rPr>
      <w:sz w:val="20"/>
      <w:szCs w:val="20"/>
    </w:rPr>
  </w:style>
  <w:style w:type="paragraph" w:customStyle="1" w:styleId="xl158">
    <w:name w:val="xl158"/>
    <w:basedOn w:val="ae"/>
    <w:uiPriority w:val="99"/>
    <w:semiHidden/>
    <w:qFormat/>
    <w:locked/>
    <w:rsid w:val="00990E05"/>
    <w:pPr>
      <w:pBdr>
        <w:left w:val="single" w:sz="8" w:space="0" w:color="auto"/>
        <w:right w:val="single" w:sz="8" w:space="0" w:color="auto"/>
      </w:pBdr>
      <w:spacing w:before="100" w:beforeAutospacing="1" w:after="100" w:afterAutospacing="1"/>
    </w:pPr>
    <w:rPr>
      <w:sz w:val="20"/>
      <w:szCs w:val="20"/>
    </w:rPr>
  </w:style>
  <w:style w:type="paragraph" w:customStyle="1" w:styleId="xl159">
    <w:name w:val="xl159"/>
    <w:basedOn w:val="ae"/>
    <w:uiPriority w:val="99"/>
    <w:semiHidden/>
    <w:qFormat/>
    <w:locked/>
    <w:rsid w:val="00990E05"/>
    <w:pPr>
      <w:pBdr>
        <w:left w:val="single" w:sz="8" w:space="0" w:color="auto"/>
        <w:bottom w:val="single" w:sz="8" w:space="0" w:color="auto"/>
        <w:right w:val="single" w:sz="8" w:space="0" w:color="auto"/>
      </w:pBdr>
      <w:spacing w:before="100" w:beforeAutospacing="1" w:after="100" w:afterAutospacing="1"/>
    </w:pPr>
    <w:rPr>
      <w:sz w:val="20"/>
      <w:szCs w:val="20"/>
    </w:rPr>
  </w:style>
  <w:style w:type="paragraph" w:customStyle="1" w:styleId="xl160">
    <w:name w:val="xl160"/>
    <w:basedOn w:val="ae"/>
    <w:uiPriority w:val="99"/>
    <w:semiHidden/>
    <w:qFormat/>
    <w:locked/>
    <w:rsid w:val="00990E05"/>
    <w:pPr>
      <w:pBdr>
        <w:top w:val="single" w:sz="8" w:space="0" w:color="auto"/>
        <w:left w:val="single" w:sz="8" w:space="0" w:color="auto"/>
        <w:right w:val="single" w:sz="8" w:space="0" w:color="auto"/>
      </w:pBdr>
      <w:spacing w:before="100" w:beforeAutospacing="1" w:after="100" w:afterAutospacing="1"/>
      <w:jc w:val="center"/>
    </w:pPr>
    <w:rPr>
      <w:color w:val="000000"/>
      <w:sz w:val="20"/>
      <w:szCs w:val="20"/>
    </w:rPr>
  </w:style>
  <w:style w:type="paragraph" w:customStyle="1" w:styleId="xl161">
    <w:name w:val="xl161"/>
    <w:basedOn w:val="ae"/>
    <w:uiPriority w:val="99"/>
    <w:semiHidden/>
    <w:qFormat/>
    <w:locked/>
    <w:rsid w:val="00990E05"/>
    <w:pPr>
      <w:pBdr>
        <w:bottom w:val="single" w:sz="8" w:space="0" w:color="auto"/>
        <w:right w:val="single" w:sz="8" w:space="0" w:color="auto"/>
      </w:pBdr>
      <w:spacing w:before="100" w:beforeAutospacing="1" w:after="100" w:afterAutospacing="1"/>
      <w:jc w:val="center"/>
      <w:textAlignment w:val="center"/>
    </w:pPr>
    <w:rPr>
      <w:color w:val="000000"/>
      <w:sz w:val="20"/>
      <w:szCs w:val="20"/>
    </w:rPr>
  </w:style>
  <w:style w:type="paragraph" w:customStyle="1" w:styleId="font20">
    <w:name w:val="font20"/>
    <w:basedOn w:val="ae"/>
    <w:uiPriority w:val="99"/>
    <w:semiHidden/>
    <w:qFormat/>
    <w:locked/>
    <w:rsid w:val="00990E05"/>
    <w:pPr>
      <w:spacing w:before="100" w:beforeAutospacing="1" w:after="100" w:afterAutospacing="1"/>
    </w:pPr>
    <w:rPr>
      <w:b/>
      <w:bCs/>
      <w:color w:val="00B0F0"/>
    </w:rPr>
  </w:style>
  <w:style w:type="character" w:customStyle="1" w:styleId="4a">
    <w:name w:val="Заголовок №4_"/>
    <w:link w:val="4b"/>
    <w:semiHidden/>
    <w:rsid w:val="00990E05"/>
    <w:rPr>
      <w:b/>
      <w:bCs/>
      <w:sz w:val="27"/>
      <w:szCs w:val="27"/>
      <w:shd w:val="clear" w:color="auto" w:fill="FFFFFF"/>
    </w:rPr>
  </w:style>
  <w:style w:type="paragraph" w:customStyle="1" w:styleId="4b">
    <w:name w:val="Заголовок №4"/>
    <w:basedOn w:val="ae"/>
    <w:link w:val="4a"/>
    <w:semiHidden/>
    <w:qFormat/>
    <w:locked/>
    <w:rsid w:val="00990E05"/>
    <w:pPr>
      <w:shd w:val="clear" w:color="auto" w:fill="FFFFFF"/>
      <w:spacing w:after="420" w:line="240" w:lineRule="atLeast"/>
      <w:outlineLvl w:val="3"/>
    </w:pPr>
    <w:rPr>
      <w:rFonts w:asciiTheme="minorHAnsi" w:hAnsiTheme="minorHAnsi"/>
      <w:b/>
      <w:bCs/>
      <w:sz w:val="27"/>
      <w:szCs w:val="27"/>
    </w:rPr>
  </w:style>
  <w:style w:type="table" w:customStyle="1" w:styleId="affffffff0">
    <w:name w:val="внутри табл"/>
    <w:basedOn w:val="af0"/>
    <w:uiPriority w:val="99"/>
    <w:locked/>
    <w:rsid w:val="00990E05"/>
    <w:pPr>
      <w:spacing w:before="120"/>
      <w:ind w:firstLine="709"/>
      <w:jc w:val="center"/>
    </w:pPr>
    <w:rPr>
      <w:rFonts w:cs="Times New Roman"/>
      <w:sz w:val="20"/>
    </w:rPr>
    <w:tblPr/>
  </w:style>
  <w:style w:type="character" w:customStyle="1" w:styleId="73">
    <w:name w:val="Основной текст (7)_"/>
    <w:basedOn w:val="af"/>
    <w:link w:val="74"/>
    <w:semiHidden/>
    <w:rsid w:val="00990E05"/>
    <w:rPr>
      <w:rFonts w:ascii="Constantia" w:eastAsia="Constantia" w:hAnsi="Constantia" w:cs="Constantia"/>
      <w:sz w:val="12"/>
      <w:szCs w:val="12"/>
      <w:shd w:val="clear" w:color="auto" w:fill="FFFFFF"/>
    </w:rPr>
  </w:style>
  <w:style w:type="paragraph" w:customStyle="1" w:styleId="74">
    <w:name w:val="Основной текст (7)"/>
    <w:basedOn w:val="ae"/>
    <w:link w:val="73"/>
    <w:semiHidden/>
    <w:qFormat/>
    <w:locked/>
    <w:rsid w:val="00990E05"/>
    <w:pPr>
      <w:shd w:val="clear" w:color="auto" w:fill="FFFFFF"/>
      <w:spacing w:after="60" w:line="0" w:lineRule="atLeast"/>
    </w:pPr>
    <w:rPr>
      <w:rFonts w:ascii="Constantia" w:eastAsia="Constantia" w:hAnsi="Constantia" w:cs="Constantia"/>
      <w:sz w:val="12"/>
      <w:szCs w:val="12"/>
    </w:rPr>
  </w:style>
  <w:style w:type="character" w:customStyle="1" w:styleId="83">
    <w:name w:val="Основной текст (8)_"/>
    <w:basedOn w:val="af"/>
    <w:link w:val="84"/>
    <w:semiHidden/>
    <w:rsid w:val="00990E05"/>
    <w:rPr>
      <w:rFonts w:ascii="Constantia" w:eastAsia="Constantia" w:hAnsi="Constantia" w:cs="Constantia"/>
      <w:spacing w:val="-10"/>
      <w:sz w:val="29"/>
      <w:szCs w:val="29"/>
      <w:shd w:val="clear" w:color="auto" w:fill="FFFFFF"/>
    </w:rPr>
  </w:style>
  <w:style w:type="paragraph" w:customStyle="1" w:styleId="84">
    <w:name w:val="Основной текст (8)"/>
    <w:basedOn w:val="ae"/>
    <w:link w:val="83"/>
    <w:semiHidden/>
    <w:qFormat/>
    <w:locked/>
    <w:rsid w:val="00990E05"/>
    <w:pPr>
      <w:shd w:val="clear" w:color="auto" w:fill="FFFFFF"/>
      <w:spacing w:line="0" w:lineRule="atLeast"/>
    </w:pPr>
    <w:rPr>
      <w:rFonts w:ascii="Constantia" w:eastAsia="Constantia" w:hAnsi="Constantia" w:cs="Constantia"/>
      <w:spacing w:val="-10"/>
      <w:sz w:val="29"/>
      <w:szCs w:val="29"/>
    </w:rPr>
  </w:style>
  <w:style w:type="character" w:customStyle="1" w:styleId="150">
    <w:name w:val="Основной текст (15)_"/>
    <w:basedOn w:val="af"/>
    <w:link w:val="151"/>
    <w:semiHidden/>
    <w:rsid w:val="00990E05"/>
    <w:rPr>
      <w:rFonts w:ascii="Lucida Sans Unicode" w:eastAsia="Lucida Sans Unicode" w:hAnsi="Lucida Sans Unicode" w:cs="Lucida Sans Unicode"/>
      <w:sz w:val="15"/>
      <w:szCs w:val="15"/>
      <w:shd w:val="clear" w:color="auto" w:fill="FFFFFF"/>
    </w:rPr>
  </w:style>
  <w:style w:type="character" w:customStyle="1" w:styleId="200">
    <w:name w:val="Основной текст (20)_"/>
    <w:basedOn w:val="af"/>
    <w:link w:val="201"/>
    <w:semiHidden/>
    <w:rsid w:val="00990E05"/>
    <w:rPr>
      <w:sz w:val="15"/>
      <w:szCs w:val="15"/>
      <w:shd w:val="clear" w:color="auto" w:fill="FFFFFF"/>
    </w:rPr>
  </w:style>
  <w:style w:type="character" w:customStyle="1" w:styleId="180">
    <w:name w:val="Основной текст (18)_"/>
    <w:basedOn w:val="af"/>
    <w:link w:val="181"/>
    <w:semiHidden/>
    <w:rsid w:val="00990E05"/>
    <w:rPr>
      <w:rFonts w:ascii="Trebuchet MS" w:eastAsia="Trebuchet MS" w:hAnsi="Trebuchet MS" w:cs="Trebuchet MS"/>
      <w:sz w:val="14"/>
      <w:szCs w:val="14"/>
      <w:shd w:val="clear" w:color="auto" w:fill="FFFFFF"/>
    </w:rPr>
  </w:style>
  <w:style w:type="character" w:customStyle="1" w:styleId="160">
    <w:name w:val="Основной текст (16)_"/>
    <w:basedOn w:val="af"/>
    <w:link w:val="161"/>
    <w:semiHidden/>
    <w:rsid w:val="00990E05"/>
    <w:rPr>
      <w:sz w:val="17"/>
      <w:szCs w:val="17"/>
      <w:shd w:val="clear" w:color="auto" w:fill="FFFFFF"/>
    </w:rPr>
  </w:style>
  <w:style w:type="character" w:customStyle="1" w:styleId="140">
    <w:name w:val="Основной текст (14)_"/>
    <w:basedOn w:val="af"/>
    <w:link w:val="141"/>
    <w:semiHidden/>
    <w:rsid w:val="00990E05"/>
    <w:rPr>
      <w:rFonts w:ascii="Lucida Sans Unicode" w:eastAsia="Lucida Sans Unicode" w:hAnsi="Lucida Sans Unicode" w:cs="Lucida Sans Unicode"/>
      <w:spacing w:val="-10"/>
      <w:sz w:val="14"/>
      <w:szCs w:val="14"/>
      <w:shd w:val="clear" w:color="auto" w:fill="FFFFFF"/>
    </w:rPr>
  </w:style>
  <w:style w:type="character" w:customStyle="1" w:styleId="170">
    <w:name w:val="Основной текст (17)_"/>
    <w:basedOn w:val="af"/>
    <w:link w:val="171"/>
    <w:semiHidden/>
    <w:rsid w:val="00990E05"/>
    <w:rPr>
      <w:rFonts w:ascii="Trebuchet MS" w:eastAsia="Trebuchet MS" w:hAnsi="Trebuchet MS" w:cs="Trebuchet MS"/>
      <w:spacing w:val="20"/>
      <w:sz w:val="12"/>
      <w:szCs w:val="12"/>
      <w:shd w:val="clear" w:color="auto" w:fill="FFFFFF"/>
    </w:rPr>
  </w:style>
  <w:style w:type="character" w:customStyle="1" w:styleId="212">
    <w:name w:val="Основной текст (21)_"/>
    <w:basedOn w:val="af"/>
    <w:link w:val="213"/>
    <w:semiHidden/>
    <w:rsid w:val="00990E05"/>
    <w:rPr>
      <w:rFonts w:ascii="Lucida Sans Unicode" w:eastAsia="Lucida Sans Unicode" w:hAnsi="Lucida Sans Unicode" w:cs="Lucida Sans Unicode"/>
      <w:spacing w:val="-20"/>
      <w:sz w:val="16"/>
      <w:szCs w:val="16"/>
      <w:shd w:val="clear" w:color="auto" w:fill="FFFFFF"/>
    </w:rPr>
  </w:style>
  <w:style w:type="character" w:customStyle="1" w:styleId="220">
    <w:name w:val="Основной текст (22)_"/>
    <w:basedOn w:val="af"/>
    <w:link w:val="221"/>
    <w:semiHidden/>
    <w:rsid w:val="00990E05"/>
    <w:rPr>
      <w:sz w:val="11"/>
      <w:szCs w:val="11"/>
      <w:shd w:val="clear" w:color="auto" w:fill="FFFFFF"/>
    </w:rPr>
  </w:style>
  <w:style w:type="paragraph" w:customStyle="1" w:styleId="151">
    <w:name w:val="Основной текст (15)"/>
    <w:basedOn w:val="ae"/>
    <w:link w:val="150"/>
    <w:semiHidden/>
    <w:qFormat/>
    <w:locked/>
    <w:rsid w:val="00990E05"/>
    <w:pPr>
      <w:shd w:val="clear" w:color="auto" w:fill="FFFFFF"/>
      <w:spacing w:line="0" w:lineRule="atLeast"/>
    </w:pPr>
    <w:rPr>
      <w:rFonts w:ascii="Lucida Sans Unicode" w:eastAsia="Lucida Sans Unicode" w:hAnsi="Lucida Sans Unicode" w:cs="Lucida Sans Unicode"/>
      <w:sz w:val="15"/>
      <w:szCs w:val="15"/>
    </w:rPr>
  </w:style>
  <w:style w:type="paragraph" w:customStyle="1" w:styleId="201">
    <w:name w:val="Основной текст (20)"/>
    <w:basedOn w:val="ae"/>
    <w:link w:val="200"/>
    <w:semiHidden/>
    <w:qFormat/>
    <w:locked/>
    <w:rsid w:val="00990E05"/>
    <w:pPr>
      <w:shd w:val="clear" w:color="auto" w:fill="FFFFFF"/>
      <w:spacing w:line="0" w:lineRule="atLeast"/>
      <w:jc w:val="right"/>
    </w:pPr>
    <w:rPr>
      <w:rFonts w:asciiTheme="minorHAnsi" w:hAnsiTheme="minorHAnsi"/>
      <w:sz w:val="15"/>
      <w:szCs w:val="15"/>
    </w:rPr>
  </w:style>
  <w:style w:type="paragraph" w:customStyle="1" w:styleId="181">
    <w:name w:val="Основной текст (18)"/>
    <w:basedOn w:val="ae"/>
    <w:link w:val="180"/>
    <w:semiHidden/>
    <w:qFormat/>
    <w:locked/>
    <w:rsid w:val="00990E05"/>
    <w:pPr>
      <w:shd w:val="clear" w:color="auto" w:fill="FFFFFF"/>
      <w:spacing w:line="0" w:lineRule="atLeast"/>
      <w:jc w:val="right"/>
    </w:pPr>
    <w:rPr>
      <w:rFonts w:ascii="Trebuchet MS" w:eastAsia="Trebuchet MS" w:hAnsi="Trebuchet MS" w:cs="Trebuchet MS"/>
      <w:sz w:val="14"/>
      <w:szCs w:val="14"/>
    </w:rPr>
  </w:style>
  <w:style w:type="paragraph" w:customStyle="1" w:styleId="161">
    <w:name w:val="Основной текст (16)"/>
    <w:basedOn w:val="ae"/>
    <w:link w:val="160"/>
    <w:semiHidden/>
    <w:qFormat/>
    <w:locked/>
    <w:rsid w:val="00990E05"/>
    <w:pPr>
      <w:shd w:val="clear" w:color="auto" w:fill="FFFFFF"/>
      <w:spacing w:line="0" w:lineRule="atLeast"/>
    </w:pPr>
    <w:rPr>
      <w:rFonts w:asciiTheme="minorHAnsi" w:hAnsiTheme="minorHAnsi"/>
      <w:sz w:val="17"/>
      <w:szCs w:val="17"/>
    </w:rPr>
  </w:style>
  <w:style w:type="paragraph" w:customStyle="1" w:styleId="141">
    <w:name w:val="Основной текст (14)"/>
    <w:basedOn w:val="ae"/>
    <w:link w:val="140"/>
    <w:semiHidden/>
    <w:qFormat/>
    <w:locked/>
    <w:rsid w:val="00990E05"/>
    <w:pPr>
      <w:shd w:val="clear" w:color="auto" w:fill="FFFFFF"/>
      <w:spacing w:line="0" w:lineRule="atLeast"/>
    </w:pPr>
    <w:rPr>
      <w:rFonts w:ascii="Lucida Sans Unicode" w:eastAsia="Lucida Sans Unicode" w:hAnsi="Lucida Sans Unicode" w:cs="Lucida Sans Unicode"/>
      <w:spacing w:val="-10"/>
      <w:sz w:val="14"/>
      <w:szCs w:val="14"/>
    </w:rPr>
  </w:style>
  <w:style w:type="paragraph" w:customStyle="1" w:styleId="171">
    <w:name w:val="Основной текст (17)"/>
    <w:basedOn w:val="ae"/>
    <w:link w:val="170"/>
    <w:semiHidden/>
    <w:qFormat/>
    <w:locked/>
    <w:rsid w:val="00990E05"/>
    <w:pPr>
      <w:shd w:val="clear" w:color="auto" w:fill="FFFFFF"/>
      <w:spacing w:line="0" w:lineRule="atLeast"/>
    </w:pPr>
    <w:rPr>
      <w:rFonts w:ascii="Trebuchet MS" w:eastAsia="Trebuchet MS" w:hAnsi="Trebuchet MS" w:cs="Trebuchet MS"/>
      <w:spacing w:val="20"/>
      <w:sz w:val="12"/>
      <w:szCs w:val="12"/>
    </w:rPr>
  </w:style>
  <w:style w:type="paragraph" w:customStyle="1" w:styleId="213">
    <w:name w:val="Основной текст (21)"/>
    <w:basedOn w:val="ae"/>
    <w:link w:val="212"/>
    <w:semiHidden/>
    <w:qFormat/>
    <w:locked/>
    <w:rsid w:val="00990E05"/>
    <w:pPr>
      <w:shd w:val="clear" w:color="auto" w:fill="FFFFFF"/>
      <w:spacing w:line="0" w:lineRule="atLeast"/>
      <w:jc w:val="right"/>
    </w:pPr>
    <w:rPr>
      <w:rFonts w:ascii="Lucida Sans Unicode" w:eastAsia="Lucida Sans Unicode" w:hAnsi="Lucida Sans Unicode" w:cs="Lucida Sans Unicode"/>
      <w:spacing w:val="-20"/>
      <w:sz w:val="16"/>
      <w:szCs w:val="16"/>
    </w:rPr>
  </w:style>
  <w:style w:type="paragraph" w:customStyle="1" w:styleId="221">
    <w:name w:val="Основной текст (22)"/>
    <w:basedOn w:val="ae"/>
    <w:link w:val="220"/>
    <w:semiHidden/>
    <w:qFormat/>
    <w:locked/>
    <w:rsid w:val="00990E05"/>
    <w:pPr>
      <w:shd w:val="clear" w:color="auto" w:fill="FFFFFF"/>
      <w:spacing w:line="0" w:lineRule="atLeast"/>
    </w:pPr>
    <w:rPr>
      <w:rFonts w:asciiTheme="minorHAnsi" w:hAnsiTheme="minorHAnsi"/>
      <w:sz w:val="11"/>
      <w:szCs w:val="11"/>
    </w:rPr>
  </w:style>
  <w:style w:type="paragraph" w:customStyle="1" w:styleId="affffffff1">
    <w:name w:val="таблица"/>
    <w:basedOn w:val="ae"/>
    <w:link w:val="affffffff2"/>
    <w:semiHidden/>
    <w:qFormat/>
    <w:locked/>
    <w:rsid w:val="00990E05"/>
    <w:pPr>
      <w:spacing w:line="182" w:lineRule="exact"/>
      <w:jc w:val="center"/>
    </w:pPr>
    <w:rPr>
      <w:rFonts w:ascii="Tahoma" w:hAnsi="Tahoma" w:cs="Tahoma"/>
      <w:color w:val="000000"/>
    </w:rPr>
  </w:style>
  <w:style w:type="numbering" w:customStyle="1" w:styleId="ab">
    <w:name w:val="список подпункт"/>
    <w:basedOn w:val="af1"/>
    <w:uiPriority w:val="99"/>
    <w:locked/>
    <w:rsid w:val="00990E05"/>
    <w:pPr>
      <w:numPr>
        <w:numId w:val="6"/>
      </w:numPr>
    </w:pPr>
  </w:style>
  <w:style w:type="character" w:customStyle="1" w:styleId="affffffff2">
    <w:name w:val="таблица Знак"/>
    <w:basedOn w:val="af"/>
    <w:link w:val="affffffff1"/>
    <w:semiHidden/>
    <w:rsid w:val="00990E05"/>
    <w:rPr>
      <w:rFonts w:ascii="Tahoma" w:eastAsia="Times New Roman" w:hAnsi="Tahoma" w:cs="Tahoma"/>
      <w:color w:val="000000"/>
      <w:sz w:val="24"/>
      <w:szCs w:val="24"/>
      <w:lang w:eastAsia="ru-RU"/>
    </w:rPr>
  </w:style>
  <w:style w:type="character" w:customStyle="1" w:styleId="apple-converted-space">
    <w:name w:val="apple-converted-space"/>
    <w:basedOn w:val="af"/>
    <w:locked/>
    <w:rsid w:val="00990E05"/>
  </w:style>
  <w:style w:type="character" w:customStyle="1" w:styleId="hl">
    <w:name w:val="hl"/>
    <w:basedOn w:val="af"/>
    <w:semiHidden/>
    <w:locked/>
    <w:rsid w:val="00990E05"/>
  </w:style>
  <w:style w:type="paragraph" w:customStyle="1" w:styleId="1f6">
    <w:name w:val="тблц 1"/>
    <w:basedOn w:val="ae"/>
    <w:link w:val="1f7"/>
    <w:semiHidden/>
    <w:qFormat/>
    <w:locked/>
    <w:rsid w:val="00990E05"/>
    <w:pPr>
      <w:jc w:val="center"/>
    </w:pPr>
    <w:rPr>
      <w:rFonts w:ascii="Tahoma" w:hAnsi="Tahoma" w:cs="Tahoma"/>
    </w:rPr>
  </w:style>
  <w:style w:type="character" w:customStyle="1" w:styleId="1f7">
    <w:name w:val="тблц 1 Знак"/>
    <w:basedOn w:val="af"/>
    <w:link w:val="1f6"/>
    <w:semiHidden/>
    <w:rsid w:val="00990E05"/>
    <w:rPr>
      <w:rFonts w:ascii="Tahoma" w:eastAsia="Times New Roman" w:hAnsi="Tahoma" w:cs="Tahoma"/>
      <w:sz w:val="24"/>
      <w:szCs w:val="24"/>
      <w:lang w:eastAsia="ru-RU"/>
    </w:rPr>
  </w:style>
  <w:style w:type="paragraph" w:customStyle="1" w:styleId="affffffff3">
    <w:name w:val="рисунок"/>
    <w:basedOn w:val="aff"/>
    <w:link w:val="affffffff4"/>
    <w:semiHidden/>
    <w:qFormat/>
    <w:locked/>
    <w:rsid w:val="00990E05"/>
    <w:rPr>
      <w:noProof/>
      <w:lang w:eastAsia="ru-RU"/>
    </w:rPr>
  </w:style>
  <w:style w:type="character" w:customStyle="1" w:styleId="affffffff4">
    <w:name w:val="рисунок Знак"/>
    <w:basedOn w:val="afe"/>
    <w:link w:val="affffffff3"/>
    <w:semiHidden/>
    <w:rsid w:val="00990E05"/>
    <w:rPr>
      <w:rFonts w:eastAsia="Times New Roman"/>
      <w:noProof/>
      <w:lang w:eastAsia="ru-RU"/>
    </w:rPr>
  </w:style>
  <w:style w:type="paragraph" w:customStyle="1" w:styleId="Style16">
    <w:name w:val="Style16"/>
    <w:basedOn w:val="ae"/>
    <w:uiPriority w:val="99"/>
    <w:semiHidden/>
    <w:qFormat/>
    <w:locked/>
    <w:rsid w:val="00990E05"/>
    <w:pPr>
      <w:widowControl w:val="0"/>
      <w:autoSpaceDE w:val="0"/>
      <w:autoSpaceDN w:val="0"/>
      <w:adjustRightInd w:val="0"/>
    </w:pPr>
    <w:rPr>
      <w:rFonts w:eastAsiaTheme="minorEastAsia"/>
    </w:rPr>
  </w:style>
  <w:style w:type="paragraph" w:customStyle="1" w:styleId="Style32">
    <w:name w:val="Style32"/>
    <w:basedOn w:val="ae"/>
    <w:uiPriority w:val="99"/>
    <w:semiHidden/>
    <w:qFormat/>
    <w:locked/>
    <w:rsid w:val="00990E05"/>
    <w:pPr>
      <w:widowControl w:val="0"/>
      <w:autoSpaceDE w:val="0"/>
      <w:autoSpaceDN w:val="0"/>
      <w:adjustRightInd w:val="0"/>
      <w:spacing w:line="322" w:lineRule="exact"/>
      <w:ind w:firstLine="552"/>
    </w:pPr>
    <w:rPr>
      <w:rFonts w:eastAsiaTheme="minorEastAsia"/>
    </w:rPr>
  </w:style>
  <w:style w:type="paragraph" w:customStyle="1" w:styleId="Style33">
    <w:name w:val="Style33"/>
    <w:basedOn w:val="ae"/>
    <w:uiPriority w:val="99"/>
    <w:semiHidden/>
    <w:qFormat/>
    <w:locked/>
    <w:rsid w:val="00990E05"/>
    <w:pPr>
      <w:widowControl w:val="0"/>
      <w:autoSpaceDE w:val="0"/>
      <w:autoSpaceDN w:val="0"/>
      <w:adjustRightInd w:val="0"/>
    </w:pPr>
    <w:rPr>
      <w:rFonts w:eastAsiaTheme="minorEastAsia"/>
    </w:rPr>
  </w:style>
  <w:style w:type="paragraph" w:customStyle="1" w:styleId="Style34">
    <w:name w:val="Style34"/>
    <w:basedOn w:val="ae"/>
    <w:uiPriority w:val="99"/>
    <w:semiHidden/>
    <w:qFormat/>
    <w:locked/>
    <w:rsid w:val="00990E05"/>
    <w:pPr>
      <w:widowControl w:val="0"/>
      <w:autoSpaceDE w:val="0"/>
      <w:autoSpaceDN w:val="0"/>
      <w:adjustRightInd w:val="0"/>
      <w:spacing w:line="322" w:lineRule="exact"/>
    </w:pPr>
    <w:rPr>
      <w:rFonts w:eastAsiaTheme="minorEastAsia"/>
    </w:rPr>
  </w:style>
  <w:style w:type="paragraph" w:customStyle="1" w:styleId="Style38">
    <w:name w:val="Style38"/>
    <w:basedOn w:val="ae"/>
    <w:uiPriority w:val="99"/>
    <w:semiHidden/>
    <w:qFormat/>
    <w:locked/>
    <w:rsid w:val="00990E05"/>
    <w:pPr>
      <w:widowControl w:val="0"/>
      <w:autoSpaceDE w:val="0"/>
      <w:autoSpaceDN w:val="0"/>
      <w:adjustRightInd w:val="0"/>
      <w:spacing w:line="442" w:lineRule="exact"/>
    </w:pPr>
    <w:rPr>
      <w:rFonts w:eastAsiaTheme="minorEastAsia"/>
    </w:rPr>
  </w:style>
  <w:style w:type="character" w:customStyle="1" w:styleId="FontStyle438">
    <w:name w:val="Font Style438"/>
    <w:basedOn w:val="af"/>
    <w:uiPriority w:val="99"/>
    <w:semiHidden/>
    <w:locked/>
    <w:rsid w:val="00990E05"/>
    <w:rPr>
      <w:rFonts w:ascii="Times New Roman" w:hAnsi="Times New Roman" w:cs="Times New Roman"/>
      <w:b/>
      <w:bCs/>
      <w:i/>
      <w:iCs/>
      <w:color w:val="000000"/>
      <w:sz w:val="24"/>
      <w:szCs w:val="24"/>
    </w:rPr>
  </w:style>
  <w:style w:type="character" w:customStyle="1" w:styleId="FontStyle439">
    <w:name w:val="Font Style439"/>
    <w:basedOn w:val="af"/>
    <w:uiPriority w:val="99"/>
    <w:semiHidden/>
    <w:locked/>
    <w:rsid w:val="00990E05"/>
    <w:rPr>
      <w:rFonts w:ascii="Times New Roman" w:hAnsi="Times New Roman" w:cs="Times New Roman"/>
      <w:b/>
      <w:bCs/>
      <w:color w:val="000000"/>
      <w:sz w:val="30"/>
      <w:szCs w:val="30"/>
    </w:rPr>
  </w:style>
  <w:style w:type="character" w:customStyle="1" w:styleId="FontStyle486">
    <w:name w:val="Font Style486"/>
    <w:basedOn w:val="af"/>
    <w:uiPriority w:val="99"/>
    <w:semiHidden/>
    <w:locked/>
    <w:rsid w:val="00990E05"/>
    <w:rPr>
      <w:rFonts w:ascii="Times New Roman" w:hAnsi="Times New Roman" w:cs="Times New Roman"/>
      <w:b/>
      <w:bCs/>
      <w:color w:val="000000"/>
      <w:sz w:val="24"/>
      <w:szCs w:val="24"/>
    </w:rPr>
  </w:style>
  <w:style w:type="character" w:customStyle="1" w:styleId="FontStyle487">
    <w:name w:val="Font Style487"/>
    <w:basedOn w:val="af"/>
    <w:uiPriority w:val="99"/>
    <w:semiHidden/>
    <w:locked/>
    <w:rsid w:val="00990E05"/>
    <w:rPr>
      <w:rFonts w:ascii="Times New Roman" w:hAnsi="Times New Roman" w:cs="Times New Roman"/>
      <w:color w:val="000000"/>
      <w:sz w:val="24"/>
      <w:szCs w:val="24"/>
    </w:rPr>
  </w:style>
  <w:style w:type="character" w:customStyle="1" w:styleId="4c">
    <w:name w:val="Подпись к таблице (4)_"/>
    <w:basedOn w:val="af"/>
    <w:link w:val="4d"/>
    <w:semiHidden/>
    <w:rsid w:val="00990E05"/>
    <w:rPr>
      <w:rFonts w:eastAsia="Times New Roman"/>
      <w:sz w:val="16"/>
      <w:szCs w:val="16"/>
      <w:shd w:val="clear" w:color="auto" w:fill="FFFFFF"/>
    </w:rPr>
  </w:style>
  <w:style w:type="paragraph" w:customStyle="1" w:styleId="4d">
    <w:name w:val="Подпись к таблице (4)"/>
    <w:basedOn w:val="ae"/>
    <w:link w:val="4c"/>
    <w:semiHidden/>
    <w:qFormat/>
    <w:locked/>
    <w:rsid w:val="00990E05"/>
    <w:pPr>
      <w:shd w:val="clear" w:color="auto" w:fill="FFFFFF"/>
      <w:spacing w:line="0" w:lineRule="atLeast"/>
    </w:pPr>
    <w:rPr>
      <w:rFonts w:asciiTheme="minorHAnsi" w:hAnsiTheme="minorHAnsi"/>
      <w:sz w:val="16"/>
      <w:szCs w:val="16"/>
    </w:rPr>
  </w:style>
  <w:style w:type="character" w:customStyle="1" w:styleId="214">
    <w:name w:val="Заголовок 2 Знак1"/>
    <w:aliases w:val="Знак Знак1,Sub heading Знак3,Times New Roman 14 жирный Знак1,Sub heading Знак Знак1,Sub heading Знак Знак Знак Знак Знак1,Заголовок 21 Знак Знак Знак2,Sub heading Знак Знак Знак Знак Знак Знак Знак1,Заголовок 21 Знак Знак Знак Знак1"/>
    <w:basedOn w:val="af"/>
    <w:uiPriority w:val="9"/>
    <w:semiHidden/>
    <w:locked/>
    <w:rsid w:val="00990E05"/>
    <w:rPr>
      <w:rFonts w:asciiTheme="majorHAnsi" w:eastAsiaTheme="majorEastAsia" w:hAnsiTheme="majorHAnsi" w:cstheme="majorBidi" w:hint="default"/>
      <w:b/>
      <w:bCs/>
      <w:color w:val="5B9BD5" w:themeColor="accent1"/>
      <w:sz w:val="26"/>
      <w:szCs w:val="26"/>
      <w:lang w:eastAsia="ru-RU"/>
    </w:rPr>
  </w:style>
  <w:style w:type="character" w:customStyle="1" w:styleId="1f8">
    <w:name w:val="Текст сноски Знак1"/>
    <w:aliases w:val="Текст сноски Знак Знак Знак1,Текст сноски Знак1 Знак Знак1,Текст сноски Знак Знак1 Знак Знак1"/>
    <w:basedOn w:val="af"/>
    <w:semiHidden/>
    <w:locked/>
    <w:rsid w:val="00990E05"/>
    <w:rPr>
      <w:rFonts w:eastAsiaTheme="minorEastAsia"/>
      <w:sz w:val="20"/>
      <w:szCs w:val="20"/>
      <w:lang w:eastAsia="ru-RU"/>
    </w:rPr>
  </w:style>
  <w:style w:type="character" w:customStyle="1" w:styleId="1f9">
    <w:name w:val="Текст примечания Знак1"/>
    <w:basedOn w:val="af"/>
    <w:semiHidden/>
    <w:locked/>
    <w:rsid w:val="00990E05"/>
    <w:rPr>
      <w:rFonts w:eastAsiaTheme="minorEastAsia"/>
      <w:sz w:val="20"/>
      <w:szCs w:val="20"/>
      <w:lang w:eastAsia="ru-RU"/>
    </w:rPr>
  </w:style>
  <w:style w:type="character" w:customStyle="1" w:styleId="1fa">
    <w:name w:val="Обычный (веб) Знак1"/>
    <w:aliases w:val="Обычный (Web) Знак2,Обычный (веб)1 Знак1"/>
    <w:basedOn w:val="af"/>
    <w:uiPriority w:val="30"/>
    <w:semiHidden/>
    <w:locked/>
    <w:rsid w:val="00990E05"/>
    <w:rPr>
      <w:b/>
      <w:bCs/>
      <w:i/>
      <w:iCs/>
      <w:color w:val="4F81BD"/>
    </w:rPr>
  </w:style>
  <w:style w:type="paragraph" w:customStyle="1" w:styleId="111">
    <w:name w:val="Заголовок 1 Знак Знак Знак11"/>
    <w:basedOn w:val="ae"/>
    <w:next w:val="ae"/>
    <w:uiPriority w:val="9"/>
    <w:semiHidden/>
    <w:qFormat/>
    <w:locked/>
    <w:rsid w:val="00990E05"/>
    <w:pPr>
      <w:keepNext/>
      <w:keepLines/>
      <w:spacing w:before="480"/>
      <w:outlineLvl w:val="0"/>
    </w:pPr>
    <w:rPr>
      <w:rFonts w:asciiTheme="majorHAnsi" w:eastAsiaTheme="majorEastAsia" w:hAnsiTheme="majorHAnsi" w:cstheme="majorBidi"/>
      <w:b/>
      <w:bCs/>
      <w:color w:val="2E74B5" w:themeColor="accent1" w:themeShade="BF"/>
      <w:sz w:val="28"/>
      <w:szCs w:val="28"/>
    </w:rPr>
  </w:style>
  <w:style w:type="paragraph" w:customStyle="1" w:styleId="n21">
    <w:name w:val="n21"/>
    <w:basedOn w:val="ae"/>
    <w:next w:val="ae"/>
    <w:uiPriority w:val="9"/>
    <w:semiHidden/>
    <w:qFormat/>
    <w:locked/>
    <w:rsid w:val="00990E05"/>
    <w:pPr>
      <w:keepNext/>
      <w:keepLines/>
      <w:spacing w:before="200"/>
      <w:outlineLvl w:val="1"/>
    </w:pPr>
    <w:rPr>
      <w:b/>
      <w:bCs/>
      <w:color w:val="4F81BD"/>
      <w:sz w:val="26"/>
      <w:szCs w:val="26"/>
    </w:rPr>
  </w:style>
  <w:style w:type="paragraph" w:customStyle="1" w:styleId="311">
    <w:name w:val="Заголовок 31"/>
    <w:basedOn w:val="ae"/>
    <w:next w:val="ae"/>
    <w:uiPriority w:val="9"/>
    <w:semiHidden/>
    <w:qFormat/>
    <w:locked/>
    <w:rsid w:val="00990E05"/>
    <w:pPr>
      <w:keepNext/>
      <w:keepLines/>
      <w:spacing w:before="200"/>
      <w:outlineLvl w:val="2"/>
    </w:pPr>
    <w:rPr>
      <w:b/>
      <w:bCs/>
      <w:color w:val="4F81BD"/>
      <w:sz w:val="20"/>
      <w:szCs w:val="20"/>
    </w:rPr>
  </w:style>
  <w:style w:type="paragraph" w:customStyle="1" w:styleId="410">
    <w:name w:val="Заголовок 41"/>
    <w:basedOn w:val="ae"/>
    <w:next w:val="ae"/>
    <w:uiPriority w:val="9"/>
    <w:semiHidden/>
    <w:qFormat/>
    <w:locked/>
    <w:rsid w:val="00990E05"/>
    <w:pPr>
      <w:keepNext/>
      <w:keepLines/>
      <w:spacing w:before="200"/>
      <w:outlineLvl w:val="3"/>
    </w:pPr>
    <w:rPr>
      <w:b/>
      <w:bCs/>
      <w:i/>
      <w:iCs/>
      <w:color w:val="4F81BD"/>
      <w:sz w:val="20"/>
      <w:szCs w:val="20"/>
    </w:rPr>
  </w:style>
  <w:style w:type="paragraph" w:customStyle="1" w:styleId="510">
    <w:name w:val="Заголовок 51"/>
    <w:basedOn w:val="ae"/>
    <w:next w:val="ae"/>
    <w:uiPriority w:val="9"/>
    <w:semiHidden/>
    <w:qFormat/>
    <w:locked/>
    <w:rsid w:val="00990E05"/>
    <w:pPr>
      <w:keepNext/>
      <w:keepLines/>
      <w:spacing w:before="200"/>
      <w:outlineLvl w:val="4"/>
    </w:pPr>
    <w:rPr>
      <w:color w:val="243F60"/>
      <w:sz w:val="20"/>
      <w:szCs w:val="20"/>
    </w:rPr>
  </w:style>
  <w:style w:type="paragraph" w:customStyle="1" w:styleId="610">
    <w:name w:val="Заголовок 61"/>
    <w:basedOn w:val="ae"/>
    <w:next w:val="ae"/>
    <w:uiPriority w:val="9"/>
    <w:semiHidden/>
    <w:qFormat/>
    <w:locked/>
    <w:rsid w:val="00990E05"/>
    <w:pPr>
      <w:keepNext/>
      <w:keepLines/>
      <w:spacing w:before="200"/>
      <w:outlineLvl w:val="5"/>
    </w:pPr>
    <w:rPr>
      <w:i/>
      <w:iCs/>
      <w:color w:val="243F60"/>
      <w:sz w:val="20"/>
      <w:szCs w:val="20"/>
    </w:rPr>
  </w:style>
  <w:style w:type="paragraph" w:customStyle="1" w:styleId="710">
    <w:name w:val="Заголовок 71"/>
    <w:basedOn w:val="ae"/>
    <w:next w:val="ae"/>
    <w:uiPriority w:val="9"/>
    <w:semiHidden/>
    <w:qFormat/>
    <w:locked/>
    <w:rsid w:val="00990E05"/>
    <w:pPr>
      <w:keepNext/>
      <w:keepLines/>
      <w:spacing w:before="200"/>
      <w:outlineLvl w:val="6"/>
    </w:pPr>
    <w:rPr>
      <w:i/>
      <w:iCs/>
      <w:color w:val="404040"/>
      <w:sz w:val="20"/>
      <w:szCs w:val="20"/>
    </w:rPr>
  </w:style>
  <w:style w:type="paragraph" w:customStyle="1" w:styleId="810">
    <w:name w:val="Заголовок 81"/>
    <w:basedOn w:val="ae"/>
    <w:next w:val="ae"/>
    <w:uiPriority w:val="9"/>
    <w:semiHidden/>
    <w:qFormat/>
    <w:locked/>
    <w:rsid w:val="00990E05"/>
    <w:pPr>
      <w:keepNext/>
      <w:keepLines/>
      <w:spacing w:before="200"/>
      <w:outlineLvl w:val="7"/>
    </w:pPr>
    <w:rPr>
      <w:color w:val="4F81BD"/>
      <w:sz w:val="20"/>
      <w:szCs w:val="20"/>
    </w:rPr>
  </w:style>
  <w:style w:type="paragraph" w:customStyle="1" w:styleId="910">
    <w:name w:val="Заголовок 91"/>
    <w:basedOn w:val="ae"/>
    <w:next w:val="ae"/>
    <w:uiPriority w:val="9"/>
    <w:semiHidden/>
    <w:qFormat/>
    <w:locked/>
    <w:rsid w:val="00990E05"/>
    <w:pPr>
      <w:keepNext/>
      <w:keepLines/>
      <w:spacing w:before="200"/>
      <w:outlineLvl w:val="8"/>
    </w:pPr>
    <w:rPr>
      <w:i/>
      <w:iCs/>
      <w:color w:val="404040"/>
      <w:sz w:val="20"/>
      <w:szCs w:val="20"/>
    </w:rPr>
  </w:style>
  <w:style w:type="paragraph" w:customStyle="1" w:styleId="1fb">
    <w:name w:val="Название1"/>
    <w:basedOn w:val="ae"/>
    <w:next w:val="ae"/>
    <w:uiPriority w:val="10"/>
    <w:semiHidden/>
    <w:qFormat/>
    <w:locked/>
    <w:rsid w:val="00990E05"/>
    <w:pPr>
      <w:pBdr>
        <w:bottom w:val="single" w:sz="8" w:space="4" w:color="4F81BD"/>
      </w:pBdr>
      <w:spacing w:after="300"/>
      <w:contextualSpacing/>
    </w:pPr>
    <w:rPr>
      <w:color w:val="17365D"/>
      <w:spacing w:val="5"/>
      <w:kern w:val="28"/>
      <w:sz w:val="52"/>
      <w:szCs w:val="52"/>
    </w:rPr>
  </w:style>
  <w:style w:type="character" w:customStyle="1" w:styleId="1fc">
    <w:name w:val="Текст Знак1"/>
    <w:basedOn w:val="af"/>
    <w:semiHidden/>
    <w:locked/>
    <w:rsid w:val="00990E05"/>
    <w:rPr>
      <w:rFonts w:ascii="Consolas" w:eastAsiaTheme="minorEastAsia" w:hAnsi="Consolas" w:cs="Consolas"/>
      <w:sz w:val="21"/>
      <w:szCs w:val="21"/>
      <w:lang w:eastAsia="ru-RU"/>
    </w:rPr>
  </w:style>
  <w:style w:type="paragraph" w:customStyle="1" w:styleId="1fd">
    <w:name w:val="Подзаголовок1"/>
    <w:basedOn w:val="ae"/>
    <w:next w:val="ae"/>
    <w:uiPriority w:val="11"/>
    <w:semiHidden/>
    <w:qFormat/>
    <w:locked/>
    <w:rsid w:val="00990E05"/>
    <w:rPr>
      <w:i/>
      <w:iCs/>
      <w:color w:val="4F81BD"/>
      <w:spacing w:val="15"/>
    </w:rPr>
  </w:style>
  <w:style w:type="paragraph" w:customStyle="1" w:styleId="215">
    <w:name w:val="Цитата 21"/>
    <w:basedOn w:val="ae"/>
    <w:next w:val="ae"/>
    <w:uiPriority w:val="29"/>
    <w:semiHidden/>
    <w:qFormat/>
    <w:locked/>
    <w:rsid w:val="00990E05"/>
    <w:rPr>
      <w:rFonts w:ascii="Calibri" w:eastAsia="Calibri" w:hAnsi="Calibri"/>
      <w:i/>
      <w:iCs/>
      <w:color w:val="000000"/>
      <w:sz w:val="20"/>
      <w:szCs w:val="20"/>
    </w:rPr>
  </w:style>
  <w:style w:type="paragraph" w:customStyle="1" w:styleId="1fe">
    <w:name w:val="Выделенная цитата1"/>
    <w:basedOn w:val="ae"/>
    <w:next w:val="ae"/>
    <w:uiPriority w:val="30"/>
    <w:semiHidden/>
    <w:qFormat/>
    <w:locked/>
    <w:rsid w:val="00990E05"/>
    <w:pPr>
      <w:pBdr>
        <w:bottom w:val="single" w:sz="4" w:space="4" w:color="4F81BD"/>
      </w:pBdr>
      <w:spacing w:before="200" w:after="280"/>
      <w:ind w:left="936" w:right="936"/>
    </w:pPr>
    <w:rPr>
      <w:rFonts w:ascii="Calibri" w:eastAsia="Calibri" w:hAnsi="Calibri"/>
      <w:b/>
      <w:bCs/>
      <w:i/>
      <w:iCs/>
      <w:color w:val="4F81BD"/>
      <w:sz w:val="20"/>
      <w:szCs w:val="20"/>
    </w:rPr>
  </w:style>
  <w:style w:type="character" w:customStyle="1" w:styleId="711">
    <w:name w:val="Заголовок 7 Знак1"/>
    <w:basedOn w:val="af"/>
    <w:uiPriority w:val="9"/>
    <w:semiHidden/>
    <w:locked/>
    <w:rsid w:val="00990E05"/>
    <w:rPr>
      <w:rFonts w:asciiTheme="majorHAnsi" w:eastAsiaTheme="majorEastAsia" w:hAnsiTheme="majorHAnsi" w:cstheme="majorBidi" w:hint="default"/>
      <w:i/>
      <w:iCs/>
      <w:color w:val="404040" w:themeColor="text1" w:themeTint="BF"/>
      <w:sz w:val="20"/>
      <w:szCs w:val="20"/>
      <w:lang w:eastAsia="ru-RU"/>
    </w:rPr>
  </w:style>
  <w:style w:type="character" w:customStyle="1" w:styleId="811">
    <w:name w:val="Заголовок 8 Знак1"/>
    <w:basedOn w:val="af"/>
    <w:uiPriority w:val="9"/>
    <w:semiHidden/>
    <w:locked/>
    <w:rsid w:val="00990E05"/>
    <w:rPr>
      <w:rFonts w:asciiTheme="majorHAnsi" w:eastAsiaTheme="majorEastAsia" w:hAnsiTheme="majorHAnsi" w:cstheme="majorBidi" w:hint="default"/>
      <w:color w:val="404040" w:themeColor="text1" w:themeTint="BF"/>
      <w:sz w:val="20"/>
      <w:szCs w:val="20"/>
      <w:lang w:eastAsia="ru-RU"/>
    </w:rPr>
  </w:style>
  <w:style w:type="character" w:customStyle="1" w:styleId="911">
    <w:name w:val="Заголовок 9 Знак1"/>
    <w:basedOn w:val="af"/>
    <w:uiPriority w:val="9"/>
    <w:semiHidden/>
    <w:locked/>
    <w:rsid w:val="00990E05"/>
    <w:rPr>
      <w:rFonts w:asciiTheme="majorHAnsi" w:eastAsiaTheme="majorEastAsia" w:hAnsiTheme="majorHAnsi" w:cstheme="majorBidi" w:hint="default"/>
      <w:i/>
      <w:iCs/>
      <w:color w:val="404040" w:themeColor="text1" w:themeTint="BF"/>
      <w:sz w:val="20"/>
      <w:szCs w:val="20"/>
      <w:lang w:eastAsia="ru-RU"/>
    </w:rPr>
  </w:style>
  <w:style w:type="character" w:customStyle="1" w:styleId="312">
    <w:name w:val="Основной текст с отступом 3 Знак1"/>
    <w:basedOn w:val="af"/>
    <w:semiHidden/>
    <w:locked/>
    <w:rsid w:val="00990E05"/>
    <w:rPr>
      <w:rFonts w:eastAsiaTheme="minorEastAsia"/>
      <w:sz w:val="16"/>
      <w:szCs w:val="16"/>
      <w:lang w:eastAsia="ru-RU"/>
    </w:rPr>
  </w:style>
  <w:style w:type="character" w:customStyle="1" w:styleId="1ff">
    <w:name w:val="Основной текст с отступом Знак1"/>
    <w:basedOn w:val="af"/>
    <w:semiHidden/>
    <w:locked/>
    <w:rsid w:val="00990E05"/>
    <w:rPr>
      <w:rFonts w:eastAsiaTheme="minorEastAsia"/>
      <w:lang w:eastAsia="ru-RU"/>
    </w:rPr>
  </w:style>
  <w:style w:type="character" w:customStyle="1" w:styleId="216">
    <w:name w:val="Основной текст с отступом 2 Знак1"/>
    <w:basedOn w:val="af"/>
    <w:semiHidden/>
    <w:locked/>
    <w:rsid w:val="00990E05"/>
    <w:rPr>
      <w:rFonts w:eastAsiaTheme="minorEastAsia"/>
      <w:lang w:eastAsia="ru-RU"/>
    </w:rPr>
  </w:style>
  <w:style w:type="character" w:customStyle="1" w:styleId="217">
    <w:name w:val="Основной текст 2 Знак1"/>
    <w:basedOn w:val="af"/>
    <w:semiHidden/>
    <w:locked/>
    <w:rsid w:val="00990E05"/>
    <w:rPr>
      <w:rFonts w:eastAsiaTheme="minorEastAsia"/>
      <w:lang w:eastAsia="ru-RU"/>
    </w:rPr>
  </w:style>
  <w:style w:type="character" w:customStyle="1" w:styleId="313">
    <w:name w:val="Основной текст 3 Знак1"/>
    <w:basedOn w:val="af"/>
    <w:semiHidden/>
    <w:locked/>
    <w:rsid w:val="00990E05"/>
    <w:rPr>
      <w:rFonts w:eastAsiaTheme="minorEastAsia"/>
      <w:sz w:val="16"/>
      <w:szCs w:val="16"/>
      <w:lang w:eastAsia="ru-RU"/>
    </w:rPr>
  </w:style>
  <w:style w:type="character" w:customStyle="1" w:styleId="1ff0">
    <w:name w:val="Красная строка Знак1"/>
    <w:basedOn w:val="af"/>
    <w:semiHidden/>
    <w:locked/>
    <w:rsid w:val="00990E05"/>
    <w:rPr>
      <w:rFonts w:eastAsiaTheme="minorEastAsia"/>
      <w:lang w:eastAsia="ru-RU"/>
    </w:rPr>
  </w:style>
  <w:style w:type="character" w:customStyle="1" w:styleId="1ff1">
    <w:name w:val="Текст концевой сноски Знак1"/>
    <w:basedOn w:val="af"/>
    <w:uiPriority w:val="99"/>
    <w:semiHidden/>
    <w:locked/>
    <w:rsid w:val="00990E05"/>
    <w:rPr>
      <w:rFonts w:eastAsiaTheme="minorEastAsia"/>
      <w:sz w:val="20"/>
      <w:szCs w:val="20"/>
      <w:lang w:eastAsia="ru-RU"/>
    </w:rPr>
  </w:style>
  <w:style w:type="character" w:customStyle="1" w:styleId="1ff2">
    <w:name w:val="Тема примечания Знак1"/>
    <w:basedOn w:val="1f9"/>
    <w:uiPriority w:val="99"/>
    <w:semiHidden/>
    <w:locked/>
    <w:rsid w:val="00990E05"/>
    <w:rPr>
      <w:rFonts w:eastAsiaTheme="minorEastAsia"/>
      <w:b/>
      <w:bCs/>
      <w:sz w:val="20"/>
      <w:szCs w:val="20"/>
      <w:lang w:eastAsia="ru-RU"/>
    </w:rPr>
  </w:style>
  <w:style w:type="character" w:customStyle="1" w:styleId="1ff3">
    <w:name w:val="Подзаголовок Знак1"/>
    <w:basedOn w:val="af"/>
    <w:uiPriority w:val="11"/>
    <w:semiHidden/>
    <w:locked/>
    <w:rsid w:val="00990E05"/>
    <w:rPr>
      <w:rFonts w:asciiTheme="majorHAnsi" w:eastAsiaTheme="majorEastAsia" w:hAnsiTheme="majorHAnsi" w:cstheme="majorBidi"/>
      <w:i/>
      <w:iCs/>
      <w:color w:val="5B9BD5" w:themeColor="accent1"/>
      <w:spacing w:val="15"/>
      <w:sz w:val="24"/>
      <w:szCs w:val="24"/>
      <w:lang w:eastAsia="ru-RU"/>
    </w:rPr>
  </w:style>
  <w:style w:type="character" w:customStyle="1" w:styleId="218">
    <w:name w:val="Цитата 2 Знак1"/>
    <w:basedOn w:val="af"/>
    <w:uiPriority w:val="29"/>
    <w:semiHidden/>
    <w:locked/>
    <w:rsid w:val="00990E05"/>
    <w:rPr>
      <w:rFonts w:eastAsiaTheme="minorEastAsia"/>
      <w:i/>
      <w:iCs/>
      <w:color w:val="000000" w:themeColor="text1"/>
      <w:lang w:eastAsia="ru-RU"/>
    </w:rPr>
  </w:style>
  <w:style w:type="character" w:customStyle="1" w:styleId="1ff4">
    <w:name w:val="Выделенная цитата Знак1"/>
    <w:basedOn w:val="af"/>
    <w:uiPriority w:val="30"/>
    <w:semiHidden/>
    <w:locked/>
    <w:rsid w:val="00990E05"/>
    <w:rPr>
      <w:b/>
      <w:bCs/>
      <w:i/>
      <w:iCs/>
      <w:color w:val="5B9BD5" w:themeColor="accent1"/>
    </w:rPr>
  </w:style>
  <w:style w:type="character" w:customStyle="1" w:styleId="1ff5">
    <w:name w:val="Слабое выделение1"/>
    <w:basedOn w:val="af"/>
    <w:uiPriority w:val="19"/>
    <w:semiHidden/>
    <w:locked/>
    <w:rsid w:val="00990E05"/>
    <w:rPr>
      <w:i/>
      <w:iCs/>
      <w:color w:val="808080"/>
    </w:rPr>
  </w:style>
  <w:style w:type="character" w:customStyle="1" w:styleId="1ff6">
    <w:name w:val="Сильное выделение1"/>
    <w:basedOn w:val="af"/>
    <w:uiPriority w:val="21"/>
    <w:semiHidden/>
    <w:locked/>
    <w:rsid w:val="00990E05"/>
    <w:rPr>
      <w:b/>
      <w:bCs/>
      <w:i/>
      <w:iCs/>
      <w:color w:val="4F81BD"/>
    </w:rPr>
  </w:style>
  <w:style w:type="character" w:customStyle="1" w:styleId="1ff7">
    <w:name w:val="Слабая ссылка1"/>
    <w:basedOn w:val="af"/>
    <w:uiPriority w:val="31"/>
    <w:semiHidden/>
    <w:locked/>
    <w:rsid w:val="00990E05"/>
    <w:rPr>
      <w:smallCaps/>
      <w:color w:val="C0504D"/>
      <w:u w:val="single"/>
    </w:rPr>
  </w:style>
  <w:style w:type="character" w:customStyle="1" w:styleId="1ff8">
    <w:name w:val="Сильная ссылка1"/>
    <w:basedOn w:val="af"/>
    <w:uiPriority w:val="32"/>
    <w:semiHidden/>
    <w:locked/>
    <w:rsid w:val="00990E05"/>
    <w:rPr>
      <w:b/>
      <w:bCs/>
      <w:smallCaps/>
      <w:color w:val="C0504D"/>
      <w:spacing w:val="5"/>
      <w:u w:val="single"/>
    </w:rPr>
  </w:style>
  <w:style w:type="character" w:customStyle="1" w:styleId="314">
    <w:name w:val="Заголовок 3 Знак1"/>
    <w:basedOn w:val="af"/>
    <w:uiPriority w:val="9"/>
    <w:semiHidden/>
    <w:locked/>
    <w:rsid w:val="00990E05"/>
    <w:rPr>
      <w:rFonts w:asciiTheme="majorHAnsi" w:eastAsiaTheme="majorEastAsia" w:hAnsiTheme="majorHAnsi" w:cstheme="majorBidi" w:hint="default"/>
      <w:b/>
      <w:bCs/>
      <w:color w:val="5B9BD5" w:themeColor="accent1"/>
      <w:sz w:val="20"/>
      <w:szCs w:val="20"/>
      <w:lang w:eastAsia="ru-RU"/>
    </w:rPr>
  </w:style>
  <w:style w:type="character" w:customStyle="1" w:styleId="411">
    <w:name w:val="Заголовок 4 Знак1"/>
    <w:basedOn w:val="af"/>
    <w:uiPriority w:val="9"/>
    <w:semiHidden/>
    <w:locked/>
    <w:rsid w:val="00990E05"/>
    <w:rPr>
      <w:rFonts w:asciiTheme="majorHAnsi" w:eastAsiaTheme="majorEastAsia" w:hAnsiTheme="majorHAnsi" w:cstheme="majorBidi" w:hint="default"/>
      <w:b/>
      <w:bCs/>
      <w:i/>
      <w:iCs/>
      <w:color w:val="5B9BD5" w:themeColor="accent1"/>
      <w:sz w:val="20"/>
      <w:szCs w:val="20"/>
      <w:lang w:eastAsia="ru-RU"/>
    </w:rPr>
  </w:style>
  <w:style w:type="character" w:customStyle="1" w:styleId="511">
    <w:name w:val="Заголовок 5 Знак1"/>
    <w:basedOn w:val="af"/>
    <w:uiPriority w:val="9"/>
    <w:semiHidden/>
    <w:locked/>
    <w:rsid w:val="00990E05"/>
    <w:rPr>
      <w:rFonts w:asciiTheme="majorHAnsi" w:eastAsiaTheme="majorEastAsia" w:hAnsiTheme="majorHAnsi" w:cstheme="majorBidi" w:hint="default"/>
      <w:color w:val="1F4D78" w:themeColor="accent1" w:themeShade="7F"/>
      <w:sz w:val="20"/>
      <w:szCs w:val="20"/>
      <w:lang w:eastAsia="ru-RU"/>
    </w:rPr>
  </w:style>
  <w:style w:type="character" w:customStyle="1" w:styleId="611">
    <w:name w:val="Заголовок 6 Знак1"/>
    <w:basedOn w:val="af"/>
    <w:uiPriority w:val="9"/>
    <w:semiHidden/>
    <w:locked/>
    <w:rsid w:val="00990E05"/>
    <w:rPr>
      <w:rFonts w:asciiTheme="majorHAnsi" w:eastAsiaTheme="majorEastAsia" w:hAnsiTheme="majorHAnsi" w:cstheme="majorBidi" w:hint="default"/>
      <w:i/>
      <w:iCs/>
      <w:color w:val="1F4D78" w:themeColor="accent1" w:themeShade="7F"/>
      <w:sz w:val="20"/>
      <w:szCs w:val="20"/>
      <w:lang w:eastAsia="ru-RU"/>
    </w:rPr>
  </w:style>
  <w:style w:type="paragraph" w:customStyle="1" w:styleId="2f6">
    <w:name w:val="Стиль2"/>
    <w:basedOn w:val="1"/>
    <w:next w:val="2"/>
    <w:uiPriority w:val="99"/>
    <w:semiHidden/>
    <w:qFormat/>
    <w:locked/>
    <w:rsid w:val="00990E05"/>
    <w:pPr>
      <w:numPr>
        <w:numId w:val="0"/>
      </w:numPr>
      <w:tabs>
        <w:tab w:val="num" w:pos="792"/>
      </w:tabs>
      <w:ind w:left="792" w:hanging="432"/>
    </w:pPr>
    <w:rPr>
      <w:rFonts w:eastAsiaTheme="minorEastAsia"/>
    </w:rPr>
  </w:style>
  <w:style w:type="paragraph" w:customStyle="1" w:styleId="affffffff5">
    <w:name w:val="Подпись рисунок"/>
    <w:basedOn w:val="affff2"/>
    <w:link w:val="affffffff6"/>
    <w:semiHidden/>
    <w:qFormat/>
    <w:locked/>
    <w:rsid w:val="00990E05"/>
  </w:style>
  <w:style w:type="character" w:customStyle="1" w:styleId="affffffff6">
    <w:name w:val="Подпись рисунок Знак"/>
    <w:basedOn w:val="affff3"/>
    <w:link w:val="affffffff5"/>
    <w:semiHidden/>
    <w:rsid w:val="00990E05"/>
    <w:rPr>
      <w:rFonts w:ascii="Times New Roman" w:hAnsi="Times New Roman" w:cs="Times New Roman"/>
      <w:sz w:val="20"/>
      <w:szCs w:val="18"/>
      <w:shd w:val="clear" w:color="auto" w:fill="FFFFFF"/>
    </w:rPr>
  </w:style>
  <w:style w:type="paragraph" w:customStyle="1" w:styleId="affffffff7">
    <w:name w:val="Подпись рисунок!"/>
    <w:basedOn w:val="a9"/>
    <w:link w:val="affffffff8"/>
    <w:uiPriority w:val="99"/>
    <w:semiHidden/>
    <w:qFormat/>
    <w:locked/>
    <w:rsid w:val="00990E05"/>
    <w:pPr>
      <w:numPr>
        <w:numId w:val="0"/>
      </w:numPr>
      <w:ind w:left="3672" w:right="198" w:hanging="3530"/>
    </w:pPr>
  </w:style>
  <w:style w:type="character" w:customStyle="1" w:styleId="affffffff8">
    <w:name w:val="Подпись рисунок! Знак"/>
    <w:basedOn w:val="aff6"/>
    <w:link w:val="affffffff7"/>
    <w:uiPriority w:val="99"/>
    <w:semiHidden/>
    <w:rsid w:val="00990E05"/>
    <w:rPr>
      <w:rFonts w:ascii="Times New Roman" w:eastAsiaTheme="minorEastAsia" w:hAnsi="Times New Roman" w:cs="Times New Roman"/>
      <w:sz w:val="24"/>
      <w:szCs w:val="24"/>
      <w:lang w:eastAsia="ru-RU"/>
    </w:rPr>
  </w:style>
  <w:style w:type="table" w:customStyle="1" w:styleId="affffffff9">
    <w:name w:val="таблица!"/>
    <w:basedOn w:val="af0"/>
    <w:uiPriority w:val="99"/>
    <w:rsid w:val="00990E05"/>
    <w:pPr>
      <w:keepNext/>
      <w:keepLines/>
      <w:jc w:val="center"/>
    </w:pPr>
    <w:rPr>
      <w:rFonts w:cs="Times New Roman"/>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cantSplit/>
    </w:trPr>
    <w:tblStylePr w:type="band1Horz">
      <w:pPr>
        <w:keepNext/>
        <w:keepLines/>
        <w:widowControl/>
        <w:wordWrap/>
        <w:contextualSpacing/>
      </w:pPr>
    </w:tblStylePr>
    <w:tblStylePr w:type="band2Horz">
      <w:pPr>
        <w:keepNext/>
        <w:keepLines/>
        <w:widowControl/>
        <w:wordWrap/>
        <w:contextualSpacing/>
      </w:pPr>
    </w:tblStylePr>
  </w:style>
  <w:style w:type="character" w:customStyle="1" w:styleId="affffffffa">
    <w:name w:val="формула"/>
    <w:basedOn w:val="af"/>
    <w:uiPriority w:val="1"/>
    <w:unhideWhenUsed/>
    <w:qFormat/>
    <w:rsid w:val="00990E05"/>
    <w:rPr>
      <w:sz w:val="20"/>
      <w:szCs w:val="20"/>
    </w:rPr>
  </w:style>
  <w:style w:type="paragraph" w:customStyle="1" w:styleId="3f">
    <w:name w:val="Стиль3"/>
    <w:basedOn w:val="ae"/>
    <w:uiPriority w:val="99"/>
    <w:unhideWhenUsed/>
    <w:qFormat/>
    <w:locked/>
    <w:rsid w:val="00990E05"/>
    <w:pPr>
      <w:autoSpaceDE w:val="0"/>
      <w:autoSpaceDN w:val="0"/>
      <w:adjustRightInd w:val="0"/>
      <w:ind w:firstLine="567"/>
      <w:jc w:val="center"/>
    </w:pPr>
    <w:rPr>
      <w:rFonts w:eastAsia="TimesNewRomanPSMT"/>
      <w:noProof/>
    </w:rPr>
  </w:style>
  <w:style w:type="paragraph" w:customStyle="1" w:styleId="4e">
    <w:name w:val="Стиль4"/>
    <w:basedOn w:val="ae"/>
    <w:uiPriority w:val="99"/>
    <w:unhideWhenUsed/>
    <w:qFormat/>
    <w:locked/>
    <w:rsid w:val="00990E05"/>
    <w:pPr>
      <w:autoSpaceDE w:val="0"/>
      <w:autoSpaceDN w:val="0"/>
      <w:adjustRightInd w:val="0"/>
      <w:ind w:firstLine="567"/>
      <w:jc w:val="center"/>
    </w:pPr>
    <w:rPr>
      <w:rFonts w:eastAsia="TimesNewRomanPSMT"/>
      <w:noProof/>
      <w:bdr w:val="single" w:sz="12" w:space="0" w:color="auto"/>
    </w:rPr>
  </w:style>
  <w:style w:type="character" w:customStyle="1" w:styleId="main">
    <w:name w:val="main"/>
    <w:uiPriority w:val="1"/>
    <w:unhideWhenUsed/>
    <w:qFormat/>
    <w:rsid w:val="00A27BB1"/>
    <w:rPr>
      <w:rFonts w:ascii="Times New Roman" w:hAnsi="Times New Roman"/>
      <w:b w:val="0"/>
      <w:i w:val="0"/>
      <w:caps w:val="0"/>
      <w:smallCaps w:val="0"/>
      <w:strike w:val="0"/>
      <w:dstrike w:val="0"/>
      <w:vanish w:val="0"/>
      <w:color w:val="000000" w:themeColor="text1"/>
      <w:spacing w:val="0"/>
      <w:w w:val="100"/>
      <w:kern w:val="0"/>
      <w:position w:val="0"/>
      <w:sz w:val="24"/>
      <w:vertAlign w:val="baseline"/>
      <w:lang w:val="ru-RU"/>
    </w:rPr>
  </w:style>
  <w:style w:type="paragraph" w:customStyle="1" w:styleId="a7">
    <w:name w:val="наименование диаграммы"/>
    <w:next w:val="aff1"/>
    <w:uiPriority w:val="99"/>
    <w:unhideWhenUsed/>
    <w:qFormat/>
    <w:rsid w:val="0038029D"/>
    <w:pPr>
      <w:keepNext/>
      <w:keepLines/>
      <w:numPr>
        <w:ilvl w:val="7"/>
        <w:numId w:val="15"/>
      </w:numPr>
    </w:pPr>
    <w:rPr>
      <w:rFonts w:eastAsia="Times New Roman" w:cs="Times New Roman"/>
      <w:lang w:eastAsia="ru-RU"/>
    </w:rPr>
  </w:style>
  <w:style w:type="character" w:customStyle="1" w:styleId="1ff9">
    <w:name w:val="Дата Знак1"/>
    <w:basedOn w:val="af"/>
    <w:uiPriority w:val="99"/>
    <w:semiHidden/>
    <w:rsid w:val="00A27BB1"/>
    <w:rPr>
      <w:rFonts w:ascii="Times New Roman" w:eastAsia="Times New Roman" w:hAnsi="Times New Roman" w:cs="Times New Roman"/>
      <w:sz w:val="24"/>
      <w:szCs w:val="24"/>
      <w:lang w:eastAsia="ru-RU"/>
    </w:rPr>
  </w:style>
  <w:style w:type="character" w:customStyle="1" w:styleId="1ffa">
    <w:name w:val="Заголовок записки Знак1"/>
    <w:basedOn w:val="af"/>
    <w:uiPriority w:val="99"/>
    <w:semiHidden/>
    <w:rsid w:val="00A27BB1"/>
    <w:rPr>
      <w:rFonts w:ascii="Times New Roman" w:eastAsia="Times New Roman" w:hAnsi="Times New Roman" w:cs="Times New Roman"/>
      <w:sz w:val="24"/>
      <w:szCs w:val="24"/>
      <w:lang w:eastAsia="ru-RU"/>
    </w:rPr>
  </w:style>
  <w:style w:type="character" w:customStyle="1" w:styleId="219">
    <w:name w:val="Красная строка 2 Знак1"/>
    <w:basedOn w:val="af"/>
    <w:uiPriority w:val="99"/>
    <w:semiHidden/>
    <w:rsid w:val="00A27BB1"/>
    <w:rPr>
      <w:rFonts w:ascii="Times New Roman" w:eastAsia="Times New Roman" w:hAnsi="Times New Roman" w:cs="Times New Roman" w:hint="default"/>
      <w:sz w:val="24"/>
      <w:szCs w:val="24"/>
      <w:lang w:eastAsia="ru-RU"/>
    </w:rPr>
  </w:style>
  <w:style w:type="character" w:customStyle="1" w:styleId="1ffb">
    <w:name w:val="Подпись Знак1"/>
    <w:basedOn w:val="af"/>
    <w:uiPriority w:val="99"/>
    <w:semiHidden/>
    <w:rsid w:val="00990E05"/>
    <w:rPr>
      <w:rFonts w:ascii="Times New Roman" w:eastAsia="Times New Roman" w:hAnsi="Times New Roman" w:cs="Times New Roman"/>
      <w:sz w:val="24"/>
      <w:szCs w:val="24"/>
      <w:lang w:eastAsia="ru-RU"/>
    </w:rPr>
  </w:style>
  <w:style w:type="character" w:customStyle="1" w:styleId="1ffc">
    <w:name w:val="Приветствие Знак1"/>
    <w:basedOn w:val="af"/>
    <w:uiPriority w:val="99"/>
    <w:semiHidden/>
    <w:rsid w:val="00990E05"/>
    <w:rPr>
      <w:rFonts w:ascii="Times New Roman" w:eastAsia="Times New Roman" w:hAnsi="Times New Roman" w:cs="Times New Roman"/>
      <w:sz w:val="24"/>
      <w:szCs w:val="24"/>
      <w:lang w:eastAsia="ru-RU"/>
    </w:rPr>
  </w:style>
  <w:style w:type="character" w:customStyle="1" w:styleId="1ffd">
    <w:name w:val="Прощание Знак1"/>
    <w:basedOn w:val="af"/>
    <w:uiPriority w:val="99"/>
    <w:semiHidden/>
    <w:rsid w:val="00990E05"/>
    <w:rPr>
      <w:rFonts w:ascii="Times New Roman" w:eastAsia="Times New Roman" w:hAnsi="Times New Roman" w:cs="Times New Roman"/>
      <w:sz w:val="24"/>
      <w:szCs w:val="24"/>
      <w:lang w:eastAsia="ru-RU"/>
    </w:rPr>
  </w:style>
  <w:style w:type="character" w:customStyle="1" w:styleId="1ffe">
    <w:name w:val="Текст макроса Знак1"/>
    <w:basedOn w:val="af"/>
    <w:uiPriority w:val="99"/>
    <w:semiHidden/>
    <w:rsid w:val="00990E05"/>
    <w:rPr>
      <w:rFonts w:ascii="Consolas" w:eastAsia="Times New Roman" w:hAnsi="Consolas" w:cs="Consolas"/>
      <w:lang w:eastAsia="ru-RU"/>
    </w:rPr>
  </w:style>
  <w:style w:type="character" w:customStyle="1" w:styleId="1fff">
    <w:name w:val="Шапка Знак1"/>
    <w:basedOn w:val="af"/>
    <w:uiPriority w:val="99"/>
    <w:semiHidden/>
    <w:rsid w:val="00990E05"/>
    <w:rPr>
      <w:rFonts w:asciiTheme="majorHAnsi" w:eastAsiaTheme="majorEastAsia" w:hAnsiTheme="majorHAnsi" w:cstheme="majorBidi"/>
      <w:sz w:val="24"/>
      <w:szCs w:val="24"/>
      <w:shd w:val="pct20" w:color="auto" w:fill="auto"/>
      <w:lang w:eastAsia="ru-RU"/>
    </w:rPr>
  </w:style>
  <w:style w:type="character" w:customStyle="1" w:styleId="1fff0">
    <w:name w:val="Электронная подпись Знак1"/>
    <w:basedOn w:val="af"/>
    <w:uiPriority w:val="99"/>
    <w:semiHidden/>
    <w:rsid w:val="00990E05"/>
    <w:rPr>
      <w:rFonts w:ascii="Times New Roman" w:eastAsia="Times New Roman" w:hAnsi="Times New Roman" w:cs="Times New Roman"/>
      <w:sz w:val="24"/>
      <w:szCs w:val="24"/>
      <w:lang w:eastAsia="ru-RU"/>
    </w:rPr>
  </w:style>
  <w:style w:type="character" w:customStyle="1" w:styleId="7TimesNewRoman">
    <w:name w:val="Основной текст (7) + Times New Roman"/>
    <w:aliases w:val="8 pt"/>
    <w:basedOn w:val="73"/>
    <w:semiHidden/>
    <w:locked/>
    <w:rsid w:val="00990E05"/>
    <w:rPr>
      <w:rFonts w:ascii="Times New Roman" w:eastAsia="Times New Roman" w:hAnsi="Times New Roman" w:cs="Times New Roman" w:hint="default"/>
      <w:b w:val="0"/>
      <w:bCs w:val="0"/>
      <w:i w:val="0"/>
      <w:iCs w:val="0"/>
      <w:smallCaps w:val="0"/>
      <w:strike w:val="0"/>
      <w:dstrike w:val="0"/>
      <w:spacing w:val="0"/>
      <w:sz w:val="16"/>
      <w:szCs w:val="16"/>
      <w:u w:val="none"/>
      <w:effect w:val="none"/>
      <w:shd w:val="clear" w:color="auto" w:fill="FFFFFF"/>
    </w:rPr>
  </w:style>
  <w:style w:type="character" w:customStyle="1" w:styleId="58">
    <w:name w:val="Основной текст + 5"/>
    <w:aliases w:val="5 pt,Полужирный"/>
    <w:basedOn w:val="afffffff7"/>
    <w:semiHidden/>
    <w:locked/>
    <w:rsid w:val="00990E05"/>
    <w:rPr>
      <w:b/>
      <w:bCs/>
      <w:i w:val="0"/>
      <w:iCs w:val="0"/>
      <w:smallCaps w:val="0"/>
      <w:strike w:val="0"/>
      <w:dstrike w:val="0"/>
      <w:spacing w:val="0"/>
      <w:sz w:val="11"/>
      <w:szCs w:val="11"/>
      <w:u w:val="none"/>
      <w:effect w:val="none"/>
      <w:shd w:val="clear" w:color="auto" w:fill="FFFFFF"/>
    </w:rPr>
  </w:style>
  <w:style w:type="paragraph" w:customStyle="1" w:styleId="affffffffb">
    <w:name w:val="не разрывать"/>
    <w:next w:val="ae"/>
    <w:qFormat/>
    <w:rsid w:val="00464646"/>
    <w:pPr>
      <w:keepNext/>
    </w:pPr>
    <w:rPr>
      <w:rFonts w:eastAsia="Times New Roman" w:cs="Times New Roman"/>
      <w:lang w:eastAsia="ru-RU"/>
    </w:rPr>
  </w:style>
  <w:style w:type="character" w:customStyle="1" w:styleId="affffffd">
    <w:name w:val="без разрыва Знак"/>
    <w:basedOn w:val="af"/>
    <w:link w:val="affffffc"/>
    <w:rsid w:val="00A27BB1"/>
    <w:rPr>
      <w:rFonts w:ascii="Times New Roman" w:eastAsia="Times New Roman" w:hAnsi="Times New Roman" w:cs="Times New Roman"/>
      <w:sz w:val="24"/>
      <w:szCs w:val="24"/>
      <w:lang w:eastAsia="ru-RU"/>
    </w:rPr>
  </w:style>
  <w:style w:type="character" w:customStyle="1" w:styleId="aff2">
    <w:name w:val="Без интервала Знак"/>
    <w:basedOn w:val="af"/>
    <w:link w:val="aff1"/>
    <w:uiPriority w:val="1"/>
    <w:rsid w:val="00C86C45"/>
    <w:rPr>
      <w:rFonts w:eastAsiaTheme="minorEastAsia" w:cs="Times New Roman"/>
      <w:lang w:eastAsia="ru-RU"/>
    </w:rPr>
  </w:style>
  <w:style w:type="paragraph" w:customStyle="1" w:styleId="affffffffc">
    <w:name w:val="Абзац"/>
    <w:basedOn w:val="ae"/>
    <w:link w:val="affffffffd"/>
    <w:qFormat/>
    <w:rsid w:val="00B94498"/>
    <w:pPr>
      <w:spacing w:before="120" w:after="60"/>
      <w:ind w:firstLine="567"/>
    </w:pPr>
  </w:style>
  <w:style w:type="character" w:customStyle="1" w:styleId="affffffffd">
    <w:name w:val="Абзац Знак"/>
    <w:basedOn w:val="af"/>
    <w:link w:val="affffffffc"/>
    <w:rsid w:val="00B94498"/>
    <w:rPr>
      <w:rFonts w:ascii="Times New Roman" w:eastAsia="Times New Roman" w:hAnsi="Times New Roman" w:cs="Times New Roman"/>
      <w:sz w:val="24"/>
      <w:szCs w:val="24"/>
      <w:lang w:eastAsia="ru-RU"/>
    </w:rPr>
  </w:style>
  <w:style w:type="paragraph" w:customStyle="1" w:styleId="affffffffe">
    <w:name w:val="Верх. колонт. нечет."/>
    <w:basedOn w:val="ae"/>
    <w:rsid w:val="00B94498"/>
    <w:pPr>
      <w:widowControl w:val="0"/>
      <w:spacing w:line="240" w:lineRule="exact"/>
    </w:pPr>
    <w:rPr>
      <w:rFonts w:ascii="Arial" w:hAnsi="Arial"/>
      <w:b/>
      <w:i/>
      <w:szCs w:val="20"/>
    </w:rPr>
  </w:style>
  <w:style w:type="paragraph" w:customStyle="1" w:styleId="afffffffff">
    <w:name w:val="Верх. колонт. четн."/>
    <w:basedOn w:val="ae"/>
    <w:rsid w:val="00B94498"/>
    <w:pPr>
      <w:widowControl w:val="0"/>
      <w:spacing w:line="240" w:lineRule="exact"/>
      <w:jc w:val="right"/>
    </w:pPr>
    <w:rPr>
      <w:rFonts w:ascii="Arial" w:hAnsi="Arial"/>
      <w:b/>
      <w:i/>
      <w:szCs w:val="20"/>
    </w:rPr>
  </w:style>
  <w:style w:type="paragraph" w:customStyle="1" w:styleId="afffffffff0">
    <w:name w:val="Верхняя шапка"/>
    <w:basedOn w:val="ae"/>
    <w:rsid w:val="00B94498"/>
    <w:pPr>
      <w:jc w:val="center"/>
    </w:pPr>
    <w:rPr>
      <w:b/>
      <w:bCs/>
      <w:sz w:val="28"/>
      <w:szCs w:val="20"/>
    </w:rPr>
  </w:style>
  <w:style w:type="paragraph" w:customStyle="1" w:styleId="afffffffff1">
    <w:name w:val="Внимание"/>
    <w:basedOn w:val="ae"/>
    <w:rsid w:val="00B94498"/>
    <w:pPr>
      <w:spacing w:before="120"/>
      <w:ind w:firstLine="567"/>
    </w:pPr>
    <w:rPr>
      <w:b/>
      <w:bCs/>
    </w:rPr>
  </w:style>
  <w:style w:type="paragraph" w:customStyle="1" w:styleId="afffffffff2">
    <w:name w:val="Внимание_Опасность"/>
    <w:basedOn w:val="afffffffff1"/>
    <w:rsid w:val="00B94498"/>
    <w:pPr>
      <w:keepLines/>
    </w:pPr>
    <w:rPr>
      <w:caps/>
    </w:rPr>
  </w:style>
  <w:style w:type="paragraph" w:customStyle="1" w:styleId="afffffffff3">
    <w:name w:val="Год утверждения"/>
    <w:basedOn w:val="ae"/>
    <w:rsid w:val="00B94498"/>
    <w:pPr>
      <w:jc w:val="center"/>
    </w:pPr>
    <w:rPr>
      <w:b/>
      <w:sz w:val="28"/>
      <w:szCs w:val="28"/>
    </w:rPr>
  </w:style>
  <w:style w:type="paragraph" w:customStyle="1" w:styleId="afffffffff4">
    <w:name w:val="ЕСКД_название устройства"/>
    <w:basedOn w:val="ae"/>
    <w:rsid w:val="00B94498"/>
    <w:pPr>
      <w:spacing w:line="360" w:lineRule="auto"/>
      <w:jc w:val="center"/>
    </w:pPr>
    <w:rPr>
      <w:b/>
      <w:bCs/>
      <w:sz w:val="36"/>
      <w:szCs w:val="36"/>
    </w:rPr>
  </w:style>
  <w:style w:type="paragraph" w:customStyle="1" w:styleId="21">
    <w:name w:val="Заголовок 2_Приложения"/>
    <w:basedOn w:val="ae"/>
    <w:next w:val="affffffffc"/>
    <w:semiHidden/>
    <w:locked/>
    <w:rsid w:val="00B94498"/>
    <w:pPr>
      <w:numPr>
        <w:ilvl w:val="1"/>
        <w:numId w:val="12"/>
      </w:numPr>
      <w:spacing w:before="180" w:after="60"/>
    </w:pPr>
    <w:rPr>
      <w:b/>
      <w:sz w:val="28"/>
    </w:rPr>
  </w:style>
  <w:style w:type="paragraph" w:customStyle="1" w:styleId="31">
    <w:name w:val="Заголовок 3_Приложения"/>
    <w:basedOn w:val="ae"/>
    <w:next w:val="affffffffc"/>
    <w:semiHidden/>
    <w:rsid w:val="00B94498"/>
    <w:pPr>
      <w:numPr>
        <w:ilvl w:val="2"/>
        <w:numId w:val="12"/>
      </w:numPr>
      <w:spacing w:before="120" w:after="60"/>
    </w:pPr>
    <w:rPr>
      <w:b/>
      <w:sz w:val="26"/>
    </w:rPr>
  </w:style>
  <w:style w:type="paragraph" w:customStyle="1" w:styleId="40">
    <w:name w:val="Заголовок 4_Приложения"/>
    <w:basedOn w:val="ae"/>
    <w:next w:val="affffffffc"/>
    <w:semiHidden/>
    <w:locked/>
    <w:rsid w:val="00B94498"/>
    <w:pPr>
      <w:numPr>
        <w:ilvl w:val="3"/>
        <w:numId w:val="12"/>
      </w:numPr>
      <w:spacing w:before="120" w:after="120"/>
    </w:pPr>
    <w:rPr>
      <w:b/>
    </w:rPr>
  </w:style>
  <w:style w:type="paragraph" w:customStyle="1" w:styleId="afffffffff5">
    <w:name w:val="Лист согласования"/>
    <w:basedOn w:val="ae"/>
    <w:semiHidden/>
    <w:locked/>
    <w:rsid w:val="00B94498"/>
    <w:pPr>
      <w:ind w:firstLine="851"/>
      <w:jc w:val="center"/>
    </w:pPr>
    <w:rPr>
      <w:b/>
      <w:bCs/>
      <w:szCs w:val="20"/>
    </w:rPr>
  </w:style>
  <w:style w:type="paragraph" w:customStyle="1" w:styleId="afffffffff6">
    <w:name w:val="Название таблицы"/>
    <w:basedOn w:val="affc"/>
    <w:semiHidden/>
    <w:rsid w:val="00B94498"/>
    <w:pPr>
      <w:keepNext/>
      <w:spacing w:after="0"/>
      <w:jc w:val="left"/>
    </w:pPr>
    <w:rPr>
      <w:szCs w:val="22"/>
    </w:rPr>
  </w:style>
  <w:style w:type="paragraph" w:customStyle="1" w:styleId="afffffffff7">
    <w:name w:val="Обычный влево"/>
    <w:basedOn w:val="1f2"/>
    <w:rsid w:val="00B94498"/>
    <w:pPr>
      <w:spacing w:before="0"/>
    </w:pPr>
  </w:style>
  <w:style w:type="paragraph" w:customStyle="1" w:styleId="aa">
    <w:name w:val="Приложение"/>
    <w:basedOn w:val="ae"/>
    <w:next w:val="ae"/>
    <w:rsid w:val="00B94498"/>
    <w:pPr>
      <w:keepNext/>
      <w:pageBreakBefore/>
      <w:numPr>
        <w:numId w:val="12"/>
      </w:numPr>
      <w:spacing w:before="120" w:after="120"/>
      <w:jc w:val="center"/>
    </w:pPr>
    <w:rPr>
      <w:b/>
      <w:kern w:val="28"/>
      <w:sz w:val="28"/>
      <w:szCs w:val="20"/>
    </w:rPr>
  </w:style>
  <w:style w:type="paragraph" w:customStyle="1" w:styleId="afffffffff8">
    <w:name w:val="Примечания"/>
    <w:basedOn w:val="ae"/>
    <w:link w:val="1fff1"/>
    <w:rsid w:val="00B94498"/>
    <w:pPr>
      <w:spacing w:before="120"/>
      <w:ind w:firstLine="567"/>
    </w:pPr>
    <w:rPr>
      <w:spacing w:val="80"/>
    </w:rPr>
  </w:style>
  <w:style w:type="character" w:customStyle="1" w:styleId="1fff1">
    <w:name w:val="Примечания Знак1"/>
    <w:basedOn w:val="af"/>
    <w:link w:val="afffffffff8"/>
    <w:rsid w:val="00B94498"/>
    <w:rPr>
      <w:rFonts w:ascii="Times New Roman" w:eastAsia="Times New Roman" w:hAnsi="Times New Roman" w:cs="Times New Roman"/>
      <w:spacing w:val="80"/>
      <w:sz w:val="24"/>
      <w:szCs w:val="24"/>
      <w:lang w:eastAsia="ru-RU"/>
    </w:rPr>
  </w:style>
  <w:style w:type="paragraph" w:customStyle="1" w:styleId="2f7">
    <w:name w:val="Пункт 2"/>
    <w:basedOn w:val="20"/>
    <w:rsid w:val="00B94498"/>
    <w:pPr>
      <w:keepNext w:val="0"/>
      <w:numPr>
        <w:ilvl w:val="0"/>
        <w:numId w:val="0"/>
      </w:numPr>
      <w:tabs>
        <w:tab w:val="clear" w:pos="1276"/>
      </w:tabs>
      <w:spacing w:before="120"/>
    </w:pPr>
    <w:rPr>
      <w:b w:val="0"/>
      <w:sz w:val="24"/>
      <w:szCs w:val="24"/>
    </w:rPr>
  </w:style>
  <w:style w:type="paragraph" w:customStyle="1" w:styleId="3f0">
    <w:name w:val="Пункт 3"/>
    <w:basedOn w:val="30"/>
    <w:rsid w:val="00B94498"/>
    <w:pPr>
      <w:keepNext w:val="0"/>
      <w:numPr>
        <w:ilvl w:val="0"/>
        <w:numId w:val="0"/>
      </w:numPr>
      <w:spacing w:after="60"/>
    </w:pPr>
    <w:rPr>
      <w:b w:val="0"/>
      <w:sz w:val="24"/>
      <w:szCs w:val="24"/>
    </w:rPr>
  </w:style>
  <w:style w:type="paragraph" w:customStyle="1" w:styleId="4f">
    <w:name w:val="Пункт 4"/>
    <w:basedOn w:val="4"/>
    <w:rsid w:val="00B94498"/>
    <w:pPr>
      <w:keepNext w:val="0"/>
      <w:numPr>
        <w:ilvl w:val="0"/>
        <w:numId w:val="0"/>
      </w:numPr>
    </w:pPr>
    <w:rPr>
      <w:b w:val="0"/>
    </w:rPr>
  </w:style>
  <w:style w:type="paragraph" w:customStyle="1" w:styleId="59">
    <w:name w:val="Пункт 5"/>
    <w:basedOn w:val="5"/>
    <w:link w:val="5a"/>
    <w:rsid w:val="00B94498"/>
    <w:pPr>
      <w:numPr>
        <w:ilvl w:val="0"/>
        <w:numId w:val="0"/>
      </w:numPr>
      <w:spacing w:before="60"/>
    </w:pPr>
    <w:rPr>
      <w:b w:val="0"/>
      <w:sz w:val="24"/>
      <w:szCs w:val="24"/>
    </w:rPr>
  </w:style>
  <w:style w:type="character" w:customStyle="1" w:styleId="5a">
    <w:name w:val="Пункт 5 Знак"/>
    <w:basedOn w:val="af"/>
    <w:link w:val="59"/>
    <w:rsid w:val="00B94498"/>
    <w:rPr>
      <w:rFonts w:ascii="Times New Roman" w:eastAsia="Times New Roman" w:hAnsi="Times New Roman" w:cs="Times New Roman"/>
      <w:bCs/>
      <w:iCs/>
      <w:sz w:val="24"/>
      <w:szCs w:val="24"/>
      <w:lang w:eastAsia="ru-RU"/>
    </w:rPr>
  </w:style>
  <w:style w:type="paragraph" w:customStyle="1" w:styleId="afffffffff9">
    <w:name w:val="Содержание"/>
    <w:basedOn w:val="ae"/>
    <w:rsid w:val="00B94498"/>
    <w:pPr>
      <w:widowControl w:val="0"/>
      <w:spacing w:before="240" w:after="240"/>
      <w:jc w:val="center"/>
    </w:pPr>
    <w:rPr>
      <w:b/>
      <w:caps/>
      <w:szCs w:val="20"/>
    </w:rPr>
  </w:style>
  <w:style w:type="character" w:customStyle="1" w:styleId="affffff1">
    <w:name w:val="Список Знак"/>
    <w:basedOn w:val="af"/>
    <w:link w:val="ac"/>
    <w:semiHidden/>
    <w:rsid w:val="00C86C45"/>
    <w:rPr>
      <w:rFonts w:eastAsia="Times New Roman" w:cs="Times New Roman"/>
      <w:snapToGrid w:val="0"/>
      <w:lang w:eastAsia="ru-RU"/>
    </w:rPr>
  </w:style>
  <w:style w:type="paragraph" w:customStyle="1" w:styleId="13">
    <w:name w:val="Список 1)"/>
    <w:basedOn w:val="ae"/>
    <w:rsid w:val="00B94498"/>
    <w:pPr>
      <w:numPr>
        <w:numId w:val="3"/>
      </w:numPr>
      <w:spacing w:after="60"/>
    </w:pPr>
  </w:style>
  <w:style w:type="paragraph" w:customStyle="1" w:styleId="a1">
    <w:name w:val="Список а)"/>
    <w:basedOn w:val="ac"/>
    <w:rsid w:val="00B94498"/>
    <w:pPr>
      <w:numPr>
        <w:numId w:val="4"/>
      </w:numPr>
    </w:pPr>
  </w:style>
  <w:style w:type="paragraph" w:customStyle="1" w:styleId="a0">
    <w:name w:val="Список нумерованный"/>
    <w:basedOn w:val="ae"/>
    <w:rsid w:val="00B94498"/>
    <w:pPr>
      <w:numPr>
        <w:numId w:val="5"/>
      </w:numPr>
      <w:spacing w:before="120"/>
    </w:pPr>
  </w:style>
  <w:style w:type="paragraph" w:customStyle="1" w:styleId="afffffffffa">
    <w:name w:val="Табличный"/>
    <w:basedOn w:val="ae"/>
    <w:rsid w:val="00B94498"/>
    <w:pPr>
      <w:keepNext/>
      <w:widowControl w:val="0"/>
      <w:spacing w:before="60" w:after="60"/>
      <w:jc w:val="center"/>
    </w:pPr>
    <w:rPr>
      <w:b/>
      <w:sz w:val="22"/>
      <w:szCs w:val="20"/>
    </w:rPr>
  </w:style>
  <w:style w:type="paragraph" w:customStyle="1" w:styleId="afffffffffb">
    <w:name w:val="Табличный_заголовки"/>
    <w:basedOn w:val="ae"/>
    <w:rsid w:val="00B94498"/>
    <w:pPr>
      <w:keepNext/>
      <w:keepLines/>
      <w:jc w:val="center"/>
    </w:pPr>
    <w:rPr>
      <w:b/>
      <w:sz w:val="22"/>
      <w:szCs w:val="22"/>
    </w:rPr>
  </w:style>
  <w:style w:type="paragraph" w:customStyle="1" w:styleId="a8">
    <w:name w:val="Табличный_нумерованный"/>
    <w:basedOn w:val="ae"/>
    <w:link w:val="afffffffffc"/>
    <w:rsid w:val="00B94498"/>
    <w:pPr>
      <w:numPr>
        <w:numId w:val="7"/>
      </w:numPr>
    </w:pPr>
    <w:rPr>
      <w:sz w:val="22"/>
      <w:szCs w:val="22"/>
    </w:rPr>
  </w:style>
  <w:style w:type="character" w:customStyle="1" w:styleId="afffffffffc">
    <w:name w:val="Табличный_нумерованный Знак"/>
    <w:basedOn w:val="af"/>
    <w:link w:val="a8"/>
    <w:rsid w:val="00B94498"/>
    <w:rPr>
      <w:rFonts w:eastAsia="Times New Roman" w:cs="Times New Roman"/>
      <w:sz w:val="22"/>
      <w:szCs w:val="22"/>
      <w:lang w:eastAsia="ru-RU"/>
    </w:rPr>
  </w:style>
  <w:style w:type="paragraph" w:customStyle="1" w:styleId="afffffffffd">
    <w:name w:val="Табличный_слева"/>
    <w:basedOn w:val="ae"/>
    <w:rsid w:val="00B94498"/>
    <w:rPr>
      <w:sz w:val="22"/>
      <w:szCs w:val="22"/>
    </w:rPr>
  </w:style>
  <w:style w:type="paragraph" w:customStyle="1" w:styleId="afffffffffe">
    <w:name w:val="Табличный_по ширине"/>
    <w:basedOn w:val="afffffffffd"/>
    <w:rsid w:val="00B94498"/>
  </w:style>
  <w:style w:type="paragraph" w:customStyle="1" w:styleId="affffffffff">
    <w:name w:val="Табличный_центр"/>
    <w:basedOn w:val="ae"/>
    <w:rsid w:val="00B94498"/>
    <w:pPr>
      <w:jc w:val="center"/>
    </w:pPr>
    <w:rPr>
      <w:sz w:val="22"/>
      <w:szCs w:val="22"/>
    </w:rPr>
  </w:style>
  <w:style w:type="paragraph" w:customStyle="1" w:styleId="ad">
    <w:name w:val="Требования"/>
    <w:basedOn w:val="2f7"/>
    <w:rsid w:val="00B94498"/>
    <w:pPr>
      <w:numPr>
        <w:ilvl w:val="1"/>
        <w:numId w:val="9"/>
      </w:numPr>
      <w:tabs>
        <w:tab w:val="clear" w:pos="1134"/>
      </w:tabs>
    </w:pPr>
    <w:rPr>
      <w:i/>
    </w:rPr>
  </w:style>
  <w:style w:type="paragraph" w:customStyle="1" w:styleId="affffffffff0">
    <w:name w:val="Утверждаю"/>
    <w:basedOn w:val="ae"/>
    <w:rsid w:val="00B94498"/>
  </w:style>
  <w:style w:type="paragraph" w:customStyle="1" w:styleId="affffffffff1">
    <w:name w:val="Шапка таблицы"/>
    <w:basedOn w:val="ae"/>
    <w:rsid w:val="00B94498"/>
    <w:pPr>
      <w:jc w:val="center"/>
    </w:pPr>
    <w:rPr>
      <w:b/>
      <w:szCs w:val="20"/>
    </w:rPr>
  </w:style>
  <w:style w:type="paragraph" w:customStyle="1" w:styleId="affffffffff2">
    <w:name w:val="название табл."/>
    <w:basedOn w:val="aff"/>
    <w:link w:val="affffffffff3"/>
    <w:semiHidden/>
    <w:qFormat/>
    <w:locked/>
    <w:rsid w:val="00773CE0"/>
    <w:pPr>
      <w:ind w:firstLine="0"/>
      <w:jc w:val="left"/>
    </w:pPr>
    <w:rPr>
      <w:color w:val="7F7F7F" w:themeColor="text1" w:themeTint="80"/>
      <w:sz w:val="20"/>
      <w:szCs w:val="20"/>
    </w:rPr>
  </w:style>
  <w:style w:type="character" w:customStyle="1" w:styleId="affffffffff3">
    <w:name w:val="название табл. Знак"/>
    <w:basedOn w:val="afe"/>
    <w:link w:val="affffffffff2"/>
    <w:semiHidden/>
    <w:rsid w:val="00C86C45"/>
    <w:rPr>
      <w:rFonts w:eastAsia="Times New Roman"/>
      <w:color w:val="7F7F7F" w:themeColor="text1" w:themeTint="80"/>
      <w:sz w:val="20"/>
      <w:szCs w:val="20"/>
    </w:rPr>
  </w:style>
  <w:style w:type="character" w:customStyle="1" w:styleId="2f8">
    <w:name w:val="Зглвк 2 Знак"/>
    <w:basedOn w:val="af"/>
    <w:link w:val="2f9"/>
    <w:uiPriority w:val="99"/>
    <w:locked/>
    <w:rsid w:val="00773CE0"/>
    <w:rPr>
      <w:b/>
      <w:color w:val="000000" w:themeColor="text1"/>
    </w:rPr>
  </w:style>
  <w:style w:type="paragraph" w:customStyle="1" w:styleId="2f9">
    <w:name w:val="Зглвк 2"/>
    <w:basedOn w:val="ae"/>
    <w:next w:val="aff"/>
    <w:link w:val="2f8"/>
    <w:uiPriority w:val="99"/>
    <w:qFormat/>
    <w:locked/>
    <w:rsid w:val="00773CE0"/>
    <w:pPr>
      <w:keepNext/>
      <w:keepLines/>
      <w:tabs>
        <w:tab w:val="left" w:pos="284"/>
      </w:tabs>
      <w:spacing w:before="40"/>
      <w:ind w:left="1941" w:firstLine="614"/>
      <w:outlineLvl w:val="1"/>
    </w:pPr>
    <w:rPr>
      <w:b/>
      <w:color w:val="000000" w:themeColor="text1"/>
    </w:rPr>
  </w:style>
  <w:style w:type="paragraph" w:customStyle="1" w:styleId="3f1">
    <w:name w:val="зглвк3"/>
    <w:basedOn w:val="2f9"/>
    <w:link w:val="3f2"/>
    <w:uiPriority w:val="99"/>
    <w:qFormat/>
    <w:locked/>
    <w:rsid w:val="00773CE0"/>
    <w:pPr>
      <w:tabs>
        <w:tab w:val="num" w:pos="360"/>
      </w:tabs>
      <w:spacing w:before="0"/>
      <w:ind w:left="3626" w:hanging="504"/>
    </w:pPr>
    <w:rPr>
      <w:b w:val="0"/>
    </w:rPr>
  </w:style>
  <w:style w:type="paragraph" w:customStyle="1" w:styleId="1fff2">
    <w:name w:val="Зглвк 1"/>
    <w:basedOn w:val="a"/>
    <w:next w:val="aff"/>
    <w:link w:val="1fff3"/>
    <w:uiPriority w:val="99"/>
    <w:qFormat/>
    <w:locked/>
    <w:rsid w:val="00773CE0"/>
    <w:pPr>
      <w:numPr>
        <w:numId w:val="0"/>
      </w:numPr>
      <w:tabs>
        <w:tab w:val="left" w:pos="426"/>
      </w:tabs>
      <w:ind w:left="3261" w:hanging="360"/>
      <w:contextualSpacing w:val="0"/>
      <w:outlineLvl w:val="0"/>
    </w:pPr>
    <w:rPr>
      <w:b/>
    </w:rPr>
  </w:style>
  <w:style w:type="character" w:customStyle="1" w:styleId="1fff3">
    <w:name w:val="Зглвк 1 Знак"/>
    <w:basedOn w:val="af"/>
    <w:link w:val="1fff2"/>
    <w:uiPriority w:val="99"/>
    <w:rsid w:val="00773CE0"/>
    <w:rPr>
      <w:rFonts w:ascii="Times New Roman" w:eastAsia="Times New Roman" w:hAnsi="Times New Roman" w:cs="Times New Roman"/>
      <w:b/>
      <w:sz w:val="24"/>
      <w:szCs w:val="24"/>
      <w:lang w:eastAsia="ru-RU"/>
    </w:rPr>
  </w:style>
  <w:style w:type="paragraph" w:customStyle="1" w:styleId="222">
    <w:name w:val="Заголовок 22"/>
    <w:basedOn w:val="1f"/>
    <w:next w:val="1f"/>
    <w:uiPriority w:val="99"/>
    <w:semiHidden/>
    <w:qFormat/>
    <w:locked/>
    <w:rsid w:val="00773CE0"/>
    <w:pPr>
      <w:keepNext/>
      <w:spacing w:before="360" w:after="360"/>
      <w:jc w:val="center"/>
    </w:pPr>
    <w:rPr>
      <w:b/>
      <w:smallCaps/>
      <w:snapToGrid/>
      <w:sz w:val="24"/>
    </w:rPr>
  </w:style>
  <w:style w:type="paragraph" w:customStyle="1" w:styleId="5b">
    <w:name w:val="Заг5"/>
    <w:basedOn w:val="ae"/>
    <w:uiPriority w:val="99"/>
    <w:semiHidden/>
    <w:qFormat/>
    <w:locked/>
    <w:rsid w:val="00773CE0"/>
    <w:pPr>
      <w:spacing w:after="120"/>
      <w:jc w:val="center"/>
    </w:pPr>
    <w:rPr>
      <w:sz w:val="28"/>
      <w:szCs w:val="28"/>
    </w:rPr>
  </w:style>
  <w:style w:type="paragraph" w:customStyle="1" w:styleId="11">
    <w:name w:val="Зглвк 11"/>
    <w:basedOn w:val="10"/>
    <w:next w:val="49"/>
    <w:uiPriority w:val="99"/>
    <w:semiHidden/>
    <w:qFormat/>
    <w:locked/>
    <w:rsid w:val="00773CE0"/>
    <w:pPr>
      <w:keepNext w:val="0"/>
      <w:numPr>
        <w:numId w:val="1"/>
      </w:numPr>
      <w:tabs>
        <w:tab w:val="left" w:pos="426"/>
      </w:tabs>
      <w:spacing w:before="0"/>
      <w:ind w:left="1069"/>
      <w:contextualSpacing/>
    </w:pPr>
    <w:rPr>
      <w:i/>
      <w:sz w:val="24"/>
      <w:szCs w:val="24"/>
    </w:rPr>
  </w:style>
  <w:style w:type="character" w:customStyle="1" w:styleId="3f2">
    <w:name w:val="зглвк3 Знак"/>
    <w:basedOn w:val="2f8"/>
    <w:link w:val="3f1"/>
    <w:uiPriority w:val="99"/>
    <w:rsid w:val="00773CE0"/>
    <w:rPr>
      <w:b w:val="0"/>
      <w:color w:val="000000" w:themeColor="text1"/>
    </w:rPr>
  </w:style>
  <w:style w:type="paragraph" w:customStyle="1" w:styleId="1fff4">
    <w:name w:val="Название объекта1"/>
    <w:basedOn w:val="ae"/>
    <w:next w:val="ae"/>
    <w:uiPriority w:val="35"/>
    <w:semiHidden/>
    <w:qFormat/>
    <w:locked/>
    <w:rsid w:val="00773CE0"/>
    <w:rPr>
      <w:rFonts w:ascii="Calibri" w:eastAsia="Calibri" w:hAnsi="Calibri"/>
      <w:b/>
      <w:bCs/>
      <w:color w:val="4F81BD"/>
      <w:sz w:val="18"/>
      <w:szCs w:val="18"/>
    </w:rPr>
  </w:style>
  <w:style w:type="paragraph" w:customStyle="1" w:styleId="741">
    <w:name w:val="Диаграмма 7.4.1"/>
    <w:basedOn w:val="a5"/>
    <w:uiPriority w:val="99"/>
    <w:qFormat/>
    <w:rsid w:val="00773CE0"/>
    <w:pPr>
      <w:numPr>
        <w:ilvl w:val="0"/>
        <w:numId w:val="0"/>
      </w:numPr>
      <w:contextualSpacing/>
    </w:pPr>
  </w:style>
  <w:style w:type="table" w:customStyle="1" w:styleId="nnn">
    <w:name w:val="nnn"/>
    <w:basedOn w:val="aff0"/>
    <w:rsid w:val="00773CE0"/>
    <w:rPr>
      <w:szCs w:val="24"/>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tcPr>
      <w:tcMar>
        <w:left w:w="0" w:type="dxa"/>
        <w:right w:w="0" w:type="dxa"/>
      </w:tcMar>
    </w:tcPr>
  </w:style>
  <w:style w:type="character" w:customStyle="1" w:styleId="affa">
    <w:name w:val="Основной текст Знак"/>
    <w:aliases w:val="bt Знак3"/>
    <w:basedOn w:val="af"/>
    <w:link w:val="aff9"/>
    <w:rsid w:val="00C86C45"/>
    <w:rPr>
      <w:szCs w:val="20"/>
    </w:rPr>
  </w:style>
  <w:style w:type="paragraph" w:customStyle="1" w:styleId="title2">
    <w:name w:val="title2"/>
    <w:basedOn w:val="ae"/>
    <w:rsid w:val="002F6284"/>
    <w:pPr>
      <w:spacing w:before="100" w:beforeAutospacing="1" w:after="100" w:afterAutospacing="1"/>
      <w:jc w:val="center"/>
    </w:pPr>
    <w:rPr>
      <w:rFonts w:ascii="Verdana" w:hAnsi="Verdana"/>
      <w:b/>
      <w:bCs/>
      <w:color w:val="000080"/>
      <w:sz w:val="18"/>
      <w:szCs w:val="18"/>
    </w:rPr>
  </w:style>
  <w:style w:type="paragraph" w:customStyle="1" w:styleId="text">
    <w:name w:val="text"/>
    <w:basedOn w:val="ae"/>
    <w:rsid w:val="002F6284"/>
    <w:pPr>
      <w:spacing w:before="100" w:beforeAutospacing="1" w:after="100" w:afterAutospacing="1"/>
    </w:pPr>
    <w:rPr>
      <w:rFonts w:ascii="Verdana" w:hAnsi="Verdana"/>
      <w:sz w:val="17"/>
      <w:szCs w:val="17"/>
    </w:rPr>
  </w:style>
  <w:style w:type="paragraph" w:customStyle="1" w:styleId="xl35">
    <w:name w:val="xl35"/>
    <w:basedOn w:val="ae"/>
    <w:rsid w:val="002F6284"/>
    <w:pPr>
      <w:pBdr>
        <w:top w:val="single" w:sz="8" w:space="0" w:color="auto"/>
        <w:left w:val="single" w:sz="8" w:space="0" w:color="auto"/>
        <w:bottom w:val="single" w:sz="8" w:space="0" w:color="auto"/>
        <w:right w:val="single" w:sz="4" w:space="0" w:color="auto"/>
      </w:pBdr>
      <w:spacing w:before="100" w:beforeAutospacing="1" w:after="100" w:afterAutospacing="1"/>
    </w:pPr>
  </w:style>
  <w:style w:type="paragraph" w:customStyle="1" w:styleId="xl37">
    <w:name w:val="xl37"/>
    <w:basedOn w:val="ae"/>
    <w:rsid w:val="002F6284"/>
    <w:pPr>
      <w:pBdr>
        <w:top w:val="single" w:sz="8" w:space="0" w:color="auto"/>
        <w:left w:val="single" w:sz="4" w:space="0" w:color="auto"/>
        <w:bottom w:val="single" w:sz="8" w:space="0" w:color="auto"/>
        <w:right w:val="single" w:sz="8" w:space="0" w:color="auto"/>
      </w:pBdr>
      <w:spacing w:before="100" w:beforeAutospacing="1" w:after="100" w:afterAutospacing="1"/>
    </w:pPr>
  </w:style>
  <w:style w:type="paragraph" w:customStyle="1" w:styleId="affffffffff4">
    <w:name w:val="Рисунок"/>
    <w:basedOn w:val="ae"/>
    <w:rsid w:val="002F6284"/>
  </w:style>
  <w:style w:type="paragraph" w:customStyle="1" w:styleId="xl38">
    <w:name w:val="xl38"/>
    <w:basedOn w:val="ae"/>
    <w:rsid w:val="002F6284"/>
    <w:pPr>
      <w:pBdr>
        <w:top w:val="single" w:sz="8" w:space="0" w:color="auto"/>
        <w:left w:val="single" w:sz="8" w:space="0" w:color="auto"/>
        <w:bottom w:val="single" w:sz="4" w:space="0" w:color="auto"/>
        <w:right w:val="single" w:sz="8" w:space="0" w:color="auto"/>
      </w:pBdr>
      <w:spacing w:before="100" w:beforeAutospacing="1" w:after="100" w:afterAutospacing="1"/>
      <w:textAlignment w:val="top"/>
    </w:pPr>
  </w:style>
  <w:style w:type="paragraph" w:customStyle="1" w:styleId="xl39">
    <w:name w:val="xl39"/>
    <w:basedOn w:val="ae"/>
    <w:rsid w:val="002F6284"/>
    <w:pPr>
      <w:pBdr>
        <w:left w:val="single" w:sz="8" w:space="0" w:color="auto"/>
        <w:bottom w:val="single" w:sz="8" w:space="0" w:color="auto"/>
        <w:right w:val="single" w:sz="8" w:space="0" w:color="auto"/>
      </w:pBdr>
      <w:spacing w:before="100" w:beforeAutospacing="1" w:after="100" w:afterAutospacing="1"/>
      <w:textAlignment w:val="top"/>
    </w:pPr>
  </w:style>
  <w:style w:type="paragraph" w:customStyle="1" w:styleId="xl40">
    <w:name w:val="xl40"/>
    <w:basedOn w:val="ae"/>
    <w:rsid w:val="002F6284"/>
    <w:pPr>
      <w:pBdr>
        <w:top w:val="single" w:sz="8" w:space="0" w:color="auto"/>
        <w:left w:val="single" w:sz="8" w:space="0" w:color="auto"/>
        <w:bottom w:val="single" w:sz="8" w:space="0" w:color="auto"/>
        <w:right w:val="single" w:sz="8" w:space="0" w:color="auto"/>
      </w:pBdr>
      <w:spacing w:before="100" w:beforeAutospacing="1" w:after="100" w:afterAutospacing="1"/>
      <w:textAlignment w:val="top"/>
    </w:pPr>
  </w:style>
  <w:style w:type="paragraph" w:customStyle="1" w:styleId="xl42">
    <w:name w:val="xl42"/>
    <w:basedOn w:val="ae"/>
    <w:rsid w:val="002F6284"/>
    <w:pPr>
      <w:pBdr>
        <w:top w:val="single" w:sz="8" w:space="0" w:color="auto"/>
        <w:left w:val="single" w:sz="4" w:space="0" w:color="auto"/>
        <w:bottom w:val="single" w:sz="8" w:space="0" w:color="auto"/>
        <w:right w:val="single" w:sz="8" w:space="0" w:color="auto"/>
      </w:pBdr>
      <w:spacing w:before="100" w:beforeAutospacing="1" w:after="100" w:afterAutospacing="1"/>
      <w:textAlignment w:val="top"/>
    </w:pPr>
  </w:style>
  <w:style w:type="paragraph" w:customStyle="1" w:styleId="xl43">
    <w:name w:val="xl43"/>
    <w:basedOn w:val="ae"/>
    <w:rsid w:val="002F6284"/>
    <w:pPr>
      <w:pBdr>
        <w:left w:val="single" w:sz="8" w:space="0" w:color="auto"/>
        <w:bottom w:val="single" w:sz="8" w:space="0" w:color="auto"/>
      </w:pBdr>
      <w:spacing w:before="100" w:beforeAutospacing="1" w:after="100" w:afterAutospacing="1"/>
      <w:textAlignment w:val="top"/>
    </w:pPr>
  </w:style>
  <w:style w:type="paragraph" w:customStyle="1" w:styleId="xl44">
    <w:name w:val="xl44"/>
    <w:basedOn w:val="ae"/>
    <w:rsid w:val="002F6284"/>
    <w:pPr>
      <w:pBdr>
        <w:top w:val="single" w:sz="8" w:space="0" w:color="auto"/>
        <w:left w:val="single" w:sz="4" w:space="0" w:color="auto"/>
        <w:bottom w:val="single" w:sz="8" w:space="0" w:color="auto"/>
      </w:pBdr>
      <w:spacing w:before="100" w:beforeAutospacing="1" w:after="100" w:afterAutospacing="1"/>
      <w:textAlignment w:val="top"/>
    </w:pPr>
  </w:style>
  <w:style w:type="paragraph" w:customStyle="1" w:styleId="xl45">
    <w:name w:val="xl45"/>
    <w:basedOn w:val="ae"/>
    <w:rsid w:val="002F6284"/>
    <w:pPr>
      <w:pBdr>
        <w:top w:val="single" w:sz="4" w:space="0" w:color="auto"/>
        <w:left w:val="single" w:sz="8" w:space="0" w:color="auto"/>
        <w:bottom w:val="single" w:sz="8" w:space="0" w:color="auto"/>
        <w:right w:val="single" w:sz="8" w:space="0" w:color="auto"/>
      </w:pBdr>
      <w:spacing w:before="100" w:beforeAutospacing="1" w:after="100" w:afterAutospacing="1"/>
      <w:textAlignment w:val="top"/>
    </w:pPr>
    <w:rPr>
      <w:rFonts w:ascii="Arial CYR" w:hAnsi="Arial CYR" w:cs="Arial CYR"/>
    </w:rPr>
  </w:style>
  <w:style w:type="paragraph" w:customStyle="1" w:styleId="xl46">
    <w:name w:val="xl46"/>
    <w:basedOn w:val="ae"/>
    <w:rsid w:val="002F6284"/>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Arial CYR" w:hAnsi="Arial CYR" w:cs="Arial CYR"/>
    </w:rPr>
  </w:style>
  <w:style w:type="paragraph" w:customStyle="1" w:styleId="xl47">
    <w:name w:val="xl47"/>
    <w:basedOn w:val="ae"/>
    <w:rsid w:val="002F6284"/>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style>
  <w:style w:type="paragraph" w:customStyle="1" w:styleId="xl48">
    <w:name w:val="xl48"/>
    <w:basedOn w:val="ae"/>
    <w:rsid w:val="002F6284"/>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style>
  <w:style w:type="paragraph" w:customStyle="1" w:styleId="xl49">
    <w:name w:val="xl49"/>
    <w:basedOn w:val="ae"/>
    <w:rsid w:val="002F6284"/>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Arial CYR" w:hAnsi="Arial CYR" w:cs="Arial CYR"/>
    </w:rPr>
  </w:style>
  <w:style w:type="paragraph" w:customStyle="1" w:styleId="xl50">
    <w:name w:val="xl50"/>
    <w:basedOn w:val="ae"/>
    <w:rsid w:val="002F6284"/>
    <w:pPr>
      <w:pBdr>
        <w:top w:val="single" w:sz="8" w:space="0" w:color="auto"/>
        <w:left w:val="single" w:sz="8" w:space="0" w:color="auto"/>
        <w:right w:val="single" w:sz="8" w:space="0" w:color="auto"/>
      </w:pBdr>
      <w:spacing w:before="100" w:beforeAutospacing="1" w:after="100" w:afterAutospacing="1"/>
      <w:jc w:val="center"/>
      <w:textAlignment w:val="center"/>
    </w:pPr>
    <w:rPr>
      <w:rFonts w:ascii="Arial CYR" w:hAnsi="Arial CYR" w:cs="Arial CYR"/>
    </w:rPr>
  </w:style>
  <w:style w:type="paragraph" w:customStyle="1" w:styleId="xl51">
    <w:name w:val="xl51"/>
    <w:basedOn w:val="ae"/>
    <w:rsid w:val="002F6284"/>
    <w:pPr>
      <w:pBdr>
        <w:top w:val="single" w:sz="8" w:space="0" w:color="auto"/>
        <w:left w:val="single" w:sz="8" w:space="0" w:color="auto"/>
        <w:right w:val="single" w:sz="8" w:space="0" w:color="auto"/>
      </w:pBdr>
      <w:spacing w:before="100" w:beforeAutospacing="1" w:after="100" w:afterAutospacing="1"/>
      <w:jc w:val="center"/>
      <w:textAlignment w:val="top"/>
    </w:pPr>
  </w:style>
  <w:style w:type="paragraph" w:customStyle="1" w:styleId="xl52">
    <w:name w:val="xl52"/>
    <w:basedOn w:val="ae"/>
    <w:rsid w:val="002F6284"/>
    <w:pPr>
      <w:pBdr>
        <w:left w:val="single" w:sz="8" w:space="0" w:color="auto"/>
        <w:bottom w:val="single" w:sz="8" w:space="0" w:color="auto"/>
        <w:right w:val="single" w:sz="8" w:space="0" w:color="auto"/>
      </w:pBdr>
      <w:spacing w:before="100" w:beforeAutospacing="1" w:after="100" w:afterAutospacing="1"/>
      <w:jc w:val="center"/>
      <w:textAlignment w:val="top"/>
    </w:pPr>
  </w:style>
  <w:style w:type="paragraph" w:customStyle="1" w:styleId="FR2">
    <w:name w:val="FR2"/>
    <w:rsid w:val="002F6284"/>
    <w:pPr>
      <w:widowControl w:val="0"/>
      <w:overflowPunct w:val="0"/>
      <w:autoSpaceDE w:val="0"/>
      <w:autoSpaceDN w:val="0"/>
      <w:adjustRightInd w:val="0"/>
      <w:spacing w:before="2080"/>
      <w:jc w:val="center"/>
      <w:textAlignment w:val="baseline"/>
    </w:pPr>
    <w:rPr>
      <w:rFonts w:eastAsia="Times New Roman" w:cs="Times New Roman"/>
      <w:b/>
      <w:sz w:val="32"/>
      <w:szCs w:val="20"/>
      <w:lang w:eastAsia="ru-RU"/>
    </w:rPr>
  </w:style>
  <w:style w:type="paragraph" w:customStyle="1" w:styleId="FR1">
    <w:name w:val="FR1"/>
    <w:rsid w:val="002F6284"/>
    <w:pPr>
      <w:widowControl w:val="0"/>
      <w:overflowPunct w:val="0"/>
      <w:autoSpaceDE w:val="0"/>
      <w:autoSpaceDN w:val="0"/>
      <w:adjustRightInd w:val="0"/>
      <w:textAlignment w:val="baseline"/>
    </w:pPr>
    <w:rPr>
      <w:rFonts w:eastAsia="Times New Roman" w:cs="Times New Roman"/>
      <w:noProof/>
      <w:szCs w:val="20"/>
      <w:lang w:eastAsia="ru-RU"/>
    </w:rPr>
  </w:style>
  <w:style w:type="paragraph" w:customStyle="1" w:styleId="bodysm">
    <w:name w:val="bodysm"/>
    <w:basedOn w:val="ae"/>
    <w:rsid w:val="002F6284"/>
    <w:pPr>
      <w:spacing w:before="100" w:beforeAutospacing="1" w:after="100" w:afterAutospacing="1"/>
    </w:pPr>
    <w:rPr>
      <w:rFonts w:ascii="Verdana" w:hAnsi="Verdana"/>
      <w:sz w:val="20"/>
      <w:szCs w:val="20"/>
    </w:rPr>
  </w:style>
  <w:style w:type="table" w:customStyle="1" w:styleId="1fff5">
    <w:name w:val="Таблица НПО1"/>
    <w:basedOn w:val="af0"/>
    <w:uiPriority w:val="99"/>
    <w:rsid w:val="002F47A4"/>
    <w:pPr>
      <w:spacing w:before="120"/>
      <w:jc w:val="both"/>
    </w:pPr>
    <w:rPr>
      <w:rFonts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style>
  <w:style w:type="paragraph" w:customStyle="1" w:styleId="gray">
    <w:name w:val="gray"/>
    <w:basedOn w:val="ae"/>
    <w:rsid w:val="00660B11"/>
    <w:pPr>
      <w:spacing w:before="100" w:beforeAutospacing="1" w:after="100" w:afterAutospacing="1"/>
    </w:pPr>
  </w:style>
  <w:style w:type="character" w:customStyle="1" w:styleId="28">
    <w:name w:val="Название объекта Знак2"/>
    <w:aliases w:val="Название объекта Знак Знак,Название объекта Знак1 Знак Знак,Название объекта Знак Знак Знак Знак,Название объекта Знак Знак Знак Знак Знак Знак Знак Знак Знак Знак,Название объекта Знак Знак Знак Знак Знак Знак1 Знак Знак Знак"/>
    <w:link w:val="affc"/>
    <w:semiHidden/>
    <w:locked/>
    <w:rsid w:val="00660B11"/>
    <w:rPr>
      <w:rFonts w:eastAsia="Times New Roman" w:cs="Times New Roman"/>
      <w:b/>
      <w:bCs/>
      <w:sz w:val="22"/>
      <w:szCs w:val="20"/>
      <w:lang w:eastAsia="ru-RU"/>
    </w:rPr>
  </w:style>
  <w:style w:type="paragraph" w:customStyle="1" w:styleId="affffffffff5">
    <w:name w:val="ОснТекст"/>
    <w:basedOn w:val="ae"/>
    <w:link w:val="affffffffff6"/>
    <w:qFormat/>
    <w:rsid w:val="00660B11"/>
    <w:pPr>
      <w:spacing w:after="200" w:line="276" w:lineRule="auto"/>
      <w:ind w:firstLine="540"/>
      <w:jc w:val="both"/>
    </w:pPr>
    <w:rPr>
      <w:rFonts w:eastAsia="Calibri"/>
      <w:lang w:eastAsia="en-US"/>
    </w:rPr>
  </w:style>
  <w:style w:type="character" w:customStyle="1" w:styleId="affffffffff6">
    <w:name w:val="ОснТекст Знак"/>
    <w:basedOn w:val="af"/>
    <w:link w:val="affffffffff5"/>
    <w:rsid w:val="00660B11"/>
    <w:rPr>
      <w:rFonts w:eastAsia="Calibri" w:cs="Times New Roman"/>
    </w:rPr>
  </w:style>
  <w:style w:type="paragraph" w:customStyle="1" w:styleId="affffffffff7">
    <w:name w:val="Мой стайлак"/>
    <w:basedOn w:val="ae"/>
    <w:link w:val="affffffffff8"/>
    <w:qFormat/>
    <w:rsid w:val="001F2820"/>
    <w:pPr>
      <w:ind w:firstLine="567"/>
      <w:jc w:val="both"/>
    </w:pPr>
  </w:style>
  <w:style w:type="character" w:customStyle="1" w:styleId="affffffffff8">
    <w:name w:val="Мой стайлак Знак"/>
    <w:basedOn w:val="af"/>
    <w:link w:val="affffffffff7"/>
    <w:rsid w:val="001F2820"/>
    <w:rPr>
      <w:rFonts w:eastAsia="Times New Roman" w:cs="Times New Roman"/>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4"/>
        <w:szCs w:val="24"/>
        <w:lang w:val="ru-RU" w:eastAsia="en-US" w:bidi="ar-SA"/>
      </w:rPr>
    </w:rPrDefault>
    <w:pPrDefault/>
  </w:docDefaults>
  <w:latentStyles w:defLockedState="1" w:defUIPriority="1" w:defSemiHidden="1" w:defUnhideWhenUsed="1" w:defQFormat="0" w:count="267">
    <w:lsdException w:name="Normal" w:locked="0"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footnote text" w:qFormat="1"/>
    <w:lsdException w:name="annotation text" w:uiPriority="99"/>
    <w:lsdException w:name="header" w:uiPriority="99"/>
    <w:lsdException w:name="footer" w:uiPriority="99"/>
    <w:lsdException w:name="caption" w:uiPriority="0" w:qFormat="1"/>
    <w:lsdException w:name="annotation reference" w:uiPriority="99"/>
    <w:lsdException w:name="toa heading" w:uiPriority="0"/>
    <w:lsdException w:name="List" w:uiPriority="0"/>
    <w:lsdException w:name="Title" w:semiHidden="0" w:unhideWhenUsed="0" w:qFormat="1"/>
    <w:lsdException w:name="Default Paragraph Font" w:locked="0"/>
    <w:lsdException w:name="Body Text" w:uiPriority="0"/>
    <w:lsdException w:name="Subtitle" w:semiHidden="0" w:unhideWhenUsed="0" w:qFormat="1"/>
    <w:lsdException w:name="Block Text" w:uiPriority="0"/>
    <w:lsdException w:name="Hyperlink" w:uiPriority="99"/>
    <w:lsdException w:name="FollowedHyperlink" w:uiPriority="99"/>
    <w:lsdException w:name="Strong" w:semiHidden="0" w:uiPriority="22" w:unhideWhenUsed="0" w:qFormat="1"/>
    <w:lsdException w:name="Emphasis" w:semiHidden="0" w:unhideWhenUsed="0" w:qFormat="1"/>
    <w:lsdException w:name="Document Map" w:uiPriority="0"/>
    <w:lsdException w:name="Plain Text" w:uiPriority="99"/>
    <w:lsdException w:name="HTML Top of Form" w:locked="0" w:uiPriority="99"/>
    <w:lsdException w:name="HTML Bottom of Form" w:locked="0" w:uiPriority="99"/>
    <w:lsdException w:name="Normal (Web)" w:uiPriority="99" w:qFormat="1"/>
    <w:lsdException w:name="HTML Acronym" w:uiPriority="99" w:unhideWhenUsed="0"/>
    <w:lsdException w:name="HTML Cite" w:uiPriority="99" w:unhideWhenUsed="0"/>
    <w:lsdException w:name="HTML Code" w:uiPriority="99" w:unhideWhenUsed="0"/>
    <w:lsdException w:name="HTML Keyboard" w:uiPriority="99" w:unhideWhenUsed="0"/>
    <w:lsdException w:name="HTML Sample" w:uiPriority="99" w:unhideWhenUsed="0"/>
    <w:lsdException w:name="HTML Typewriter" w:uiPriority="99" w:unhideWhenUsed="0"/>
    <w:lsdException w:name="HTML Variable" w:uiPriority="99" w:unhideWhenUsed="0"/>
    <w:lsdException w:name="Normal Table" w:locked="0" w:uiPriority="99"/>
    <w:lsdException w:name="annotation subject" w:uiPriority="99"/>
    <w:lsdException w:name="No List" w:locked="0" w:uiPriority="99"/>
    <w:lsdException w:name="Outline List 1" w:uiPriority="99"/>
    <w:lsdException w:name="Outline List 2" w:uiPriority="0"/>
    <w:lsdException w:name="Outline List 3" w:uiPriority="99"/>
    <w:lsdException w:name="Table Simple 1" w:uiPriority="99"/>
    <w:lsdException w:name="Table Simple 2" w:uiPriority="99"/>
    <w:lsdException w:name="Table Simple 3" w:uiPriority="99"/>
    <w:lsdException w:name="Table Classic 1" w:uiPriority="99"/>
    <w:lsdException w:name="Table Classic 2" w:uiPriority="99"/>
    <w:lsdException w:name="Table Classic 3" w:uiPriority="99"/>
    <w:lsdException w:name="Table Classic 4" w:uiPriority="99"/>
    <w:lsdException w:name="Table Colorful 1" w:uiPriority="99"/>
    <w:lsdException w:name="Table Colorful 2" w:uiPriority="99"/>
    <w:lsdException w:name="Table Colorful 3" w:uiPriority="99"/>
    <w:lsdException w:name="Table Columns 1" w:uiPriority="99"/>
    <w:lsdException w:name="Table Columns 2" w:uiPriority="99"/>
    <w:lsdException w:name="Table Columns 3" w:uiPriority="99"/>
    <w:lsdException w:name="Table Columns 4" w:uiPriority="99"/>
    <w:lsdException w:name="Table Columns 5" w:uiPriority="99"/>
    <w:lsdException w:name="Table Grid 1" w:uiPriority="99"/>
    <w:lsdException w:name="Table Grid 2" w:uiPriority="99"/>
    <w:lsdException w:name="Table Grid 3" w:uiPriority="99"/>
    <w:lsdException w:name="Table Grid 4" w:uiPriority="99"/>
    <w:lsdException w:name="Table Grid 5" w:uiPriority="99"/>
    <w:lsdException w:name="Table Grid 6" w:uiPriority="99"/>
    <w:lsdException w:name="Table Grid 7" w:uiPriority="99"/>
    <w:lsdException w:name="Table Grid 8" w:uiPriority="99"/>
    <w:lsdException w:name="Table List 1" w:uiPriority="99"/>
    <w:lsdException w:name="Table List 2" w:uiPriority="99"/>
    <w:lsdException w:name="Table List 3" w:uiPriority="99"/>
    <w:lsdException w:name="Table List 4" w:uiPriority="99"/>
    <w:lsdException w:name="Table List 5" w:uiPriority="99"/>
    <w:lsdException w:name="Table List 6" w:uiPriority="99"/>
    <w:lsdException w:name="Table List 7" w:uiPriority="99"/>
    <w:lsdException w:name="Table List 8" w:uiPriority="99"/>
    <w:lsdException w:name="Table 3D effects 1" w:uiPriority="99"/>
    <w:lsdException w:name="Table 3D effects 2" w:uiPriority="99"/>
    <w:lsdException w:name="Table 3D effects 3" w:uiPriority="99"/>
    <w:lsdException w:name="Table Contemporary" w:uiPriority="99"/>
    <w:lsdException w:name="Table Elegant" w:uiPriority="99"/>
    <w:lsdException w:name="Table Professional" w:uiPriority="99"/>
    <w:lsdException w:name="Table Subtle 1" w:uiPriority="99"/>
    <w:lsdException w:name="Table Subtle 2" w:uiPriority="99"/>
    <w:lsdException w:name="Table Web 1" w:uiPriority="99"/>
    <w:lsdException w:name="Table Web 2" w:uiPriority="99"/>
    <w:lsdException w:name="Table Web 3" w:uiPriority="99"/>
    <w:lsdException w:name="Balloon Text" w:uiPriority="99"/>
    <w:lsdException w:name="Table Grid" w:semiHidden="0" w:uiPriority="59" w:unhideWhenUsed="0"/>
    <w:lsdException w:name="Table Theme" w:uiPriority="99"/>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locked="0" w:uiPriority="99" w:unhideWhenUsed="0"/>
    <w:lsdException w:name="List Paragraph" w:locked="0" w:semiHidden="0" w:uiPriority="34" w:unhideWhenUsed="0" w:qFormat="1"/>
    <w:lsdException w:name="Quote" w:semiHidden="0" w:unhideWhenUsed="0" w:qFormat="1"/>
    <w:lsdException w:name="Intense Quote" w:semiHidden="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nhideWhenUsed="0" w:qFormat="1"/>
    <w:lsdException w:name="Intense Emphasis" w:semiHidden="0" w:unhideWhenUsed="0" w:qFormat="1"/>
    <w:lsdException w:name="Subtle Reference" w:semiHidden="0" w:unhideWhenUsed="0" w:qFormat="1"/>
    <w:lsdException w:name="Intense Reference" w:semiHidden="0" w:unhideWhenUsed="0" w:qFormat="1"/>
    <w:lsdException w:name="Book Title" w:semiHidden="0" w:unhideWhenUsed="0" w:qFormat="1"/>
    <w:lsdException w:name="TOC Heading" w:uiPriority="39" w:qFormat="1"/>
  </w:latentStyles>
  <w:style w:type="paragraph" w:default="1" w:styleId="ae">
    <w:name w:val="Normal"/>
    <w:qFormat/>
    <w:rsid w:val="004E58D6"/>
    <w:rPr>
      <w:rFonts w:eastAsia="Times New Roman" w:cs="Times New Roman"/>
      <w:lang w:eastAsia="ru-RU"/>
    </w:rPr>
  </w:style>
  <w:style w:type="paragraph" w:styleId="10">
    <w:name w:val="heading 1"/>
    <w:aliases w:val="Заголовок 1 Знак1,Заголовок 1 Знак Знак,Заголовок 1 Знак Знак Знак Знак Знак,Заголовок 1 Знак Знак Знак Знак1,Заголовок 1 Знак Знак Знак Знак,Заголовок 1 Знак Знак Знак"/>
    <w:basedOn w:val="ae"/>
    <w:next w:val="ae"/>
    <w:link w:val="14"/>
    <w:uiPriority w:val="9"/>
    <w:qFormat/>
    <w:locked/>
    <w:rsid w:val="00B94498"/>
    <w:pPr>
      <w:keepNext/>
      <w:pageBreakBefore/>
      <w:numPr>
        <w:numId w:val="13"/>
      </w:numPr>
      <w:tabs>
        <w:tab w:val="left" w:pos="851"/>
      </w:tabs>
      <w:spacing w:before="240" w:after="120"/>
      <w:outlineLvl w:val="0"/>
    </w:pPr>
    <w:rPr>
      <w:b/>
      <w:bCs/>
      <w:caps/>
      <w:kern w:val="32"/>
      <w:sz w:val="28"/>
      <w:szCs w:val="28"/>
    </w:rPr>
  </w:style>
  <w:style w:type="paragraph" w:styleId="20">
    <w:name w:val="heading 2"/>
    <w:aliases w:val="Знак,Sub heading,Times New Roman 14 жирный,Sub heading Знак,Sub heading Знак Знак Знак Знак,Заголовок 21 Знак Знак,Sub heading Знак Знак Знак Знак Знак Знак,Заголовок 21 Знак Знак Знак,Заголовок 21,Sub heading Знак1,h2,Paragraph,2,n2"/>
    <w:basedOn w:val="ae"/>
    <w:next w:val="ae"/>
    <w:link w:val="22"/>
    <w:qFormat/>
    <w:locked/>
    <w:rsid w:val="00B94498"/>
    <w:pPr>
      <w:keepNext/>
      <w:numPr>
        <w:ilvl w:val="1"/>
        <w:numId w:val="13"/>
      </w:numPr>
      <w:tabs>
        <w:tab w:val="left" w:pos="1134"/>
        <w:tab w:val="left" w:pos="1276"/>
      </w:tabs>
      <w:spacing w:before="180" w:after="60"/>
      <w:outlineLvl w:val="1"/>
    </w:pPr>
    <w:rPr>
      <w:b/>
      <w:bCs/>
      <w:iCs/>
      <w:sz w:val="28"/>
      <w:szCs w:val="28"/>
    </w:rPr>
  </w:style>
  <w:style w:type="paragraph" w:styleId="30">
    <w:name w:val="heading 3"/>
    <w:basedOn w:val="ae"/>
    <w:next w:val="ae"/>
    <w:link w:val="32"/>
    <w:uiPriority w:val="9"/>
    <w:qFormat/>
    <w:locked/>
    <w:rsid w:val="00B94498"/>
    <w:pPr>
      <w:keepNext/>
      <w:numPr>
        <w:ilvl w:val="2"/>
        <w:numId w:val="13"/>
      </w:numPr>
      <w:tabs>
        <w:tab w:val="left" w:pos="1276"/>
      </w:tabs>
      <w:spacing w:before="120" w:after="120"/>
      <w:outlineLvl w:val="2"/>
    </w:pPr>
    <w:rPr>
      <w:b/>
      <w:bCs/>
      <w:sz w:val="26"/>
      <w:szCs w:val="26"/>
    </w:rPr>
  </w:style>
  <w:style w:type="paragraph" w:styleId="4">
    <w:name w:val="heading 4"/>
    <w:basedOn w:val="ae"/>
    <w:next w:val="ae"/>
    <w:link w:val="41"/>
    <w:qFormat/>
    <w:locked/>
    <w:rsid w:val="00B94498"/>
    <w:pPr>
      <w:keepNext/>
      <w:numPr>
        <w:ilvl w:val="3"/>
        <w:numId w:val="13"/>
      </w:numPr>
      <w:tabs>
        <w:tab w:val="left" w:pos="1418"/>
      </w:tabs>
      <w:spacing w:before="120" w:after="60"/>
      <w:outlineLvl w:val="3"/>
    </w:pPr>
    <w:rPr>
      <w:b/>
      <w:bCs/>
    </w:rPr>
  </w:style>
  <w:style w:type="paragraph" w:styleId="5">
    <w:name w:val="heading 5"/>
    <w:basedOn w:val="ae"/>
    <w:next w:val="ae"/>
    <w:link w:val="50"/>
    <w:qFormat/>
    <w:locked/>
    <w:rsid w:val="00B94498"/>
    <w:pPr>
      <w:numPr>
        <w:ilvl w:val="4"/>
        <w:numId w:val="13"/>
      </w:numPr>
      <w:tabs>
        <w:tab w:val="left" w:pos="1701"/>
      </w:tabs>
      <w:spacing w:before="240" w:after="60"/>
      <w:outlineLvl w:val="4"/>
    </w:pPr>
    <w:rPr>
      <w:b/>
      <w:bCs/>
      <w:iCs/>
      <w:sz w:val="22"/>
      <w:szCs w:val="22"/>
    </w:rPr>
  </w:style>
  <w:style w:type="paragraph" w:styleId="6">
    <w:name w:val="heading 6"/>
    <w:basedOn w:val="ae"/>
    <w:next w:val="ae"/>
    <w:link w:val="60"/>
    <w:qFormat/>
    <w:locked/>
    <w:rsid w:val="00B94498"/>
    <w:pPr>
      <w:numPr>
        <w:ilvl w:val="5"/>
        <w:numId w:val="13"/>
      </w:numPr>
      <w:spacing w:before="240" w:after="60"/>
      <w:outlineLvl w:val="5"/>
    </w:pPr>
    <w:rPr>
      <w:b/>
      <w:bCs/>
      <w:sz w:val="22"/>
      <w:szCs w:val="22"/>
    </w:rPr>
  </w:style>
  <w:style w:type="paragraph" w:styleId="7">
    <w:name w:val="heading 7"/>
    <w:basedOn w:val="ae"/>
    <w:next w:val="ae"/>
    <w:link w:val="70"/>
    <w:semiHidden/>
    <w:qFormat/>
    <w:locked/>
    <w:rsid w:val="00B94498"/>
    <w:pPr>
      <w:numPr>
        <w:ilvl w:val="6"/>
        <w:numId w:val="13"/>
      </w:numPr>
      <w:spacing w:before="240" w:after="60"/>
      <w:outlineLvl w:val="6"/>
    </w:pPr>
  </w:style>
  <w:style w:type="paragraph" w:styleId="8">
    <w:name w:val="heading 8"/>
    <w:basedOn w:val="ae"/>
    <w:next w:val="ae"/>
    <w:link w:val="80"/>
    <w:semiHidden/>
    <w:qFormat/>
    <w:locked/>
    <w:rsid w:val="00B94498"/>
    <w:pPr>
      <w:numPr>
        <w:ilvl w:val="7"/>
        <w:numId w:val="13"/>
      </w:numPr>
      <w:spacing w:before="240" w:after="60"/>
      <w:outlineLvl w:val="7"/>
    </w:pPr>
    <w:rPr>
      <w:i/>
      <w:iCs/>
    </w:rPr>
  </w:style>
  <w:style w:type="paragraph" w:styleId="9">
    <w:name w:val="heading 9"/>
    <w:basedOn w:val="ae"/>
    <w:next w:val="ae"/>
    <w:link w:val="90"/>
    <w:semiHidden/>
    <w:qFormat/>
    <w:locked/>
    <w:rsid w:val="00B94498"/>
    <w:pPr>
      <w:numPr>
        <w:ilvl w:val="8"/>
        <w:numId w:val="13"/>
      </w:numPr>
      <w:spacing w:before="240" w:after="60"/>
      <w:outlineLvl w:val="8"/>
    </w:pPr>
    <w:rPr>
      <w:rFonts w:ascii="Arial" w:hAnsi="Arial" w:cs="Arial"/>
      <w:sz w:val="22"/>
      <w:szCs w:val="22"/>
    </w:rPr>
  </w:style>
  <w:style w:type="character" w:default="1" w:styleId="af">
    <w:name w:val="Default Paragraph Font"/>
    <w:uiPriority w:val="1"/>
    <w:semiHidden/>
    <w:unhideWhenUsed/>
  </w:style>
  <w:style w:type="table" w:default="1" w:styleId="af0">
    <w:name w:val="Normal Table"/>
    <w:uiPriority w:val="99"/>
    <w:semiHidden/>
    <w:unhideWhenUsed/>
    <w:tblPr>
      <w:tblInd w:w="0" w:type="dxa"/>
      <w:tblCellMar>
        <w:top w:w="0" w:type="dxa"/>
        <w:left w:w="108" w:type="dxa"/>
        <w:bottom w:w="0" w:type="dxa"/>
        <w:right w:w="108" w:type="dxa"/>
      </w:tblCellMar>
    </w:tblPr>
  </w:style>
  <w:style w:type="numbering" w:default="1" w:styleId="af1">
    <w:name w:val="No List"/>
    <w:uiPriority w:val="99"/>
    <w:semiHidden/>
    <w:unhideWhenUsed/>
  </w:style>
  <w:style w:type="character" w:customStyle="1" w:styleId="14">
    <w:name w:val="Заголовок 1 Знак"/>
    <w:aliases w:val="Заголовок 1 Знак1 Знак,Заголовок 1 Знак Знак Знак1,Заголовок 1 Знак Знак Знак Знак Знак Знак,Заголовок 1 Знак Знак Знак Знак1 Знак,Заголовок 1 Знак Знак Знак Знак Знак1,Заголовок 1 Знак Знак Знак Знак2"/>
    <w:basedOn w:val="af"/>
    <w:link w:val="10"/>
    <w:uiPriority w:val="9"/>
    <w:rsid w:val="00C86C45"/>
    <w:rPr>
      <w:rFonts w:eastAsia="Times New Roman" w:cs="Times New Roman"/>
      <w:b/>
      <w:bCs/>
      <w:caps/>
      <w:kern w:val="32"/>
      <w:sz w:val="28"/>
      <w:szCs w:val="28"/>
      <w:lang w:eastAsia="ru-RU"/>
    </w:rPr>
  </w:style>
  <w:style w:type="character" w:customStyle="1" w:styleId="22">
    <w:name w:val="Заголовок 2 Знак"/>
    <w:aliases w:val="Знак Знак,Sub heading Знак2,Times New Roman 14 жирный Знак,Sub heading Знак Знак,Sub heading Знак Знак Знак Знак Знак,Заголовок 21 Знак Знак Знак1,Sub heading Знак Знак Знак Знак Знак Знак Знак,Заголовок 21 Знак Знак Знак Знак,h2 Знак"/>
    <w:basedOn w:val="af"/>
    <w:link w:val="20"/>
    <w:rsid w:val="00C86C45"/>
    <w:rPr>
      <w:rFonts w:eastAsia="Times New Roman" w:cs="Times New Roman"/>
      <w:b/>
      <w:bCs/>
      <w:iCs/>
      <w:sz w:val="28"/>
      <w:szCs w:val="28"/>
      <w:lang w:eastAsia="ru-RU"/>
    </w:rPr>
  </w:style>
  <w:style w:type="character" w:customStyle="1" w:styleId="32">
    <w:name w:val="Заголовок 3 Знак"/>
    <w:basedOn w:val="af"/>
    <w:link w:val="30"/>
    <w:uiPriority w:val="9"/>
    <w:rsid w:val="00C86C45"/>
    <w:rPr>
      <w:rFonts w:eastAsia="Times New Roman" w:cs="Times New Roman"/>
      <w:b/>
      <w:bCs/>
      <w:sz w:val="26"/>
      <w:szCs w:val="26"/>
      <w:lang w:eastAsia="ru-RU"/>
    </w:rPr>
  </w:style>
  <w:style w:type="character" w:customStyle="1" w:styleId="41">
    <w:name w:val="Заголовок 4 Знак"/>
    <w:basedOn w:val="af"/>
    <w:link w:val="4"/>
    <w:rsid w:val="00C86C45"/>
    <w:rPr>
      <w:rFonts w:eastAsia="Times New Roman" w:cs="Times New Roman"/>
      <w:b/>
      <w:bCs/>
      <w:lang w:eastAsia="ru-RU"/>
    </w:rPr>
  </w:style>
  <w:style w:type="character" w:customStyle="1" w:styleId="50">
    <w:name w:val="Заголовок 5 Знак"/>
    <w:basedOn w:val="af"/>
    <w:link w:val="5"/>
    <w:rsid w:val="00C86C45"/>
    <w:rPr>
      <w:rFonts w:eastAsia="Times New Roman" w:cs="Times New Roman"/>
      <w:b/>
      <w:bCs/>
      <w:iCs/>
      <w:sz w:val="22"/>
      <w:szCs w:val="22"/>
      <w:lang w:eastAsia="ru-RU"/>
    </w:rPr>
  </w:style>
  <w:style w:type="character" w:customStyle="1" w:styleId="60">
    <w:name w:val="Заголовок 6 Знак"/>
    <w:basedOn w:val="af"/>
    <w:link w:val="6"/>
    <w:rsid w:val="00C86C45"/>
    <w:rPr>
      <w:rFonts w:eastAsia="Times New Roman" w:cs="Times New Roman"/>
      <w:b/>
      <w:bCs/>
      <w:sz w:val="22"/>
      <w:szCs w:val="22"/>
      <w:lang w:eastAsia="ru-RU"/>
    </w:rPr>
  </w:style>
  <w:style w:type="character" w:customStyle="1" w:styleId="70">
    <w:name w:val="Заголовок 7 Знак"/>
    <w:basedOn w:val="af"/>
    <w:link w:val="7"/>
    <w:semiHidden/>
    <w:rsid w:val="00C86C45"/>
    <w:rPr>
      <w:rFonts w:eastAsia="Times New Roman" w:cs="Times New Roman"/>
      <w:lang w:eastAsia="ru-RU"/>
    </w:rPr>
  </w:style>
  <w:style w:type="character" w:customStyle="1" w:styleId="80">
    <w:name w:val="Заголовок 8 Знак"/>
    <w:basedOn w:val="af"/>
    <w:link w:val="8"/>
    <w:semiHidden/>
    <w:rsid w:val="00C86C45"/>
    <w:rPr>
      <w:rFonts w:eastAsia="Times New Roman" w:cs="Times New Roman"/>
      <w:i/>
      <w:iCs/>
      <w:lang w:eastAsia="ru-RU"/>
    </w:rPr>
  </w:style>
  <w:style w:type="character" w:customStyle="1" w:styleId="90">
    <w:name w:val="Заголовок 9 Знак"/>
    <w:basedOn w:val="af"/>
    <w:link w:val="9"/>
    <w:semiHidden/>
    <w:rsid w:val="00C86C45"/>
    <w:rPr>
      <w:rFonts w:ascii="Arial" w:eastAsia="Times New Roman" w:hAnsi="Arial" w:cs="Arial"/>
      <w:sz w:val="22"/>
      <w:szCs w:val="22"/>
      <w:lang w:eastAsia="ru-RU"/>
    </w:rPr>
  </w:style>
  <w:style w:type="character" w:customStyle="1" w:styleId="af2">
    <w:name w:val="Обычный (веб) Знак"/>
    <w:aliases w:val="Обычный (Web) Знак,Обычный (веб)1 Знак"/>
    <w:basedOn w:val="af"/>
    <w:link w:val="af3"/>
    <w:uiPriority w:val="99"/>
    <w:locked/>
    <w:rsid w:val="00C86C45"/>
    <w:rPr>
      <w:rFonts w:asciiTheme="minorHAnsi" w:hAnsiTheme="minorHAnsi"/>
      <w:noProof/>
      <w:sz w:val="22"/>
      <w:szCs w:val="22"/>
    </w:rPr>
  </w:style>
  <w:style w:type="paragraph" w:styleId="af3">
    <w:name w:val="Normal (Web)"/>
    <w:aliases w:val="Обычный (Web),Обычный (веб)1"/>
    <w:basedOn w:val="ae"/>
    <w:link w:val="af2"/>
    <w:uiPriority w:val="99"/>
    <w:qFormat/>
    <w:locked/>
    <w:rsid w:val="00464646"/>
    <w:pPr>
      <w:contextualSpacing/>
    </w:pPr>
    <w:rPr>
      <w:rFonts w:asciiTheme="minorHAnsi" w:hAnsiTheme="minorHAnsi"/>
      <w:noProof/>
      <w:sz w:val="22"/>
      <w:szCs w:val="22"/>
    </w:rPr>
  </w:style>
  <w:style w:type="character" w:customStyle="1" w:styleId="af4">
    <w:name w:val="Верхний колонтитул Знак"/>
    <w:basedOn w:val="af"/>
    <w:link w:val="af5"/>
    <w:uiPriority w:val="99"/>
    <w:locked/>
    <w:rsid w:val="00C86C45"/>
  </w:style>
  <w:style w:type="character" w:customStyle="1" w:styleId="af6">
    <w:name w:val="Нижний колонтитул Знак"/>
    <w:basedOn w:val="af"/>
    <w:link w:val="af7"/>
    <w:uiPriority w:val="99"/>
    <w:locked/>
    <w:rsid w:val="00C86C45"/>
  </w:style>
  <w:style w:type="character" w:customStyle="1" w:styleId="af8">
    <w:name w:val="Название Знак"/>
    <w:basedOn w:val="af"/>
    <w:link w:val="af9"/>
    <w:uiPriority w:val="1"/>
    <w:locked/>
    <w:rsid w:val="00C86C45"/>
    <w:rPr>
      <w:rFonts w:asciiTheme="majorHAnsi" w:eastAsiaTheme="majorEastAsia" w:hAnsiTheme="majorHAnsi" w:cstheme="majorBidi"/>
      <w:color w:val="323E4F" w:themeColor="text2" w:themeShade="BF"/>
      <w:spacing w:val="5"/>
      <w:kern w:val="28"/>
      <w:sz w:val="52"/>
      <w:szCs w:val="52"/>
    </w:rPr>
  </w:style>
  <w:style w:type="character" w:customStyle="1" w:styleId="afa">
    <w:name w:val="Схема документа Знак"/>
    <w:basedOn w:val="af"/>
    <w:link w:val="afb"/>
    <w:semiHidden/>
    <w:locked/>
    <w:rsid w:val="00C86C45"/>
    <w:rPr>
      <w:rFonts w:ascii="Tahoma" w:hAnsi="Tahoma"/>
      <w:szCs w:val="20"/>
      <w:shd w:val="clear" w:color="auto" w:fill="000080"/>
    </w:rPr>
  </w:style>
  <w:style w:type="character" w:customStyle="1" w:styleId="afc">
    <w:name w:val="Текст выноски Знак"/>
    <w:basedOn w:val="af"/>
    <w:link w:val="afd"/>
    <w:uiPriority w:val="99"/>
    <w:semiHidden/>
    <w:locked/>
    <w:rsid w:val="00C86C45"/>
    <w:rPr>
      <w:rFonts w:ascii="Tahoma" w:hAnsi="Tahoma" w:cs="Courier New"/>
      <w:sz w:val="16"/>
      <w:szCs w:val="16"/>
    </w:rPr>
  </w:style>
  <w:style w:type="character" w:customStyle="1" w:styleId="afe">
    <w:name w:val="Оснвн текст Знак"/>
    <w:basedOn w:val="af"/>
    <w:link w:val="aff"/>
    <w:uiPriority w:val="99"/>
    <w:locked/>
    <w:rsid w:val="00990E05"/>
    <w:rPr>
      <w:rFonts w:eastAsia="Times New Roman"/>
    </w:rPr>
  </w:style>
  <w:style w:type="paragraph" w:customStyle="1" w:styleId="aff">
    <w:name w:val="Оснвн текст"/>
    <w:link w:val="afe"/>
    <w:uiPriority w:val="99"/>
    <w:qFormat/>
    <w:locked/>
    <w:rsid w:val="00990E05"/>
    <w:pPr>
      <w:spacing w:before="120"/>
      <w:ind w:firstLine="709"/>
      <w:jc w:val="both"/>
    </w:pPr>
    <w:rPr>
      <w:rFonts w:eastAsia="Times New Roman"/>
    </w:rPr>
  </w:style>
  <w:style w:type="paragraph" w:styleId="afd">
    <w:name w:val="Balloon Text"/>
    <w:basedOn w:val="ae"/>
    <w:link w:val="afc"/>
    <w:uiPriority w:val="99"/>
    <w:semiHidden/>
    <w:locked/>
    <w:rsid w:val="00B94498"/>
    <w:pPr>
      <w:widowControl w:val="0"/>
      <w:suppressAutoHyphens/>
    </w:pPr>
    <w:rPr>
      <w:rFonts w:ascii="Tahoma" w:hAnsi="Tahoma" w:cs="Courier New"/>
      <w:sz w:val="16"/>
      <w:szCs w:val="16"/>
    </w:rPr>
  </w:style>
  <w:style w:type="character" w:customStyle="1" w:styleId="15">
    <w:name w:val="Текст выноски Знак1"/>
    <w:basedOn w:val="af"/>
    <w:uiPriority w:val="99"/>
    <w:semiHidden/>
    <w:rsid w:val="00990E05"/>
    <w:rPr>
      <w:rFonts w:ascii="Tahoma" w:hAnsi="Tahoma" w:cs="Tahoma"/>
      <w:sz w:val="16"/>
      <w:szCs w:val="16"/>
    </w:rPr>
  </w:style>
  <w:style w:type="paragraph" w:styleId="afb">
    <w:name w:val="Document Map"/>
    <w:basedOn w:val="ae"/>
    <w:link w:val="afa"/>
    <w:semiHidden/>
    <w:locked/>
    <w:rsid w:val="00B94498"/>
    <w:pPr>
      <w:widowControl w:val="0"/>
      <w:shd w:val="clear" w:color="auto" w:fill="000080"/>
      <w:suppressAutoHyphens/>
    </w:pPr>
    <w:rPr>
      <w:rFonts w:ascii="Tahoma" w:hAnsi="Tahoma"/>
      <w:szCs w:val="20"/>
    </w:rPr>
  </w:style>
  <w:style w:type="character" w:customStyle="1" w:styleId="16">
    <w:name w:val="Схема документа Знак1"/>
    <w:basedOn w:val="af"/>
    <w:uiPriority w:val="99"/>
    <w:semiHidden/>
    <w:rsid w:val="00990E05"/>
    <w:rPr>
      <w:rFonts w:ascii="Tahoma" w:eastAsia="Times New Roman" w:hAnsi="Tahoma" w:cs="Tahoma"/>
      <w:sz w:val="16"/>
      <w:szCs w:val="16"/>
      <w:lang w:eastAsia="ru-RU"/>
    </w:rPr>
  </w:style>
  <w:style w:type="paragraph" w:styleId="af5">
    <w:name w:val="header"/>
    <w:basedOn w:val="ae"/>
    <w:link w:val="af4"/>
    <w:uiPriority w:val="99"/>
    <w:locked/>
    <w:rsid w:val="00B94498"/>
    <w:pPr>
      <w:tabs>
        <w:tab w:val="center" w:pos="4677"/>
        <w:tab w:val="right" w:pos="9355"/>
      </w:tabs>
    </w:pPr>
  </w:style>
  <w:style w:type="character" w:customStyle="1" w:styleId="17">
    <w:name w:val="Верхний колонтитул Знак1"/>
    <w:basedOn w:val="af"/>
    <w:uiPriority w:val="99"/>
    <w:semiHidden/>
    <w:rsid w:val="00A27BB1"/>
    <w:rPr>
      <w:rFonts w:ascii="Times New Roman" w:eastAsia="Times New Roman" w:hAnsi="Times New Roman" w:cs="Times New Roman"/>
      <w:sz w:val="24"/>
      <w:szCs w:val="24"/>
      <w:lang w:eastAsia="ru-RU"/>
    </w:rPr>
  </w:style>
  <w:style w:type="paragraph" w:styleId="af7">
    <w:name w:val="footer"/>
    <w:basedOn w:val="ae"/>
    <w:link w:val="af6"/>
    <w:uiPriority w:val="99"/>
    <w:locked/>
    <w:rsid w:val="00B94498"/>
    <w:pPr>
      <w:tabs>
        <w:tab w:val="center" w:pos="4677"/>
        <w:tab w:val="right" w:pos="9355"/>
      </w:tabs>
    </w:pPr>
  </w:style>
  <w:style w:type="character" w:customStyle="1" w:styleId="18">
    <w:name w:val="Нижний колонтитул Знак1"/>
    <w:basedOn w:val="af"/>
    <w:uiPriority w:val="99"/>
    <w:semiHidden/>
    <w:rsid w:val="00A27BB1"/>
    <w:rPr>
      <w:rFonts w:ascii="Times New Roman" w:eastAsia="Times New Roman" w:hAnsi="Times New Roman" w:cs="Times New Roman"/>
      <w:sz w:val="24"/>
      <w:szCs w:val="24"/>
      <w:lang w:eastAsia="ru-RU"/>
    </w:rPr>
  </w:style>
  <w:style w:type="paragraph" w:styleId="af9">
    <w:name w:val="Title"/>
    <w:basedOn w:val="ae"/>
    <w:next w:val="ae"/>
    <w:link w:val="af8"/>
    <w:uiPriority w:val="1"/>
    <w:qFormat/>
    <w:locked/>
    <w:rsid w:val="00A27BB1"/>
    <w:pPr>
      <w:pBdr>
        <w:bottom w:val="single" w:sz="8" w:space="4" w:color="5B9BD5" w:themeColor="accent1"/>
      </w:pBdr>
      <w:spacing w:after="300"/>
      <w:contextualSpacing/>
    </w:pPr>
    <w:rPr>
      <w:rFonts w:asciiTheme="majorHAnsi" w:eastAsiaTheme="majorEastAsia" w:hAnsiTheme="majorHAnsi" w:cstheme="majorBidi"/>
      <w:color w:val="323E4F" w:themeColor="text2" w:themeShade="BF"/>
      <w:spacing w:val="5"/>
      <w:kern w:val="28"/>
      <w:sz w:val="52"/>
      <w:szCs w:val="52"/>
    </w:rPr>
  </w:style>
  <w:style w:type="table" w:styleId="aff0">
    <w:name w:val="Table Grid"/>
    <w:basedOn w:val="af0"/>
    <w:uiPriority w:val="59"/>
    <w:locked/>
    <w:rsid w:val="00622D9B"/>
    <w:rPr>
      <w:rFonts w:eastAsia="Times New Roman" w:cs="Times New Roman"/>
      <w:szCs w:val="20"/>
      <w:lang w:eastAsia="ru-RU"/>
    </w:rPr>
    <w:tblPr/>
  </w:style>
  <w:style w:type="paragraph" w:styleId="a">
    <w:name w:val="List Number"/>
    <w:basedOn w:val="ae"/>
    <w:uiPriority w:val="1"/>
    <w:semiHidden/>
    <w:locked/>
    <w:rsid w:val="00A27BB1"/>
    <w:pPr>
      <w:numPr>
        <w:numId w:val="14"/>
      </w:numPr>
      <w:contextualSpacing/>
    </w:pPr>
  </w:style>
  <w:style w:type="paragraph" w:styleId="19">
    <w:name w:val="toc 1"/>
    <w:basedOn w:val="ae"/>
    <w:next w:val="ae"/>
    <w:uiPriority w:val="39"/>
    <w:locked/>
    <w:rsid w:val="00862D9F"/>
    <w:pPr>
      <w:ind w:left="709"/>
    </w:pPr>
    <w:rPr>
      <w:b/>
      <w:bCs/>
      <w:smallCaps/>
      <w:szCs w:val="20"/>
    </w:rPr>
  </w:style>
  <w:style w:type="paragraph" w:styleId="23">
    <w:name w:val="toc 2"/>
    <w:basedOn w:val="ae"/>
    <w:next w:val="ae"/>
    <w:autoRedefine/>
    <w:uiPriority w:val="39"/>
    <w:locked/>
    <w:rsid w:val="00615403"/>
    <w:pPr>
      <w:tabs>
        <w:tab w:val="right" w:leader="dot" w:pos="9345"/>
      </w:tabs>
      <w:ind w:left="1134"/>
    </w:pPr>
    <w:rPr>
      <w:sz w:val="20"/>
      <w:szCs w:val="20"/>
    </w:rPr>
  </w:style>
  <w:style w:type="paragraph" w:styleId="aff1">
    <w:name w:val="No Spacing"/>
    <w:next w:val="ae"/>
    <w:link w:val="aff2"/>
    <w:uiPriority w:val="1"/>
    <w:qFormat/>
    <w:locked/>
    <w:rsid w:val="00A27BB1"/>
    <w:pPr>
      <w:spacing w:before="120"/>
      <w:ind w:hanging="110"/>
    </w:pPr>
    <w:rPr>
      <w:rFonts w:eastAsiaTheme="minorEastAsia" w:cs="Times New Roman"/>
      <w:lang w:eastAsia="ru-RU"/>
    </w:rPr>
  </w:style>
  <w:style w:type="paragraph" w:customStyle="1" w:styleId="aff3">
    <w:name w:val="Содержимое таблицы"/>
    <w:basedOn w:val="ae"/>
    <w:qFormat/>
    <w:rsid w:val="00F97EDD"/>
    <w:pPr>
      <w:jc w:val="center"/>
    </w:pPr>
    <w:rPr>
      <w:lang w:eastAsia="ar-SA"/>
    </w:rPr>
  </w:style>
  <w:style w:type="character" w:styleId="aff4">
    <w:name w:val="page number"/>
    <w:basedOn w:val="af"/>
    <w:uiPriority w:val="1"/>
    <w:locked/>
    <w:rsid w:val="00A27BB1"/>
  </w:style>
  <w:style w:type="character" w:styleId="aff5">
    <w:name w:val="Hyperlink"/>
    <w:basedOn w:val="af"/>
    <w:uiPriority w:val="99"/>
    <w:locked/>
    <w:rsid w:val="00B94498"/>
    <w:rPr>
      <w:color w:val="0000FF"/>
      <w:u w:val="single"/>
    </w:rPr>
  </w:style>
  <w:style w:type="paragraph" w:styleId="a9">
    <w:name w:val="List Paragraph"/>
    <w:basedOn w:val="ae"/>
    <w:link w:val="aff6"/>
    <w:uiPriority w:val="34"/>
    <w:qFormat/>
    <w:rsid w:val="00A27BB1"/>
    <w:pPr>
      <w:numPr>
        <w:numId w:val="11"/>
      </w:numPr>
      <w:contextualSpacing/>
    </w:pPr>
    <w:rPr>
      <w:rFonts w:eastAsiaTheme="minorEastAsia"/>
    </w:rPr>
  </w:style>
  <w:style w:type="paragraph" w:styleId="33">
    <w:name w:val="toc 3"/>
    <w:basedOn w:val="ae"/>
    <w:next w:val="ae"/>
    <w:autoRedefine/>
    <w:semiHidden/>
    <w:locked/>
    <w:rsid w:val="00B94498"/>
    <w:pPr>
      <w:ind w:left="480"/>
    </w:pPr>
    <w:rPr>
      <w:i/>
      <w:iCs/>
      <w:sz w:val="20"/>
      <w:szCs w:val="20"/>
    </w:rPr>
  </w:style>
  <w:style w:type="paragraph" w:styleId="34">
    <w:name w:val="Body Text Indent 3"/>
    <w:basedOn w:val="ae"/>
    <w:link w:val="35"/>
    <w:uiPriority w:val="1"/>
    <w:locked/>
    <w:rsid w:val="00A27BB1"/>
    <w:pPr>
      <w:ind w:left="567" w:firstLine="720"/>
    </w:pPr>
    <w:rPr>
      <w:sz w:val="20"/>
      <w:szCs w:val="20"/>
    </w:rPr>
  </w:style>
  <w:style w:type="character" w:customStyle="1" w:styleId="35">
    <w:name w:val="Основной текст с отступом 3 Знак"/>
    <w:basedOn w:val="af"/>
    <w:link w:val="34"/>
    <w:uiPriority w:val="1"/>
    <w:rsid w:val="00C86C45"/>
    <w:rPr>
      <w:sz w:val="20"/>
      <w:szCs w:val="20"/>
    </w:rPr>
  </w:style>
  <w:style w:type="paragraph" w:styleId="aff7">
    <w:name w:val="Body Text Indent"/>
    <w:basedOn w:val="ae"/>
    <w:link w:val="aff8"/>
    <w:uiPriority w:val="1"/>
    <w:locked/>
    <w:rsid w:val="00A27BB1"/>
    <w:pPr>
      <w:ind w:firstLine="720"/>
    </w:pPr>
    <w:rPr>
      <w:sz w:val="20"/>
      <w:szCs w:val="20"/>
    </w:rPr>
  </w:style>
  <w:style w:type="character" w:customStyle="1" w:styleId="aff8">
    <w:name w:val="Основной текст с отступом Знак"/>
    <w:basedOn w:val="af"/>
    <w:link w:val="aff7"/>
    <w:uiPriority w:val="1"/>
    <w:rsid w:val="00C86C45"/>
    <w:rPr>
      <w:sz w:val="20"/>
      <w:szCs w:val="20"/>
    </w:rPr>
  </w:style>
  <w:style w:type="paragraph" w:styleId="aff9">
    <w:name w:val="Body Text"/>
    <w:aliases w:val="bt"/>
    <w:basedOn w:val="ae"/>
    <w:link w:val="affa"/>
    <w:locked/>
    <w:rsid w:val="00B94498"/>
    <w:pPr>
      <w:numPr>
        <w:ilvl w:val="12"/>
      </w:numPr>
      <w:spacing w:after="60"/>
      <w:ind w:firstLine="567"/>
    </w:pPr>
    <w:rPr>
      <w:szCs w:val="20"/>
    </w:rPr>
  </w:style>
  <w:style w:type="character" w:customStyle="1" w:styleId="bt">
    <w:name w:val="bt Знак"/>
    <w:aliases w:val="Основной текст Знак Знак Знак"/>
    <w:rsid w:val="00990E05"/>
    <w:rPr>
      <w:sz w:val="22"/>
      <w:lang w:val="ru-RU" w:eastAsia="ru-RU" w:bidi="ar-SA"/>
    </w:rPr>
  </w:style>
  <w:style w:type="paragraph" w:styleId="24">
    <w:name w:val="Body Text Indent 2"/>
    <w:basedOn w:val="ae"/>
    <w:link w:val="25"/>
    <w:uiPriority w:val="1"/>
    <w:locked/>
    <w:rsid w:val="00A27BB1"/>
    <w:pPr>
      <w:ind w:firstLine="720"/>
    </w:pPr>
    <w:rPr>
      <w:sz w:val="20"/>
      <w:szCs w:val="20"/>
    </w:rPr>
  </w:style>
  <w:style w:type="character" w:customStyle="1" w:styleId="25">
    <w:name w:val="Основной текст с отступом 2 Знак"/>
    <w:basedOn w:val="af"/>
    <w:link w:val="24"/>
    <w:uiPriority w:val="1"/>
    <w:rsid w:val="00C86C45"/>
    <w:rPr>
      <w:sz w:val="20"/>
      <w:szCs w:val="20"/>
    </w:rPr>
  </w:style>
  <w:style w:type="paragraph" w:styleId="26">
    <w:name w:val="Body Text 2"/>
    <w:basedOn w:val="ae"/>
    <w:link w:val="27"/>
    <w:uiPriority w:val="1"/>
    <w:locked/>
    <w:rsid w:val="00A27BB1"/>
    <w:pPr>
      <w:jc w:val="center"/>
    </w:pPr>
    <w:rPr>
      <w:sz w:val="20"/>
      <w:szCs w:val="20"/>
    </w:rPr>
  </w:style>
  <w:style w:type="character" w:customStyle="1" w:styleId="27">
    <w:name w:val="Основной текст 2 Знак"/>
    <w:basedOn w:val="af"/>
    <w:link w:val="26"/>
    <w:uiPriority w:val="1"/>
    <w:rsid w:val="00C86C45"/>
    <w:rPr>
      <w:sz w:val="20"/>
      <w:szCs w:val="20"/>
    </w:rPr>
  </w:style>
  <w:style w:type="paragraph" w:styleId="36">
    <w:name w:val="Body Text 3"/>
    <w:basedOn w:val="ae"/>
    <w:link w:val="37"/>
    <w:uiPriority w:val="1"/>
    <w:semiHidden/>
    <w:locked/>
    <w:rsid w:val="00A27BB1"/>
    <w:rPr>
      <w:sz w:val="20"/>
      <w:szCs w:val="20"/>
    </w:rPr>
  </w:style>
  <w:style w:type="character" w:customStyle="1" w:styleId="37">
    <w:name w:val="Основной текст 3 Знак"/>
    <w:basedOn w:val="af"/>
    <w:link w:val="36"/>
    <w:uiPriority w:val="1"/>
    <w:semiHidden/>
    <w:rsid w:val="00C86C45"/>
    <w:rPr>
      <w:sz w:val="20"/>
      <w:szCs w:val="20"/>
    </w:rPr>
  </w:style>
  <w:style w:type="character" w:styleId="affb">
    <w:name w:val="Strong"/>
    <w:uiPriority w:val="22"/>
    <w:qFormat/>
    <w:locked/>
    <w:rsid w:val="00990E05"/>
    <w:rPr>
      <w:b/>
      <w:bCs/>
    </w:rPr>
  </w:style>
  <w:style w:type="paragraph" w:styleId="affc">
    <w:name w:val="caption"/>
    <w:aliases w:val="Название объекта Знак,Название объекта Знак1 Знак,Название объекта Знак Знак Знак,Название объекта Знак Знак Знак Знак Знак Знак Знак Знак Знак,Название объекта Знак Знак Знак Знак Знак Знак1 Знак Знак,Название объекта Знак1"/>
    <w:basedOn w:val="ae"/>
    <w:next w:val="ae"/>
    <w:link w:val="28"/>
    <w:semiHidden/>
    <w:qFormat/>
    <w:locked/>
    <w:rsid w:val="00B94498"/>
    <w:pPr>
      <w:spacing w:before="120" w:after="120"/>
      <w:jc w:val="center"/>
    </w:pPr>
    <w:rPr>
      <w:b/>
      <w:bCs/>
      <w:sz w:val="22"/>
      <w:szCs w:val="20"/>
    </w:rPr>
  </w:style>
  <w:style w:type="character" w:styleId="affd">
    <w:name w:val="Emphasis"/>
    <w:uiPriority w:val="1"/>
    <w:semiHidden/>
    <w:qFormat/>
    <w:locked/>
    <w:rsid w:val="00A27BB1"/>
    <w:rPr>
      <w:i/>
      <w:iCs/>
    </w:rPr>
  </w:style>
  <w:style w:type="character" w:styleId="affe">
    <w:name w:val="line number"/>
    <w:basedOn w:val="af"/>
    <w:uiPriority w:val="1"/>
    <w:semiHidden/>
    <w:locked/>
    <w:rsid w:val="00A27BB1"/>
  </w:style>
  <w:style w:type="paragraph" w:styleId="afff">
    <w:name w:val="List Bullet"/>
    <w:basedOn w:val="ae"/>
    <w:autoRedefine/>
    <w:uiPriority w:val="1"/>
    <w:semiHidden/>
    <w:locked/>
    <w:rsid w:val="00A27BB1"/>
    <w:rPr>
      <w:sz w:val="20"/>
      <w:szCs w:val="20"/>
    </w:rPr>
  </w:style>
  <w:style w:type="character" w:styleId="afff0">
    <w:name w:val="FollowedHyperlink"/>
    <w:basedOn w:val="af"/>
    <w:uiPriority w:val="99"/>
    <w:locked/>
    <w:rsid w:val="00B94498"/>
    <w:rPr>
      <w:color w:val="800080"/>
      <w:u w:val="single"/>
    </w:rPr>
  </w:style>
  <w:style w:type="paragraph" w:styleId="afff1">
    <w:name w:val="footnote text"/>
    <w:aliases w:val="Текст сноски Знак Знак,Текст сноски Знак1 Знак,Текст сноски Знак Знак1 Знак"/>
    <w:basedOn w:val="ae"/>
    <w:link w:val="afff2"/>
    <w:uiPriority w:val="1"/>
    <w:semiHidden/>
    <w:qFormat/>
    <w:locked/>
    <w:rsid w:val="00990E05"/>
    <w:rPr>
      <w:sz w:val="20"/>
      <w:szCs w:val="20"/>
    </w:rPr>
  </w:style>
  <w:style w:type="character" w:customStyle="1" w:styleId="afff2">
    <w:name w:val="Текст сноски Знак"/>
    <w:aliases w:val="Текст сноски Знак Знак Знак,Текст сноски Знак1 Знак Знак,Текст сноски Знак Знак1 Знак Знак"/>
    <w:basedOn w:val="af"/>
    <w:link w:val="afff1"/>
    <w:uiPriority w:val="1"/>
    <w:semiHidden/>
    <w:rsid w:val="00C86C45"/>
    <w:rPr>
      <w:sz w:val="20"/>
      <w:szCs w:val="20"/>
    </w:rPr>
  </w:style>
  <w:style w:type="character" w:styleId="afff3">
    <w:name w:val="footnote reference"/>
    <w:uiPriority w:val="1"/>
    <w:semiHidden/>
    <w:locked/>
    <w:rsid w:val="00A27BB1"/>
    <w:rPr>
      <w:vertAlign w:val="superscript"/>
    </w:rPr>
  </w:style>
  <w:style w:type="paragraph" w:styleId="29">
    <w:name w:val="List Number 2"/>
    <w:basedOn w:val="ae"/>
    <w:uiPriority w:val="1"/>
    <w:semiHidden/>
    <w:locked/>
    <w:rsid w:val="00A27BB1"/>
    <w:pPr>
      <w:keepLines/>
      <w:spacing w:after="240" w:line="240" w:lineRule="atLeast"/>
    </w:pPr>
    <w:rPr>
      <w:sz w:val="28"/>
      <w:szCs w:val="28"/>
    </w:rPr>
  </w:style>
  <w:style w:type="paragraph" w:styleId="38">
    <w:name w:val="List Number 3"/>
    <w:basedOn w:val="ae"/>
    <w:uiPriority w:val="1"/>
    <w:semiHidden/>
    <w:locked/>
    <w:rsid w:val="00A27BB1"/>
    <w:pPr>
      <w:keepLines/>
      <w:spacing w:after="120" w:line="240" w:lineRule="atLeast"/>
    </w:pPr>
    <w:rPr>
      <w:sz w:val="28"/>
      <w:szCs w:val="28"/>
    </w:rPr>
  </w:style>
  <w:style w:type="paragraph" w:styleId="42">
    <w:name w:val="List Number 4"/>
    <w:basedOn w:val="ae"/>
    <w:uiPriority w:val="1"/>
    <w:semiHidden/>
    <w:locked/>
    <w:rsid w:val="00A27BB1"/>
    <w:pPr>
      <w:keepLines/>
      <w:spacing w:after="120" w:line="240" w:lineRule="atLeast"/>
    </w:pPr>
    <w:rPr>
      <w:sz w:val="28"/>
      <w:szCs w:val="28"/>
    </w:rPr>
  </w:style>
  <w:style w:type="paragraph" w:styleId="51">
    <w:name w:val="List Number 5"/>
    <w:basedOn w:val="ae"/>
    <w:uiPriority w:val="1"/>
    <w:semiHidden/>
    <w:locked/>
    <w:rsid w:val="00A27BB1"/>
    <w:pPr>
      <w:keepLines/>
      <w:spacing w:after="120" w:line="240" w:lineRule="atLeast"/>
    </w:pPr>
    <w:rPr>
      <w:sz w:val="28"/>
      <w:szCs w:val="28"/>
    </w:rPr>
  </w:style>
  <w:style w:type="paragraph" w:styleId="afff4">
    <w:name w:val="Body Text First Indent"/>
    <w:basedOn w:val="ae"/>
    <w:link w:val="afff5"/>
    <w:uiPriority w:val="1"/>
    <w:semiHidden/>
    <w:locked/>
    <w:rsid w:val="00A27BB1"/>
    <w:pPr>
      <w:spacing w:after="120"/>
      <w:ind w:firstLine="210"/>
    </w:pPr>
    <w:rPr>
      <w:sz w:val="20"/>
      <w:szCs w:val="20"/>
    </w:rPr>
  </w:style>
  <w:style w:type="character" w:customStyle="1" w:styleId="afff5">
    <w:name w:val="Красная строка Знак"/>
    <w:basedOn w:val="af"/>
    <w:link w:val="afff4"/>
    <w:uiPriority w:val="1"/>
    <w:semiHidden/>
    <w:rsid w:val="00C86C45"/>
    <w:rPr>
      <w:sz w:val="20"/>
      <w:szCs w:val="20"/>
    </w:rPr>
  </w:style>
  <w:style w:type="paragraph" w:styleId="afff6">
    <w:name w:val="endnote text"/>
    <w:basedOn w:val="ae"/>
    <w:link w:val="afff7"/>
    <w:uiPriority w:val="1"/>
    <w:semiHidden/>
    <w:locked/>
    <w:rsid w:val="00990E05"/>
    <w:rPr>
      <w:sz w:val="28"/>
      <w:szCs w:val="20"/>
    </w:rPr>
  </w:style>
  <w:style w:type="character" w:customStyle="1" w:styleId="afff7">
    <w:name w:val="Текст концевой сноски Знак"/>
    <w:basedOn w:val="af"/>
    <w:link w:val="afff6"/>
    <w:uiPriority w:val="1"/>
    <w:semiHidden/>
    <w:rsid w:val="00C86C45"/>
    <w:rPr>
      <w:sz w:val="28"/>
      <w:szCs w:val="20"/>
    </w:rPr>
  </w:style>
  <w:style w:type="paragraph" w:styleId="HTML">
    <w:name w:val="HTML Preformatted"/>
    <w:basedOn w:val="ae"/>
    <w:link w:val="HTML0"/>
    <w:uiPriority w:val="1"/>
    <w:semiHidden/>
    <w:locked/>
    <w:rsid w:val="00990E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8"/>
      <w:szCs w:val="20"/>
    </w:rPr>
  </w:style>
  <w:style w:type="character" w:customStyle="1" w:styleId="HTML0">
    <w:name w:val="Стандартный HTML Знак"/>
    <w:basedOn w:val="af"/>
    <w:link w:val="HTML"/>
    <w:uiPriority w:val="1"/>
    <w:semiHidden/>
    <w:rsid w:val="00C86C45"/>
    <w:rPr>
      <w:rFonts w:ascii="Courier New" w:hAnsi="Courier New"/>
      <w:sz w:val="28"/>
      <w:szCs w:val="20"/>
    </w:rPr>
  </w:style>
  <w:style w:type="character" w:styleId="afff8">
    <w:name w:val="annotation reference"/>
    <w:basedOn w:val="af"/>
    <w:uiPriority w:val="99"/>
    <w:semiHidden/>
    <w:locked/>
    <w:rsid w:val="00B94498"/>
    <w:rPr>
      <w:sz w:val="16"/>
      <w:szCs w:val="16"/>
    </w:rPr>
  </w:style>
  <w:style w:type="paragraph" w:styleId="afff9">
    <w:name w:val="annotation text"/>
    <w:basedOn w:val="ae"/>
    <w:link w:val="afffa"/>
    <w:uiPriority w:val="99"/>
    <w:semiHidden/>
    <w:locked/>
    <w:rsid w:val="00B94498"/>
    <w:rPr>
      <w:sz w:val="20"/>
      <w:szCs w:val="20"/>
    </w:rPr>
  </w:style>
  <w:style w:type="character" w:customStyle="1" w:styleId="afffa">
    <w:name w:val="Текст примечания Знак"/>
    <w:basedOn w:val="af"/>
    <w:link w:val="afff9"/>
    <w:uiPriority w:val="99"/>
    <w:semiHidden/>
    <w:rsid w:val="00C86C45"/>
    <w:rPr>
      <w:sz w:val="20"/>
      <w:szCs w:val="20"/>
    </w:rPr>
  </w:style>
  <w:style w:type="paragraph" w:customStyle="1" w:styleId="1">
    <w:name w:val="заголовок 1"/>
    <w:basedOn w:val="10"/>
    <w:next w:val="ae"/>
    <w:link w:val="1a"/>
    <w:qFormat/>
    <w:rsid w:val="00D76C8A"/>
    <w:pPr>
      <w:numPr>
        <w:numId w:val="15"/>
      </w:numPr>
      <w:spacing w:before="120" w:after="0"/>
      <w:ind w:left="567"/>
      <w:jc w:val="both"/>
    </w:pPr>
    <w:rPr>
      <w:caps w:val="0"/>
      <w:smallCaps/>
      <w:sz w:val="24"/>
      <w:szCs w:val="20"/>
    </w:rPr>
  </w:style>
  <w:style w:type="paragraph" w:styleId="afffb">
    <w:name w:val="Plain Text"/>
    <w:basedOn w:val="ae"/>
    <w:link w:val="afffc"/>
    <w:uiPriority w:val="99"/>
    <w:locked/>
    <w:rsid w:val="00990E05"/>
    <w:rPr>
      <w:rFonts w:ascii="Courier New" w:hAnsi="Courier New"/>
      <w:sz w:val="20"/>
      <w:szCs w:val="20"/>
    </w:rPr>
  </w:style>
  <w:style w:type="character" w:customStyle="1" w:styleId="afffc">
    <w:name w:val="Текст Знак"/>
    <w:basedOn w:val="af"/>
    <w:link w:val="afffb"/>
    <w:uiPriority w:val="99"/>
    <w:rsid w:val="00C86C45"/>
    <w:rPr>
      <w:rFonts w:ascii="Courier New" w:hAnsi="Courier New"/>
      <w:sz w:val="20"/>
      <w:szCs w:val="20"/>
    </w:rPr>
  </w:style>
  <w:style w:type="paragraph" w:styleId="z-">
    <w:name w:val="HTML Top of Form"/>
    <w:basedOn w:val="ae"/>
    <w:next w:val="ae"/>
    <w:link w:val="z-0"/>
    <w:hidden/>
    <w:uiPriority w:val="99"/>
    <w:unhideWhenUsed/>
    <w:rsid w:val="00773CE0"/>
    <w:pPr>
      <w:pBdr>
        <w:bottom w:val="single" w:sz="6" w:space="1" w:color="auto"/>
      </w:pBdr>
      <w:jc w:val="center"/>
    </w:pPr>
    <w:rPr>
      <w:rFonts w:ascii="Arial" w:hAnsi="Arial"/>
      <w:vanish/>
      <w:sz w:val="16"/>
      <w:szCs w:val="16"/>
    </w:rPr>
  </w:style>
  <w:style w:type="character" w:customStyle="1" w:styleId="z-0">
    <w:name w:val="z-Начало формы Знак"/>
    <w:basedOn w:val="af"/>
    <w:link w:val="z-"/>
    <w:uiPriority w:val="99"/>
    <w:rsid w:val="00773CE0"/>
    <w:rPr>
      <w:rFonts w:ascii="Arial" w:eastAsia="Times New Roman" w:hAnsi="Arial" w:cs="Times New Roman"/>
      <w:vanish/>
      <w:sz w:val="16"/>
      <w:szCs w:val="16"/>
      <w:lang w:eastAsia="ru-RU"/>
    </w:rPr>
  </w:style>
  <w:style w:type="paragraph" w:styleId="z-1">
    <w:name w:val="HTML Bottom of Form"/>
    <w:basedOn w:val="ae"/>
    <w:next w:val="ae"/>
    <w:link w:val="z-2"/>
    <w:hidden/>
    <w:uiPriority w:val="99"/>
    <w:unhideWhenUsed/>
    <w:rsid w:val="00773CE0"/>
    <w:pPr>
      <w:pBdr>
        <w:top w:val="single" w:sz="6" w:space="1" w:color="auto"/>
      </w:pBdr>
      <w:jc w:val="center"/>
    </w:pPr>
    <w:rPr>
      <w:rFonts w:ascii="Arial" w:hAnsi="Arial"/>
      <w:vanish/>
      <w:sz w:val="16"/>
      <w:szCs w:val="16"/>
    </w:rPr>
  </w:style>
  <w:style w:type="character" w:customStyle="1" w:styleId="z-2">
    <w:name w:val="z-Конец формы Знак"/>
    <w:basedOn w:val="af"/>
    <w:link w:val="z-1"/>
    <w:uiPriority w:val="99"/>
    <w:rsid w:val="00773CE0"/>
    <w:rPr>
      <w:rFonts w:ascii="Arial" w:eastAsia="Times New Roman" w:hAnsi="Arial" w:cs="Times New Roman"/>
      <w:vanish/>
      <w:sz w:val="16"/>
      <w:szCs w:val="16"/>
      <w:lang w:eastAsia="ru-RU"/>
    </w:rPr>
  </w:style>
  <w:style w:type="character" w:styleId="afffd">
    <w:name w:val="endnote reference"/>
    <w:uiPriority w:val="1"/>
    <w:semiHidden/>
    <w:locked/>
    <w:rsid w:val="00A27BB1"/>
    <w:rPr>
      <w:vertAlign w:val="superscript"/>
    </w:rPr>
  </w:style>
  <w:style w:type="paragraph" w:styleId="2a">
    <w:name w:val="List Bullet 2"/>
    <w:basedOn w:val="ae"/>
    <w:uiPriority w:val="1"/>
    <w:locked/>
    <w:rsid w:val="00A27BB1"/>
    <w:pPr>
      <w:tabs>
        <w:tab w:val="num" w:pos="643"/>
      </w:tabs>
      <w:ind w:left="643" w:hanging="360"/>
    </w:pPr>
    <w:rPr>
      <w:sz w:val="20"/>
      <w:szCs w:val="20"/>
    </w:rPr>
  </w:style>
  <w:style w:type="paragraph" w:styleId="afffe">
    <w:name w:val="Block Text"/>
    <w:basedOn w:val="ae"/>
    <w:semiHidden/>
    <w:locked/>
    <w:rsid w:val="00B94498"/>
    <w:pPr>
      <w:widowControl w:val="0"/>
      <w:shd w:val="clear" w:color="auto" w:fill="FFFFFF"/>
      <w:suppressAutoHyphens/>
      <w:spacing w:line="312" w:lineRule="auto"/>
      <w:ind w:left="11" w:right="28" w:firstLine="680"/>
    </w:pPr>
    <w:rPr>
      <w:b/>
      <w:szCs w:val="20"/>
    </w:rPr>
  </w:style>
  <w:style w:type="numbering" w:styleId="111111">
    <w:name w:val="Outline List 2"/>
    <w:aliases w:val="мой список"/>
    <w:basedOn w:val="af1"/>
    <w:locked/>
    <w:rsid w:val="00C86C45"/>
    <w:pPr>
      <w:numPr>
        <w:numId w:val="10"/>
      </w:numPr>
    </w:pPr>
  </w:style>
  <w:style w:type="character" w:styleId="affff">
    <w:name w:val="Placeholder Text"/>
    <w:uiPriority w:val="1"/>
    <w:semiHidden/>
    <w:locked/>
    <w:rsid w:val="00A27BB1"/>
    <w:rPr>
      <w:color w:val="808080"/>
    </w:rPr>
  </w:style>
  <w:style w:type="paragraph" w:styleId="affff0">
    <w:name w:val="annotation subject"/>
    <w:basedOn w:val="afff9"/>
    <w:next w:val="afff9"/>
    <w:link w:val="affff1"/>
    <w:uiPriority w:val="99"/>
    <w:semiHidden/>
    <w:locked/>
    <w:rsid w:val="00B94498"/>
    <w:pPr>
      <w:ind w:firstLine="284"/>
    </w:pPr>
    <w:rPr>
      <w:b/>
      <w:bCs/>
    </w:rPr>
  </w:style>
  <w:style w:type="character" w:customStyle="1" w:styleId="affff1">
    <w:name w:val="Тема примечания Знак"/>
    <w:basedOn w:val="afffa"/>
    <w:link w:val="affff0"/>
    <w:uiPriority w:val="99"/>
    <w:semiHidden/>
    <w:rsid w:val="00C86C45"/>
    <w:rPr>
      <w:b/>
      <w:bCs/>
      <w:sz w:val="20"/>
      <w:szCs w:val="20"/>
    </w:rPr>
  </w:style>
  <w:style w:type="paragraph" w:customStyle="1" w:styleId="affff2">
    <w:name w:val="подпись к фото"/>
    <w:basedOn w:val="ae"/>
    <w:next w:val="ae"/>
    <w:link w:val="affff3"/>
    <w:semiHidden/>
    <w:qFormat/>
    <w:locked/>
    <w:rsid w:val="00990E05"/>
    <w:pPr>
      <w:keepNext/>
      <w:keepLines/>
      <w:shd w:val="clear" w:color="auto" w:fill="FFFFFF"/>
      <w:ind w:left="142"/>
    </w:pPr>
    <w:rPr>
      <w:sz w:val="20"/>
      <w:szCs w:val="18"/>
    </w:rPr>
  </w:style>
  <w:style w:type="character" w:customStyle="1" w:styleId="affff3">
    <w:name w:val="подпись к фото Знак"/>
    <w:basedOn w:val="af"/>
    <w:link w:val="affff2"/>
    <w:semiHidden/>
    <w:rsid w:val="00990E05"/>
    <w:rPr>
      <w:rFonts w:ascii="Times New Roman" w:hAnsi="Times New Roman" w:cs="Times New Roman"/>
      <w:sz w:val="20"/>
      <w:szCs w:val="18"/>
      <w:shd w:val="clear" w:color="auto" w:fill="FFFFFF"/>
    </w:rPr>
  </w:style>
  <w:style w:type="numbering" w:customStyle="1" w:styleId="a2">
    <w:name w:val="Структура"/>
    <w:basedOn w:val="af1"/>
    <w:uiPriority w:val="99"/>
    <w:rsid w:val="0038029D"/>
    <w:pPr>
      <w:numPr>
        <w:numId w:val="16"/>
      </w:numPr>
    </w:pPr>
  </w:style>
  <w:style w:type="character" w:customStyle="1" w:styleId="7TimesNewRoman8pt">
    <w:name w:val="Основной текст (7) + Times New Roman;8 pt"/>
    <w:basedOn w:val="af"/>
    <w:semiHidden/>
    <w:locked/>
    <w:rsid w:val="00773CE0"/>
    <w:rPr>
      <w:rFonts w:ascii="Times New Roman" w:eastAsia="Times New Roman" w:hAnsi="Times New Roman" w:cs="Times New Roman"/>
      <w:b w:val="0"/>
      <w:bCs w:val="0"/>
      <w:i w:val="0"/>
      <w:iCs w:val="0"/>
      <w:smallCaps w:val="0"/>
      <w:strike w:val="0"/>
      <w:spacing w:val="0"/>
      <w:sz w:val="16"/>
      <w:szCs w:val="16"/>
      <w:shd w:val="clear" w:color="auto" w:fill="FFFFFF"/>
    </w:rPr>
  </w:style>
  <w:style w:type="character" w:customStyle="1" w:styleId="55pt">
    <w:name w:val="Основной текст + 5;5 pt;Полужирный"/>
    <w:basedOn w:val="af"/>
    <w:semiHidden/>
    <w:locked/>
    <w:rsid w:val="00773CE0"/>
    <w:rPr>
      <w:b/>
      <w:bCs/>
      <w:i w:val="0"/>
      <w:iCs w:val="0"/>
      <w:smallCaps w:val="0"/>
      <w:strike w:val="0"/>
      <w:spacing w:val="0"/>
      <w:sz w:val="11"/>
      <w:szCs w:val="11"/>
      <w:shd w:val="clear" w:color="auto" w:fill="FFFFFF"/>
    </w:rPr>
  </w:style>
  <w:style w:type="paragraph" w:customStyle="1" w:styleId="a3">
    <w:name w:val="наименование табл"/>
    <w:basedOn w:val="ae"/>
    <w:next w:val="ae"/>
    <w:qFormat/>
    <w:rsid w:val="0038029D"/>
    <w:pPr>
      <w:keepNext/>
      <w:keepLines/>
      <w:numPr>
        <w:ilvl w:val="3"/>
        <w:numId w:val="15"/>
      </w:numPr>
      <w:ind w:left="0"/>
    </w:pPr>
  </w:style>
  <w:style w:type="paragraph" w:styleId="affff4">
    <w:name w:val="Subtitle"/>
    <w:basedOn w:val="ae"/>
    <w:next w:val="ae"/>
    <w:link w:val="affff5"/>
    <w:uiPriority w:val="1"/>
    <w:semiHidden/>
    <w:qFormat/>
    <w:locked/>
    <w:rsid w:val="00990E05"/>
    <w:pPr>
      <w:numPr>
        <w:ilvl w:val="1"/>
      </w:numPr>
      <w:ind w:firstLine="709"/>
    </w:pPr>
    <w:rPr>
      <w:rFonts w:asciiTheme="majorHAnsi" w:eastAsiaTheme="majorEastAsia" w:hAnsiTheme="majorHAnsi" w:cstheme="majorBidi"/>
      <w:i/>
      <w:iCs/>
      <w:color w:val="5B9BD5" w:themeColor="accent1"/>
      <w:spacing w:val="15"/>
    </w:rPr>
  </w:style>
  <w:style w:type="character" w:customStyle="1" w:styleId="affff5">
    <w:name w:val="Подзаголовок Знак"/>
    <w:basedOn w:val="af"/>
    <w:link w:val="affff4"/>
    <w:uiPriority w:val="1"/>
    <w:semiHidden/>
    <w:rsid w:val="00C86C45"/>
    <w:rPr>
      <w:rFonts w:asciiTheme="majorHAnsi" w:eastAsiaTheme="majorEastAsia" w:hAnsiTheme="majorHAnsi" w:cstheme="majorBidi"/>
      <w:i/>
      <w:iCs/>
      <w:color w:val="5B9BD5" w:themeColor="accent1"/>
      <w:spacing w:val="15"/>
    </w:rPr>
  </w:style>
  <w:style w:type="paragraph" w:styleId="affff6">
    <w:name w:val="Revision"/>
    <w:hidden/>
    <w:uiPriority w:val="99"/>
    <w:semiHidden/>
    <w:rsid w:val="00773CE0"/>
    <w:pPr>
      <w:spacing w:after="200" w:line="276" w:lineRule="auto"/>
    </w:pPr>
    <w:rPr>
      <w:rFonts w:eastAsia="Times New Roman"/>
      <w:lang w:eastAsia="ru-RU"/>
    </w:rPr>
  </w:style>
  <w:style w:type="paragraph" w:styleId="2b">
    <w:name w:val="Quote"/>
    <w:basedOn w:val="ae"/>
    <w:next w:val="ae"/>
    <w:link w:val="2c"/>
    <w:uiPriority w:val="1"/>
    <w:semiHidden/>
    <w:qFormat/>
    <w:locked/>
    <w:rsid w:val="00990E05"/>
    <w:rPr>
      <w:i/>
      <w:iCs/>
      <w:color w:val="000000" w:themeColor="text1"/>
    </w:rPr>
  </w:style>
  <w:style w:type="character" w:customStyle="1" w:styleId="2c">
    <w:name w:val="Цитата 2 Знак"/>
    <w:basedOn w:val="af"/>
    <w:link w:val="2b"/>
    <w:uiPriority w:val="1"/>
    <w:semiHidden/>
    <w:rsid w:val="00C86C45"/>
    <w:rPr>
      <w:i/>
      <w:iCs/>
      <w:color w:val="000000" w:themeColor="text1"/>
    </w:rPr>
  </w:style>
  <w:style w:type="paragraph" w:styleId="affff7">
    <w:name w:val="Intense Quote"/>
    <w:basedOn w:val="ae"/>
    <w:next w:val="ae"/>
    <w:link w:val="affff8"/>
    <w:uiPriority w:val="1"/>
    <w:semiHidden/>
    <w:qFormat/>
    <w:locked/>
    <w:rsid w:val="00A27BB1"/>
    <w:pPr>
      <w:pBdr>
        <w:bottom w:val="single" w:sz="4" w:space="4" w:color="5B9BD5" w:themeColor="accent1"/>
      </w:pBdr>
      <w:spacing w:before="200" w:after="280"/>
      <w:ind w:left="936" w:right="936"/>
    </w:pPr>
    <w:rPr>
      <w:b/>
      <w:bCs/>
      <w:i/>
      <w:iCs/>
      <w:color w:val="5B9BD5" w:themeColor="accent1"/>
    </w:rPr>
  </w:style>
  <w:style w:type="character" w:customStyle="1" w:styleId="affff8">
    <w:name w:val="Выделенная цитата Знак"/>
    <w:basedOn w:val="af"/>
    <w:link w:val="affff7"/>
    <w:uiPriority w:val="1"/>
    <w:semiHidden/>
    <w:rsid w:val="00C86C45"/>
    <w:rPr>
      <w:b/>
      <w:bCs/>
      <w:i/>
      <w:iCs/>
      <w:color w:val="5B9BD5" w:themeColor="accent1"/>
    </w:rPr>
  </w:style>
  <w:style w:type="character" w:styleId="affff9">
    <w:name w:val="Subtle Emphasis"/>
    <w:basedOn w:val="af"/>
    <w:uiPriority w:val="1"/>
    <w:semiHidden/>
    <w:qFormat/>
    <w:locked/>
    <w:rsid w:val="00990E05"/>
    <w:rPr>
      <w:i/>
      <w:iCs/>
      <w:color w:val="808080" w:themeColor="text1" w:themeTint="7F"/>
    </w:rPr>
  </w:style>
  <w:style w:type="character" w:styleId="affffa">
    <w:name w:val="Intense Emphasis"/>
    <w:basedOn w:val="af"/>
    <w:uiPriority w:val="1"/>
    <w:semiHidden/>
    <w:qFormat/>
    <w:locked/>
    <w:rsid w:val="00990E05"/>
    <w:rPr>
      <w:b/>
      <w:bCs/>
      <w:i/>
      <w:iCs/>
      <w:color w:val="5B9BD5" w:themeColor="accent1"/>
    </w:rPr>
  </w:style>
  <w:style w:type="character" w:styleId="affffb">
    <w:name w:val="Subtle Reference"/>
    <w:basedOn w:val="af"/>
    <w:uiPriority w:val="1"/>
    <w:semiHidden/>
    <w:qFormat/>
    <w:locked/>
    <w:rsid w:val="00990E05"/>
    <w:rPr>
      <w:smallCaps/>
      <w:color w:val="ED7D31" w:themeColor="accent2"/>
      <w:u w:val="single"/>
    </w:rPr>
  </w:style>
  <w:style w:type="character" w:styleId="affffc">
    <w:name w:val="Intense Reference"/>
    <w:basedOn w:val="af"/>
    <w:uiPriority w:val="1"/>
    <w:semiHidden/>
    <w:qFormat/>
    <w:locked/>
    <w:rsid w:val="00990E05"/>
    <w:rPr>
      <w:b/>
      <w:bCs/>
      <w:smallCaps/>
      <w:color w:val="ED7D31" w:themeColor="accent2"/>
      <w:spacing w:val="5"/>
      <w:u w:val="single"/>
    </w:rPr>
  </w:style>
  <w:style w:type="character" w:styleId="affffd">
    <w:name w:val="Book Title"/>
    <w:basedOn w:val="af"/>
    <w:uiPriority w:val="1"/>
    <w:semiHidden/>
    <w:qFormat/>
    <w:locked/>
    <w:rsid w:val="00A27BB1"/>
    <w:rPr>
      <w:b/>
      <w:bCs/>
      <w:smallCaps/>
      <w:spacing w:val="5"/>
    </w:rPr>
  </w:style>
  <w:style w:type="paragraph" w:styleId="affffe">
    <w:name w:val="TOC Heading"/>
    <w:basedOn w:val="10"/>
    <w:next w:val="ae"/>
    <w:uiPriority w:val="39"/>
    <w:semiHidden/>
    <w:qFormat/>
    <w:locked/>
    <w:rsid w:val="00A27BB1"/>
    <w:pPr>
      <w:spacing w:after="60" w:line="276" w:lineRule="auto"/>
      <w:ind w:firstLine="0"/>
      <w:outlineLvl w:val="9"/>
    </w:pPr>
    <w:rPr>
      <w:sz w:val="32"/>
      <w:szCs w:val="32"/>
    </w:rPr>
  </w:style>
  <w:style w:type="paragraph" w:customStyle="1" w:styleId="2">
    <w:name w:val="заголовок 2"/>
    <w:basedOn w:val="ae"/>
    <w:next w:val="ae"/>
    <w:link w:val="2d"/>
    <w:qFormat/>
    <w:rsid w:val="001D5B29"/>
    <w:pPr>
      <w:keepNext/>
      <w:keepLines/>
      <w:numPr>
        <w:ilvl w:val="1"/>
        <w:numId w:val="15"/>
      </w:numPr>
      <w:tabs>
        <w:tab w:val="left" w:pos="1134"/>
      </w:tabs>
      <w:spacing w:before="120"/>
      <w:outlineLvl w:val="1"/>
    </w:pPr>
    <w:rPr>
      <w:rFonts w:eastAsiaTheme="minorEastAsia"/>
      <w:b/>
      <w:kern w:val="32"/>
      <w:szCs w:val="20"/>
    </w:rPr>
  </w:style>
  <w:style w:type="paragraph" w:customStyle="1" w:styleId="3">
    <w:name w:val="заголовок 3!"/>
    <w:basedOn w:val="30"/>
    <w:next w:val="ae"/>
    <w:link w:val="39"/>
    <w:qFormat/>
    <w:rsid w:val="006E6C23"/>
    <w:pPr>
      <w:keepLines/>
      <w:numPr>
        <w:numId w:val="15"/>
      </w:numPr>
      <w:spacing w:before="60"/>
      <w:ind w:left="851"/>
    </w:pPr>
    <w:rPr>
      <w:sz w:val="24"/>
      <w:szCs w:val="20"/>
    </w:rPr>
  </w:style>
  <w:style w:type="character" w:customStyle="1" w:styleId="1a">
    <w:name w:val="заголовок 1 Знак"/>
    <w:basedOn w:val="af"/>
    <w:link w:val="1"/>
    <w:rsid w:val="00D76C8A"/>
    <w:rPr>
      <w:rFonts w:eastAsia="Times New Roman" w:cs="Times New Roman"/>
      <w:b/>
      <w:bCs/>
      <w:smallCaps/>
      <w:kern w:val="32"/>
      <w:szCs w:val="20"/>
      <w:lang w:eastAsia="ru-RU"/>
    </w:rPr>
  </w:style>
  <w:style w:type="character" w:customStyle="1" w:styleId="2d">
    <w:name w:val="заголовок 2 Знак"/>
    <w:basedOn w:val="1a"/>
    <w:link w:val="2"/>
    <w:rsid w:val="001D5B29"/>
    <w:rPr>
      <w:rFonts w:eastAsiaTheme="minorEastAsia" w:cs="Times New Roman"/>
      <w:b/>
      <w:bCs w:val="0"/>
      <w:smallCaps w:val="0"/>
      <w:kern w:val="32"/>
      <w:szCs w:val="20"/>
      <w:lang w:eastAsia="ru-RU"/>
    </w:rPr>
  </w:style>
  <w:style w:type="character" w:customStyle="1" w:styleId="39">
    <w:name w:val="заголовок 3! Знак"/>
    <w:basedOn w:val="2d"/>
    <w:link w:val="3"/>
    <w:rsid w:val="006E6C23"/>
    <w:rPr>
      <w:rFonts w:eastAsia="Times New Roman" w:cs="Times New Roman"/>
      <w:b/>
      <w:bCs/>
      <w:smallCaps w:val="0"/>
      <w:kern w:val="32"/>
      <w:szCs w:val="20"/>
      <w:lang w:eastAsia="ru-RU"/>
    </w:rPr>
  </w:style>
  <w:style w:type="paragraph" w:customStyle="1" w:styleId="afffff">
    <w:name w:val="основной текст"/>
    <w:basedOn w:val="ae"/>
    <w:link w:val="afffff0"/>
    <w:semiHidden/>
    <w:qFormat/>
    <w:locked/>
    <w:rsid w:val="00990E05"/>
    <w:rPr>
      <w:rFonts w:eastAsia="Arial Unicode MS"/>
    </w:rPr>
  </w:style>
  <w:style w:type="character" w:styleId="HTML1">
    <w:name w:val="HTML Definition"/>
    <w:basedOn w:val="af"/>
    <w:uiPriority w:val="1"/>
    <w:semiHidden/>
    <w:locked/>
    <w:rsid w:val="00A27BB1"/>
    <w:rPr>
      <w:i/>
      <w:iCs/>
    </w:rPr>
  </w:style>
  <w:style w:type="character" w:customStyle="1" w:styleId="afffff0">
    <w:name w:val="основной текст Знак"/>
    <w:basedOn w:val="af"/>
    <w:link w:val="afffff"/>
    <w:semiHidden/>
    <w:rsid w:val="00990E05"/>
    <w:rPr>
      <w:rFonts w:ascii="Times New Roman" w:eastAsia="Arial Unicode MS" w:hAnsi="Times New Roman" w:cs="Times New Roman"/>
      <w:sz w:val="24"/>
      <w:szCs w:val="24"/>
      <w:lang w:eastAsia="ru-RU"/>
    </w:rPr>
  </w:style>
  <w:style w:type="paragraph" w:customStyle="1" w:styleId="a4">
    <w:name w:val="Наименование фото"/>
    <w:basedOn w:val="ae"/>
    <w:next w:val="ae"/>
    <w:qFormat/>
    <w:rsid w:val="0038029D"/>
    <w:pPr>
      <w:keepNext/>
      <w:keepLines/>
      <w:numPr>
        <w:ilvl w:val="4"/>
        <w:numId w:val="15"/>
      </w:numPr>
      <w:spacing w:before="60"/>
    </w:pPr>
    <w:rPr>
      <w:color w:val="000000"/>
    </w:rPr>
  </w:style>
  <w:style w:type="character" w:customStyle="1" w:styleId="aff6">
    <w:name w:val="Абзац списка Знак"/>
    <w:basedOn w:val="af"/>
    <w:link w:val="a9"/>
    <w:uiPriority w:val="34"/>
    <w:rsid w:val="00C86C45"/>
    <w:rPr>
      <w:rFonts w:eastAsiaTheme="minorEastAsia" w:cs="Times New Roman"/>
      <w:lang w:eastAsia="ru-RU"/>
    </w:rPr>
  </w:style>
  <w:style w:type="character" w:customStyle="1" w:styleId="afffff1">
    <w:name w:val="отбивка"/>
    <w:uiPriority w:val="99"/>
    <w:unhideWhenUsed/>
    <w:rsid w:val="00990E05"/>
    <w:rPr>
      <w:rFonts w:ascii="Times New Roman" w:hAnsi="Times New Roman" w:cs="Times New Roman"/>
      <w:spacing w:val="0"/>
      <w:sz w:val="24"/>
    </w:rPr>
  </w:style>
  <w:style w:type="paragraph" w:styleId="HTML2">
    <w:name w:val="HTML Address"/>
    <w:basedOn w:val="ae"/>
    <w:link w:val="HTML3"/>
    <w:uiPriority w:val="1"/>
    <w:semiHidden/>
    <w:locked/>
    <w:rsid w:val="00A27BB1"/>
    <w:rPr>
      <w:i/>
      <w:iCs/>
    </w:rPr>
  </w:style>
  <w:style w:type="character" w:customStyle="1" w:styleId="HTML3">
    <w:name w:val="Адрес HTML Знак"/>
    <w:basedOn w:val="af"/>
    <w:link w:val="HTML2"/>
    <w:uiPriority w:val="1"/>
    <w:semiHidden/>
    <w:rsid w:val="00C86C45"/>
    <w:rPr>
      <w:i/>
      <w:iCs/>
    </w:rPr>
  </w:style>
  <w:style w:type="paragraph" w:styleId="afffff2">
    <w:name w:val="envelope address"/>
    <w:basedOn w:val="ae"/>
    <w:uiPriority w:val="1"/>
    <w:semiHidden/>
    <w:locked/>
    <w:rsid w:val="00A27BB1"/>
    <w:pPr>
      <w:framePr w:w="7920" w:h="1980" w:hRule="exact" w:hSpace="180" w:wrap="auto" w:hAnchor="page" w:xAlign="center" w:yAlign="bottom"/>
      <w:ind w:left="2880"/>
    </w:pPr>
    <w:rPr>
      <w:rFonts w:asciiTheme="majorHAnsi" w:eastAsiaTheme="majorEastAsia" w:hAnsiTheme="majorHAnsi" w:cstheme="majorBidi"/>
    </w:rPr>
  </w:style>
  <w:style w:type="paragraph" w:styleId="afffff3">
    <w:name w:val="Date"/>
    <w:basedOn w:val="ae"/>
    <w:next w:val="ae"/>
    <w:link w:val="afffff4"/>
    <w:uiPriority w:val="1"/>
    <w:semiHidden/>
    <w:locked/>
    <w:rsid w:val="00A27BB1"/>
  </w:style>
  <w:style w:type="character" w:customStyle="1" w:styleId="afffff4">
    <w:name w:val="Дата Знак"/>
    <w:basedOn w:val="af"/>
    <w:link w:val="afffff3"/>
    <w:uiPriority w:val="1"/>
    <w:semiHidden/>
    <w:rsid w:val="00C86C45"/>
  </w:style>
  <w:style w:type="paragraph" w:styleId="afffff5">
    <w:name w:val="Note Heading"/>
    <w:basedOn w:val="ae"/>
    <w:next w:val="ae"/>
    <w:link w:val="afffff6"/>
    <w:uiPriority w:val="1"/>
    <w:semiHidden/>
    <w:locked/>
    <w:rsid w:val="00A27BB1"/>
  </w:style>
  <w:style w:type="character" w:customStyle="1" w:styleId="afffff6">
    <w:name w:val="Заголовок записки Знак"/>
    <w:basedOn w:val="af"/>
    <w:link w:val="afffff5"/>
    <w:uiPriority w:val="1"/>
    <w:semiHidden/>
    <w:rsid w:val="00C86C45"/>
  </w:style>
  <w:style w:type="paragraph" w:styleId="afffff7">
    <w:name w:val="toa heading"/>
    <w:basedOn w:val="ae"/>
    <w:next w:val="ae"/>
    <w:semiHidden/>
    <w:locked/>
    <w:rsid w:val="00B94498"/>
    <w:pPr>
      <w:spacing w:before="40" w:after="20"/>
      <w:jc w:val="center"/>
    </w:pPr>
    <w:rPr>
      <w:b/>
      <w:sz w:val="22"/>
      <w:szCs w:val="20"/>
    </w:rPr>
  </w:style>
  <w:style w:type="paragraph" w:styleId="2e">
    <w:name w:val="Body Text First Indent 2"/>
    <w:basedOn w:val="aff7"/>
    <w:link w:val="2f"/>
    <w:uiPriority w:val="1"/>
    <w:semiHidden/>
    <w:locked/>
    <w:rsid w:val="00A27BB1"/>
    <w:pPr>
      <w:ind w:left="360" w:firstLine="360"/>
    </w:pPr>
    <w:rPr>
      <w:sz w:val="24"/>
      <w:szCs w:val="24"/>
    </w:rPr>
  </w:style>
  <w:style w:type="character" w:customStyle="1" w:styleId="2f">
    <w:name w:val="Красная строка 2 Знак"/>
    <w:basedOn w:val="aff8"/>
    <w:link w:val="2e"/>
    <w:uiPriority w:val="1"/>
    <w:semiHidden/>
    <w:rsid w:val="00C86C45"/>
    <w:rPr>
      <w:sz w:val="20"/>
      <w:szCs w:val="20"/>
    </w:rPr>
  </w:style>
  <w:style w:type="paragraph" w:styleId="3a">
    <w:name w:val="List Bullet 3"/>
    <w:basedOn w:val="ae"/>
    <w:uiPriority w:val="1"/>
    <w:semiHidden/>
    <w:locked/>
    <w:rsid w:val="00A27BB1"/>
    <w:pPr>
      <w:tabs>
        <w:tab w:val="num" w:pos="926"/>
      </w:tabs>
      <w:ind w:left="926" w:hanging="360"/>
      <w:contextualSpacing/>
    </w:pPr>
  </w:style>
  <w:style w:type="paragraph" w:styleId="43">
    <w:name w:val="List Bullet 4"/>
    <w:basedOn w:val="ae"/>
    <w:uiPriority w:val="1"/>
    <w:semiHidden/>
    <w:locked/>
    <w:rsid w:val="00A27BB1"/>
    <w:pPr>
      <w:tabs>
        <w:tab w:val="num" w:pos="1209"/>
      </w:tabs>
      <w:ind w:left="1209" w:hanging="360"/>
      <w:contextualSpacing/>
    </w:pPr>
  </w:style>
  <w:style w:type="paragraph" w:styleId="52">
    <w:name w:val="List Bullet 5"/>
    <w:basedOn w:val="ae"/>
    <w:uiPriority w:val="1"/>
    <w:semiHidden/>
    <w:locked/>
    <w:rsid w:val="00A27BB1"/>
    <w:pPr>
      <w:tabs>
        <w:tab w:val="num" w:pos="1492"/>
      </w:tabs>
      <w:ind w:left="1492" w:hanging="360"/>
      <w:contextualSpacing/>
    </w:pPr>
  </w:style>
  <w:style w:type="paragraph" w:styleId="2f0">
    <w:name w:val="envelope return"/>
    <w:basedOn w:val="ae"/>
    <w:uiPriority w:val="1"/>
    <w:semiHidden/>
    <w:locked/>
    <w:rsid w:val="00A27BB1"/>
    <w:rPr>
      <w:rFonts w:asciiTheme="majorHAnsi" w:eastAsiaTheme="majorEastAsia" w:hAnsiTheme="majorHAnsi" w:cstheme="majorBidi"/>
      <w:sz w:val="20"/>
      <w:szCs w:val="20"/>
    </w:rPr>
  </w:style>
  <w:style w:type="paragraph" w:styleId="afffff8">
    <w:name w:val="Normal Indent"/>
    <w:basedOn w:val="ae"/>
    <w:uiPriority w:val="1"/>
    <w:locked/>
    <w:rsid w:val="00A27BB1"/>
    <w:pPr>
      <w:ind w:left="708"/>
    </w:pPr>
  </w:style>
  <w:style w:type="paragraph" w:styleId="44">
    <w:name w:val="toc 4"/>
    <w:basedOn w:val="ae"/>
    <w:next w:val="ae"/>
    <w:autoRedefine/>
    <w:semiHidden/>
    <w:locked/>
    <w:rsid w:val="00B94498"/>
    <w:pPr>
      <w:ind w:left="720"/>
    </w:pPr>
    <w:rPr>
      <w:sz w:val="18"/>
      <w:szCs w:val="18"/>
    </w:rPr>
  </w:style>
  <w:style w:type="paragraph" w:styleId="53">
    <w:name w:val="toc 5"/>
    <w:basedOn w:val="ae"/>
    <w:next w:val="ae"/>
    <w:autoRedefine/>
    <w:semiHidden/>
    <w:locked/>
    <w:rsid w:val="00B94498"/>
    <w:pPr>
      <w:ind w:left="960"/>
    </w:pPr>
    <w:rPr>
      <w:sz w:val="18"/>
      <w:szCs w:val="18"/>
    </w:rPr>
  </w:style>
  <w:style w:type="paragraph" w:styleId="61">
    <w:name w:val="toc 6"/>
    <w:basedOn w:val="ae"/>
    <w:next w:val="ae"/>
    <w:autoRedefine/>
    <w:semiHidden/>
    <w:locked/>
    <w:rsid w:val="00B94498"/>
    <w:pPr>
      <w:ind w:left="1200"/>
    </w:pPr>
    <w:rPr>
      <w:sz w:val="18"/>
      <w:szCs w:val="18"/>
    </w:rPr>
  </w:style>
  <w:style w:type="paragraph" w:styleId="71">
    <w:name w:val="toc 7"/>
    <w:basedOn w:val="ae"/>
    <w:next w:val="ae"/>
    <w:autoRedefine/>
    <w:semiHidden/>
    <w:locked/>
    <w:rsid w:val="00B94498"/>
    <w:pPr>
      <w:ind w:left="1440"/>
    </w:pPr>
    <w:rPr>
      <w:sz w:val="18"/>
      <w:szCs w:val="18"/>
    </w:rPr>
  </w:style>
  <w:style w:type="paragraph" w:styleId="81">
    <w:name w:val="toc 8"/>
    <w:basedOn w:val="ae"/>
    <w:next w:val="ae"/>
    <w:autoRedefine/>
    <w:semiHidden/>
    <w:locked/>
    <w:rsid w:val="00B94498"/>
    <w:pPr>
      <w:ind w:left="1680"/>
    </w:pPr>
    <w:rPr>
      <w:sz w:val="18"/>
      <w:szCs w:val="18"/>
    </w:rPr>
  </w:style>
  <w:style w:type="paragraph" w:styleId="91">
    <w:name w:val="toc 9"/>
    <w:basedOn w:val="ae"/>
    <w:next w:val="ae"/>
    <w:autoRedefine/>
    <w:semiHidden/>
    <w:locked/>
    <w:rsid w:val="00B94498"/>
    <w:pPr>
      <w:ind w:left="1920"/>
    </w:pPr>
    <w:rPr>
      <w:sz w:val="18"/>
      <w:szCs w:val="18"/>
    </w:rPr>
  </w:style>
  <w:style w:type="paragraph" w:styleId="afffff9">
    <w:name w:val="table of figures"/>
    <w:basedOn w:val="ae"/>
    <w:next w:val="ae"/>
    <w:uiPriority w:val="1"/>
    <w:semiHidden/>
    <w:locked/>
    <w:rsid w:val="00990E05"/>
  </w:style>
  <w:style w:type="paragraph" w:styleId="afffffa">
    <w:name w:val="Signature"/>
    <w:basedOn w:val="ae"/>
    <w:link w:val="afffffb"/>
    <w:uiPriority w:val="1"/>
    <w:semiHidden/>
    <w:locked/>
    <w:rsid w:val="00990E05"/>
    <w:pPr>
      <w:ind w:left="4252"/>
    </w:pPr>
  </w:style>
  <w:style w:type="character" w:customStyle="1" w:styleId="afffffb">
    <w:name w:val="Подпись Знак"/>
    <w:basedOn w:val="af"/>
    <w:link w:val="afffffa"/>
    <w:uiPriority w:val="1"/>
    <w:semiHidden/>
    <w:rsid w:val="00C86C45"/>
  </w:style>
  <w:style w:type="paragraph" w:styleId="afffffc">
    <w:name w:val="Salutation"/>
    <w:basedOn w:val="ae"/>
    <w:next w:val="ae"/>
    <w:link w:val="afffffd"/>
    <w:uiPriority w:val="1"/>
    <w:semiHidden/>
    <w:locked/>
    <w:rsid w:val="00990E05"/>
  </w:style>
  <w:style w:type="character" w:customStyle="1" w:styleId="afffffd">
    <w:name w:val="Приветствие Знак"/>
    <w:basedOn w:val="af"/>
    <w:link w:val="afffffc"/>
    <w:uiPriority w:val="1"/>
    <w:semiHidden/>
    <w:rsid w:val="00C86C45"/>
  </w:style>
  <w:style w:type="paragraph" w:styleId="afffffe">
    <w:name w:val="List Continue"/>
    <w:basedOn w:val="ae"/>
    <w:uiPriority w:val="1"/>
    <w:semiHidden/>
    <w:locked/>
    <w:rsid w:val="00990E05"/>
    <w:pPr>
      <w:spacing w:after="120"/>
      <w:ind w:left="283"/>
      <w:contextualSpacing/>
    </w:pPr>
  </w:style>
  <w:style w:type="paragraph" w:styleId="2f1">
    <w:name w:val="List Continue 2"/>
    <w:basedOn w:val="ae"/>
    <w:uiPriority w:val="1"/>
    <w:semiHidden/>
    <w:locked/>
    <w:rsid w:val="00990E05"/>
    <w:pPr>
      <w:spacing w:after="120"/>
      <w:ind w:left="566"/>
      <w:contextualSpacing/>
    </w:pPr>
  </w:style>
  <w:style w:type="paragraph" w:styleId="3b">
    <w:name w:val="List Continue 3"/>
    <w:basedOn w:val="ae"/>
    <w:uiPriority w:val="1"/>
    <w:semiHidden/>
    <w:locked/>
    <w:rsid w:val="00990E05"/>
    <w:pPr>
      <w:spacing w:after="120"/>
      <w:ind w:left="849"/>
      <w:contextualSpacing/>
    </w:pPr>
  </w:style>
  <w:style w:type="paragraph" w:styleId="45">
    <w:name w:val="List Continue 4"/>
    <w:basedOn w:val="ae"/>
    <w:uiPriority w:val="1"/>
    <w:semiHidden/>
    <w:locked/>
    <w:rsid w:val="00990E05"/>
    <w:pPr>
      <w:spacing w:after="120"/>
      <w:ind w:left="1132"/>
      <w:contextualSpacing/>
    </w:pPr>
  </w:style>
  <w:style w:type="paragraph" w:styleId="54">
    <w:name w:val="List Continue 5"/>
    <w:basedOn w:val="ae"/>
    <w:uiPriority w:val="1"/>
    <w:semiHidden/>
    <w:locked/>
    <w:rsid w:val="00990E05"/>
    <w:pPr>
      <w:spacing w:after="120"/>
      <w:ind w:left="1415"/>
      <w:contextualSpacing/>
    </w:pPr>
  </w:style>
  <w:style w:type="paragraph" w:styleId="affffff">
    <w:name w:val="Closing"/>
    <w:basedOn w:val="ae"/>
    <w:link w:val="affffff0"/>
    <w:uiPriority w:val="1"/>
    <w:semiHidden/>
    <w:locked/>
    <w:rsid w:val="00990E05"/>
    <w:pPr>
      <w:ind w:left="4252"/>
    </w:pPr>
  </w:style>
  <w:style w:type="character" w:customStyle="1" w:styleId="affffff0">
    <w:name w:val="Прощание Знак"/>
    <w:basedOn w:val="af"/>
    <w:link w:val="affffff"/>
    <w:uiPriority w:val="1"/>
    <w:semiHidden/>
    <w:rsid w:val="00C86C45"/>
  </w:style>
  <w:style w:type="paragraph" w:styleId="ac">
    <w:name w:val="List"/>
    <w:basedOn w:val="ae"/>
    <w:link w:val="affffff1"/>
    <w:semiHidden/>
    <w:locked/>
    <w:rsid w:val="00B94498"/>
    <w:pPr>
      <w:numPr>
        <w:numId w:val="2"/>
      </w:numPr>
      <w:spacing w:after="60"/>
    </w:pPr>
    <w:rPr>
      <w:snapToGrid w:val="0"/>
    </w:rPr>
  </w:style>
  <w:style w:type="paragraph" w:styleId="2f2">
    <w:name w:val="List 2"/>
    <w:basedOn w:val="ae"/>
    <w:uiPriority w:val="1"/>
    <w:locked/>
    <w:rsid w:val="00990E05"/>
    <w:pPr>
      <w:ind w:left="566" w:hanging="283"/>
      <w:contextualSpacing/>
    </w:pPr>
  </w:style>
  <w:style w:type="paragraph" w:styleId="3c">
    <w:name w:val="List 3"/>
    <w:basedOn w:val="ae"/>
    <w:uiPriority w:val="1"/>
    <w:locked/>
    <w:rsid w:val="00990E05"/>
    <w:pPr>
      <w:ind w:left="849" w:hanging="283"/>
      <w:contextualSpacing/>
    </w:pPr>
  </w:style>
  <w:style w:type="paragraph" w:styleId="46">
    <w:name w:val="List 4"/>
    <w:basedOn w:val="ae"/>
    <w:uiPriority w:val="1"/>
    <w:locked/>
    <w:rsid w:val="00990E05"/>
    <w:pPr>
      <w:ind w:left="1132" w:hanging="283"/>
      <w:contextualSpacing/>
    </w:pPr>
  </w:style>
  <w:style w:type="paragraph" w:styleId="55">
    <w:name w:val="List 5"/>
    <w:basedOn w:val="ae"/>
    <w:uiPriority w:val="1"/>
    <w:semiHidden/>
    <w:locked/>
    <w:rsid w:val="00990E05"/>
    <w:pPr>
      <w:ind w:left="1415" w:hanging="283"/>
      <w:contextualSpacing/>
    </w:pPr>
  </w:style>
  <w:style w:type="paragraph" w:styleId="affffff2">
    <w:name w:val="Bibliography"/>
    <w:basedOn w:val="ae"/>
    <w:next w:val="ae"/>
    <w:uiPriority w:val="1"/>
    <w:semiHidden/>
    <w:locked/>
    <w:rsid w:val="00990E05"/>
  </w:style>
  <w:style w:type="paragraph" w:styleId="affffff3">
    <w:name w:val="table of authorities"/>
    <w:basedOn w:val="ae"/>
    <w:next w:val="ae"/>
    <w:uiPriority w:val="1"/>
    <w:semiHidden/>
    <w:locked/>
    <w:rsid w:val="00990E05"/>
    <w:pPr>
      <w:ind w:left="240" w:hanging="240"/>
    </w:pPr>
  </w:style>
  <w:style w:type="paragraph" w:styleId="affffff4">
    <w:name w:val="macro"/>
    <w:link w:val="affffff5"/>
    <w:uiPriority w:val="1"/>
    <w:semiHidden/>
    <w:locked/>
    <w:rsid w:val="00990E05"/>
    <w:pPr>
      <w:tabs>
        <w:tab w:val="left" w:pos="480"/>
        <w:tab w:val="left" w:pos="960"/>
        <w:tab w:val="left" w:pos="1440"/>
        <w:tab w:val="left" w:pos="1920"/>
        <w:tab w:val="left" w:pos="2400"/>
        <w:tab w:val="left" w:pos="2880"/>
        <w:tab w:val="left" w:pos="3360"/>
        <w:tab w:val="left" w:pos="3840"/>
        <w:tab w:val="left" w:pos="4320"/>
      </w:tabs>
      <w:ind w:firstLine="709"/>
      <w:jc w:val="both"/>
    </w:pPr>
    <w:rPr>
      <w:rFonts w:ascii="Consolas" w:eastAsia="Times New Roman" w:hAnsi="Consolas" w:cs="Consolas"/>
      <w:sz w:val="20"/>
      <w:szCs w:val="20"/>
      <w:lang w:eastAsia="ru-RU"/>
    </w:rPr>
  </w:style>
  <w:style w:type="character" w:customStyle="1" w:styleId="affffff5">
    <w:name w:val="Текст макроса Знак"/>
    <w:basedOn w:val="af"/>
    <w:link w:val="affffff4"/>
    <w:uiPriority w:val="1"/>
    <w:semiHidden/>
    <w:rsid w:val="00C86C45"/>
    <w:rPr>
      <w:rFonts w:ascii="Consolas" w:eastAsia="Times New Roman" w:hAnsi="Consolas" w:cs="Consolas"/>
      <w:sz w:val="20"/>
      <w:szCs w:val="20"/>
      <w:lang w:eastAsia="ru-RU"/>
    </w:rPr>
  </w:style>
  <w:style w:type="paragraph" w:styleId="1b">
    <w:name w:val="index 1"/>
    <w:basedOn w:val="ae"/>
    <w:next w:val="ae"/>
    <w:autoRedefine/>
    <w:uiPriority w:val="1"/>
    <w:semiHidden/>
    <w:locked/>
    <w:rsid w:val="00990E05"/>
    <w:pPr>
      <w:ind w:left="240" w:hanging="240"/>
    </w:pPr>
  </w:style>
  <w:style w:type="paragraph" w:styleId="affffff6">
    <w:name w:val="index heading"/>
    <w:basedOn w:val="ae"/>
    <w:next w:val="1b"/>
    <w:uiPriority w:val="1"/>
    <w:semiHidden/>
    <w:locked/>
    <w:rsid w:val="00990E05"/>
    <w:rPr>
      <w:rFonts w:asciiTheme="majorHAnsi" w:eastAsiaTheme="majorEastAsia" w:hAnsiTheme="majorHAnsi" w:cstheme="majorBidi"/>
      <w:b/>
      <w:bCs/>
    </w:rPr>
  </w:style>
  <w:style w:type="paragraph" w:styleId="2f3">
    <w:name w:val="index 2"/>
    <w:basedOn w:val="ae"/>
    <w:next w:val="ae"/>
    <w:autoRedefine/>
    <w:uiPriority w:val="1"/>
    <w:semiHidden/>
    <w:locked/>
    <w:rsid w:val="00990E05"/>
    <w:pPr>
      <w:ind w:left="480" w:hanging="240"/>
    </w:pPr>
  </w:style>
  <w:style w:type="paragraph" w:styleId="3d">
    <w:name w:val="index 3"/>
    <w:basedOn w:val="ae"/>
    <w:next w:val="ae"/>
    <w:autoRedefine/>
    <w:uiPriority w:val="1"/>
    <w:semiHidden/>
    <w:locked/>
    <w:rsid w:val="00990E05"/>
    <w:pPr>
      <w:ind w:left="720" w:hanging="240"/>
    </w:pPr>
  </w:style>
  <w:style w:type="paragraph" w:styleId="47">
    <w:name w:val="index 4"/>
    <w:basedOn w:val="ae"/>
    <w:next w:val="ae"/>
    <w:autoRedefine/>
    <w:uiPriority w:val="1"/>
    <w:semiHidden/>
    <w:locked/>
    <w:rsid w:val="00990E05"/>
    <w:pPr>
      <w:ind w:left="960" w:hanging="240"/>
    </w:pPr>
  </w:style>
  <w:style w:type="paragraph" w:styleId="56">
    <w:name w:val="index 5"/>
    <w:basedOn w:val="ae"/>
    <w:next w:val="ae"/>
    <w:autoRedefine/>
    <w:uiPriority w:val="1"/>
    <w:semiHidden/>
    <w:locked/>
    <w:rsid w:val="00990E05"/>
    <w:pPr>
      <w:ind w:left="1200" w:hanging="240"/>
    </w:pPr>
  </w:style>
  <w:style w:type="paragraph" w:styleId="62">
    <w:name w:val="index 6"/>
    <w:basedOn w:val="ae"/>
    <w:next w:val="ae"/>
    <w:autoRedefine/>
    <w:uiPriority w:val="1"/>
    <w:semiHidden/>
    <w:locked/>
    <w:rsid w:val="00990E05"/>
    <w:pPr>
      <w:ind w:left="1440" w:hanging="240"/>
    </w:pPr>
  </w:style>
  <w:style w:type="paragraph" w:styleId="72">
    <w:name w:val="index 7"/>
    <w:basedOn w:val="ae"/>
    <w:next w:val="ae"/>
    <w:autoRedefine/>
    <w:uiPriority w:val="1"/>
    <w:semiHidden/>
    <w:locked/>
    <w:rsid w:val="00990E05"/>
    <w:pPr>
      <w:ind w:left="1680" w:hanging="240"/>
    </w:pPr>
  </w:style>
  <w:style w:type="paragraph" w:styleId="82">
    <w:name w:val="index 8"/>
    <w:basedOn w:val="ae"/>
    <w:next w:val="ae"/>
    <w:autoRedefine/>
    <w:uiPriority w:val="1"/>
    <w:semiHidden/>
    <w:locked/>
    <w:rsid w:val="00990E05"/>
    <w:pPr>
      <w:ind w:left="1920" w:hanging="240"/>
    </w:pPr>
  </w:style>
  <w:style w:type="paragraph" w:styleId="92">
    <w:name w:val="index 9"/>
    <w:basedOn w:val="ae"/>
    <w:next w:val="ae"/>
    <w:autoRedefine/>
    <w:uiPriority w:val="1"/>
    <w:semiHidden/>
    <w:locked/>
    <w:rsid w:val="00990E05"/>
    <w:pPr>
      <w:ind w:left="2160" w:hanging="240"/>
    </w:pPr>
  </w:style>
  <w:style w:type="paragraph" w:styleId="affffff7">
    <w:name w:val="Message Header"/>
    <w:basedOn w:val="ae"/>
    <w:link w:val="affffff8"/>
    <w:uiPriority w:val="1"/>
    <w:semiHidden/>
    <w:locked/>
    <w:rsid w:val="00990E05"/>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rPr>
  </w:style>
  <w:style w:type="character" w:customStyle="1" w:styleId="affffff8">
    <w:name w:val="Шапка Знак"/>
    <w:basedOn w:val="af"/>
    <w:link w:val="affffff7"/>
    <w:uiPriority w:val="1"/>
    <w:semiHidden/>
    <w:rsid w:val="00C86C45"/>
    <w:rPr>
      <w:rFonts w:asciiTheme="majorHAnsi" w:eastAsiaTheme="majorEastAsia" w:hAnsiTheme="majorHAnsi" w:cstheme="majorBidi"/>
      <w:shd w:val="pct20" w:color="auto" w:fill="auto"/>
    </w:rPr>
  </w:style>
  <w:style w:type="paragraph" w:styleId="affffff9">
    <w:name w:val="E-mail Signature"/>
    <w:basedOn w:val="ae"/>
    <w:link w:val="affffffa"/>
    <w:uiPriority w:val="1"/>
    <w:semiHidden/>
    <w:locked/>
    <w:rsid w:val="00990E05"/>
  </w:style>
  <w:style w:type="character" w:customStyle="1" w:styleId="affffffa">
    <w:name w:val="Электронная подпись Знак"/>
    <w:basedOn w:val="af"/>
    <w:link w:val="affffff9"/>
    <w:uiPriority w:val="1"/>
    <w:semiHidden/>
    <w:rsid w:val="00C86C45"/>
  </w:style>
  <w:style w:type="table" w:customStyle="1" w:styleId="affffffb">
    <w:name w:val="таблица данные"/>
    <w:basedOn w:val="af0"/>
    <w:uiPriority w:val="99"/>
    <w:rsid w:val="00D76C8A"/>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Pr>
    <w:tblStylePr w:type="firstRow">
      <w:rPr>
        <w:b/>
      </w:rPr>
    </w:tblStylePr>
  </w:style>
  <w:style w:type="paragraph" w:customStyle="1" w:styleId="a5">
    <w:name w:val="Наименование рисунка"/>
    <w:basedOn w:val="ae"/>
    <w:next w:val="ae"/>
    <w:qFormat/>
    <w:rsid w:val="0038029D"/>
    <w:pPr>
      <w:keepNext/>
      <w:keepLines/>
      <w:numPr>
        <w:ilvl w:val="5"/>
        <w:numId w:val="15"/>
      </w:numPr>
    </w:pPr>
  </w:style>
  <w:style w:type="paragraph" w:customStyle="1" w:styleId="a6">
    <w:name w:val="Наименование термо"/>
    <w:basedOn w:val="1"/>
    <w:next w:val="ae"/>
    <w:qFormat/>
    <w:rsid w:val="006142D2"/>
    <w:pPr>
      <w:pageBreakBefore w:val="0"/>
      <w:numPr>
        <w:ilvl w:val="6"/>
      </w:numPr>
      <w:tabs>
        <w:tab w:val="clear" w:pos="851"/>
      </w:tabs>
      <w:spacing w:before="60"/>
      <w:outlineLvl w:val="9"/>
    </w:pPr>
    <w:rPr>
      <w:b w:val="0"/>
      <w:smallCaps w:val="0"/>
    </w:rPr>
  </w:style>
  <w:style w:type="paragraph" w:customStyle="1" w:styleId="affffffc">
    <w:name w:val="без разрыва"/>
    <w:next w:val="ae"/>
    <w:link w:val="affffffd"/>
    <w:qFormat/>
    <w:rsid w:val="00A27BB1"/>
    <w:rPr>
      <w:rFonts w:eastAsia="Times New Roman" w:cs="Times New Roman"/>
      <w:lang w:eastAsia="ru-RU"/>
    </w:rPr>
  </w:style>
  <w:style w:type="paragraph" w:customStyle="1" w:styleId="affffffe">
    <w:name w:val="разрыв"/>
    <w:basedOn w:val="ae"/>
    <w:qFormat/>
    <w:rsid w:val="00990E05"/>
    <w:pPr>
      <w:widowControl w:val="0"/>
      <w:spacing w:before="120"/>
      <w:jc w:val="center"/>
    </w:pPr>
    <w:rPr>
      <w:noProof/>
    </w:rPr>
  </w:style>
  <w:style w:type="table" w:customStyle="1" w:styleId="afffffff">
    <w:name w:val="ГрафикаПаст"/>
    <w:basedOn w:val="af0"/>
    <w:uiPriority w:val="99"/>
    <w:locked/>
    <w:rsid w:val="00990E05"/>
    <w:pPr>
      <w:keepNext/>
      <w:keepLines/>
    </w:pPr>
    <w:rPr>
      <w:rFonts w:cs="Times New Roman"/>
    </w:rPr>
    <w:tblPr/>
  </w:style>
  <w:style w:type="paragraph" w:customStyle="1" w:styleId="afffffff0">
    <w:name w:val="Источник"/>
    <w:basedOn w:val="ae"/>
    <w:next w:val="ae"/>
    <w:uiPriority w:val="99"/>
    <w:semiHidden/>
    <w:qFormat/>
    <w:locked/>
    <w:rsid w:val="00990E05"/>
    <w:pPr>
      <w:keepLines/>
      <w:spacing w:after="240" w:line="240" w:lineRule="atLeast"/>
    </w:pPr>
    <w:rPr>
      <w:rFonts w:ascii="Tahoma" w:hAnsi="Tahoma" w:cs="Tahoma"/>
      <w:i/>
      <w:kern w:val="16"/>
      <w:sz w:val="16"/>
      <w:szCs w:val="16"/>
    </w:rPr>
  </w:style>
  <w:style w:type="paragraph" w:customStyle="1" w:styleId="afffffff1">
    <w:name w:val="нормальный абзац"/>
    <w:basedOn w:val="ae"/>
    <w:uiPriority w:val="99"/>
    <w:semiHidden/>
    <w:qFormat/>
    <w:locked/>
    <w:rsid w:val="00990E05"/>
    <w:pPr>
      <w:ind w:firstLine="567"/>
    </w:pPr>
    <w:rPr>
      <w:szCs w:val="20"/>
    </w:rPr>
  </w:style>
  <w:style w:type="paragraph" w:customStyle="1" w:styleId="afffffff2">
    <w:name w:val="обычный"/>
    <w:basedOn w:val="ae"/>
    <w:uiPriority w:val="99"/>
    <w:semiHidden/>
    <w:qFormat/>
    <w:rsid w:val="00990E05"/>
    <w:pPr>
      <w:widowControl w:val="0"/>
      <w:spacing w:before="240" w:line="360" w:lineRule="auto"/>
      <w:ind w:firstLine="680"/>
    </w:pPr>
    <w:rPr>
      <w:rFonts w:ascii="Academy" w:hAnsi="Academy"/>
      <w:b/>
      <w:snapToGrid w:val="0"/>
      <w:szCs w:val="20"/>
      <w:u w:val="single"/>
    </w:rPr>
  </w:style>
  <w:style w:type="paragraph" w:customStyle="1" w:styleId="afffffff3">
    <w:name w:val="Список определений"/>
    <w:basedOn w:val="ae"/>
    <w:next w:val="ae"/>
    <w:uiPriority w:val="99"/>
    <w:semiHidden/>
    <w:qFormat/>
    <w:locked/>
    <w:rsid w:val="00990E05"/>
    <w:pPr>
      <w:ind w:left="360"/>
    </w:pPr>
    <w:rPr>
      <w:snapToGrid w:val="0"/>
      <w:szCs w:val="20"/>
    </w:rPr>
  </w:style>
  <w:style w:type="table" w:customStyle="1" w:styleId="afffffff4">
    <w:name w:val="таблица неразрывная"/>
    <w:basedOn w:val="af0"/>
    <w:uiPriority w:val="99"/>
    <w:qFormat/>
    <w:rsid w:val="00990E05"/>
    <w:pPr>
      <w:keepNext/>
      <w:keepLines/>
      <w:jc w:val="center"/>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style>
  <w:style w:type="table" w:customStyle="1" w:styleId="afffffff5">
    <w:name w:val="Таблица НПО"/>
    <w:basedOn w:val="af0"/>
    <w:uiPriority w:val="99"/>
    <w:rsid w:val="00990E05"/>
    <w:pPr>
      <w:spacing w:before="120"/>
      <w:jc w:val="both"/>
    </w:pPr>
    <w:rPr>
      <w:rFonts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style>
  <w:style w:type="character" w:customStyle="1" w:styleId="2f4">
    <w:name w:val="Текст выноски Знак2"/>
    <w:basedOn w:val="af"/>
    <w:uiPriority w:val="1"/>
    <w:locked/>
    <w:rsid w:val="00990E05"/>
    <w:rPr>
      <w:rFonts w:ascii="Tahoma" w:hAnsi="Tahoma" w:cs="Tahoma"/>
      <w:sz w:val="16"/>
      <w:szCs w:val="16"/>
    </w:rPr>
  </w:style>
  <w:style w:type="paragraph" w:customStyle="1" w:styleId="afffffff6">
    <w:name w:val="Стиль"/>
    <w:uiPriority w:val="99"/>
    <w:semiHidden/>
    <w:qFormat/>
    <w:locked/>
    <w:rsid w:val="00990E05"/>
    <w:pPr>
      <w:widowControl w:val="0"/>
      <w:autoSpaceDE w:val="0"/>
      <w:autoSpaceDN w:val="0"/>
      <w:adjustRightInd w:val="0"/>
      <w:spacing w:before="120"/>
      <w:ind w:firstLine="709"/>
      <w:jc w:val="both"/>
    </w:pPr>
    <w:rPr>
      <w:rFonts w:ascii="Arial" w:eastAsia="Times New Roman" w:hAnsi="Arial" w:cs="Arial"/>
      <w:lang w:eastAsia="ru-RU"/>
    </w:rPr>
  </w:style>
  <w:style w:type="character" w:customStyle="1" w:styleId="val">
    <w:name w:val="val"/>
    <w:basedOn w:val="af"/>
    <w:semiHidden/>
    <w:locked/>
    <w:rsid w:val="00990E05"/>
  </w:style>
  <w:style w:type="numbering" w:customStyle="1" w:styleId="1c">
    <w:name w:val="Нет списка1"/>
    <w:next w:val="af1"/>
    <w:uiPriority w:val="99"/>
    <w:semiHidden/>
    <w:unhideWhenUsed/>
    <w:locked/>
    <w:rsid w:val="00990E05"/>
  </w:style>
  <w:style w:type="table" w:customStyle="1" w:styleId="1d">
    <w:name w:val="Сетка таблицы1"/>
    <w:basedOn w:val="af0"/>
    <w:next w:val="aff0"/>
    <w:uiPriority w:val="59"/>
    <w:locked/>
    <w:rsid w:val="00990E05"/>
    <w:pPr>
      <w:spacing w:before="120"/>
      <w:ind w:firstLine="709"/>
      <w:jc w:val="both"/>
    </w:pPr>
    <w:rPr>
      <w:rFonts w:eastAsia="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ffff7">
    <w:name w:val="Основной текст_"/>
    <w:link w:val="1e"/>
    <w:semiHidden/>
    <w:rsid w:val="00990E05"/>
    <w:rPr>
      <w:sz w:val="19"/>
      <w:szCs w:val="19"/>
      <w:shd w:val="clear" w:color="auto" w:fill="FFFFFF"/>
    </w:rPr>
  </w:style>
  <w:style w:type="paragraph" w:customStyle="1" w:styleId="1e">
    <w:name w:val="Основной текст1"/>
    <w:basedOn w:val="ae"/>
    <w:link w:val="afffffff7"/>
    <w:semiHidden/>
    <w:qFormat/>
    <w:locked/>
    <w:rsid w:val="00990E05"/>
    <w:pPr>
      <w:shd w:val="clear" w:color="auto" w:fill="FFFFFF"/>
      <w:spacing w:after="180" w:line="0" w:lineRule="atLeast"/>
      <w:jc w:val="center"/>
    </w:pPr>
    <w:rPr>
      <w:rFonts w:asciiTheme="minorHAnsi" w:hAnsiTheme="minorHAnsi"/>
      <w:sz w:val="19"/>
      <w:szCs w:val="19"/>
    </w:rPr>
  </w:style>
  <w:style w:type="character" w:customStyle="1" w:styleId="48">
    <w:name w:val="Основной текст (4)_"/>
    <w:link w:val="49"/>
    <w:semiHidden/>
    <w:rsid w:val="00990E05"/>
    <w:rPr>
      <w:sz w:val="18"/>
      <w:szCs w:val="18"/>
      <w:shd w:val="clear" w:color="auto" w:fill="FFFFFF"/>
    </w:rPr>
  </w:style>
  <w:style w:type="paragraph" w:customStyle="1" w:styleId="49">
    <w:name w:val="Основной текст (4)"/>
    <w:basedOn w:val="ae"/>
    <w:link w:val="48"/>
    <w:semiHidden/>
    <w:qFormat/>
    <w:locked/>
    <w:rsid w:val="00990E05"/>
    <w:pPr>
      <w:shd w:val="clear" w:color="auto" w:fill="FFFFFF"/>
      <w:spacing w:line="0" w:lineRule="atLeast"/>
    </w:pPr>
    <w:rPr>
      <w:rFonts w:asciiTheme="minorHAnsi" w:hAnsiTheme="minorHAnsi"/>
      <w:sz w:val="18"/>
      <w:szCs w:val="18"/>
    </w:rPr>
  </w:style>
  <w:style w:type="paragraph" w:customStyle="1" w:styleId="Style1">
    <w:name w:val="Style1"/>
    <w:basedOn w:val="ae"/>
    <w:uiPriority w:val="99"/>
    <w:semiHidden/>
    <w:qFormat/>
    <w:locked/>
    <w:rsid w:val="00990E05"/>
    <w:pPr>
      <w:spacing w:before="240"/>
    </w:pPr>
    <w:rPr>
      <w:rFonts w:ascii="TimesDL" w:hAnsi="TimesDL"/>
      <w:szCs w:val="20"/>
    </w:rPr>
  </w:style>
  <w:style w:type="character" w:customStyle="1" w:styleId="FontStyle15">
    <w:name w:val="Font Style15"/>
    <w:uiPriority w:val="99"/>
    <w:semiHidden/>
    <w:locked/>
    <w:rsid w:val="00990E05"/>
    <w:rPr>
      <w:rFonts w:ascii="Times New Roman" w:hAnsi="Times New Roman" w:cs="Times New Roman"/>
      <w:sz w:val="24"/>
      <w:szCs w:val="24"/>
    </w:rPr>
  </w:style>
  <w:style w:type="paragraph" w:customStyle="1" w:styleId="Style2">
    <w:name w:val="Style2"/>
    <w:basedOn w:val="ae"/>
    <w:uiPriority w:val="99"/>
    <w:semiHidden/>
    <w:qFormat/>
    <w:locked/>
    <w:rsid w:val="00990E05"/>
    <w:pPr>
      <w:widowControl w:val="0"/>
      <w:autoSpaceDE w:val="0"/>
      <w:autoSpaceDN w:val="0"/>
      <w:adjustRightInd w:val="0"/>
      <w:spacing w:line="374" w:lineRule="exact"/>
      <w:ind w:firstLine="624"/>
    </w:pPr>
  </w:style>
  <w:style w:type="paragraph" w:customStyle="1" w:styleId="Style3">
    <w:name w:val="Style3"/>
    <w:basedOn w:val="ae"/>
    <w:uiPriority w:val="99"/>
    <w:semiHidden/>
    <w:qFormat/>
    <w:locked/>
    <w:rsid w:val="00990E05"/>
    <w:pPr>
      <w:widowControl w:val="0"/>
      <w:autoSpaceDE w:val="0"/>
      <w:autoSpaceDN w:val="0"/>
      <w:adjustRightInd w:val="0"/>
    </w:pPr>
  </w:style>
  <w:style w:type="paragraph" w:customStyle="1" w:styleId="Style4">
    <w:name w:val="Style4"/>
    <w:basedOn w:val="ae"/>
    <w:uiPriority w:val="99"/>
    <w:semiHidden/>
    <w:qFormat/>
    <w:locked/>
    <w:rsid w:val="00990E05"/>
    <w:pPr>
      <w:widowControl w:val="0"/>
      <w:autoSpaceDE w:val="0"/>
      <w:autoSpaceDN w:val="0"/>
      <w:adjustRightInd w:val="0"/>
    </w:pPr>
  </w:style>
  <w:style w:type="paragraph" w:customStyle="1" w:styleId="Style5">
    <w:name w:val="Style5"/>
    <w:basedOn w:val="ae"/>
    <w:uiPriority w:val="99"/>
    <w:semiHidden/>
    <w:qFormat/>
    <w:locked/>
    <w:rsid w:val="00990E05"/>
    <w:pPr>
      <w:widowControl w:val="0"/>
      <w:autoSpaceDE w:val="0"/>
      <w:autoSpaceDN w:val="0"/>
      <w:adjustRightInd w:val="0"/>
    </w:pPr>
  </w:style>
  <w:style w:type="paragraph" w:customStyle="1" w:styleId="Style6">
    <w:name w:val="Style6"/>
    <w:basedOn w:val="ae"/>
    <w:uiPriority w:val="99"/>
    <w:semiHidden/>
    <w:qFormat/>
    <w:locked/>
    <w:rsid w:val="00990E05"/>
    <w:pPr>
      <w:widowControl w:val="0"/>
      <w:autoSpaceDE w:val="0"/>
      <w:autoSpaceDN w:val="0"/>
      <w:adjustRightInd w:val="0"/>
      <w:spacing w:line="372" w:lineRule="exact"/>
      <w:ind w:firstLine="619"/>
    </w:pPr>
  </w:style>
  <w:style w:type="character" w:customStyle="1" w:styleId="FontStyle11">
    <w:name w:val="Font Style11"/>
    <w:uiPriority w:val="99"/>
    <w:semiHidden/>
    <w:locked/>
    <w:rsid w:val="00990E05"/>
    <w:rPr>
      <w:rFonts w:ascii="Times New Roman" w:hAnsi="Times New Roman" w:cs="Times New Roman"/>
      <w:spacing w:val="10"/>
      <w:sz w:val="18"/>
      <w:szCs w:val="18"/>
    </w:rPr>
  </w:style>
  <w:style w:type="character" w:customStyle="1" w:styleId="FontStyle12">
    <w:name w:val="Font Style12"/>
    <w:uiPriority w:val="99"/>
    <w:semiHidden/>
    <w:locked/>
    <w:rsid w:val="00990E05"/>
    <w:rPr>
      <w:rFonts w:ascii="Times New Roman" w:hAnsi="Times New Roman" w:cs="Times New Roman"/>
      <w:i/>
      <w:iCs/>
      <w:sz w:val="18"/>
      <w:szCs w:val="18"/>
    </w:rPr>
  </w:style>
  <w:style w:type="character" w:customStyle="1" w:styleId="FontStyle13">
    <w:name w:val="Font Style13"/>
    <w:uiPriority w:val="99"/>
    <w:semiHidden/>
    <w:locked/>
    <w:rsid w:val="00990E05"/>
    <w:rPr>
      <w:rFonts w:ascii="Times New Roman" w:hAnsi="Times New Roman" w:cs="Times New Roman"/>
      <w:sz w:val="18"/>
      <w:szCs w:val="18"/>
    </w:rPr>
  </w:style>
  <w:style w:type="character" w:customStyle="1" w:styleId="FontStyle14">
    <w:name w:val="Font Style14"/>
    <w:uiPriority w:val="99"/>
    <w:semiHidden/>
    <w:locked/>
    <w:rsid w:val="00990E05"/>
    <w:rPr>
      <w:rFonts w:ascii="Times New Roman" w:hAnsi="Times New Roman" w:cs="Times New Roman"/>
      <w:b/>
      <w:bCs/>
      <w:sz w:val="18"/>
      <w:szCs w:val="18"/>
    </w:rPr>
  </w:style>
  <w:style w:type="character" w:customStyle="1" w:styleId="FontStyle16">
    <w:name w:val="Font Style16"/>
    <w:uiPriority w:val="99"/>
    <w:semiHidden/>
    <w:locked/>
    <w:rsid w:val="00990E05"/>
    <w:rPr>
      <w:rFonts w:ascii="Constantia" w:hAnsi="Constantia" w:cs="Constantia"/>
      <w:b/>
      <w:bCs/>
      <w:sz w:val="16"/>
      <w:szCs w:val="16"/>
    </w:rPr>
  </w:style>
  <w:style w:type="character" w:customStyle="1" w:styleId="FontStyle17">
    <w:name w:val="Font Style17"/>
    <w:uiPriority w:val="99"/>
    <w:semiHidden/>
    <w:locked/>
    <w:rsid w:val="00990E05"/>
    <w:rPr>
      <w:rFonts w:ascii="Franklin Gothic Book" w:hAnsi="Franklin Gothic Book" w:cs="Franklin Gothic Book"/>
      <w:b/>
      <w:bCs/>
      <w:sz w:val="14"/>
      <w:szCs w:val="14"/>
    </w:rPr>
  </w:style>
  <w:style w:type="character" w:customStyle="1" w:styleId="FontStyle18">
    <w:name w:val="Font Style18"/>
    <w:uiPriority w:val="99"/>
    <w:semiHidden/>
    <w:locked/>
    <w:rsid w:val="00990E05"/>
    <w:rPr>
      <w:rFonts w:ascii="Times New Roman" w:hAnsi="Times New Roman" w:cs="Times New Roman"/>
      <w:b/>
      <w:bCs/>
      <w:sz w:val="20"/>
      <w:szCs w:val="20"/>
    </w:rPr>
  </w:style>
  <w:style w:type="character" w:customStyle="1" w:styleId="FontStyle20">
    <w:name w:val="Font Style20"/>
    <w:uiPriority w:val="99"/>
    <w:semiHidden/>
    <w:locked/>
    <w:rsid w:val="00990E05"/>
    <w:rPr>
      <w:rFonts w:ascii="Georgia" w:hAnsi="Georgia" w:cs="Georgia"/>
      <w:i/>
      <w:iCs/>
      <w:sz w:val="18"/>
      <w:szCs w:val="18"/>
    </w:rPr>
  </w:style>
  <w:style w:type="character" w:customStyle="1" w:styleId="FontStyle21">
    <w:name w:val="Font Style21"/>
    <w:uiPriority w:val="99"/>
    <w:semiHidden/>
    <w:locked/>
    <w:rsid w:val="00990E05"/>
    <w:rPr>
      <w:rFonts w:ascii="Georgia" w:hAnsi="Georgia" w:cs="Georgia"/>
      <w:sz w:val="16"/>
      <w:szCs w:val="16"/>
    </w:rPr>
  </w:style>
  <w:style w:type="paragraph" w:customStyle="1" w:styleId="Style9">
    <w:name w:val="Style9"/>
    <w:basedOn w:val="ae"/>
    <w:uiPriority w:val="99"/>
    <w:semiHidden/>
    <w:qFormat/>
    <w:locked/>
    <w:rsid w:val="00990E05"/>
    <w:pPr>
      <w:widowControl w:val="0"/>
      <w:autoSpaceDE w:val="0"/>
      <w:autoSpaceDN w:val="0"/>
      <w:adjustRightInd w:val="0"/>
      <w:spacing w:line="360" w:lineRule="exact"/>
      <w:jc w:val="right"/>
    </w:pPr>
  </w:style>
  <w:style w:type="paragraph" w:customStyle="1" w:styleId="Style12">
    <w:name w:val="Style12"/>
    <w:basedOn w:val="ae"/>
    <w:uiPriority w:val="99"/>
    <w:semiHidden/>
    <w:qFormat/>
    <w:locked/>
    <w:rsid w:val="00990E05"/>
    <w:pPr>
      <w:widowControl w:val="0"/>
      <w:autoSpaceDE w:val="0"/>
      <w:autoSpaceDN w:val="0"/>
      <w:adjustRightInd w:val="0"/>
    </w:pPr>
  </w:style>
  <w:style w:type="paragraph" w:customStyle="1" w:styleId="moy">
    <w:name w:val="moy"/>
    <w:basedOn w:val="ae"/>
    <w:uiPriority w:val="99"/>
    <w:semiHidden/>
    <w:qFormat/>
    <w:locked/>
    <w:rsid w:val="00990E05"/>
    <w:pPr>
      <w:ind w:firstLine="397"/>
    </w:pPr>
    <w:rPr>
      <w:sz w:val="20"/>
      <w:szCs w:val="20"/>
    </w:rPr>
  </w:style>
  <w:style w:type="paragraph" w:customStyle="1" w:styleId="1f">
    <w:name w:val="Обычный1"/>
    <w:uiPriority w:val="99"/>
    <w:semiHidden/>
    <w:qFormat/>
    <w:locked/>
    <w:rsid w:val="00990E05"/>
    <w:pPr>
      <w:spacing w:before="120"/>
      <w:ind w:firstLine="709"/>
      <w:jc w:val="both"/>
    </w:pPr>
    <w:rPr>
      <w:rFonts w:eastAsia="Times New Roman" w:cs="Times New Roman"/>
      <w:snapToGrid w:val="0"/>
      <w:sz w:val="20"/>
      <w:szCs w:val="20"/>
      <w:lang w:eastAsia="ru-RU"/>
    </w:rPr>
  </w:style>
  <w:style w:type="paragraph" w:customStyle="1" w:styleId="xl24">
    <w:name w:val="xl24"/>
    <w:basedOn w:val="ae"/>
    <w:uiPriority w:val="99"/>
    <w:qFormat/>
    <w:locked/>
    <w:rsid w:val="00990E05"/>
    <w:pPr>
      <w:spacing w:before="100" w:beforeAutospacing="1" w:after="100" w:afterAutospacing="1"/>
      <w:jc w:val="center"/>
      <w:textAlignment w:val="center"/>
    </w:pPr>
    <w:rPr>
      <w:rFonts w:ascii="Arial Unicode MS" w:eastAsia="Arial Unicode MS" w:hAnsi="Arial Unicode MS" w:cs="TimesDL"/>
    </w:rPr>
  </w:style>
  <w:style w:type="paragraph" w:customStyle="1" w:styleId="BodyText21">
    <w:name w:val="Body Text 21"/>
    <w:basedOn w:val="ae"/>
    <w:uiPriority w:val="99"/>
    <w:semiHidden/>
    <w:qFormat/>
    <w:locked/>
    <w:rsid w:val="00990E05"/>
    <w:pPr>
      <w:widowControl w:val="0"/>
    </w:pPr>
    <w:rPr>
      <w:snapToGrid w:val="0"/>
      <w:szCs w:val="20"/>
    </w:rPr>
  </w:style>
  <w:style w:type="paragraph" w:customStyle="1" w:styleId="irine">
    <w:name w:val="Нормальный.irine"/>
    <w:uiPriority w:val="99"/>
    <w:semiHidden/>
    <w:qFormat/>
    <w:locked/>
    <w:rsid w:val="00990E05"/>
    <w:pPr>
      <w:widowControl w:val="0"/>
      <w:spacing w:before="240" w:after="240" w:line="360" w:lineRule="auto"/>
      <w:ind w:firstLine="709"/>
      <w:jc w:val="center"/>
    </w:pPr>
    <w:rPr>
      <w:rFonts w:ascii="Academy" w:eastAsia="Times New Roman" w:hAnsi="Academy" w:cs="Times New Roman"/>
      <w:b/>
      <w:snapToGrid w:val="0"/>
      <w:sz w:val="36"/>
      <w:szCs w:val="20"/>
      <w:u w:val="single"/>
      <w:lang w:eastAsia="ru-RU"/>
    </w:rPr>
  </w:style>
  <w:style w:type="paragraph" w:customStyle="1" w:styleId="afffffff8">
    <w:name w:val="Стиль Вера"/>
    <w:basedOn w:val="ae"/>
    <w:uiPriority w:val="99"/>
    <w:semiHidden/>
    <w:qFormat/>
    <w:locked/>
    <w:rsid w:val="00990E05"/>
    <w:pPr>
      <w:ind w:firstLine="720"/>
    </w:pPr>
    <w:rPr>
      <w:sz w:val="28"/>
    </w:rPr>
  </w:style>
  <w:style w:type="numbering" w:customStyle="1" w:styleId="12">
    <w:name w:val="Текущий список1"/>
    <w:locked/>
    <w:rsid w:val="00990E05"/>
    <w:pPr>
      <w:numPr>
        <w:numId w:val="8"/>
      </w:numPr>
    </w:pPr>
  </w:style>
  <w:style w:type="paragraph" w:customStyle="1" w:styleId="210">
    <w:name w:val="Основной текст с отступом 21"/>
    <w:basedOn w:val="ae"/>
    <w:uiPriority w:val="99"/>
    <w:semiHidden/>
    <w:qFormat/>
    <w:locked/>
    <w:rsid w:val="00990E05"/>
    <w:pPr>
      <w:widowControl w:val="0"/>
    </w:pPr>
    <w:rPr>
      <w:sz w:val="28"/>
      <w:szCs w:val="20"/>
    </w:rPr>
  </w:style>
  <w:style w:type="paragraph" w:customStyle="1" w:styleId="afffffff9">
    <w:name w:val="îáû÷íûé"/>
    <w:basedOn w:val="ae"/>
    <w:uiPriority w:val="99"/>
    <w:semiHidden/>
    <w:qFormat/>
    <w:locked/>
    <w:rsid w:val="00990E05"/>
    <w:pPr>
      <w:widowControl w:val="0"/>
      <w:spacing w:before="240" w:line="360" w:lineRule="auto"/>
      <w:ind w:firstLine="680"/>
    </w:pPr>
    <w:rPr>
      <w:rFonts w:ascii="Academy" w:hAnsi="Academy"/>
      <w:b/>
      <w:szCs w:val="20"/>
      <w:u w:val="single"/>
    </w:rPr>
  </w:style>
  <w:style w:type="paragraph" w:customStyle="1" w:styleId="afffffffa">
    <w:name w:val="Термин"/>
    <w:basedOn w:val="ae"/>
    <w:next w:val="ae"/>
    <w:uiPriority w:val="99"/>
    <w:semiHidden/>
    <w:qFormat/>
    <w:locked/>
    <w:rsid w:val="00990E05"/>
    <w:rPr>
      <w:snapToGrid w:val="0"/>
      <w:szCs w:val="20"/>
    </w:rPr>
  </w:style>
  <w:style w:type="paragraph" w:customStyle="1" w:styleId="xl26">
    <w:name w:val="xl26"/>
    <w:basedOn w:val="ae"/>
    <w:uiPriority w:val="99"/>
    <w:qFormat/>
    <w:locked/>
    <w:rsid w:val="00990E05"/>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b/>
      <w:bCs/>
    </w:rPr>
  </w:style>
  <w:style w:type="paragraph" w:customStyle="1" w:styleId="xl27">
    <w:name w:val="xl27"/>
    <w:basedOn w:val="ae"/>
    <w:uiPriority w:val="99"/>
    <w:qFormat/>
    <w:locked/>
    <w:rsid w:val="00990E05"/>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rPr>
  </w:style>
  <w:style w:type="paragraph" w:customStyle="1" w:styleId="xl28">
    <w:name w:val="xl28"/>
    <w:basedOn w:val="ae"/>
    <w:uiPriority w:val="99"/>
    <w:qFormat/>
    <w:locked/>
    <w:rsid w:val="00990E05"/>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color w:val="0000FF"/>
      <w:u w:val="single"/>
    </w:rPr>
  </w:style>
  <w:style w:type="paragraph" w:customStyle="1" w:styleId="xl29">
    <w:name w:val="xl29"/>
    <w:basedOn w:val="ae"/>
    <w:uiPriority w:val="99"/>
    <w:qFormat/>
    <w:locked/>
    <w:rsid w:val="00990E05"/>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color w:val="C0C0C0"/>
    </w:rPr>
  </w:style>
  <w:style w:type="paragraph" w:customStyle="1" w:styleId="xl30">
    <w:name w:val="xl30"/>
    <w:basedOn w:val="ae"/>
    <w:uiPriority w:val="99"/>
    <w:qFormat/>
    <w:locked/>
    <w:rsid w:val="00990E05"/>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rPr>
  </w:style>
  <w:style w:type="paragraph" w:customStyle="1" w:styleId="xl31">
    <w:name w:val="xl31"/>
    <w:basedOn w:val="ae"/>
    <w:uiPriority w:val="99"/>
    <w:qFormat/>
    <w:locked/>
    <w:rsid w:val="00990E05"/>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rPr>
  </w:style>
  <w:style w:type="paragraph" w:customStyle="1" w:styleId="xl32">
    <w:name w:val="xl32"/>
    <w:basedOn w:val="ae"/>
    <w:uiPriority w:val="99"/>
    <w:qFormat/>
    <w:locked/>
    <w:rsid w:val="00990E05"/>
    <w:pPr>
      <w:pBdr>
        <w:top w:val="single" w:sz="4" w:space="0" w:color="auto"/>
        <w:left w:val="single" w:sz="4" w:space="0" w:color="auto"/>
        <w:bottom w:val="single" w:sz="4" w:space="0" w:color="auto"/>
        <w:right w:val="single" w:sz="4" w:space="0" w:color="auto"/>
      </w:pBdr>
      <w:shd w:val="clear" w:color="auto" w:fill="FFCC99"/>
      <w:spacing w:before="100" w:beforeAutospacing="1" w:after="100" w:afterAutospacing="1"/>
      <w:jc w:val="center"/>
    </w:pPr>
    <w:rPr>
      <w:rFonts w:ascii="Arial" w:hAnsi="Arial" w:cs="Arial"/>
    </w:rPr>
  </w:style>
  <w:style w:type="paragraph" w:customStyle="1" w:styleId="xl33">
    <w:name w:val="xl33"/>
    <w:basedOn w:val="ae"/>
    <w:uiPriority w:val="99"/>
    <w:qFormat/>
    <w:locked/>
    <w:rsid w:val="00990E05"/>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rPr>
  </w:style>
  <w:style w:type="paragraph" w:customStyle="1" w:styleId="xl34">
    <w:name w:val="xl34"/>
    <w:basedOn w:val="ae"/>
    <w:uiPriority w:val="99"/>
    <w:qFormat/>
    <w:locked/>
    <w:rsid w:val="00990E05"/>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rPr>
  </w:style>
  <w:style w:type="character" w:customStyle="1" w:styleId="pink">
    <w:name w:val="pink"/>
    <w:basedOn w:val="af"/>
    <w:semiHidden/>
    <w:locked/>
    <w:rsid w:val="00990E05"/>
  </w:style>
  <w:style w:type="paragraph" w:customStyle="1" w:styleId="ConsPlusNormal">
    <w:name w:val="ConsPlusNormal"/>
    <w:uiPriority w:val="99"/>
    <w:semiHidden/>
    <w:qFormat/>
    <w:locked/>
    <w:rsid w:val="00990E05"/>
    <w:pPr>
      <w:widowControl w:val="0"/>
      <w:autoSpaceDE w:val="0"/>
      <w:autoSpaceDN w:val="0"/>
      <w:adjustRightInd w:val="0"/>
      <w:spacing w:before="120"/>
      <w:ind w:firstLine="720"/>
      <w:jc w:val="both"/>
    </w:pPr>
    <w:rPr>
      <w:rFonts w:ascii="Arial" w:eastAsia="Times New Roman" w:hAnsi="Arial" w:cs="Arial"/>
      <w:sz w:val="20"/>
      <w:szCs w:val="20"/>
      <w:lang w:eastAsia="ru-RU"/>
    </w:rPr>
  </w:style>
  <w:style w:type="paragraph" w:customStyle="1" w:styleId="afffffffb">
    <w:name w:val="Таблица текст"/>
    <w:basedOn w:val="ae"/>
    <w:uiPriority w:val="99"/>
    <w:semiHidden/>
    <w:qFormat/>
    <w:locked/>
    <w:rsid w:val="00990E05"/>
    <w:pPr>
      <w:jc w:val="center"/>
    </w:pPr>
    <w:rPr>
      <w:spacing w:val="-5"/>
      <w:sz w:val="18"/>
      <w:szCs w:val="28"/>
    </w:rPr>
  </w:style>
  <w:style w:type="paragraph" w:customStyle="1" w:styleId="afffffffc">
    <w:name w:val="Таблица текст влево"/>
    <w:basedOn w:val="afffffffb"/>
    <w:uiPriority w:val="99"/>
    <w:semiHidden/>
    <w:qFormat/>
    <w:locked/>
    <w:rsid w:val="00990E05"/>
    <w:pPr>
      <w:jc w:val="left"/>
    </w:pPr>
  </w:style>
  <w:style w:type="character" w:customStyle="1" w:styleId="1f0">
    <w:name w:val="Основной текст Знак1"/>
    <w:aliases w:val="bt Знак2"/>
    <w:uiPriority w:val="99"/>
    <w:unhideWhenUsed/>
    <w:locked/>
    <w:rsid w:val="00990E05"/>
    <w:rPr>
      <w:rFonts w:ascii="Times New Roman" w:eastAsia="Times New Roman" w:hAnsi="Times New Roman" w:cs="Times New Roman"/>
      <w:sz w:val="20"/>
      <w:szCs w:val="20"/>
      <w:lang w:eastAsia="ru-RU"/>
    </w:rPr>
  </w:style>
  <w:style w:type="paragraph" w:customStyle="1" w:styleId="3e">
    <w:name w:val="заголовок 3"/>
    <w:basedOn w:val="ae"/>
    <w:next w:val="ae"/>
    <w:uiPriority w:val="99"/>
    <w:semiHidden/>
    <w:qFormat/>
    <w:locked/>
    <w:rsid w:val="00990E05"/>
    <w:pPr>
      <w:keepNext/>
      <w:autoSpaceDE w:val="0"/>
      <w:autoSpaceDN w:val="0"/>
    </w:pPr>
    <w:rPr>
      <w:szCs w:val="28"/>
    </w:rPr>
  </w:style>
  <w:style w:type="paragraph" w:customStyle="1" w:styleId="afffffffd">
    <w:name w:val="УХП"/>
    <w:basedOn w:val="ae"/>
    <w:uiPriority w:val="99"/>
    <w:semiHidden/>
    <w:qFormat/>
    <w:locked/>
    <w:rsid w:val="00990E05"/>
    <w:pPr>
      <w:spacing w:line="336" w:lineRule="auto"/>
      <w:ind w:firstLine="720"/>
    </w:pPr>
    <w:rPr>
      <w:rFonts w:ascii="Arial" w:hAnsi="Arial" w:cs="Arial"/>
      <w:snapToGrid w:val="0"/>
      <w:color w:val="000000"/>
      <w:szCs w:val="20"/>
    </w:rPr>
  </w:style>
  <w:style w:type="paragraph" w:customStyle="1" w:styleId="100">
    <w:name w:val="100"/>
    <w:basedOn w:val="ae"/>
    <w:uiPriority w:val="99"/>
    <w:semiHidden/>
    <w:qFormat/>
    <w:locked/>
    <w:rsid w:val="00990E05"/>
    <w:pPr>
      <w:widowControl w:val="0"/>
      <w:autoSpaceDE w:val="0"/>
      <w:autoSpaceDN w:val="0"/>
      <w:adjustRightInd w:val="0"/>
      <w:ind w:firstLine="720"/>
    </w:pPr>
    <w:rPr>
      <w:sz w:val="28"/>
      <w:szCs w:val="28"/>
    </w:rPr>
  </w:style>
  <w:style w:type="paragraph" w:customStyle="1" w:styleId="FR3">
    <w:name w:val="FR3"/>
    <w:uiPriority w:val="99"/>
    <w:semiHidden/>
    <w:qFormat/>
    <w:locked/>
    <w:rsid w:val="00990E05"/>
    <w:pPr>
      <w:widowControl w:val="0"/>
      <w:autoSpaceDE w:val="0"/>
      <w:autoSpaceDN w:val="0"/>
      <w:adjustRightInd w:val="0"/>
      <w:spacing w:before="120" w:line="460" w:lineRule="auto"/>
      <w:ind w:right="2800" w:firstLine="709"/>
      <w:jc w:val="both"/>
    </w:pPr>
    <w:rPr>
      <w:rFonts w:ascii="Arial" w:eastAsia="Times New Roman" w:hAnsi="Arial" w:cs="Arial"/>
      <w:i/>
      <w:iCs/>
      <w:sz w:val="28"/>
      <w:szCs w:val="28"/>
      <w:lang w:eastAsia="ru-RU"/>
    </w:rPr>
  </w:style>
  <w:style w:type="paragraph" w:customStyle="1" w:styleId="ConsNormal">
    <w:name w:val="ConsNormal"/>
    <w:uiPriority w:val="99"/>
    <w:semiHidden/>
    <w:qFormat/>
    <w:locked/>
    <w:rsid w:val="00990E05"/>
    <w:pPr>
      <w:widowControl w:val="0"/>
      <w:autoSpaceDE w:val="0"/>
      <w:autoSpaceDN w:val="0"/>
      <w:adjustRightInd w:val="0"/>
      <w:spacing w:before="120"/>
      <w:ind w:firstLine="720"/>
      <w:jc w:val="both"/>
    </w:pPr>
    <w:rPr>
      <w:rFonts w:ascii="Consultant" w:eastAsia="Times New Roman" w:hAnsi="Consultant" w:cs="Consultant"/>
      <w:sz w:val="20"/>
      <w:szCs w:val="20"/>
      <w:lang w:eastAsia="ru-RU"/>
    </w:rPr>
  </w:style>
  <w:style w:type="paragraph" w:customStyle="1" w:styleId="ConsNonformat">
    <w:name w:val="ConsNonformat"/>
    <w:uiPriority w:val="99"/>
    <w:semiHidden/>
    <w:qFormat/>
    <w:locked/>
    <w:rsid w:val="00990E05"/>
    <w:pPr>
      <w:widowControl w:val="0"/>
      <w:autoSpaceDE w:val="0"/>
      <w:autoSpaceDN w:val="0"/>
      <w:adjustRightInd w:val="0"/>
      <w:spacing w:before="120"/>
      <w:ind w:firstLine="709"/>
      <w:jc w:val="both"/>
    </w:pPr>
    <w:rPr>
      <w:rFonts w:ascii="Courier New" w:eastAsia="Times New Roman" w:hAnsi="Courier New" w:cs="Courier New"/>
      <w:sz w:val="20"/>
      <w:szCs w:val="20"/>
      <w:lang w:eastAsia="ru-RU"/>
    </w:rPr>
  </w:style>
  <w:style w:type="paragraph" w:customStyle="1" w:styleId="ConsCell">
    <w:name w:val="ConsCell"/>
    <w:uiPriority w:val="99"/>
    <w:semiHidden/>
    <w:qFormat/>
    <w:locked/>
    <w:rsid w:val="00990E05"/>
    <w:pPr>
      <w:widowControl w:val="0"/>
      <w:autoSpaceDE w:val="0"/>
      <w:autoSpaceDN w:val="0"/>
      <w:adjustRightInd w:val="0"/>
      <w:spacing w:before="120"/>
      <w:ind w:firstLine="709"/>
      <w:jc w:val="both"/>
    </w:pPr>
    <w:rPr>
      <w:rFonts w:ascii="Consultant" w:eastAsia="Times New Roman" w:hAnsi="Consultant" w:cs="Consultant"/>
      <w:sz w:val="20"/>
      <w:szCs w:val="20"/>
      <w:lang w:eastAsia="ru-RU"/>
    </w:rPr>
  </w:style>
  <w:style w:type="character" w:customStyle="1" w:styleId="big1">
    <w:name w:val="big1"/>
    <w:semiHidden/>
    <w:locked/>
    <w:rsid w:val="00990E05"/>
    <w:rPr>
      <w:rFonts w:ascii="Verdana" w:hAnsi="Verdana" w:hint="default"/>
      <w:b/>
      <w:bCs/>
      <w:color w:val="666666"/>
      <w:sz w:val="28"/>
      <w:szCs w:val="28"/>
    </w:rPr>
  </w:style>
  <w:style w:type="paragraph" w:customStyle="1" w:styleId="57">
    <w:name w:val="Стиль5"/>
    <w:basedOn w:val="afffb"/>
    <w:autoRedefine/>
    <w:uiPriority w:val="99"/>
    <w:semiHidden/>
    <w:qFormat/>
    <w:locked/>
    <w:rsid w:val="00990E05"/>
    <w:pPr>
      <w:jc w:val="center"/>
    </w:pPr>
    <w:rPr>
      <w:rFonts w:ascii="Times New Roman" w:hAnsi="Times New Roman"/>
      <w:b/>
      <w:bCs/>
      <w:i/>
      <w:iCs/>
      <w:sz w:val="24"/>
      <w:szCs w:val="24"/>
    </w:rPr>
  </w:style>
  <w:style w:type="paragraph" w:customStyle="1" w:styleId="310">
    <w:name w:val="Основной текст с отступом 31"/>
    <w:basedOn w:val="ae"/>
    <w:uiPriority w:val="99"/>
    <w:semiHidden/>
    <w:qFormat/>
    <w:locked/>
    <w:rsid w:val="00990E05"/>
    <w:pPr>
      <w:ind w:firstLine="720"/>
    </w:pPr>
    <w:rPr>
      <w:szCs w:val="20"/>
    </w:rPr>
  </w:style>
  <w:style w:type="paragraph" w:customStyle="1" w:styleId="3111ArialNarrow">
    <w:name w:val="Заголовок 3  1.1.1. + Arial Narrow"/>
    <w:aliases w:val="не курсив,Белый,не все прописные,Узор:..."/>
    <w:basedOn w:val="20"/>
    <w:uiPriority w:val="99"/>
    <w:semiHidden/>
    <w:qFormat/>
    <w:locked/>
    <w:rsid w:val="00990E05"/>
    <w:pPr>
      <w:shd w:val="clear" w:color="auto" w:fill="808080"/>
      <w:tabs>
        <w:tab w:val="left" w:pos="1086"/>
      </w:tabs>
      <w:spacing w:before="160" w:after="160"/>
      <w:ind w:left="360"/>
    </w:pPr>
    <w:rPr>
      <w:rFonts w:ascii="Arial Narrow" w:hAnsi="Arial Narrow" w:cs="Arial"/>
      <w:bCs w:val="0"/>
      <w:iCs w:val="0"/>
      <w:color w:val="FFFFFF"/>
      <w:szCs w:val="24"/>
    </w:rPr>
  </w:style>
  <w:style w:type="paragraph" w:customStyle="1" w:styleId="afffffffe">
    <w:name w:val="Таблица шапка"/>
    <w:basedOn w:val="afffffffb"/>
    <w:uiPriority w:val="99"/>
    <w:semiHidden/>
    <w:qFormat/>
    <w:locked/>
    <w:rsid w:val="00990E05"/>
    <w:pPr>
      <w:keepNext/>
    </w:pPr>
    <w:rPr>
      <w:rFonts w:ascii="Tahoma" w:hAnsi="Tahoma" w:cs="Tahoma"/>
      <w:b/>
      <w:sz w:val="16"/>
      <w:szCs w:val="24"/>
    </w:rPr>
  </w:style>
  <w:style w:type="paragraph" w:customStyle="1" w:styleId="211">
    <w:name w:val="Основной текст 21"/>
    <w:basedOn w:val="ae"/>
    <w:uiPriority w:val="99"/>
    <w:semiHidden/>
    <w:qFormat/>
    <w:locked/>
    <w:rsid w:val="00990E05"/>
    <w:pPr>
      <w:ind w:left="360" w:firstLine="348"/>
    </w:pPr>
    <w:rPr>
      <w:sz w:val="28"/>
      <w:szCs w:val="20"/>
    </w:rPr>
  </w:style>
  <w:style w:type="paragraph" w:customStyle="1" w:styleId="xl41">
    <w:name w:val="xl41"/>
    <w:basedOn w:val="ae"/>
    <w:uiPriority w:val="99"/>
    <w:qFormat/>
    <w:locked/>
    <w:rsid w:val="00990E05"/>
    <w:pPr>
      <w:pBdr>
        <w:bottom w:val="single" w:sz="4" w:space="0" w:color="000000"/>
        <w:right w:val="single" w:sz="4" w:space="0" w:color="000000"/>
      </w:pBdr>
      <w:spacing w:before="100" w:after="100"/>
      <w:jc w:val="center"/>
      <w:textAlignment w:val="top"/>
    </w:pPr>
    <w:rPr>
      <w:rFonts w:ascii="Garamond" w:hAnsi="Garamond"/>
      <w:szCs w:val="20"/>
    </w:rPr>
  </w:style>
  <w:style w:type="paragraph" w:customStyle="1" w:styleId="xl25">
    <w:name w:val="xl25"/>
    <w:basedOn w:val="ae"/>
    <w:uiPriority w:val="99"/>
    <w:qFormat/>
    <w:locked/>
    <w:rsid w:val="00990E05"/>
    <w:pPr>
      <w:pBdr>
        <w:bottom w:val="single" w:sz="4" w:space="0" w:color="000000"/>
        <w:right w:val="single" w:sz="4" w:space="0" w:color="000000"/>
      </w:pBdr>
      <w:spacing w:before="100" w:after="100"/>
      <w:jc w:val="center"/>
    </w:pPr>
    <w:rPr>
      <w:rFonts w:ascii="Garamond" w:hAnsi="Garamond"/>
      <w:color w:val="000000"/>
      <w:szCs w:val="20"/>
    </w:rPr>
  </w:style>
  <w:style w:type="paragraph" w:customStyle="1" w:styleId="1f1">
    <w:name w:val="Верхний колонтитул1"/>
    <w:basedOn w:val="ae"/>
    <w:uiPriority w:val="99"/>
    <w:semiHidden/>
    <w:qFormat/>
    <w:locked/>
    <w:rsid w:val="00990E05"/>
    <w:pPr>
      <w:spacing w:before="100" w:beforeAutospacing="1" w:after="100" w:afterAutospacing="1"/>
    </w:pPr>
  </w:style>
  <w:style w:type="paragraph" w:customStyle="1" w:styleId="bodytext">
    <w:name w:val="bodytext"/>
    <w:basedOn w:val="ae"/>
    <w:uiPriority w:val="99"/>
    <w:semiHidden/>
    <w:qFormat/>
    <w:locked/>
    <w:rsid w:val="00990E05"/>
    <w:pPr>
      <w:spacing w:before="100" w:beforeAutospacing="1" w:after="100" w:afterAutospacing="1"/>
    </w:pPr>
  </w:style>
  <w:style w:type="character" w:customStyle="1" w:styleId="anonsnewnumber">
    <w:name w:val="anonsnewnumber"/>
    <w:basedOn w:val="af"/>
    <w:semiHidden/>
    <w:locked/>
    <w:rsid w:val="00990E05"/>
  </w:style>
  <w:style w:type="paragraph" w:customStyle="1" w:styleId="1f2">
    <w:name w:val="Обычный 1"/>
    <w:basedOn w:val="ae"/>
    <w:next w:val="ae"/>
    <w:semiHidden/>
    <w:locked/>
    <w:rsid w:val="00B94498"/>
    <w:pPr>
      <w:spacing w:before="120"/>
    </w:pPr>
    <w:rPr>
      <w:szCs w:val="20"/>
    </w:rPr>
  </w:style>
  <w:style w:type="character" w:customStyle="1" w:styleId="bt1">
    <w:name w:val="bt Знак1"/>
    <w:aliases w:val="Основной текст Знак Знак Знак1"/>
    <w:semiHidden/>
    <w:locked/>
    <w:rsid w:val="00990E05"/>
    <w:rPr>
      <w:sz w:val="22"/>
    </w:rPr>
  </w:style>
  <w:style w:type="paragraph" w:customStyle="1" w:styleId="1f3">
    <w:name w:val="Стиль1"/>
    <w:basedOn w:val="ae"/>
    <w:uiPriority w:val="99"/>
    <w:semiHidden/>
    <w:qFormat/>
    <w:locked/>
    <w:rsid w:val="00990E05"/>
    <w:rPr>
      <w:sz w:val="28"/>
      <w:szCs w:val="20"/>
    </w:rPr>
  </w:style>
  <w:style w:type="paragraph" w:customStyle="1" w:styleId="1f4">
    <w:name w:val="Знак1"/>
    <w:basedOn w:val="ae"/>
    <w:uiPriority w:val="99"/>
    <w:semiHidden/>
    <w:qFormat/>
    <w:locked/>
    <w:rsid w:val="00990E05"/>
    <w:rPr>
      <w:rFonts w:ascii="Verdana" w:hAnsi="Verdana" w:cs="Verdana"/>
      <w:sz w:val="20"/>
      <w:szCs w:val="20"/>
      <w:lang w:val="en-US"/>
    </w:rPr>
  </w:style>
  <w:style w:type="character" w:customStyle="1" w:styleId="bt0">
    <w:name w:val="bt Знак Знак"/>
    <w:semiHidden/>
    <w:locked/>
    <w:rsid w:val="00990E05"/>
    <w:rPr>
      <w:sz w:val="22"/>
    </w:rPr>
  </w:style>
  <w:style w:type="paragraph" w:customStyle="1" w:styleId="xl36">
    <w:name w:val="xl36"/>
    <w:basedOn w:val="ae"/>
    <w:uiPriority w:val="99"/>
    <w:qFormat/>
    <w:locked/>
    <w:rsid w:val="00990E0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00"/>
    </w:rPr>
  </w:style>
  <w:style w:type="paragraph" w:customStyle="1" w:styleId="font5">
    <w:name w:val="font5"/>
    <w:basedOn w:val="ae"/>
    <w:uiPriority w:val="99"/>
    <w:qFormat/>
    <w:locked/>
    <w:rsid w:val="00990E05"/>
    <w:pPr>
      <w:spacing w:before="100" w:beforeAutospacing="1" w:after="100" w:afterAutospacing="1"/>
    </w:pPr>
    <w:rPr>
      <w:color w:val="000000"/>
    </w:rPr>
  </w:style>
  <w:style w:type="paragraph" w:customStyle="1" w:styleId="font6">
    <w:name w:val="font6"/>
    <w:basedOn w:val="ae"/>
    <w:uiPriority w:val="99"/>
    <w:qFormat/>
    <w:locked/>
    <w:rsid w:val="00990E05"/>
    <w:pPr>
      <w:spacing w:before="100" w:beforeAutospacing="1" w:after="100" w:afterAutospacing="1"/>
    </w:pPr>
    <w:rPr>
      <w:color w:val="000000"/>
    </w:rPr>
  </w:style>
  <w:style w:type="paragraph" w:customStyle="1" w:styleId="xl63">
    <w:name w:val="xl63"/>
    <w:basedOn w:val="ae"/>
    <w:qFormat/>
    <w:locked/>
    <w:rsid w:val="00990E05"/>
    <w:pPr>
      <w:spacing w:before="100" w:beforeAutospacing="1" w:after="100" w:afterAutospacing="1"/>
    </w:pPr>
  </w:style>
  <w:style w:type="paragraph" w:customStyle="1" w:styleId="xl64">
    <w:name w:val="xl64"/>
    <w:basedOn w:val="ae"/>
    <w:qFormat/>
    <w:locked/>
    <w:rsid w:val="00990E05"/>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65">
    <w:name w:val="xl65"/>
    <w:basedOn w:val="ae"/>
    <w:qFormat/>
    <w:locked/>
    <w:rsid w:val="00990E05"/>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66">
    <w:name w:val="xl66"/>
    <w:basedOn w:val="ae"/>
    <w:qFormat/>
    <w:locked/>
    <w:rsid w:val="00990E05"/>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67">
    <w:name w:val="xl67"/>
    <w:basedOn w:val="ae"/>
    <w:qFormat/>
    <w:locked/>
    <w:rsid w:val="00990E05"/>
    <w:pPr>
      <w:pBdr>
        <w:top w:val="single" w:sz="4" w:space="0" w:color="auto"/>
        <w:left w:val="single" w:sz="4" w:space="0" w:color="auto"/>
        <w:bottom w:val="single" w:sz="4" w:space="0" w:color="auto"/>
        <w:right w:val="single" w:sz="4" w:space="0" w:color="auto"/>
      </w:pBdr>
      <w:spacing w:before="100" w:beforeAutospacing="1" w:after="100" w:afterAutospacing="1"/>
    </w:pPr>
    <w:rPr>
      <w:b/>
      <w:bCs/>
      <w:sz w:val="32"/>
      <w:szCs w:val="32"/>
    </w:rPr>
  </w:style>
  <w:style w:type="paragraph" w:customStyle="1" w:styleId="xl68">
    <w:name w:val="xl68"/>
    <w:basedOn w:val="ae"/>
    <w:qFormat/>
    <w:locked/>
    <w:rsid w:val="00990E05"/>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69">
    <w:name w:val="xl69"/>
    <w:basedOn w:val="ae"/>
    <w:qFormat/>
    <w:locked/>
    <w:rsid w:val="00990E05"/>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0">
    <w:name w:val="xl70"/>
    <w:basedOn w:val="ae"/>
    <w:qFormat/>
    <w:locked/>
    <w:rsid w:val="00990E05"/>
    <w:pPr>
      <w:spacing w:before="100" w:beforeAutospacing="1" w:after="100" w:afterAutospacing="1"/>
    </w:pPr>
  </w:style>
  <w:style w:type="paragraph" w:customStyle="1" w:styleId="xl71">
    <w:name w:val="xl71"/>
    <w:basedOn w:val="ae"/>
    <w:qFormat/>
    <w:locked/>
    <w:rsid w:val="00990E05"/>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73">
    <w:name w:val="xl73"/>
    <w:basedOn w:val="ae"/>
    <w:qFormat/>
    <w:locked/>
    <w:rsid w:val="00990E05"/>
    <w:pPr>
      <w:pBdr>
        <w:top w:val="single" w:sz="4" w:space="0" w:color="auto"/>
        <w:left w:val="single" w:sz="4" w:space="0" w:color="auto"/>
        <w:bottom w:val="single" w:sz="4" w:space="0" w:color="auto"/>
        <w:right w:val="single" w:sz="4" w:space="0" w:color="auto"/>
      </w:pBdr>
      <w:spacing w:before="100" w:beforeAutospacing="1" w:after="100" w:afterAutospacing="1"/>
      <w:jc w:val="right"/>
    </w:pPr>
  </w:style>
  <w:style w:type="paragraph" w:customStyle="1" w:styleId="xl74">
    <w:name w:val="xl74"/>
    <w:basedOn w:val="ae"/>
    <w:qFormat/>
    <w:locked/>
    <w:rsid w:val="00990E05"/>
    <w:pPr>
      <w:spacing w:before="100" w:beforeAutospacing="1" w:after="100" w:afterAutospacing="1"/>
      <w:jc w:val="right"/>
    </w:pPr>
  </w:style>
  <w:style w:type="paragraph" w:customStyle="1" w:styleId="Style8">
    <w:name w:val="Style8"/>
    <w:basedOn w:val="ae"/>
    <w:uiPriority w:val="99"/>
    <w:semiHidden/>
    <w:qFormat/>
    <w:locked/>
    <w:rsid w:val="00990E05"/>
    <w:pPr>
      <w:widowControl w:val="0"/>
      <w:autoSpaceDE w:val="0"/>
      <w:autoSpaceDN w:val="0"/>
      <w:adjustRightInd w:val="0"/>
      <w:spacing w:line="360" w:lineRule="exact"/>
      <w:ind w:hanging="317"/>
    </w:pPr>
  </w:style>
  <w:style w:type="character" w:customStyle="1" w:styleId="FontStyle19">
    <w:name w:val="Font Style19"/>
    <w:uiPriority w:val="99"/>
    <w:semiHidden/>
    <w:locked/>
    <w:rsid w:val="00990E05"/>
    <w:rPr>
      <w:rFonts w:ascii="Times New Roman" w:hAnsi="Times New Roman" w:cs="Times New Roman"/>
      <w:b/>
      <w:bCs/>
      <w:i/>
      <w:iCs/>
      <w:sz w:val="22"/>
      <w:szCs w:val="22"/>
    </w:rPr>
  </w:style>
  <w:style w:type="character" w:customStyle="1" w:styleId="FontStyle22">
    <w:name w:val="Font Style22"/>
    <w:uiPriority w:val="99"/>
    <w:semiHidden/>
    <w:locked/>
    <w:rsid w:val="00990E05"/>
    <w:rPr>
      <w:rFonts w:ascii="Georgia" w:hAnsi="Georgia" w:cs="Georgia"/>
      <w:b/>
      <w:bCs/>
      <w:i/>
      <w:iCs/>
      <w:sz w:val="16"/>
      <w:szCs w:val="16"/>
    </w:rPr>
  </w:style>
  <w:style w:type="character" w:customStyle="1" w:styleId="apple-style-span">
    <w:name w:val="apple-style-span"/>
    <w:basedOn w:val="af"/>
    <w:semiHidden/>
    <w:locked/>
    <w:rsid w:val="00990E05"/>
  </w:style>
  <w:style w:type="character" w:customStyle="1" w:styleId="googqs-tidbit">
    <w:name w:val="goog_qs-tidbit"/>
    <w:basedOn w:val="af"/>
    <w:semiHidden/>
    <w:locked/>
    <w:rsid w:val="00990E05"/>
  </w:style>
  <w:style w:type="paragraph" w:customStyle="1" w:styleId="ConsPlusTitle">
    <w:name w:val="ConsPlusTitle"/>
    <w:uiPriority w:val="99"/>
    <w:semiHidden/>
    <w:qFormat/>
    <w:locked/>
    <w:rsid w:val="00990E05"/>
    <w:pPr>
      <w:widowControl w:val="0"/>
      <w:autoSpaceDE w:val="0"/>
      <w:autoSpaceDN w:val="0"/>
      <w:adjustRightInd w:val="0"/>
      <w:spacing w:before="120"/>
      <w:ind w:firstLine="709"/>
      <w:jc w:val="both"/>
    </w:pPr>
    <w:rPr>
      <w:rFonts w:ascii="Arial" w:eastAsia="Times New Roman" w:hAnsi="Arial" w:cs="Arial"/>
      <w:b/>
      <w:bCs/>
      <w:sz w:val="20"/>
      <w:szCs w:val="20"/>
      <w:lang w:eastAsia="ru-RU"/>
    </w:rPr>
  </w:style>
  <w:style w:type="paragraph" w:customStyle="1" w:styleId="xl72">
    <w:name w:val="xl72"/>
    <w:basedOn w:val="ae"/>
    <w:qFormat/>
    <w:locked/>
    <w:rsid w:val="00990E05"/>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75">
    <w:name w:val="xl75"/>
    <w:basedOn w:val="ae"/>
    <w:qFormat/>
    <w:locked/>
    <w:rsid w:val="00990E05"/>
    <w:pPr>
      <w:pBdr>
        <w:top w:val="single" w:sz="8" w:space="0" w:color="auto"/>
        <w:left w:val="single" w:sz="4" w:space="0" w:color="auto"/>
        <w:right w:val="single" w:sz="4" w:space="0" w:color="auto"/>
      </w:pBdr>
      <w:spacing w:before="100" w:beforeAutospacing="1" w:after="100" w:afterAutospacing="1"/>
      <w:jc w:val="center"/>
      <w:textAlignment w:val="center"/>
    </w:pPr>
  </w:style>
  <w:style w:type="paragraph" w:customStyle="1" w:styleId="xl76">
    <w:name w:val="xl76"/>
    <w:basedOn w:val="ae"/>
    <w:qFormat/>
    <w:locked/>
    <w:rsid w:val="00990E05"/>
    <w:pPr>
      <w:pBdr>
        <w:top w:val="single" w:sz="8" w:space="0" w:color="auto"/>
        <w:left w:val="single" w:sz="4" w:space="0" w:color="auto"/>
        <w:right w:val="single" w:sz="8" w:space="0" w:color="auto"/>
      </w:pBdr>
      <w:spacing w:before="100" w:beforeAutospacing="1" w:after="100" w:afterAutospacing="1"/>
      <w:jc w:val="center"/>
      <w:textAlignment w:val="center"/>
    </w:pPr>
  </w:style>
  <w:style w:type="paragraph" w:customStyle="1" w:styleId="xl77">
    <w:name w:val="xl77"/>
    <w:basedOn w:val="ae"/>
    <w:qFormat/>
    <w:locked/>
    <w:rsid w:val="00990E05"/>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style>
  <w:style w:type="paragraph" w:customStyle="1" w:styleId="xl78">
    <w:name w:val="xl78"/>
    <w:basedOn w:val="ae"/>
    <w:qFormat/>
    <w:locked/>
    <w:rsid w:val="00990E05"/>
    <w:pPr>
      <w:pBdr>
        <w:top w:val="single" w:sz="4" w:space="0" w:color="auto"/>
        <w:left w:val="single" w:sz="4" w:space="0" w:color="auto"/>
        <w:bottom w:val="single" w:sz="8" w:space="0" w:color="auto"/>
        <w:right w:val="single" w:sz="4" w:space="0" w:color="auto"/>
      </w:pBdr>
      <w:spacing w:before="100" w:beforeAutospacing="1" w:after="100" w:afterAutospacing="1"/>
      <w:textAlignment w:val="center"/>
    </w:pPr>
    <w:rPr>
      <w:b/>
      <w:bCs/>
    </w:rPr>
  </w:style>
  <w:style w:type="paragraph" w:customStyle="1" w:styleId="xl79">
    <w:name w:val="xl79"/>
    <w:basedOn w:val="ae"/>
    <w:qFormat/>
    <w:locked/>
    <w:rsid w:val="00990E05"/>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style>
  <w:style w:type="paragraph" w:customStyle="1" w:styleId="xl80">
    <w:name w:val="xl80"/>
    <w:basedOn w:val="ae"/>
    <w:qFormat/>
    <w:locked/>
    <w:rsid w:val="00990E05"/>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style>
  <w:style w:type="paragraph" w:customStyle="1" w:styleId="xl81">
    <w:name w:val="xl81"/>
    <w:basedOn w:val="ae"/>
    <w:qFormat/>
    <w:locked/>
    <w:rsid w:val="00990E05"/>
    <w:pPr>
      <w:pBdr>
        <w:top w:val="single" w:sz="8" w:space="0" w:color="auto"/>
        <w:left w:val="single" w:sz="4" w:space="0" w:color="auto"/>
        <w:right w:val="single" w:sz="4" w:space="0" w:color="auto"/>
      </w:pBdr>
      <w:spacing w:before="100" w:beforeAutospacing="1" w:after="100" w:afterAutospacing="1"/>
      <w:jc w:val="center"/>
      <w:textAlignment w:val="center"/>
    </w:pPr>
  </w:style>
  <w:style w:type="character" w:customStyle="1" w:styleId="affffffff">
    <w:name w:val="Основной текст + Малые прописные"/>
    <w:semiHidden/>
    <w:locked/>
    <w:rsid w:val="00990E05"/>
    <w:rPr>
      <w:smallCaps/>
      <w:sz w:val="19"/>
      <w:szCs w:val="19"/>
      <w:shd w:val="clear" w:color="auto" w:fill="FFFFFF"/>
      <w:lang w:val="en-US"/>
    </w:rPr>
  </w:style>
  <w:style w:type="character" w:customStyle="1" w:styleId="1pt">
    <w:name w:val="Основной текст + Интервал 1 pt"/>
    <w:semiHidden/>
    <w:locked/>
    <w:rsid w:val="00990E05"/>
    <w:rPr>
      <w:rFonts w:ascii="Times New Roman" w:eastAsia="Times New Roman" w:hAnsi="Times New Roman" w:cs="Times New Roman"/>
      <w:b w:val="0"/>
      <w:bCs w:val="0"/>
      <w:i w:val="0"/>
      <w:iCs w:val="0"/>
      <w:smallCaps w:val="0"/>
      <w:strike w:val="0"/>
      <w:spacing w:val="30"/>
      <w:sz w:val="18"/>
      <w:szCs w:val="18"/>
      <w:shd w:val="clear" w:color="auto" w:fill="FFFFFF"/>
    </w:rPr>
  </w:style>
  <w:style w:type="paragraph" w:customStyle="1" w:styleId="Standard">
    <w:name w:val="Standard"/>
    <w:uiPriority w:val="99"/>
    <w:semiHidden/>
    <w:qFormat/>
    <w:locked/>
    <w:rsid w:val="00990E05"/>
    <w:pPr>
      <w:widowControl w:val="0"/>
      <w:suppressAutoHyphens/>
      <w:autoSpaceDN w:val="0"/>
      <w:spacing w:before="120"/>
      <w:ind w:firstLine="709"/>
      <w:jc w:val="both"/>
      <w:textAlignment w:val="baseline"/>
    </w:pPr>
    <w:rPr>
      <w:rFonts w:eastAsia="Andale Sans UI" w:cs="Tahoma"/>
      <w:kern w:val="3"/>
      <w:lang w:val="de-DE" w:eastAsia="ja-JP" w:bidi="fa-IR"/>
    </w:rPr>
  </w:style>
  <w:style w:type="paragraph" w:customStyle="1" w:styleId="xl82">
    <w:name w:val="xl82"/>
    <w:basedOn w:val="ae"/>
    <w:qFormat/>
    <w:locked/>
    <w:rsid w:val="00990E05"/>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3">
    <w:name w:val="xl83"/>
    <w:basedOn w:val="ae"/>
    <w:qFormat/>
    <w:locked/>
    <w:rsid w:val="00990E05"/>
    <w:pPr>
      <w:pBdr>
        <w:top w:val="single" w:sz="4" w:space="0" w:color="auto"/>
        <w:left w:val="single" w:sz="4" w:space="0" w:color="auto"/>
        <w:right w:val="single" w:sz="4" w:space="0" w:color="auto"/>
      </w:pBdr>
      <w:spacing w:before="100" w:beforeAutospacing="1" w:after="100" w:afterAutospacing="1"/>
      <w:jc w:val="center"/>
    </w:pPr>
  </w:style>
  <w:style w:type="paragraph" w:customStyle="1" w:styleId="xl84">
    <w:name w:val="xl84"/>
    <w:basedOn w:val="ae"/>
    <w:qFormat/>
    <w:locked/>
    <w:rsid w:val="00990E05"/>
    <w:pPr>
      <w:pBdr>
        <w:left w:val="single" w:sz="4" w:space="0" w:color="auto"/>
        <w:bottom w:val="single" w:sz="4" w:space="0" w:color="auto"/>
        <w:right w:val="single" w:sz="4" w:space="0" w:color="auto"/>
      </w:pBdr>
      <w:spacing w:before="100" w:beforeAutospacing="1" w:after="100" w:afterAutospacing="1"/>
      <w:jc w:val="center"/>
    </w:pPr>
  </w:style>
  <w:style w:type="paragraph" w:customStyle="1" w:styleId="xl85">
    <w:name w:val="xl85"/>
    <w:basedOn w:val="ae"/>
    <w:qFormat/>
    <w:locked/>
    <w:rsid w:val="00990E05"/>
    <w:pPr>
      <w:pBdr>
        <w:top w:val="single" w:sz="4" w:space="0" w:color="auto"/>
        <w:right w:val="single" w:sz="4" w:space="0" w:color="auto"/>
      </w:pBdr>
      <w:spacing w:before="100" w:beforeAutospacing="1" w:after="100" w:afterAutospacing="1"/>
      <w:jc w:val="center"/>
      <w:textAlignment w:val="center"/>
    </w:pPr>
  </w:style>
  <w:style w:type="paragraph" w:customStyle="1" w:styleId="xl86">
    <w:name w:val="xl86"/>
    <w:basedOn w:val="ae"/>
    <w:qFormat/>
    <w:locked/>
    <w:rsid w:val="00990E05"/>
    <w:pPr>
      <w:pBdr>
        <w:left w:val="single" w:sz="4" w:space="0" w:color="auto"/>
        <w:bottom w:val="single" w:sz="8" w:space="0" w:color="auto"/>
        <w:right w:val="single" w:sz="4" w:space="0" w:color="auto"/>
      </w:pBdr>
      <w:spacing w:before="100" w:beforeAutospacing="1" w:after="100" w:afterAutospacing="1"/>
      <w:jc w:val="center"/>
      <w:textAlignment w:val="center"/>
    </w:pPr>
  </w:style>
  <w:style w:type="paragraph" w:customStyle="1" w:styleId="xl87">
    <w:name w:val="xl87"/>
    <w:basedOn w:val="ae"/>
    <w:qFormat/>
    <w:locked/>
    <w:rsid w:val="00990E05"/>
    <w:pPr>
      <w:pBdr>
        <w:top w:val="single" w:sz="4" w:space="0" w:color="auto"/>
        <w:left w:val="single" w:sz="4" w:space="0" w:color="auto"/>
        <w:bottom w:val="single" w:sz="8" w:space="0" w:color="auto"/>
        <w:right w:val="single" w:sz="4" w:space="0" w:color="auto"/>
      </w:pBdr>
      <w:spacing w:before="100" w:beforeAutospacing="1" w:after="100" w:afterAutospacing="1"/>
      <w:jc w:val="center"/>
    </w:pPr>
  </w:style>
  <w:style w:type="paragraph" w:customStyle="1" w:styleId="xl88">
    <w:name w:val="xl88"/>
    <w:basedOn w:val="ae"/>
    <w:qFormat/>
    <w:locked/>
    <w:rsid w:val="00990E05"/>
    <w:pPr>
      <w:pBdr>
        <w:top w:val="single" w:sz="4" w:space="0" w:color="auto"/>
        <w:left w:val="single" w:sz="4" w:space="0" w:color="auto"/>
        <w:bottom w:val="single" w:sz="4" w:space="0" w:color="auto"/>
        <w:right w:val="single" w:sz="4" w:space="0" w:color="auto"/>
      </w:pBdr>
      <w:shd w:val="clear" w:color="363636" w:fill="FFFF00"/>
      <w:spacing w:before="100" w:beforeAutospacing="1" w:after="100" w:afterAutospacing="1"/>
      <w:jc w:val="center"/>
      <w:textAlignment w:val="center"/>
    </w:pPr>
  </w:style>
  <w:style w:type="paragraph" w:customStyle="1" w:styleId="2f5">
    <w:name w:val="Основной текст2"/>
    <w:basedOn w:val="ae"/>
    <w:uiPriority w:val="99"/>
    <w:semiHidden/>
    <w:qFormat/>
    <w:locked/>
    <w:rsid w:val="00990E05"/>
    <w:pPr>
      <w:shd w:val="clear" w:color="auto" w:fill="FFFFFF"/>
      <w:spacing w:after="840" w:line="0" w:lineRule="atLeast"/>
      <w:ind w:hanging="2080"/>
    </w:pPr>
    <w:rPr>
      <w:color w:val="000000"/>
      <w:sz w:val="23"/>
      <w:szCs w:val="23"/>
    </w:rPr>
  </w:style>
  <w:style w:type="paragraph" w:customStyle="1" w:styleId="Style42">
    <w:name w:val="Style42"/>
    <w:basedOn w:val="ae"/>
    <w:uiPriority w:val="99"/>
    <w:semiHidden/>
    <w:qFormat/>
    <w:locked/>
    <w:rsid w:val="00990E05"/>
    <w:pPr>
      <w:widowControl w:val="0"/>
      <w:autoSpaceDE w:val="0"/>
      <w:autoSpaceDN w:val="0"/>
      <w:adjustRightInd w:val="0"/>
      <w:spacing w:line="277" w:lineRule="exact"/>
      <w:ind w:firstLine="571"/>
    </w:pPr>
  </w:style>
  <w:style w:type="character" w:customStyle="1" w:styleId="FontStyle192">
    <w:name w:val="Font Style192"/>
    <w:uiPriority w:val="99"/>
    <w:semiHidden/>
    <w:locked/>
    <w:rsid w:val="00990E05"/>
    <w:rPr>
      <w:rFonts w:ascii="Times New Roman" w:hAnsi="Times New Roman" w:cs="Times New Roman"/>
      <w:sz w:val="22"/>
      <w:szCs w:val="22"/>
    </w:rPr>
  </w:style>
  <w:style w:type="table" w:customStyle="1" w:styleId="1f5">
    <w:name w:val="Светлая заливка1"/>
    <w:basedOn w:val="af0"/>
    <w:uiPriority w:val="60"/>
    <w:locked/>
    <w:rsid w:val="00990E05"/>
    <w:pPr>
      <w:spacing w:before="120"/>
      <w:ind w:firstLine="709"/>
      <w:jc w:val="both"/>
    </w:pPr>
    <w:rPr>
      <w:rFonts w:ascii="Calibri" w:eastAsia="Calibri" w:hAnsi="Calibri"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Default">
    <w:name w:val="Default"/>
    <w:qFormat/>
    <w:locked/>
    <w:rsid w:val="00990E05"/>
    <w:pPr>
      <w:autoSpaceDE w:val="0"/>
      <w:autoSpaceDN w:val="0"/>
      <w:adjustRightInd w:val="0"/>
      <w:spacing w:before="120"/>
      <w:ind w:firstLine="709"/>
      <w:jc w:val="both"/>
    </w:pPr>
    <w:rPr>
      <w:rFonts w:eastAsia="Calibri" w:cs="Times New Roman"/>
      <w:color w:val="000000"/>
      <w:lang w:eastAsia="ru-RU"/>
    </w:rPr>
  </w:style>
  <w:style w:type="paragraph" w:customStyle="1" w:styleId="font7">
    <w:name w:val="font7"/>
    <w:basedOn w:val="ae"/>
    <w:uiPriority w:val="99"/>
    <w:qFormat/>
    <w:locked/>
    <w:rsid w:val="00990E05"/>
    <w:pPr>
      <w:spacing w:before="100" w:beforeAutospacing="1" w:after="100" w:afterAutospacing="1"/>
    </w:pPr>
    <w:rPr>
      <w:color w:val="C00000"/>
      <w:sz w:val="20"/>
      <w:szCs w:val="20"/>
    </w:rPr>
  </w:style>
  <w:style w:type="paragraph" w:customStyle="1" w:styleId="font8">
    <w:name w:val="font8"/>
    <w:basedOn w:val="ae"/>
    <w:uiPriority w:val="99"/>
    <w:semiHidden/>
    <w:qFormat/>
    <w:locked/>
    <w:rsid w:val="00990E05"/>
    <w:pPr>
      <w:spacing w:before="100" w:beforeAutospacing="1" w:after="100" w:afterAutospacing="1"/>
    </w:pPr>
    <w:rPr>
      <w:color w:val="002060"/>
      <w:sz w:val="20"/>
      <w:szCs w:val="20"/>
    </w:rPr>
  </w:style>
  <w:style w:type="paragraph" w:customStyle="1" w:styleId="font9">
    <w:name w:val="font9"/>
    <w:basedOn w:val="ae"/>
    <w:uiPriority w:val="99"/>
    <w:semiHidden/>
    <w:qFormat/>
    <w:locked/>
    <w:rsid w:val="00990E05"/>
    <w:pPr>
      <w:spacing w:before="100" w:beforeAutospacing="1" w:after="100" w:afterAutospacing="1"/>
    </w:pPr>
    <w:rPr>
      <w:color w:val="FF0000"/>
      <w:sz w:val="20"/>
      <w:szCs w:val="20"/>
    </w:rPr>
  </w:style>
  <w:style w:type="paragraph" w:customStyle="1" w:styleId="font10">
    <w:name w:val="font10"/>
    <w:basedOn w:val="ae"/>
    <w:uiPriority w:val="99"/>
    <w:semiHidden/>
    <w:qFormat/>
    <w:locked/>
    <w:rsid w:val="00990E05"/>
    <w:pPr>
      <w:spacing w:before="100" w:beforeAutospacing="1" w:after="100" w:afterAutospacing="1"/>
    </w:pPr>
    <w:rPr>
      <w:color w:val="7030A0"/>
      <w:sz w:val="20"/>
      <w:szCs w:val="20"/>
    </w:rPr>
  </w:style>
  <w:style w:type="paragraph" w:customStyle="1" w:styleId="font11">
    <w:name w:val="font11"/>
    <w:basedOn w:val="ae"/>
    <w:uiPriority w:val="99"/>
    <w:semiHidden/>
    <w:qFormat/>
    <w:locked/>
    <w:rsid w:val="00990E05"/>
    <w:pPr>
      <w:spacing w:before="100" w:beforeAutospacing="1" w:after="100" w:afterAutospacing="1"/>
    </w:pPr>
    <w:rPr>
      <w:b/>
      <w:bCs/>
      <w:color w:val="00B050"/>
      <w:sz w:val="20"/>
      <w:szCs w:val="20"/>
    </w:rPr>
  </w:style>
  <w:style w:type="paragraph" w:customStyle="1" w:styleId="font12">
    <w:name w:val="font12"/>
    <w:basedOn w:val="ae"/>
    <w:uiPriority w:val="99"/>
    <w:semiHidden/>
    <w:qFormat/>
    <w:locked/>
    <w:rsid w:val="00990E05"/>
    <w:pPr>
      <w:spacing w:before="100" w:beforeAutospacing="1" w:after="100" w:afterAutospacing="1"/>
    </w:pPr>
    <w:rPr>
      <w:b/>
      <w:bCs/>
      <w:color w:val="FF0000"/>
      <w:sz w:val="20"/>
      <w:szCs w:val="20"/>
    </w:rPr>
  </w:style>
  <w:style w:type="paragraph" w:customStyle="1" w:styleId="font13">
    <w:name w:val="font13"/>
    <w:basedOn w:val="ae"/>
    <w:uiPriority w:val="99"/>
    <w:semiHidden/>
    <w:qFormat/>
    <w:locked/>
    <w:rsid w:val="00990E05"/>
    <w:pPr>
      <w:spacing w:before="100" w:beforeAutospacing="1" w:after="100" w:afterAutospacing="1"/>
    </w:pPr>
    <w:rPr>
      <w:b/>
      <w:bCs/>
      <w:color w:val="C00000"/>
      <w:sz w:val="20"/>
      <w:szCs w:val="20"/>
    </w:rPr>
  </w:style>
  <w:style w:type="paragraph" w:customStyle="1" w:styleId="font14">
    <w:name w:val="font14"/>
    <w:basedOn w:val="ae"/>
    <w:uiPriority w:val="99"/>
    <w:semiHidden/>
    <w:qFormat/>
    <w:locked/>
    <w:rsid w:val="00990E05"/>
    <w:pPr>
      <w:spacing w:before="100" w:beforeAutospacing="1" w:after="100" w:afterAutospacing="1"/>
    </w:pPr>
    <w:rPr>
      <w:b/>
      <w:bCs/>
      <w:color w:val="0070C0"/>
      <w:sz w:val="20"/>
      <w:szCs w:val="20"/>
    </w:rPr>
  </w:style>
  <w:style w:type="paragraph" w:customStyle="1" w:styleId="font15">
    <w:name w:val="font15"/>
    <w:basedOn w:val="ae"/>
    <w:uiPriority w:val="99"/>
    <w:semiHidden/>
    <w:qFormat/>
    <w:locked/>
    <w:rsid w:val="00990E05"/>
    <w:pPr>
      <w:spacing w:before="100" w:beforeAutospacing="1" w:after="100" w:afterAutospacing="1"/>
    </w:pPr>
    <w:rPr>
      <w:b/>
      <w:bCs/>
      <w:color w:val="00B0F0"/>
      <w:sz w:val="20"/>
      <w:szCs w:val="20"/>
    </w:rPr>
  </w:style>
  <w:style w:type="paragraph" w:customStyle="1" w:styleId="font16">
    <w:name w:val="font16"/>
    <w:basedOn w:val="ae"/>
    <w:uiPriority w:val="99"/>
    <w:semiHidden/>
    <w:qFormat/>
    <w:locked/>
    <w:rsid w:val="00990E05"/>
    <w:pPr>
      <w:spacing w:before="100" w:beforeAutospacing="1" w:after="100" w:afterAutospacing="1"/>
    </w:pPr>
    <w:rPr>
      <w:color w:val="00B050"/>
      <w:sz w:val="20"/>
      <w:szCs w:val="20"/>
    </w:rPr>
  </w:style>
  <w:style w:type="paragraph" w:customStyle="1" w:styleId="font17">
    <w:name w:val="font17"/>
    <w:basedOn w:val="ae"/>
    <w:uiPriority w:val="99"/>
    <w:semiHidden/>
    <w:qFormat/>
    <w:locked/>
    <w:rsid w:val="00990E05"/>
    <w:pPr>
      <w:spacing w:before="100" w:beforeAutospacing="1" w:after="100" w:afterAutospacing="1"/>
    </w:pPr>
    <w:rPr>
      <w:color w:val="FF0000"/>
      <w:sz w:val="18"/>
      <w:szCs w:val="18"/>
    </w:rPr>
  </w:style>
  <w:style w:type="paragraph" w:customStyle="1" w:styleId="font18">
    <w:name w:val="font18"/>
    <w:basedOn w:val="ae"/>
    <w:uiPriority w:val="99"/>
    <w:semiHidden/>
    <w:qFormat/>
    <w:locked/>
    <w:rsid w:val="00990E05"/>
    <w:pPr>
      <w:spacing w:before="100" w:beforeAutospacing="1" w:after="100" w:afterAutospacing="1"/>
    </w:pPr>
    <w:rPr>
      <w:color w:val="FF0000"/>
    </w:rPr>
  </w:style>
  <w:style w:type="paragraph" w:customStyle="1" w:styleId="font19">
    <w:name w:val="font19"/>
    <w:basedOn w:val="ae"/>
    <w:uiPriority w:val="99"/>
    <w:semiHidden/>
    <w:qFormat/>
    <w:locked/>
    <w:rsid w:val="00990E05"/>
    <w:pPr>
      <w:spacing w:before="100" w:beforeAutospacing="1" w:after="100" w:afterAutospacing="1"/>
    </w:pPr>
    <w:rPr>
      <w:color w:val="C00000"/>
    </w:rPr>
  </w:style>
  <w:style w:type="paragraph" w:customStyle="1" w:styleId="xl89">
    <w:name w:val="xl89"/>
    <w:basedOn w:val="ae"/>
    <w:qFormat/>
    <w:locked/>
    <w:rsid w:val="00990E05"/>
    <w:pPr>
      <w:pBdr>
        <w:bottom w:val="single" w:sz="8" w:space="0" w:color="auto"/>
        <w:right w:val="single" w:sz="8" w:space="0" w:color="auto"/>
      </w:pBdr>
      <w:spacing w:before="100" w:beforeAutospacing="1" w:after="100" w:afterAutospacing="1"/>
      <w:jc w:val="center"/>
    </w:pPr>
    <w:rPr>
      <w:color w:val="7030A0"/>
      <w:sz w:val="20"/>
      <w:szCs w:val="20"/>
    </w:rPr>
  </w:style>
  <w:style w:type="paragraph" w:customStyle="1" w:styleId="xl90">
    <w:name w:val="xl90"/>
    <w:basedOn w:val="ae"/>
    <w:qFormat/>
    <w:locked/>
    <w:rsid w:val="00990E05"/>
    <w:pPr>
      <w:pBdr>
        <w:bottom w:val="single" w:sz="8" w:space="0" w:color="auto"/>
        <w:right w:val="single" w:sz="8" w:space="0" w:color="auto"/>
      </w:pBdr>
      <w:spacing w:before="100" w:beforeAutospacing="1" w:after="100" w:afterAutospacing="1"/>
      <w:jc w:val="center"/>
    </w:pPr>
    <w:rPr>
      <w:b/>
      <w:bCs/>
      <w:color w:val="FF0000"/>
      <w:sz w:val="20"/>
      <w:szCs w:val="20"/>
    </w:rPr>
  </w:style>
  <w:style w:type="paragraph" w:customStyle="1" w:styleId="xl91">
    <w:name w:val="xl91"/>
    <w:basedOn w:val="ae"/>
    <w:qFormat/>
    <w:locked/>
    <w:rsid w:val="00990E05"/>
    <w:pPr>
      <w:pBdr>
        <w:bottom w:val="single" w:sz="8" w:space="0" w:color="auto"/>
        <w:right w:val="single" w:sz="8" w:space="0" w:color="auto"/>
      </w:pBdr>
      <w:shd w:val="clear" w:color="000000" w:fill="FFFFFF"/>
      <w:spacing w:before="100" w:beforeAutospacing="1" w:after="100" w:afterAutospacing="1"/>
      <w:jc w:val="center"/>
      <w:textAlignment w:val="top"/>
    </w:pPr>
    <w:rPr>
      <w:color w:val="FF0000"/>
      <w:sz w:val="20"/>
      <w:szCs w:val="20"/>
    </w:rPr>
  </w:style>
  <w:style w:type="paragraph" w:customStyle="1" w:styleId="xl92">
    <w:name w:val="xl92"/>
    <w:basedOn w:val="ae"/>
    <w:qFormat/>
    <w:locked/>
    <w:rsid w:val="00990E05"/>
    <w:pPr>
      <w:pBdr>
        <w:right w:val="single" w:sz="8" w:space="0" w:color="auto"/>
      </w:pBdr>
      <w:spacing w:before="100" w:beforeAutospacing="1" w:after="100" w:afterAutospacing="1"/>
      <w:jc w:val="center"/>
    </w:pPr>
    <w:rPr>
      <w:color w:val="0070C0"/>
      <w:sz w:val="20"/>
      <w:szCs w:val="20"/>
    </w:rPr>
  </w:style>
  <w:style w:type="paragraph" w:customStyle="1" w:styleId="xl93">
    <w:name w:val="xl93"/>
    <w:basedOn w:val="ae"/>
    <w:qFormat/>
    <w:locked/>
    <w:rsid w:val="00990E05"/>
    <w:pPr>
      <w:pBdr>
        <w:bottom w:val="single" w:sz="8" w:space="0" w:color="auto"/>
        <w:right w:val="single" w:sz="8" w:space="0" w:color="auto"/>
      </w:pBdr>
      <w:shd w:val="clear" w:color="000000" w:fill="FFFFFF"/>
      <w:spacing w:before="100" w:beforeAutospacing="1" w:after="100" w:afterAutospacing="1"/>
      <w:textAlignment w:val="top"/>
    </w:pPr>
    <w:rPr>
      <w:color w:val="FF0000"/>
      <w:sz w:val="20"/>
      <w:szCs w:val="20"/>
    </w:rPr>
  </w:style>
  <w:style w:type="paragraph" w:customStyle="1" w:styleId="xl94">
    <w:name w:val="xl94"/>
    <w:basedOn w:val="ae"/>
    <w:qFormat/>
    <w:locked/>
    <w:rsid w:val="00990E05"/>
    <w:pPr>
      <w:pBdr>
        <w:left w:val="single" w:sz="8" w:space="0" w:color="auto"/>
        <w:bottom w:val="single" w:sz="8" w:space="0" w:color="auto"/>
        <w:right w:val="single" w:sz="8" w:space="0" w:color="auto"/>
      </w:pBdr>
      <w:spacing w:before="100" w:beforeAutospacing="1" w:after="100" w:afterAutospacing="1"/>
      <w:jc w:val="center"/>
    </w:pPr>
    <w:rPr>
      <w:color w:val="000000"/>
      <w:sz w:val="20"/>
      <w:szCs w:val="20"/>
    </w:rPr>
  </w:style>
  <w:style w:type="paragraph" w:customStyle="1" w:styleId="xl95">
    <w:name w:val="xl95"/>
    <w:basedOn w:val="ae"/>
    <w:qFormat/>
    <w:locked/>
    <w:rsid w:val="00990E05"/>
    <w:pPr>
      <w:pBdr>
        <w:bottom w:val="single" w:sz="8" w:space="0" w:color="auto"/>
        <w:right w:val="single" w:sz="8" w:space="0" w:color="auto"/>
      </w:pBdr>
      <w:spacing w:before="100" w:beforeAutospacing="1" w:after="100" w:afterAutospacing="1"/>
      <w:jc w:val="center"/>
    </w:pPr>
    <w:rPr>
      <w:b/>
      <w:bCs/>
      <w:color w:val="000000"/>
      <w:sz w:val="20"/>
      <w:szCs w:val="20"/>
    </w:rPr>
  </w:style>
  <w:style w:type="paragraph" w:customStyle="1" w:styleId="xl96">
    <w:name w:val="xl96"/>
    <w:basedOn w:val="ae"/>
    <w:qFormat/>
    <w:locked/>
    <w:rsid w:val="00990E05"/>
    <w:pPr>
      <w:pBdr>
        <w:bottom w:val="single" w:sz="8" w:space="0" w:color="auto"/>
        <w:right w:val="single" w:sz="8" w:space="0" w:color="auto"/>
      </w:pBdr>
      <w:spacing w:before="100" w:beforeAutospacing="1" w:after="100" w:afterAutospacing="1"/>
    </w:pPr>
    <w:rPr>
      <w:color w:val="000000"/>
      <w:sz w:val="20"/>
      <w:szCs w:val="20"/>
    </w:rPr>
  </w:style>
  <w:style w:type="paragraph" w:customStyle="1" w:styleId="xl97">
    <w:name w:val="xl97"/>
    <w:basedOn w:val="ae"/>
    <w:qFormat/>
    <w:locked/>
    <w:rsid w:val="00990E05"/>
    <w:pPr>
      <w:pBdr>
        <w:left w:val="single" w:sz="8" w:space="0" w:color="auto"/>
        <w:bottom w:val="single" w:sz="8" w:space="0" w:color="auto"/>
        <w:right w:val="single" w:sz="8" w:space="0" w:color="auto"/>
      </w:pBdr>
      <w:shd w:val="clear" w:color="000000" w:fill="FFFFFF"/>
      <w:spacing w:before="100" w:beforeAutospacing="1" w:after="100" w:afterAutospacing="1"/>
      <w:jc w:val="center"/>
      <w:textAlignment w:val="top"/>
    </w:pPr>
    <w:rPr>
      <w:i/>
      <w:iCs/>
      <w:color w:val="000000"/>
      <w:sz w:val="20"/>
      <w:szCs w:val="20"/>
    </w:rPr>
  </w:style>
  <w:style w:type="paragraph" w:customStyle="1" w:styleId="xl98">
    <w:name w:val="xl98"/>
    <w:basedOn w:val="ae"/>
    <w:qFormat/>
    <w:locked/>
    <w:rsid w:val="00990E05"/>
    <w:pPr>
      <w:pBdr>
        <w:bottom w:val="single" w:sz="8" w:space="0" w:color="auto"/>
        <w:right w:val="single" w:sz="8" w:space="0" w:color="auto"/>
      </w:pBdr>
      <w:spacing w:before="100" w:beforeAutospacing="1" w:after="100" w:afterAutospacing="1"/>
      <w:jc w:val="center"/>
    </w:pPr>
    <w:rPr>
      <w:color w:val="C00000"/>
      <w:sz w:val="20"/>
      <w:szCs w:val="20"/>
    </w:rPr>
  </w:style>
  <w:style w:type="paragraph" w:customStyle="1" w:styleId="xl99">
    <w:name w:val="xl99"/>
    <w:basedOn w:val="ae"/>
    <w:qFormat/>
    <w:locked/>
    <w:rsid w:val="00990E05"/>
    <w:pPr>
      <w:pBdr>
        <w:bottom w:val="single" w:sz="8" w:space="0" w:color="auto"/>
        <w:right w:val="single" w:sz="8" w:space="0" w:color="auto"/>
      </w:pBdr>
      <w:spacing w:before="100" w:beforeAutospacing="1" w:after="100" w:afterAutospacing="1"/>
      <w:jc w:val="center"/>
    </w:pPr>
    <w:rPr>
      <w:b/>
      <w:bCs/>
      <w:color w:val="00B050"/>
      <w:sz w:val="20"/>
      <w:szCs w:val="20"/>
    </w:rPr>
  </w:style>
  <w:style w:type="paragraph" w:customStyle="1" w:styleId="xl100">
    <w:name w:val="xl100"/>
    <w:basedOn w:val="ae"/>
    <w:uiPriority w:val="99"/>
    <w:semiHidden/>
    <w:qFormat/>
    <w:locked/>
    <w:rsid w:val="00990E05"/>
    <w:pPr>
      <w:pBdr>
        <w:right w:val="single" w:sz="8" w:space="0" w:color="auto"/>
      </w:pBdr>
      <w:spacing w:before="100" w:beforeAutospacing="1" w:after="100" w:afterAutospacing="1"/>
    </w:pPr>
    <w:rPr>
      <w:color w:val="FF0000"/>
      <w:sz w:val="20"/>
      <w:szCs w:val="20"/>
    </w:rPr>
  </w:style>
  <w:style w:type="paragraph" w:customStyle="1" w:styleId="xl101">
    <w:name w:val="xl101"/>
    <w:basedOn w:val="ae"/>
    <w:uiPriority w:val="99"/>
    <w:semiHidden/>
    <w:qFormat/>
    <w:locked/>
    <w:rsid w:val="00990E05"/>
    <w:pPr>
      <w:pBdr>
        <w:top w:val="single" w:sz="8" w:space="0" w:color="auto"/>
        <w:left w:val="single" w:sz="8" w:space="0" w:color="auto"/>
        <w:right w:val="single" w:sz="8" w:space="0" w:color="auto"/>
      </w:pBdr>
      <w:spacing w:before="100" w:beforeAutospacing="1" w:after="100" w:afterAutospacing="1"/>
      <w:jc w:val="center"/>
    </w:pPr>
    <w:rPr>
      <w:color w:val="000000"/>
      <w:sz w:val="20"/>
      <w:szCs w:val="20"/>
    </w:rPr>
  </w:style>
  <w:style w:type="paragraph" w:customStyle="1" w:styleId="xl102">
    <w:name w:val="xl102"/>
    <w:basedOn w:val="ae"/>
    <w:uiPriority w:val="99"/>
    <w:semiHidden/>
    <w:qFormat/>
    <w:locked/>
    <w:rsid w:val="00990E05"/>
    <w:pPr>
      <w:pBdr>
        <w:left w:val="single" w:sz="8" w:space="0" w:color="auto"/>
        <w:right w:val="single" w:sz="8" w:space="0" w:color="auto"/>
      </w:pBdr>
      <w:spacing w:before="100" w:beforeAutospacing="1" w:after="100" w:afterAutospacing="1"/>
      <w:jc w:val="center"/>
    </w:pPr>
    <w:rPr>
      <w:color w:val="000000"/>
      <w:sz w:val="20"/>
      <w:szCs w:val="20"/>
    </w:rPr>
  </w:style>
  <w:style w:type="paragraph" w:customStyle="1" w:styleId="xl103">
    <w:name w:val="xl103"/>
    <w:basedOn w:val="ae"/>
    <w:uiPriority w:val="99"/>
    <w:semiHidden/>
    <w:qFormat/>
    <w:locked/>
    <w:rsid w:val="00990E05"/>
    <w:pPr>
      <w:pBdr>
        <w:top w:val="single" w:sz="8" w:space="0" w:color="auto"/>
        <w:left w:val="single" w:sz="8" w:space="0" w:color="auto"/>
        <w:right w:val="single" w:sz="8" w:space="0" w:color="auto"/>
      </w:pBdr>
      <w:spacing w:before="100" w:beforeAutospacing="1" w:after="100" w:afterAutospacing="1"/>
      <w:jc w:val="center"/>
    </w:pPr>
    <w:rPr>
      <w:b/>
      <w:bCs/>
      <w:color w:val="000000"/>
      <w:sz w:val="20"/>
      <w:szCs w:val="20"/>
    </w:rPr>
  </w:style>
  <w:style w:type="paragraph" w:customStyle="1" w:styleId="xl104">
    <w:name w:val="xl104"/>
    <w:basedOn w:val="ae"/>
    <w:uiPriority w:val="99"/>
    <w:semiHidden/>
    <w:qFormat/>
    <w:locked/>
    <w:rsid w:val="00990E05"/>
    <w:pPr>
      <w:pBdr>
        <w:left w:val="single" w:sz="8" w:space="0" w:color="auto"/>
        <w:right w:val="single" w:sz="8" w:space="0" w:color="auto"/>
      </w:pBdr>
      <w:spacing w:before="100" w:beforeAutospacing="1" w:after="100" w:afterAutospacing="1"/>
      <w:jc w:val="center"/>
    </w:pPr>
    <w:rPr>
      <w:b/>
      <w:bCs/>
      <w:color w:val="000000"/>
      <w:sz w:val="20"/>
      <w:szCs w:val="20"/>
    </w:rPr>
  </w:style>
  <w:style w:type="paragraph" w:customStyle="1" w:styleId="xl105">
    <w:name w:val="xl105"/>
    <w:basedOn w:val="ae"/>
    <w:uiPriority w:val="99"/>
    <w:semiHidden/>
    <w:qFormat/>
    <w:locked/>
    <w:rsid w:val="00990E05"/>
    <w:pPr>
      <w:pBdr>
        <w:left w:val="single" w:sz="8" w:space="0" w:color="auto"/>
        <w:bottom w:val="single" w:sz="8" w:space="0" w:color="auto"/>
        <w:right w:val="single" w:sz="8" w:space="0" w:color="auto"/>
      </w:pBdr>
      <w:spacing w:before="100" w:beforeAutospacing="1" w:after="100" w:afterAutospacing="1"/>
      <w:jc w:val="center"/>
    </w:pPr>
    <w:rPr>
      <w:b/>
      <w:bCs/>
      <w:color w:val="000000"/>
      <w:sz w:val="20"/>
      <w:szCs w:val="20"/>
    </w:rPr>
  </w:style>
  <w:style w:type="paragraph" w:customStyle="1" w:styleId="xl106">
    <w:name w:val="xl106"/>
    <w:basedOn w:val="ae"/>
    <w:uiPriority w:val="99"/>
    <w:semiHidden/>
    <w:qFormat/>
    <w:locked/>
    <w:rsid w:val="00990E05"/>
    <w:pPr>
      <w:pBdr>
        <w:top w:val="single" w:sz="8" w:space="0" w:color="auto"/>
        <w:left w:val="single" w:sz="8" w:space="0" w:color="auto"/>
        <w:right w:val="single" w:sz="8" w:space="0" w:color="auto"/>
      </w:pBdr>
      <w:spacing w:before="100" w:beforeAutospacing="1" w:after="100" w:afterAutospacing="1"/>
    </w:pPr>
    <w:rPr>
      <w:color w:val="000000"/>
      <w:sz w:val="20"/>
      <w:szCs w:val="20"/>
    </w:rPr>
  </w:style>
  <w:style w:type="paragraph" w:customStyle="1" w:styleId="xl107">
    <w:name w:val="xl107"/>
    <w:basedOn w:val="ae"/>
    <w:uiPriority w:val="99"/>
    <w:semiHidden/>
    <w:qFormat/>
    <w:locked/>
    <w:rsid w:val="00990E05"/>
    <w:pPr>
      <w:pBdr>
        <w:left w:val="single" w:sz="8" w:space="0" w:color="auto"/>
        <w:bottom w:val="single" w:sz="8" w:space="0" w:color="auto"/>
        <w:right w:val="single" w:sz="8" w:space="0" w:color="auto"/>
      </w:pBdr>
      <w:spacing w:before="100" w:beforeAutospacing="1" w:after="100" w:afterAutospacing="1"/>
    </w:pPr>
    <w:rPr>
      <w:color w:val="000000"/>
      <w:sz w:val="20"/>
      <w:szCs w:val="20"/>
    </w:rPr>
  </w:style>
  <w:style w:type="paragraph" w:customStyle="1" w:styleId="xl108">
    <w:name w:val="xl108"/>
    <w:basedOn w:val="ae"/>
    <w:uiPriority w:val="99"/>
    <w:semiHidden/>
    <w:qFormat/>
    <w:locked/>
    <w:rsid w:val="00990E05"/>
    <w:pPr>
      <w:pBdr>
        <w:top w:val="single" w:sz="8" w:space="0" w:color="auto"/>
        <w:left w:val="single" w:sz="8" w:space="0" w:color="auto"/>
        <w:right w:val="single" w:sz="8" w:space="0" w:color="auto"/>
      </w:pBdr>
      <w:shd w:val="clear" w:color="000000" w:fill="FFFFFF"/>
      <w:spacing w:before="100" w:beforeAutospacing="1" w:after="100" w:afterAutospacing="1"/>
      <w:jc w:val="center"/>
      <w:textAlignment w:val="top"/>
    </w:pPr>
    <w:rPr>
      <w:color w:val="000000"/>
      <w:sz w:val="20"/>
      <w:szCs w:val="20"/>
    </w:rPr>
  </w:style>
  <w:style w:type="paragraph" w:customStyle="1" w:styleId="xl109">
    <w:name w:val="xl109"/>
    <w:basedOn w:val="ae"/>
    <w:uiPriority w:val="99"/>
    <w:semiHidden/>
    <w:qFormat/>
    <w:locked/>
    <w:rsid w:val="00990E05"/>
    <w:pPr>
      <w:pBdr>
        <w:top w:val="single" w:sz="8" w:space="0" w:color="auto"/>
        <w:left w:val="single" w:sz="8" w:space="0" w:color="auto"/>
        <w:right w:val="single" w:sz="8" w:space="0" w:color="auto"/>
      </w:pBdr>
      <w:spacing w:before="100" w:beforeAutospacing="1" w:after="100" w:afterAutospacing="1"/>
    </w:pPr>
    <w:rPr>
      <w:sz w:val="20"/>
      <w:szCs w:val="20"/>
    </w:rPr>
  </w:style>
  <w:style w:type="paragraph" w:customStyle="1" w:styleId="xl110">
    <w:name w:val="xl110"/>
    <w:basedOn w:val="ae"/>
    <w:uiPriority w:val="99"/>
    <w:semiHidden/>
    <w:qFormat/>
    <w:locked/>
    <w:rsid w:val="00990E05"/>
    <w:pPr>
      <w:pBdr>
        <w:left w:val="single" w:sz="8" w:space="0" w:color="auto"/>
        <w:bottom w:val="single" w:sz="8" w:space="0" w:color="auto"/>
        <w:right w:val="single" w:sz="8" w:space="0" w:color="auto"/>
      </w:pBdr>
      <w:spacing w:before="100" w:beforeAutospacing="1" w:after="100" w:afterAutospacing="1"/>
    </w:pPr>
    <w:rPr>
      <w:sz w:val="20"/>
      <w:szCs w:val="20"/>
    </w:rPr>
  </w:style>
  <w:style w:type="paragraph" w:customStyle="1" w:styleId="xl111">
    <w:name w:val="xl111"/>
    <w:basedOn w:val="ae"/>
    <w:uiPriority w:val="99"/>
    <w:semiHidden/>
    <w:qFormat/>
    <w:locked/>
    <w:rsid w:val="00990E05"/>
    <w:pPr>
      <w:pBdr>
        <w:top w:val="single" w:sz="8" w:space="0" w:color="auto"/>
        <w:left w:val="single" w:sz="8" w:space="0" w:color="auto"/>
        <w:right w:val="single" w:sz="8" w:space="0" w:color="auto"/>
      </w:pBdr>
      <w:spacing w:before="100" w:beforeAutospacing="1" w:after="100" w:afterAutospacing="1"/>
      <w:jc w:val="center"/>
    </w:pPr>
    <w:rPr>
      <w:color w:val="FF0000"/>
      <w:sz w:val="20"/>
      <w:szCs w:val="20"/>
    </w:rPr>
  </w:style>
  <w:style w:type="paragraph" w:customStyle="1" w:styleId="xl112">
    <w:name w:val="xl112"/>
    <w:basedOn w:val="ae"/>
    <w:uiPriority w:val="99"/>
    <w:semiHidden/>
    <w:qFormat/>
    <w:locked/>
    <w:rsid w:val="00990E05"/>
    <w:pPr>
      <w:pBdr>
        <w:left w:val="single" w:sz="8" w:space="0" w:color="auto"/>
        <w:bottom w:val="single" w:sz="8" w:space="0" w:color="auto"/>
        <w:right w:val="single" w:sz="8" w:space="0" w:color="auto"/>
      </w:pBdr>
      <w:spacing w:before="100" w:beforeAutospacing="1" w:after="100" w:afterAutospacing="1"/>
      <w:jc w:val="center"/>
    </w:pPr>
    <w:rPr>
      <w:color w:val="FF0000"/>
      <w:sz w:val="20"/>
      <w:szCs w:val="20"/>
    </w:rPr>
  </w:style>
  <w:style w:type="paragraph" w:customStyle="1" w:styleId="xl113">
    <w:name w:val="xl113"/>
    <w:basedOn w:val="ae"/>
    <w:uiPriority w:val="99"/>
    <w:semiHidden/>
    <w:qFormat/>
    <w:locked/>
    <w:rsid w:val="00990E05"/>
    <w:pPr>
      <w:pBdr>
        <w:top w:val="single" w:sz="8" w:space="0" w:color="auto"/>
        <w:left w:val="single" w:sz="8" w:space="0" w:color="auto"/>
        <w:right w:val="single" w:sz="8" w:space="0" w:color="auto"/>
      </w:pBdr>
      <w:shd w:val="clear" w:color="000000" w:fill="FFFFFF"/>
      <w:spacing w:before="100" w:beforeAutospacing="1" w:after="100" w:afterAutospacing="1"/>
      <w:textAlignment w:val="top"/>
    </w:pPr>
    <w:rPr>
      <w:sz w:val="20"/>
      <w:szCs w:val="20"/>
    </w:rPr>
  </w:style>
  <w:style w:type="paragraph" w:customStyle="1" w:styleId="xl114">
    <w:name w:val="xl114"/>
    <w:basedOn w:val="ae"/>
    <w:uiPriority w:val="99"/>
    <w:semiHidden/>
    <w:qFormat/>
    <w:locked/>
    <w:rsid w:val="00990E05"/>
    <w:pPr>
      <w:pBdr>
        <w:left w:val="single" w:sz="8" w:space="0" w:color="auto"/>
        <w:right w:val="single" w:sz="8" w:space="0" w:color="auto"/>
      </w:pBdr>
      <w:spacing w:before="100" w:beforeAutospacing="1" w:after="100" w:afterAutospacing="1"/>
    </w:pPr>
    <w:rPr>
      <w:sz w:val="20"/>
      <w:szCs w:val="20"/>
    </w:rPr>
  </w:style>
  <w:style w:type="paragraph" w:customStyle="1" w:styleId="xl115">
    <w:name w:val="xl115"/>
    <w:basedOn w:val="ae"/>
    <w:uiPriority w:val="99"/>
    <w:semiHidden/>
    <w:qFormat/>
    <w:locked/>
    <w:rsid w:val="00990E05"/>
    <w:pPr>
      <w:pBdr>
        <w:top w:val="single" w:sz="8" w:space="0" w:color="auto"/>
        <w:left w:val="single" w:sz="8" w:space="0" w:color="auto"/>
        <w:right w:val="single" w:sz="8" w:space="0" w:color="auto"/>
      </w:pBdr>
      <w:spacing w:before="100" w:beforeAutospacing="1" w:after="100" w:afterAutospacing="1"/>
      <w:jc w:val="center"/>
    </w:pPr>
    <w:rPr>
      <w:sz w:val="20"/>
      <w:szCs w:val="20"/>
    </w:rPr>
  </w:style>
  <w:style w:type="paragraph" w:customStyle="1" w:styleId="xl116">
    <w:name w:val="xl116"/>
    <w:basedOn w:val="ae"/>
    <w:uiPriority w:val="99"/>
    <w:semiHidden/>
    <w:qFormat/>
    <w:locked/>
    <w:rsid w:val="00990E05"/>
    <w:pPr>
      <w:pBdr>
        <w:left w:val="single" w:sz="8" w:space="0" w:color="auto"/>
        <w:bottom w:val="single" w:sz="8" w:space="0" w:color="auto"/>
        <w:right w:val="single" w:sz="8" w:space="0" w:color="auto"/>
      </w:pBdr>
      <w:spacing w:before="100" w:beforeAutospacing="1" w:after="100" w:afterAutospacing="1"/>
      <w:jc w:val="center"/>
    </w:pPr>
    <w:rPr>
      <w:sz w:val="20"/>
      <w:szCs w:val="20"/>
    </w:rPr>
  </w:style>
  <w:style w:type="paragraph" w:customStyle="1" w:styleId="xl117">
    <w:name w:val="xl117"/>
    <w:basedOn w:val="ae"/>
    <w:uiPriority w:val="99"/>
    <w:semiHidden/>
    <w:qFormat/>
    <w:locked/>
    <w:rsid w:val="00990E05"/>
    <w:pPr>
      <w:pBdr>
        <w:top w:val="single" w:sz="8" w:space="0" w:color="auto"/>
        <w:left w:val="single" w:sz="8" w:space="0" w:color="auto"/>
        <w:right w:val="single" w:sz="8" w:space="0" w:color="auto"/>
      </w:pBdr>
      <w:spacing w:before="100" w:beforeAutospacing="1" w:after="100" w:afterAutospacing="1"/>
      <w:jc w:val="center"/>
    </w:pPr>
    <w:rPr>
      <w:color w:val="000000"/>
      <w:sz w:val="20"/>
      <w:szCs w:val="20"/>
    </w:rPr>
  </w:style>
  <w:style w:type="paragraph" w:customStyle="1" w:styleId="xl118">
    <w:name w:val="xl118"/>
    <w:basedOn w:val="ae"/>
    <w:uiPriority w:val="99"/>
    <w:semiHidden/>
    <w:qFormat/>
    <w:locked/>
    <w:rsid w:val="00990E05"/>
    <w:pPr>
      <w:pBdr>
        <w:left w:val="single" w:sz="8" w:space="0" w:color="auto"/>
        <w:bottom w:val="single" w:sz="8" w:space="0" w:color="auto"/>
        <w:right w:val="single" w:sz="8" w:space="0" w:color="auto"/>
      </w:pBdr>
      <w:spacing w:before="100" w:beforeAutospacing="1" w:after="100" w:afterAutospacing="1"/>
      <w:jc w:val="center"/>
    </w:pPr>
    <w:rPr>
      <w:color w:val="000000"/>
      <w:sz w:val="20"/>
      <w:szCs w:val="20"/>
    </w:rPr>
  </w:style>
  <w:style w:type="paragraph" w:customStyle="1" w:styleId="xl119">
    <w:name w:val="xl119"/>
    <w:basedOn w:val="ae"/>
    <w:uiPriority w:val="99"/>
    <w:semiHidden/>
    <w:qFormat/>
    <w:locked/>
    <w:rsid w:val="00990E05"/>
    <w:pPr>
      <w:pBdr>
        <w:top w:val="single" w:sz="8" w:space="0" w:color="auto"/>
        <w:left w:val="single" w:sz="8" w:space="0" w:color="auto"/>
        <w:right w:val="single" w:sz="8" w:space="0" w:color="auto"/>
      </w:pBdr>
      <w:spacing w:before="100" w:beforeAutospacing="1" w:after="100" w:afterAutospacing="1"/>
      <w:jc w:val="center"/>
    </w:pPr>
    <w:rPr>
      <w:color w:val="00B0F0"/>
      <w:sz w:val="20"/>
      <w:szCs w:val="20"/>
    </w:rPr>
  </w:style>
  <w:style w:type="paragraph" w:customStyle="1" w:styleId="xl120">
    <w:name w:val="xl120"/>
    <w:basedOn w:val="ae"/>
    <w:uiPriority w:val="99"/>
    <w:semiHidden/>
    <w:qFormat/>
    <w:locked/>
    <w:rsid w:val="00990E05"/>
    <w:pPr>
      <w:pBdr>
        <w:left w:val="single" w:sz="8" w:space="0" w:color="auto"/>
        <w:bottom w:val="single" w:sz="8" w:space="0" w:color="auto"/>
        <w:right w:val="single" w:sz="8" w:space="0" w:color="auto"/>
      </w:pBdr>
      <w:spacing w:before="100" w:beforeAutospacing="1" w:after="100" w:afterAutospacing="1"/>
      <w:jc w:val="center"/>
    </w:pPr>
    <w:rPr>
      <w:color w:val="00B0F0"/>
      <w:sz w:val="20"/>
      <w:szCs w:val="20"/>
    </w:rPr>
  </w:style>
  <w:style w:type="paragraph" w:customStyle="1" w:styleId="xl121">
    <w:name w:val="xl121"/>
    <w:basedOn w:val="ae"/>
    <w:uiPriority w:val="99"/>
    <w:semiHidden/>
    <w:qFormat/>
    <w:locked/>
    <w:rsid w:val="00990E05"/>
    <w:pPr>
      <w:pBdr>
        <w:top w:val="single" w:sz="8" w:space="0" w:color="auto"/>
        <w:left w:val="single" w:sz="8" w:space="0" w:color="auto"/>
        <w:right w:val="single" w:sz="8" w:space="0" w:color="auto"/>
      </w:pBdr>
      <w:shd w:val="clear" w:color="000000" w:fill="FFFFFF"/>
      <w:spacing w:before="100" w:beforeAutospacing="1" w:after="100" w:afterAutospacing="1"/>
      <w:jc w:val="center"/>
    </w:pPr>
    <w:rPr>
      <w:color w:val="000000"/>
      <w:sz w:val="20"/>
      <w:szCs w:val="20"/>
    </w:rPr>
  </w:style>
  <w:style w:type="paragraph" w:customStyle="1" w:styleId="xl122">
    <w:name w:val="xl122"/>
    <w:basedOn w:val="ae"/>
    <w:uiPriority w:val="99"/>
    <w:semiHidden/>
    <w:qFormat/>
    <w:locked/>
    <w:rsid w:val="00990E05"/>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20"/>
      <w:szCs w:val="20"/>
    </w:rPr>
  </w:style>
  <w:style w:type="paragraph" w:customStyle="1" w:styleId="xl123">
    <w:name w:val="xl123"/>
    <w:basedOn w:val="ae"/>
    <w:uiPriority w:val="99"/>
    <w:semiHidden/>
    <w:qFormat/>
    <w:locked/>
    <w:rsid w:val="00990E05"/>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20"/>
      <w:szCs w:val="20"/>
    </w:rPr>
  </w:style>
  <w:style w:type="paragraph" w:customStyle="1" w:styleId="xl124">
    <w:name w:val="xl124"/>
    <w:basedOn w:val="ae"/>
    <w:uiPriority w:val="99"/>
    <w:semiHidden/>
    <w:qFormat/>
    <w:locked/>
    <w:rsid w:val="00990E05"/>
    <w:pPr>
      <w:pBdr>
        <w:top w:val="single" w:sz="4" w:space="0" w:color="auto"/>
        <w:left w:val="single" w:sz="4" w:space="0" w:color="auto"/>
        <w:right w:val="single" w:sz="4" w:space="0" w:color="auto"/>
      </w:pBdr>
      <w:spacing w:before="100" w:beforeAutospacing="1" w:after="100" w:afterAutospacing="1"/>
    </w:pPr>
    <w:rPr>
      <w:color w:val="000000"/>
      <w:sz w:val="20"/>
      <w:szCs w:val="20"/>
    </w:rPr>
  </w:style>
  <w:style w:type="paragraph" w:customStyle="1" w:styleId="xl125">
    <w:name w:val="xl125"/>
    <w:basedOn w:val="ae"/>
    <w:uiPriority w:val="99"/>
    <w:semiHidden/>
    <w:qFormat/>
    <w:locked/>
    <w:rsid w:val="00990E05"/>
    <w:pPr>
      <w:pBdr>
        <w:top w:val="single" w:sz="4" w:space="0" w:color="auto"/>
        <w:left w:val="single" w:sz="4" w:space="0" w:color="auto"/>
      </w:pBdr>
      <w:spacing w:before="100" w:beforeAutospacing="1" w:after="100" w:afterAutospacing="1"/>
    </w:pPr>
    <w:rPr>
      <w:color w:val="000000"/>
      <w:sz w:val="20"/>
      <w:szCs w:val="20"/>
    </w:rPr>
  </w:style>
  <w:style w:type="paragraph" w:customStyle="1" w:styleId="xl126">
    <w:name w:val="xl126"/>
    <w:basedOn w:val="ae"/>
    <w:uiPriority w:val="99"/>
    <w:semiHidden/>
    <w:qFormat/>
    <w:locked/>
    <w:rsid w:val="00990E05"/>
    <w:pPr>
      <w:pBdr>
        <w:top w:val="single" w:sz="4" w:space="0" w:color="auto"/>
        <w:right w:val="single" w:sz="4" w:space="0" w:color="auto"/>
      </w:pBdr>
      <w:spacing w:before="100" w:beforeAutospacing="1" w:after="100" w:afterAutospacing="1"/>
    </w:pPr>
    <w:rPr>
      <w:color w:val="000000"/>
      <w:sz w:val="20"/>
      <w:szCs w:val="20"/>
    </w:rPr>
  </w:style>
  <w:style w:type="paragraph" w:customStyle="1" w:styleId="xl127">
    <w:name w:val="xl127"/>
    <w:basedOn w:val="ae"/>
    <w:uiPriority w:val="99"/>
    <w:semiHidden/>
    <w:qFormat/>
    <w:locked/>
    <w:rsid w:val="00990E05"/>
    <w:pPr>
      <w:pBdr>
        <w:top w:val="single" w:sz="8" w:space="0" w:color="auto"/>
        <w:left w:val="single" w:sz="8" w:space="0" w:color="auto"/>
        <w:right w:val="single" w:sz="8" w:space="0" w:color="auto"/>
      </w:pBdr>
      <w:shd w:val="clear" w:color="000000" w:fill="FFFFFF"/>
      <w:spacing w:before="100" w:beforeAutospacing="1" w:after="100" w:afterAutospacing="1"/>
      <w:textAlignment w:val="top"/>
    </w:pPr>
    <w:rPr>
      <w:color w:val="000000"/>
      <w:sz w:val="20"/>
      <w:szCs w:val="20"/>
    </w:rPr>
  </w:style>
  <w:style w:type="paragraph" w:customStyle="1" w:styleId="xl128">
    <w:name w:val="xl128"/>
    <w:basedOn w:val="ae"/>
    <w:uiPriority w:val="99"/>
    <w:semiHidden/>
    <w:qFormat/>
    <w:locked/>
    <w:rsid w:val="00990E05"/>
    <w:pPr>
      <w:pBdr>
        <w:top w:val="single" w:sz="8" w:space="0" w:color="auto"/>
        <w:left w:val="single" w:sz="8" w:space="0" w:color="auto"/>
        <w:right w:val="single" w:sz="8" w:space="0" w:color="auto"/>
      </w:pBdr>
      <w:spacing w:before="100" w:beforeAutospacing="1" w:after="100" w:afterAutospacing="1"/>
    </w:pPr>
    <w:rPr>
      <w:color w:val="FF0000"/>
      <w:sz w:val="20"/>
      <w:szCs w:val="20"/>
    </w:rPr>
  </w:style>
  <w:style w:type="paragraph" w:customStyle="1" w:styleId="xl129">
    <w:name w:val="xl129"/>
    <w:basedOn w:val="ae"/>
    <w:uiPriority w:val="99"/>
    <w:semiHidden/>
    <w:qFormat/>
    <w:locked/>
    <w:rsid w:val="00990E05"/>
    <w:pPr>
      <w:pBdr>
        <w:top w:val="single" w:sz="8" w:space="0" w:color="auto"/>
        <w:left w:val="single" w:sz="8" w:space="0" w:color="auto"/>
        <w:right w:val="single" w:sz="8" w:space="0" w:color="auto"/>
      </w:pBdr>
      <w:spacing w:before="100" w:beforeAutospacing="1" w:after="100" w:afterAutospacing="1"/>
    </w:pPr>
    <w:rPr>
      <w:color w:val="FF0000"/>
    </w:rPr>
  </w:style>
  <w:style w:type="paragraph" w:customStyle="1" w:styleId="xl130">
    <w:name w:val="xl130"/>
    <w:basedOn w:val="ae"/>
    <w:uiPriority w:val="99"/>
    <w:semiHidden/>
    <w:qFormat/>
    <w:locked/>
    <w:rsid w:val="00990E05"/>
    <w:pPr>
      <w:pBdr>
        <w:left w:val="single" w:sz="8" w:space="0" w:color="auto"/>
        <w:right w:val="single" w:sz="8" w:space="0" w:color="auto"/>
      </w:pBdr>
      <w:shd w:val="clear" w:color="000000" w:fill="FFFFFF"/>
      <w:spacing w:before="100" w:beforeAutospacing="1" w:after="100" w:afterAutospacing="1"/>
      <w:textAlignment w:val="top"/>
    </w:pPr>
    <w:rPr>
      <w:color w:val="000000"/>
      <w:sz w:val="20"/>
      <w:szCs w:val="20"/>
    </w:rPr>
  </w:style>
  <w:style w:type="paragraph" w:customStyle="1" w:styleId="xl131">
    <w:name w:val="xl131"/>
    <w:basedOn w:val="ae"/>
    <w:uiPriority w:val="99"/>
    <w:semiHidden/>
    <w:qFormat/>
    <w:locked/>
    <w:rsid w:val="00990E05"/>
    <w:pPr>
      <w:pBdr>
        <w:left w:val="single" w:sz="8" w:space="0" w:color="auto"/>
        <w:right w:val="single" w:sz="8" w:space="0" w:color="auto"/>
      </w:pBdr>
      <w:spacing w:before="100" w:beforeAutospacing="1" w:after="100" w:afterAutospacing="1"/>
    </w:pPr>
    <w:rPr>
      <w:color w:val="FF0000"/>
      <w:sz w:val="20"/>
      <w:szCs w:val="20"/>
    </w:rPr>
  </w:style>
  <w:style w:type="paragraph" w:customStyle="1" w:styleId="xl132">
    <w:name w:val="xl132"/>
    <w:basedOn w:val="ae"/>
    <w:uiPriority w:val="99"/>
    <w:semiHidden/>
    <w:qFormat/>
    <w:locked/>
    <w:rsid w:val="00990E05"/>
    <w:pPr>
      <w:pBdr>
        <w:left w:val="single" w:sz="8" w:space="0" w:color="auto"/>
        <w:right w:val="single" w:sz="8" w:space="0" w:color="auto"/>
      </w:pBdr>
      <w:spacing w:before="100" w:beforeAutospacing="1" w:after="100" w:afterAutospacing="1"/>
    </w:pPr>
    <w:rPr>
      <w:color w:val="FF0000"/>
    </w:rPr>
  </w:style>
  <w:style w:type="paragraph" w:customStyle="1" w:styleId="xl133">
    <w:name w:val="xl133"/>
    <w:basedOn w:val="ae"/>
    <w:uiPriority w:val="99"/>
    <w:semiHidden/>
    <w:qFormat/>
    <w:locked/>
    <w:rsid w:val="00990E05"/>
    <w:pPr>
      <w:pBdr>
        <w:left w:val="single" w:sz="8" w:space="0" w:color="auto"/>
        <w:bottom w:val="single" w:sz="8" w:space="0" w:color="auto"/>
        <w:right w:val="single" w:sz="8" w:space="0" w:color="auto"/>
      </w:pBdr>
      <w:shd w:val="clear" w:color="000000" w:fill="FFFFFF"/>
      <w:spacing w:before="100" w:beforeAutospacing="1" w:after="100" w:afterAutospacing="1"/>
      <w:textAlignment w:val="top"/>
    </w:pPr>
    <w:rPr>
      <w:color w:val="000000"/>
      <w:sz w:val="20"/>
      <w:szCs w:val="20"/>
    </w:rPr>
  </w:style>
  <w:style w:type="paragraph" w:customStyle="1" w:styleId="xl134">
    <w:name w:val="xl134"/>
    <w:basedOn w:val="ae"/>
    <w:uiPriority w:val="99"/>
    <w:semiHidden/>
    <w:qFormat/>
    <w:locked/>
    <w:rsid w:val="00990E05"/>
    <w:pPr>
      <w:pBdr>
        <w:left w:val="single" w:sz="8" w:space="0" w:color="auto"/>
        <w:bottom w:val="single" w:sz="8" w:space="0" w:color="auto"/>
        <w:right w:val="single" w:sz="8" w:space="0" w:color="auto"/>
      </w:pBdr>
      <w:spacing w:before="100" w:beforeAutospacing="1" w:after="100" w:afterAutospacing="1"/>
    </w:pPr>
    <w:rPr>
      <w:color w:val="FF0000"/>
      <w:sz w:val="20"/>
      <w:szCs w:val="20"/>
    </w:rPr>
  </w:style>
  <w:style w:type="paragraph" w:customStyle="1" w:styleId="xl135">
    <w:name w:val="xl135"/>
    <w:basedOn w:val="ae"/>
    <w:uiPriority w:val="99"/>
    <w:semiHidden/>
    <w:qFormat/>
    <w:locked/>
    <w:rsid w:val="00990E05"/>
    <w:pPr>
      <w:pBdr>
        <w:left w:val="single" w:sz="8" w:space="0" w:color="auto"/>
        <w:bottom w:val="single" w:sz="8" w:space="0" w:color="auto"/>
        <w:right w:val="single" w:sz="8" w:space="0" w:color="auto"/>
      </w:pBdr>
      <w:spacing w:before="100" w:beforeAutospacing="1" w:after="100" w:afterAutospacing="1"/>
    </w:pPr>
    <w:rPr>
      <w:color w:val="FF0000"/>
    </w:rPr>
  </w:style>
  <w:style w:type="paragraph" w:customStyle="1" w:styleId="xl136">
    <w:name w:val="xl136"/>
    <w:basedOn w:val="ae"/>
    <w:uiPriority w:val="99"/>
    <w:semiHidden/>
    <w:qFormat/>
    <w:locked/>
    <w:rsid w:val="00990E05"/>
    <w:pPr>
      <w:pBdr>
        <w:bottom w:val="single" w:sz="8" w:space="0" w:color="auto"/>
        <w:right w:val="single" w:sz="8" w:space="0" w:color="auto"/>
      </w:pBdr>
      <w:spacing w:before="100" w:beforeAutospacing="1" w:after="100" w:afterAutospacing="1"/>
      <w:jc w:val="center"/>
      <w:textAlignment w:val="center"/>
    </w:pPr>
    <w:rPr>
      <w:color w:val="FF0000"/>
      <w:sz w:val="20"/>
      <w:szCs w:val="20"/>
    </w:rPr>
  </w:style>
  <w:style w:type="paragraph" w:customStyle="1" w:styleId="xl137">
    <w:name w:val="xl137"/>
    <w:basedOn w:val="ae"/>
    <w:uiPriority w:val="99"/>
    <w:semiHidden/>
    <w:qFormat/>
    <w:locked/>
    <w:rsid w:val="00990E0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color w:val="000000"/>
      <w:sz w:val="20"/>
      <w:szCs w:val="20"/>
    </w:rPr>
  </w:style>
  <w:style w:type="paragraph" w:customStyle="1" w:styleId="xl138">
    <w:name w:val="xl138"/>
    <w:basedOn w:val="ae"/>
    <w:uiPriority w:val="99"/>
    <w:semiHidden/>
    <w:qFormat/>
    <w:locked/>
    <w:rsid w:val="00990E0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color w:val="000000"/>
      <w:sz w:val="20"/>
      <w:szCs w:val="20"/>
    </w:rPr>
  </w:style>
  <w:style w:type="paragraph" w:customStyle="1" w:styleId="xl139">
    <w:name w:val="xl139"/>
    <w:basedOn w:val="ae"/>
    <w:uiPriority w:val="99"/>
    <w:semiHidden/>
    <w:qFormat/>
    <w:locked/>
    <w:rsid w:val="00990E05"/>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20"/>
      <w:szCs w:val="20"/>
    </w:rPr>
  </w:style>
  <w:style w:type="paragraph" w:customStyle="1" w:styleId="xl140">
    <w:name w:val="xl140"/>
    <w:basedOn w:val="ae"/>
    <w:uiPriority w:val="99"/>
    <w:semiHidden/>
    <w:qFormat/>
    <w:locked/>
    <w:rsid w:val="00990E05"/>
    <w:pPr>
      <w:pBdr>
        <w:top w:val="single" w:sz="4" w:space="0" w:color="auto"/>
        <w:left w:val="single" w:sz="4" w:space="0" w:color="auto"/>
        <w:bottom w:val="single" w:sz="4" w:space="0" w:color="auto"/>
        <w:right w:val="single" w:sz="4" w:space="0" w:color="auto"/>
      </w:pBdr>
      <w:spacing w:before="100" w:beforeAutospacing="1" w:after="100" w:afterAutospacing="1"/>
    </w:pPr>
    <w:rPr>
      <w:sz w:val="20"/>
      <w:szCs w:val="20"/>
    </w:rPr>
  </w:style>
  <w:style w:type="paragraph" w:customStyle="1" w:styleId="xl141">
    <w:name w:val="xl141"/>
    <w:basedOn w:val="ae"/>
    <w:uiPriority w:val="99"/>
    <w:semiHidden/>
    <w:qFormat/>
    <w:locked/>
    <w:rsid w:val="00990E05"/>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20"/>
      <w:szCs w:val="20"/>
    </w:rPr>
  </w:style>
  <w:style w:type="paragraph" w:customStyle="1" w:styleId="xl142">
    <w:name w:val="xl142"/>
    <w:basedOn w:val="ae"/>
    <w:uiPriority w:val="99"/>
    <w:semiHidden/>
    <w:qFormat/>
    <w:locked/>
    <w:rsid w:val="00990E0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szCs w:val="20"/>
    </w:rPr>
  </w:style>
  <w:style w:type="paragraph" w:customStyle="1" w:styleId="xl143">
    <w:name w:val="xl143"/>
    <w:basedOn w:val="ae"/>
    <w:uiPriority w:val="99"/>
    <w:semiHidden/>
    <w:qFormat/>
    <w:locked/>
    <w:rsid w:val="00990E0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sz w:val="20"/>
      <w:szCs w:val="20"/>
    </w:rPr>
  </w:style>
  <w:style w:type="paragraph" w:customStyle="1" w:styleId="xl144">
    <w:name w:val="xl144"/>
    <w:basedOn w:val="ae"/>
    <w:uiPriority w:val="99"/>
    <w:semiHidden/>
    <w:qFormat/>
    <w:locked/>
    <w:rsid w:val="00990E0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45">
    <w:name w:val="xl145"/>
    <w:basedOn w:val="ae"/>
    <w:uiPriority w:val="99"/>
    <w:semiHidden/>
    <w:qFormat/>
    <w:locked/>
    <w:rsid w:val="00990E0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sz w:val="20"/>
      <w:szCs w:val="20"/>
    </w:rPr>
  </w:style>
  <w:style w:type="paragraph" w:customStyle="1" w:styleId="xl146">
    <w:name w:val="xl146"/>
    <w:basedOn w:val="ae"/>
    <w:uiPriority w:val="99"/>
    <w:semiHidden/>
    <w:qFormat/>
    <w:locked/>
    <w:rsid w:val="00990E0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FF0000"/>
      <w:sz w:val="20"/>
      <w:szCs w:val="20"/>
    </w:rPr>
  </w:style>
  <w:style w:type="paragraph" w:customStyle="1" w:styleId="xl147">
    <w:name w:val="xl147"/>
    <w:basedOn w:val="ae"/>
    <w:uiPriority w:val="99"/>
    <w:semiHidden/>
    <w:qFormat/>
    <w:locked/>
    <w:rsid w:val="00990E05"/>
    <w:pPr>
      <w:pBdr>
        <w:top w:val="single" w:sz="4" w:space="0" w:color="auto"/>
        <w:left w:val="single" w:sz="4" w:space="0" w:color="auto"/>
        <w:right w:val="single" w:sz="4" w:space="0" w:color="auto"/>
      </w:pBdr>
      <w:spacing w:before="100" w:beforeAutospacing="1" w:after="100" w:afterAutospacing="1"/>
      <w:jc w:val="center"/>
      <w:textAlignment w:val="center"/>
    </w:pPr>
    <w:rPr>
      <w:color w:val="FF0000"/>
      <w:sz w:val="20"/>
      <w:szCs w:val="20"/>
    </w:rPr>
  </w:style>
  <w:style w:type="paragraph" w:customStyle="1" w:styleId="xl148">
    <w:name w:val="xl148"/>
    <w:basedOn w:val="ae"/>
    <w:uiPriority w:val="99"/>
    <w:semiHidden/>
    <w:qFormat/>
    <w:locked/>
    <w:rsid w:val="00990E05"/>
    <w:pPr>
      <w:pBdr>
        <w:left w:val="single" w:sz="4" w:space="0" w:color="auto"/>
        <w:right w:val="single" w:sz="4" w:space="0" w:color="auto"/>
      </w:pBdr>
      <w:spacing w:before="100" w:beforeAutospacing="1" w:after="100" w:afterAutospacing="1"/>
      <w:jc w:val="center"/>
      <w:textAlignment w:val="center"/>
    </w:pPr>
    <w:rPr>
      <w:color w:val="FF0000"/>
      <w:sz w:val="20"/>
      <w:szCs w:val="20"/>
    </w:rPr>
  </w:style>
  <w:style w:type="paragraph" w:customStyle="1" w:styleId="xl149">
    <w:name w:val="xl149"/>
    <w:basedOn w:val="ae"/>
    <w:uiPriority w:val="99"/>
    <w:semiHidden/>
    <w:qFormat/>
    <w:locked/>
    <w:rsid w:val="00990E05"/>
    <w:pPr>
      <w:pBdr>
        <w:left w:val="single" w:sz="4" w:space="0" w:color="auto"/>
        <w:bottom w:val="single" w:sz="4" w:space="0" w:color="auto"/>
        <w:right w:val="single" w:sz="4" w:space="0" w:color="auto"/>
      </w:pBdr>
      <w:spacing w:before="100" w:beforeAutospacing="1" w:after="100" w:afterAutospacing="1"/>
      <w:jc w:val="center"/>
      <w:textAlignment w:val="center"/>
    </w:pPr>
    <w:rPr>
      <w:color w:val="FF0000"/>
      <w:sz w:val="20"/>
      <w:szCs w:val="20"/>
    </w:rPr>
  </w:style>
  <w:style w:type="paragraph" w:customStyle="1" w:styleId="xl150">
    <w:name w:val="xl150"/>
    <w:basedOn w:val="ae"/>
    <w:uiPriority w:val="99"/>
    <w:semiHidden/>
    <w:qFormat/>
    <w:locked/>
    <w:rsid w:val="00990E05"/>
    <w:pPr>
      <w:pBdr>
        <w:bottom w:val="single" w:sz="8" w:space="0" w:color="auto"/>
        <w:right w:val="single" w:sz="8" w:space="0" w:color="auto"/>
      </w:pBdr>
      <w:spacing w:before="100" w:beforeAutospacing="1" w:after="100" w:afterAutospacing="1"/>
      <w:jc w:val="center"/>
      <w:textAlignment w:val="center"/>
    </w:pPr>
    <w:rPr>
      <w:color w:val="000000"/>
      <w:sz w:val="20"/>
      <w:szCs w:val="20"/>
    </w:rPr>
  </w:style>
  <w:style w:type="paragraph" w:customStyle="1" w:styleId="xl151">
    <w:name w:val="xl151"/>
    <w:basedOn w:val="ae"/>
    <w:uiPriority w:val="99"/>
    <w:semiHidden/>
    <w:qFormat/>
    <w:locked/>
    <w:rsid w:val="00990E05"/>
    <w:pPr>
      <w:pBdr>
        <w:bottom w:val="single" w:sz="8" w:space="0" w:color="auto"/>
        <w:right w:val="single" w:sz="8" w:space="0" w:color="auto"/>
      </w:pBdr>
      <w:spacing w:before="100" w:beforeAutospacing="1" w:after="100" w:afterAutospacing="1"/>
      <w:jc w:val="center"/>
    </w:pPr>
    <w:rPr>
      <w:color w:val="000000"/>
      <w:sz w:val="20"/>
      <w:szCs w:val="20"/>
    </w:rPr>
  </w:style>
  <w:style w:type="paragraph" w:customStyle="1" w:styleId="xl152">
    <w:name w:val="xl152"/>
    <w:basedOn w:val="ae"/>
    <w:uiPriority w:val="99"/>
    <w:semiHidden/>
    <w:qFormat/>
    <w:locked/>
    <w:rsid w:val="00990E05"/>
    <w:pPr>
      <w:pBdr>
        <w:right w:val="single" w:sz="8" w:space="0" w:color="auto"/>
      </w:pBdr>
      <w:spacing w:before="100" w:beforeAutospacing="1" w:after="100" w:afterAutospacing="1"/>
      <w:jc w:val="center"/>
    </w:pPr>
    <w:rPr>
      <w:color w:val="000000"/>
      <w:sz w:val="20"/>
      <w:szCs w:val="20"/>
    </w:rPr>
  </w:style>
  <w:style w:type="paragraph" w:customStyle="1" w:styleId="xl153">
    <w:name w:val="xl153"/>
    <w:basedOn w:val="ae"/>
    <w:uiPriority w:val="99"/>
    <w:semiHidden/>
    <w:qFormat/>
    <w:locked/>
    <w:rsid w:val="00990E05"/>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20"/>
      <w:szCs w:val="20"/>
    </w:rPr>
  </w:style>
  <w:style w:type="paragraph" w:customStyle="1" w:styleId="xl154">
    <w:name w:val="xl154"/>
    <w:basedOn w:val="ae"/>
    <w:uiPriority w:val="99"/>
    <w:semiHidden/>
    <w:qFormat/>
    <w:locked/>
    <w:rsid w:val="00990E0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55">
    <w:name w:val="xl155"/>
    <w:basedOn w:val="ae"/>
    <w:uiPriority w:val="99"/>
    <w:semiHidden/>
    <w:qFormat/>
    <w:locked/>
    <w:rsid w:val="00990E05"/>
    <w:pPr>
      <w:pBdr>
        <w:left w:val="single" w:sz="8" w:space="0" w:color="auto"/>
        <w:right w:val="single" w:sz="8" w:space="0" w:color="auto"/>
      </w:pBdr>
      <w:spacing w:before="100" w:beforeAutospacing="1" w:after="100" w:afterAutospacing="1"/>
      <w:jc w:val="center"/>
    </w:pPr>
    <w:rPr>
      <w:color w:val="000000"/>
      <w:sz w:val="20"/>
      <w:szCs w:val="20"/>
    </w:rPr>
  </w:style>
  <w:style w:type="paragraph" w:customStyle="1" w:styleId="xl156">
    <w:name w:val="xl156"/>
    <w:basedOn w:val="ae"/>
    <w:uiPriority w:val="99"/>
    <w:semiHidden/>
    <w:qFormat/>
    <w:locked/>
    <w:rsid w:val="00990E05"/>
    <w:pPr>
      <w:pBdr>
        <w:left w:val="single" w:sz="8" w:space="0" w:color="auto"/>
        <w:bottom w:val="single" w:sz="8" w:space="0" w:color="auto"/>
        <w:right w:val="single" w:sz="8" w:space="0" w:color="auto"/>
      </w:pBdr>
      <w:spacing w:before="100" w:beforeAutospacing="1" w:after="100" w:afterAutospacing="1"/>
      <w:jc w:val="center"/>
    </w:pPr>
    <w:rPr>
      <w:color w:val="000000"/>
      <w:sz w:val="20"/>
      <w:szCs w:val="20"/>
    </w:rPr>
  </w:style>
  <w:style w:type="paragraph" w:customStyle="1" w:styleId="xl157">
    <w:name w:val="xl157"/>
    <w:basedOn w:val="ae"/>
    <w:uiPriority w:val="99"/>
    <w:semiHidden/>
    <w:qFormat/>
    <w:locked/>
    <w:rsid w:val="00990E05"/>
    <w:pPr>
      <w:pBdr>
        <w:top w:val="single" w:sz="8" w:space="0" w:color="auto"/>
        <w:left w:val="single" w:sz="8" w:space="0" w:color="auto"/>
        <w:right w:val="single" w:sz="8" w:space="0" w:color="auto"/>
      </w:pBdr>
      <w:spacing w:before="100" w:beforeAutospacing="1" w:after="100" w:afterAutospacing="1"/>
    </w:pPr>
    <w:rPr>
      <w:sz w:val="20"/>
      <w:szCs w:val="20"/>
    </w:rPr>
  </w:style>
  <w:style w:type="paragraph" w:customStyle="1" w:styleId="xl158">
    <w:name w:val="xl158"/>
    <w:basedOn w:val="ae"/>
    <w:uiPriority w:val="99"/>
    <w:semiHidden/>
    <w:qFormat/>
    <w:locked/>
    <w:rsid w:val="00990E05"/>
    <w:pPr>
      <w:pBdr>
        <w:left w:val="single" w:sz="8" w:space="0" w:color="auto"/>
        <w:right w:val="single" w:sz="8" w:space="0" w:color="auto"/>
      </w:pBdr>
      <w:spacing w:before="100" w:beforeAutospacing="1" w:after="100" w:afterAutospacing="1"/>
    </w:pPr>
    <w:rPr>
      <w:sz w:val="20"/>
      <w:szCs w:val="20"/>
    </w:rPr>
  </w:style>
  <w:style w:type="paragraph" w:customStyle="1" w:styleId="xl159">
    <w:name w:val="xl159"/>
    <w:basedOn w:val="ae"/>
    <w:uiPriority w:val="99"/>
    <w:semiHidden/>
    <w:qFormat/>
    <w:locked/>
    <w:rsid w:val="00990E05"/>
    <w:pPr>
      <w:pBdr>
        <w:left w:val="single" w:sz="8" w:space="0" w:color="auto"/>
        <w:bottom w:val="single" w:sz="8" w:space="0" w:color="auto"/>
        <w:right w:val="single" w:sz="8" w:space="0" w:color="auto"/>
      </w:pBdr>
      <w:spacing w:before="100" w:beforeAutospacing="1" w:after="100" w:afterAutospacing="1"/>
    </w:pPr>
    <w:rPr>
      <w:sz w:val="20"/>
      <w:szCs w:val="20"/>
    </w:rPr>
  </w:style>
  <w:style w:type="paragraph" w:customStyle="1" w:styleId="xl160">
    <w:name w:val="xl160"/>
    <w:basedOn w:val="ae"/>
    <w:uiPriority w:val="99"/>
    <w:semiHidden/>
    <w:qFormat/>
    <w:locked/>
    <w:rsid w:val="00990E05"/>
    <w:pPr>
      <w:pBdr>
        <w:top w:val="single" w:sz="8" w:space="0" w:color="auto"/>
        <w:left w:val="single" w:sz="8" w:space="0" w:color="auto"/>
        <w:right w:val="single" w:sz="8" w:space="0" w:color="auto"/>
      </w:pBdr>
      <w:spacing w:before="100" w:beforeAutospacing="1" w:after="100" w:afterAutospacing="1"/>
      <w:jc w:val="center"/>
    </w:pPr>
    <w:rPr>
      <w:color w:val="000000"/>
      <w:sz w:val="20"/>
      <w:szCs w:val="20"/>
    </w:rPr>
  </w:style>
  <w:style w:type="paragraph" w:customStyle="1" w:styleId="xl161">
    <w:name w:val="xl161"/>
    <w:basedOn w:val="ae"/>
    <w:uiPriority w:val="99"/>
    <w:semiHidden/>
    <w:qFormat/>
    <w:locked/>
    <w:rsid w:val="00990E05"/>
    <w:pPr>
      <w:pBdr>
        <w:bottom w:val="single" w:sz="8" w:space="0" w:color="auto"/>
        <w:right w:val="single" w:sz="8" w:space="0" w:color="auto"/>
      </w:pBdr>
      <w:spacing w:before="100" w:beforeAutospacing="1" w:after="100" w:afterAutospacing="1"/>
      <w:jc w:val="center"/>
      <w:textAlignment w:val="center"/>
    </w:pPr>
    <w:rPr>
      <w:color w:val="000000"/>
      <w:sz w:val="20"/>
      <w:szCs w:val="20"/>
    </w:rPr>
  </w:style>
  <w:style w:type="paragraph" w:customStyle="1" w:styleId="font20">
    <w:name w:val="font20"/>
    <w:basedOn w:val="ae"/>
    <w:uiPriority w:val="99"/>
    <w:semiHidden/>
    <w:qFormat/>
    <w:locked/>
    <w:rsid w:val="00990E05"/>
    <w:pPr>
      <w:spacing w:before="100" w:beforeAutospacing="1" w:after="100" w:afterAutospacing="1"/>
    </w:pPr>
    <w:rPr>
      <w:b/>
      <w:bCs/>
      <w:color w:val="00B0F0"/>
    </w:rPr>
  </w:style>
  <w:style w:type="character" w:customStyle="1" w:styleId="4a">
    <w:name w:val="Заголовок №4_"/>
    <w:link w:val="4b"/>
    <w:semiHidden/>
    <w:rsid w:val="00990E05"/>
    <w:rPr>
      <w:b/>
      <w:bCs/>
      <w:sz w:val="27"/>
      <w:szCs w:val="27"/>
      <w:shd w:val="clear" w:color="auto" w:fill="FFFFFF"/>
    </w:rPr>
  </w:style>
  <w:style w:type="paragraph" w:customStyle="1" w:styleId="4b">
    <w:name w:val="Заголовок №4"/>
    <w:basedOn w:val="ae"/>
    <w:link w:val="4a"/>
    <w:semiHidden/>
    <w:qFormat/>
    <w:locked/>
    <w:rsid w:val="00990E05"/>
    <w:pPr>
      <w:shd w:val="clear" w:color="auto" w:fill="FFFFFF"/>
      <w:spacing w:after="420" w:line="240" w:lineRule="atLeast"/>
      <w:outlineLvl w:val="3"/>
    </w:pPr>
    <w:rPr>
      <w:rFonts w:asciiTheme="minorHAnsi" w:hAnsiTheme="minorHAnsi"/>
      <w:b/>
      <w:bCs/>
      <w:sz w:val="27"/>
      <w:szCs w:val="27"/>
    </w:rPr>
  </w:style>
  <w:style w:type="table" w:customStyle="1" w:styleId="affffffff0">
    <w:name w:val="внутри табл"/>
    <w:basedOn w:val="af0"/>
    <w:uiPriority w:val="99"/>
    <w:locked/>
    <w:rsid w:val="00990E05"/>
    <w:pPr>
      <w:spacing w:before="120"/>
      <w:ind w:firstLine="709"/>
      <w:jc w:val="center"/>
    </w:pPr>
    <w:rPr>
      <w:rFonts w:cs="Times New Roman"/>
      <w:sz w:val="20"/>
    </w:rPr>
    <w:tblPr/>
  </w:style>
  <w:style w:type="character" w:customStyle="1" w:styleId="73">
    <w:name w:val="Основной текст (7)_"/>
    <w:basedOn w:val="af"/>
    <w:link w:val="74"/>
    <w:semiHidden/>
    <w:rsid w:val="00990E05"/>
    <w:rPr>
      <w:rFonts w:ascii="Constantia" w:eastAsia="Constantia" w:hAnsi="Constantia" w:cs="Constantia"/>
      <w:sz w:val="12"/>
      <w:szCs w:val="12"/>
      <w:shd w:val="clear" w:color="auto" w:fill="FFFFFF"/>
    </w:rPr>
  </w:style>
  <w:style w:type="paragraph" w:customStyle="1" w:styleId="74">
    <w:name w:val="Основной текст (7)"/>
    <w:basedOn w:val="ae"/>
    <w:link w:val="73"/>
    <w:semiHidden/>
    <w:qFormat/>
    <w:locked/>
    <w:rsid w:val="00990E05"/>
    <w:pPr>
      <w:shd w:val="clear" w:color="auto" w:fill="FFFFFF"/>
      <w:spacing w:after="60" w:line="0" w:lineRule="atLeast"/>
    </w:pPr>
    <w:rPr>
      <w:rFonts w:ascii="Constantia" w:eastAsia="Constantia" w:hAnsi="Constantia" w:cs="Constantia"/>
      <w:sz w:val="12"/>
      <w:szCs w:val="12"/>
    </w:rPr>
  </w:style>
  <w:style w:type="character" w:customStyle="1" w:styleId="83">
    <w:name w:val="Основной текст (8)_"/>
    <w:basedOn w:val="af"/>
    <w:link w:val="84"/>
    <w:semiHidden/>
    <w:rsid w:val="00990E05"/>
    <w:rPr>
      <w:rFonts w:ascii="Constantia" w:eastAsia="Constantia" w:hAnsi="Constantia" w:cs="Constantia"/>
      <w:spacing w:val="-10"/>
      <w:sz w:val="29"/>
      <w:szCs w:val="29"/>
      <w:shd w:val="clear" w:color="auto" w:fill="FFFFFF"/>
    </w:rPr>
  </w:style>
  <w:style w:type="paragraph" w:customStyle="1" w:styleId="84">
    <w:name w:val="Основной текст (8)"/>
    <w:basedOn w:val="ae"/>
    <w:link w:val="83"/>
    <w:semiHidden/>
    <w:qFormat/>
    <w:locked/>
    <w:rsid w:val="00990E05"/>
    <w:pPr>
      <w:shd w:val="clear" w:color="auto" w:fill="FFFFFF"/>
      <w:spacing w:line="0" w:lineRule="atLeast"/>
    </w:pPr>
    <w:rPr>
      <w:rFonts w:ascii="Constantia" w:eastAsia="Constantia" w:hAnsi="Constantia" w:cs="Constantia"/>
      <w:spacing w:val="-10"/>
      <w:sz w:val="29"/>
      <w:szCs w:val="29"/>
    </w:rPr>
  </w:style>
  <w:style w:type="character" w:customStyle="1" w:styleId="150">
    <w:name w:val="Основной текст (15)_"/>
    <w:basedOn w:val="af"/>
    <w:link w:val="151"/>
    <w:semiHidden/>
    <w:rsid w:val="00990E05"/>
    <w:rPr>
      <w:rFonts w:ascii="Lucida Sans Unicode" w:eastAsia="Lucida Sans Unicode" w:hAnsi="Lucida Sans Unicode" w:cs="Lucida Sans Unicode"/>
      <w:sz w:val="15"/>
      <w:szCs w:val="15"/>
      <w:shd w:val="clear" w:color="auto" w:fill="FFFFFF"/>
    </w:rPr>
  </w:style>
  <w:style w:type="character" w:customStyle="1" w:styleId="200">
    <w:name w:val="Основной текст (20)_"/>
    <w:basedOn w:val="af"/>
    <w:link w:val="201"/>
    <w:semiHidden/>
    <w:rsid w:val="00990E05"/>
    <w:rPr>
      <w:sz w:val="15"/>
      <w:szCs w:val="15"/>
      <w:shd w:val="clear" w:color="auto" w:fill="FFFFFF"/>
    </w:rPr>
  </w:style>
  <w:style w:type="character" w:customStyle="1" w:styleId="180">
    <w:name w:val="Основной текст (18)_"/>
    <w:basedOn w:val="af"/>
    <w:link w:val="181"/>
    <w:semiHidden/>
    <w:rsid w:val="00990E05"/>
    <w:rPr>
      <w:rFonts w:ascii="Trebuchet MS" w:eastAsia="Trebuchet MS" w:hAnsi="Trebuchet MS" w:cs="Trebuchet MS"/>
      <w:sz w:val="14"/>
      <w:szCs w:val="14"/>
      <w:shd w:val="clear" w:color="auto" w:fill="FFFFFF"/>
    </w:rPr>
  </w:style>
  <w:style w:type="character" w:customStyle="1" w:styleId="160">
    <w:name w:val="Основной текст (16)_"/>
    <w:basedOn w:val="af"/>
    <w:link w:val="161"/>
    <w:semiHidden/>
    <w:rsid w:val="00990E05"/>
    <w:rPr>
      <w:sz w:val="17"/>
      <w:szCs w:val="17"/>
      <w:shd w:val="clear" w:color="auto" w:fill="FFFFFF"/>
    </w:rPr>
  </w:style>
  <w:style w:type="character" w:customStyle="1" w:styleId="140">
    <w:name w:val="Основной текст (14)_"/>
    <w:basedOn w:val="af"/>
    <w:link w:val="141"/>
    <w:semiHidden/>
    <w:rsid w:val="00990E05"/>
    <w:rPr>
      <w:rFonts w:ascii="Lucida Sans Unicode" w:eastAsia="Lucida Sans Unicode" w:hAnsi="Lucida Sans Unicode" w:cs="Lucida Sans Unicode"/>
      <w:spacing w:val="-10"/>
      <w:sz w:val="14"/>
      <w:szCs w:val="14"/>
      <w:shd w:val="clear" w:color="auto" w:fill="FFFFFF"/>
    </w:rPr>
  </w:style>
  <w:style w:type="character" w:customStyle="1" w:styleId="170">
    <w:name w:val="Основной текст (17)_"/>
    <w:basedOn w:val="af"/>
    <w:link w:val="171"/>
    <w:semiHidden/>
    <w:rsid w:val="00990E05"/>
    <w:rPr>
      <w:rFonts w:ascii="Trebuchet MS" w:eastAsia="Trebuchet MS" w:hAnsi="Trebuchet MS" w:cs="Trebuchet MS"/>
      <w:spacing w:val="20"/>
      <w:sz w:val="12"/>
      <w:szCs w:val="12"/>
      <w:shd w:val="clear" w:color="auto" w:fill="FFFFFF"/>
    </w:rPr>
  </w:style>
  <w:style w:type="character" w:customStyle="1" w:styleId="212">
    <w:name w:val="Основной текст (21)_"/>
    <w:basedOn w:val="af"/>
    <w:link w:val="213"/>
    <w:semiHidden/>
    <w:rsid w:val="00990E05"/>
    <w:rPr>
      <w:rFonts w:ascii="Lucida Sans Unicode" w:eastAsia="Lucida Sans Unicode" w:hAnsi="Lucida Sans Unicode" w:cs="Lucida Sans Unicode"/>
      <w:spacing w:val="-20"/>
      <w:sz w:val="16"/>
      <w:szCs w:val="16"/>
      <w:shd w:val="clear" w:color="auto" w:fill="FFFFFF"/>
    </w:rPr>
  </w:style>
  <w:style w:type="character" w:customStyle="1" w:styleId="220">
    <w:name w:val="Основной текст (22)_"/>
    <w:basedOn w:val="af"/>
    <w:link w:val="221"/>
    <w:semiHidden/>
    <w:rsid w:val="00990E05"/>
    <w:rPr>
      <w:sz w:val="11"/>
      <w:szCs w:val="11"/>
      <w:shd w:val="clear" w:color="auto" w:fill="FFFFFF"/>
    </w:rPr>
  </w:style>
  <w:style w:type="paragraph" w:customStyle="1" w:styleId="151">
    <w:name w:val="Основной текст (15)"/>
    <w:basedOn w:val="ae"/>
    <w:link w:val="150"/>
    <w:semiHidden/>
    <w:qFormat/>
    <w:locked/>
    <w:rsid w:val="00990E05"/>
    <w:pPr>
      <w:shd w:val="clear" w:color="auto" w:fill="FFFFFF"/>
      <w:spacing w:line="0" w:lineRule="atLeast"/>
    </w:pPr>
    <w:rPr>
      <w:rFonts w:ascii="Lucida Sans Unicode" w:eastAsia="Lucida Sans Unicode" w:hAnsi="Lucida Sans Unicode" w:cs="Lucida Sans Unicode"/>
      <w:sz w:val="15"/>
      <w:szCs w:val="15"/>
    </w:rPr>
  </w:style>
  <w:style w:type="paragraph" w:customStyle="1" w:styleId="201">
    <w:name w:val="Основной текст (20)"/>
    <w:basedOn w:val="ae"/>
    <w:link w:val="200"/>
    <w:semiHidden/>
    <w:qFormat/>
    <w:locked/>
    <w:rsid w:val="00990E05"/>
    <w:pPr>
      <w:shd w:val="clear" w:color="auto" w:fill="FFFFFF"/>
      <w:spacing w:line="0" w:lineRule="atLeast"/>
      <w:jc w:val="right"/>
    </w:pPr>
    <w:rPr>
      <w:rFonts w:asciiTheme="minorHAnsi" w:hAnsiTheme="minorHAnsi"/>
      <w:sz w:val="15"/>
      <w:szCs w:val="15"/>
    </w:rPr>
  </w:style>
  <w:style w:type="paragraph" w:customStyle="1" w:styleId="181">
    <w:name w:val="Основной текст (18)"/>
    <w:basedOn w:val="ae"/>
    <w:link w:val="180"/>
    <w:semiHidden/>
    <w:qFormat/>
    <w:locked/>
    <w:rsid w:val="00990E05"/>
    <w:pPr>
      <w:shd w:val="clear" w:color="auto" w:fill="FFFFFF"/>
      <w:spacing w:line="0" w:lineRule="atLeast"/>
      <w:jc w:val="right"/>
    </w:pPr>
    <w:rPr>
      <w:rFonts w:ascii="Trebuchet MS" w:eastAsia="Trebuchet MS" w:hAnsi="Trebuchet MS" w:cs="Trebuchet MS"/>
      <w:sz w:val="14"/>
      <w:szCs w:val="14"/>
    </w:rPr>
  </w:style>
  <w:style w:type="paragraph" w:customStyle="1" w:styleId="161">
    <w:name w:val="Основной текст (16)"/>
    <w:basedOn w:val="ae"/>
    <w:link w:val="160"/>
    <w:semiHidden/>
    <w:qFormat/>
    <w:locked/>
    <w:rsid w:val="00990E05"/>
    <w:pPr>
      <w:shd w:val="clear" w:color="auto" w:fill="FFFFFF"/>
      <w:spacing w:line="0" w:lineRule="atLeast"/>
    </w:pPr>
    <w:rPr>
      <w:rFonts w:asciiTheme="minorHAnsi" w:hAnsiTheme="minorHAnsi"/>
      <w:sz w:val="17"/>
      <w:szCs w:val="17"/>
    </w:rPr>
  </w:style>
  <w:style w:type="paragraph" w:customStyle="1" w:styleId="141">
    <w:name w:val="Основной текст (14)"/>
    <w:basedOn w:val="ae"/>
    <w:link w:val="140"/>
    <w:semiHidden/>
    <w:qFormat/>
    <w:locked/>
    <w:rsid w:val="00990E05"/>
    <w:pPr>
      <w:shd w:val="clear" w:color="auto" w:fill="FFFFFF"/>
      <w:spacing w:line="0" w:lineRule="atLeast"/>
    </w:pPr>
    <w:rPr>
      <w:rFonts w:ascii="Lucida Sans Unicode" w:eastAsia="Lucida Sans Unicode" w:hAnsi="Lucida Sans Unicode" w:cs="Lucida Sans Unicode"/>
      <w:spacing w:val="-10"/>
      <w:sz w:val="14"/>
      <w:szCs w:val="14"/>
    </w:rPr>
  </w:style>
  <w:style w:type="paragraph" w:customStyle="1" w:styleId="171">
    <w:name w:val="Основной текст (17)"/>
    <w:basedOn w:val="ae"/>
    <w:link w:val="170"/>
    <w:semiHidden/>
    <w:qFormat/>
    <w:locked/>
    <w:rsid w:val="00990E05"/>
    <w:pPr>
      <w:shd w:val="clear" w:color="auto" w:fill="FFFFFF"/>
      <w:spacing w:line="0" w:lineRule="atLeast"/>
    </w:pPr>
    <w:rPr>
      <w:rFonts w:ascii="Trebuchet MS" w:eastAsia="Trebuchet MS" w:hAnsi="Trebuchet MS" w:cs="Trebuchet MS"/>
      <w:spacing w:val="20"/>
      <w:sz w:val="12"/>
      <w:szCs w:val="12"/>
    </w:rPr>
  </w:style>
  <w:style w:type="paragraph" w:customStyle="1" w:styleId="213">
    <w:name w:val="Основной текст (21)"/>
    <w:basedOn w:val="ae"/>
    <w:link w:val="212"/>
    <w:semiHidden/>
    <w:qFormat/>
    <w:locked/>
    <w:rsid w:val="00990E05"/>
    <w:pPr>
      <w:shd w:val="clear" w:color="auto" w:fill="FFFFFF"/>
      <w:spacing w:line="0" w:lineRule="atLeast"/>
      <w:jc w:val="right"/>
    </w:pPr>
    <w:rPr>
      <w:rFonts w:ascii="Lucida Sans Unicode" w:eastAsia="Lucida Sans Unicode" w:hAnsi="Lucida Sans Unicode" w:cs="Lucida Sans Unicode"/>
      <w:spacing w:val="-20"/>
      <w:sz w:val="16"/>
      <w:szCs w:val="16"/>
    </w:rPr>
  </w:style>
  <w:style w:type="paragraph" w:customStyle="1" w:styleId="221">
    <w:name w:val="Основной текст (22)"/>
    <w:basedOn w:val="ae"/>
    <w:link w:val="220"/>
    <w:semiHidden/>
    <w:qFormat/>
    <w:locked/>
    <w:rsid w:val="00990E05"/>
    <w:pPr>
      <w:shd w:val="clear" w:color="auto" w:fill="FFFFFF"/>
      <w:spacing w:line="0" w:lineRule="atLeast"/>
    </w:pPr>
    <w:rPr>
      <w:rFonts w:asciiTheme="minorHAnsi" w:hAnsiTheme="minorHAnsi"/>
      <w:sz w:val="11"/>
      <w:szCs w:val="11"/>
    </w:rPr>
  </w:style>
  <w:style w:type="paragraph" w:customStyle="1" w:styleId="affffffff1">
    <w:name w:val="таблица"/>
    <w:basedOn w:val="ae"/>
    <w:link w:val="affffffff2"/>
    <w:semiHidden/>
    <w:qFormat/>
    <w:locked/>
    <w:rsid w:val="00990E05"/>
    <w:pPr>
      <w:spacing w:line="182" w:lineRule="exact"/>
      <w:jc w:val="center"/>
    </w:pPr>
    <w:rPr>
      <w:rFonts w:ascii="Tahoma" w:hAnsi="Tahoma" w:cs="Tahoma"/>
      <w:color w:val="000000"/>
    </w:rPr>
  </w:style>
  <w:style w:type="numbering" w:customStyle="1" w:styleId="ab">
    <w:name w:val="список подпункт"/>
    <w:basedOn w:val="af1"/>
    <w:uiPriority w:val="99"/>
    <w:locked/>
    <w:rsid w:val="00990E05"/>
    <w:pPr>
      <w:numPr>
        <w:numId w:val="6"/>
      </w:numPr>
    </w:pPr>
  </w:style>
  <w:style w:type="character" w:customStyle="1" w:styleId="affffffff2">
    <w:name w:val="таблица Знак"/>
    <w:basedOn w:val="af"/>
    <w:link w:val="affffffff1"/>
    <w:semiHidden/>
    <w:rsid w:val="00990E05"/>
    <w:rPr>
      <w:rFonts w:ascii="Tahoma" w:eastAsia="Times New Roman" w:hAnsi="Tahoma" w:cs="Tahoma"/>
      <w:color w:val="000000"/>
      <w:sz w:val="24"/>
      <w:szCs w:val="24"/>
      <w:lang w:eastAsia="ru-RU"/>
    </w:rPr>
  </w:style>
  <w:style w:type="character" w:customStyle="1" w:styleId="apple-converted-space">
    <w:name w:val="apple-converted-space"/>
    <w:basedOn w:val="af"/>
    <w:locked/>
    <w:rsid w:val="00990E05"/>
  </w:style>
  <w:style w:type="character" w:customStyle="1" w:styleId="hl">
    <w:name w:val="hl"/>
    <w:basedOn w:val="af"/>
    <w:semiHidden/>
    <w:locked/>
    <w:rsid w:val="00990E05"/>
  </w:style>
  <w:style w:type="paragraph" w:customStyle="1" w:styleId="1f6">
    <w:name w:val="тблц 1"/>
    <w:basedOn w:val="ae"/>
    <w:link w:val="1f7"/>
    <w:semiHidden/>
    <w:qFormat/>
    <w:locked/>
    <w:rsid w:val="00990E05"/>
    <w:pPr>
      <w:jc w:val="center"/>
    </w:pPr>
    <w:rPr>
      <w:rFonts w:ascii="Tahoma" w:hAnsi="Tahoma" w:cs="Tahoma"/>
    </w:rPr>
  </w:style>
  <w:style w:type="character" w:customStyle="1" w:styleId="1f7">
    <w:name w:val="тблц 1 Знак"/>
    <w:basedOn w:val="af"/>
    <w:link w:val="1f6"/>
    <w:semiHidden/>
    <w:rsid w:val="00990E05"/>
    <w:rPr>
      <w:rFonts w:ascii="Tahoma" w:eastAsia="Times New Roman" w:hAnsi="Tahoma" w:cs="Tahoma"/>
      <w:sz w:val="24"/>
      <w:szCs w:val="24"/>
      <w:lang w:eastAsia="ru-RU"/>
    </w:rPr>
  </w:style>
  <w:style w:type="paragraph" w:customStyle="1" w:styleId="affffffff3">
    <w:name w:val="рисунок"/>
    <w:basedOn w:val="aff"/>
    <w:link w:val="affffffff4"/>
    <w:semiHidden/>
    <w:qFormat/>
    <w:locked/>
    <w:rsid w:val="00990E05"/>
    <w:rPr>
      <w:noProof/>
      <w:lang w:eastAsia="ru-RU"/>
    </w:rPr>
  </w:style>
  <w:style w:type="character" w:customStyle="1" w:styleId="affffffff4">
    <w:name w:val="рисунок Знак"/>
    <w:basedOn w:val="afe"/>
    <w:link w:val="affffffff3"/>
    <w:semiHidden/>
    <w:rsid w:val="00990E05"/>
    <w:rPr>
      <w:rFonts w:eastAsia="Times New Roman"/>
      <w:noProof/>
      <w:lang w:eastAsia="ru-RU"/>
    </w:rPr>
  </w:style>
  <w:style w:type="paragraph" w:customStyle="1" w:styleId="Style16">
    <w:name w:val="Style16"/>
    <w:basedOn w:val="ae"/>
    <w:uiPriority w:val="99"/>
    <w:semiHidden/>
    <w:qFormat/>
    <w:locked/>
    <w:rsid w:val="00990E05"/>
    <w:pPr>
      <w:widowControl w:val="0"/>
      <w:autoSpaceDE w:val="0"/>
      <w:autoSpaceDN w:val="0"/>
      <w:adjustRightInd w:val="0"/>
    </w:pPr>
    <w:rPr>
      <w:rFonts w:eastAsiaTheme="minorEastAsia"/>
    </w:rPr>
  </w:style>
  <w:style w:type="paragraph" w:customStyle="1" w:styleId="Style32">
    <w:name w:val="Style32"/>
    <w:basedOn w:val="ae"/>
    <w:uiPriority w:val="99"/>
    <w:semiHidden/>
    <w:qFormat/>
    <w:locked/>
    <w:rsid w:val="00990E05"/>
    <w:pPr>
      <w:widowControl w:val="0"/>
      <w:autoSpaceDE w:val="0"/>
      <w:autoSpaceDN w:val="0"/>
      <w:adjustRightInd w:val="0"/>
      <w:spacing w:line="322" w:lineRule="exact"/>
      <w:ind w:firstLine="552"/>
    </w:pPr>
    <w:rPr>
      <w:rFonts w:eastAsiaTheme="minorEastAsia"/>
    </w:rPr>
  </w:style>
  <w:style w:type="paragraph" w:customStyle="1" w:styleId="Style33">
    <w:name w:val="Style33"/>
    <w:basedOn w:val="ae"/>
    <w:uiPriority w:val="99"/>
    <w:semiHidden/>
    <w:qFormat/>
    <w:locked/>
    <w:rsid w:val="00990E05"/>
    <w:pPr>
      <w:widowControl w:val="0"/>
      <w:autoSpaceDE w:val="0"/>
      <w:autoSpaceDN w:val="0"/>
      <w:adjustRightInd w:val="0"/>
    </w:pPr>
    <w:rPr>
      <w:rFonts w:eastAsiaTheme="minorEastAsia"/>
    </w:rPr>
  </w:style>
  <w:style w:type="paragraph" w:customStyle="1" w:styleId="Style34">
    <w:name w:val="Style34"/>
    <w:basedOn w:val="ae"/>
    <w:uiPriority w:val="99"/>
    <w:semiHidden/>
    <w:qFormat/>
    <w:locked/>
    <w:rsid w:val="00990E05"/>
    <w:pPr>
      <w:widowControl w:val="0"/>
      <w:autoSpaceDE w:val="0"/>
      <w:autoSpaceDN w:val="0"/>
      <w:adjustRightInd w:val="0"/>
      <w:spacing w:line="322" w:lineRule="exact"/>
    </w:pPr>
    <w:rPr>
      <w:rFonts w:eastAsiaTheme="minorEastAsia"/>
    </w:rPr>
  </w:style>
  <w:style w:type="paragraph" w:customStyle="1" w:styleId="Style38">
    <w:name w:val="Style38"/>
    <w:basedOn w:val="ae"/>
    <w:uiPriority w:val="99"/>
    <w:semiHidden/>
    <w:qFormat/>
    <w:locked/>
    <w:rsid w:val="00990E05"/>
    <w:pPr>
      <w:widowControl w:val="0"/>
      <w:autoSpaceDE w:val="0"/>
      <w:autoSpaceDN w:val="0"/>
      <w:adjustRightInd w:val="0"/>
      <w:spacing w:line="442" w:lineRule="exact"/>
    </w:pPr>
    <w:rPr>
      <w:rFonts w:eastAsiaTheme="minorEastAsia"/>
    </w:rPr>
  </w:style>
  <w:style w:type="character" w:customStyle="1" w:styleId="FontStyle438">
    <w:name w:val="Font Style438"/>
    <w:basedOn w:val="af"/>
    <w:uiPriority w:val="99"/>
    <w:semiHidden/>
    <w:locked/>
    <w:rsid w:val="00990E05"/>
    <w:rPr>
      <w:rFonts w:ascii="Times New Roman" w:hAnsi="Times New Roman" w:cs="Times New Roman"/>
      <w:b/>
      <w:bCs/>
      <w:i/>
      <w:iCs/>
      <w:color w:val="000000"/>
      <w:sz w:val="24"/>
      <w:szCs w:val="24"/>
    </w:rPr>
  </w:style>
  <w:style w:type="character" w:customStyle="1" w:styleId="FontStyle439">
    <w:name w:val="Font Style439"/>
    <w:basedOn w:val="af"/>
    <w:uiPriority w:val="99"/>
    <w:semiHidden/>
    <w:locked/>
    <w:rsid w:val="00990E05"/>
    <w:rPr>
      <w:rFonts w:ascii="Times New Roman" w:hAnsi="Times New Roman" w:cs="Times New Roman"/>
      <w:b/>
      <w:bCs/>
      <w:color w:val="000000"/>
      <w:sz w:val="30"/>
      <w:szCs w:val="30"/>
    </w:rPr>
  </w:style>
  <w:style w:type="character" w:customStyle="1" w:styleId="FontStyle486">
    <w:name w:val="Font Style486"/>
    <w:basedOn w:val="af"/>
    <w:uiPriority w:val="99"/>
    <w:semiHidden/>
    <w:locked/>
    <w:rsid w:val="00990E05"/>
    <w:rPr>
      <w:rFonts w:ascii="Times New Roman" w:hAnsi="Times New Roman" w:cs="Times New Roman"/>
      <w:b/>
      <w:bCs/>
      <w:color w:val="000000"/>
      <w:sz w:val="24"/>
      <w:szCs w:val="24"/>
    </w:rPr>
  </w:style>
  <w:style w:type="character" w:customStyle="1" w:styleId="FontStyle487">
    <w:name w:val="Font Style487"/>
    <w:basedOn w:val="af"/>
    <w:uiPriority w:val="99"/>
    <w:semiHidden/>
    <w:locked/>
    <w:rsid w:val="00990E05"/>
    <w:rPr>
      <w:rFonts w:ascii="Times New Roman" w:hAnsi="Times New Roman" w:cs="Times New Roman"/>
      <w:color w:val="000000"/>
      <w:sz w:val="24"/>
      <w:szCs w:val="24"/>
    </w:rPr>
  </w:style>
  <w:style w:type="character" w:customStyle="1" w:styleId="4c">
    <w:name w:val="Подпись к таблице (4)_"/>
    <w:basedOn w:val="af"/>
    <w:link w:val="4d"/>
    <w:semiHidden/>
    <w:rsid w:val="00990E05"/>
    <w:rPr>
      <w:rFonts w:eastAsia="Times New Roman"/>
      <w:sz w:val="16"/>
      <w:szCs w:val="16"/>
      <w:shd w:val="clear" w:color="auto" w:fill="FFFFFF"/>
    </w:rPr>
  </w:style>
  <w:style w:type="paragraph" w:customStyle="1" w:styleId="4d">
    <w:name w:val="Подпись к таблице (4)"/>
    <w:basedOn w:val="ae"/>
    <w:link w:val="4c"/>
    <w:semiHidden/>
    <w:qFormat/>
    <w:locked/>
    <w:rsid w:val="00990E05"/>
    <w:pPr>
      <w:shd w:val="clear" w:color="auto" w:fill="FFFFFF"/>
      <w:spacing w:line="0" w:lineRule="atLeast"/>
    </w:pPr>
    <w:rPr>
      <w:rFonts w:asciiTheme="minorHAnsi" w:hAnsiTheme="minorHAnsi"/>
      <w:sz w:val="16"/>
      <w:szCs w:val="16"/>
    </w:rPr>
  </w:style>
  <w:style w:type="character" w:customStyle="1" w:styleId="214">
    <w:name w:val="Заголовок 2 Знак1"/>
    <w:aliases w:val="Знак Знак1,Sub heading Знак3,Times New Roman 14 жирный Знак1,Sub heading Знак Знак1,Sub heading Знак Знак Знак Знак Знак1,Заголовок 21 Знак Знак Знак2,Sub heading Знак Знак Знак Знак Знак Знак Знак1,Заголовок 21 Знак Знак Знак Знак1"/>
    <w:basedOn w:val="af"/>
    <w:uiPriority w:val="9"/>
    <w:semiHidden/>
    <w:locked/>
    <w:rsid w:val="00990E05"/>
    <w:rPr>
      <w:rFonts w:asciiTheme="majorHAnsi" w:eastAsiaTheme="majorEastAsia" w:hAnsiTheme="majorHAnsi" w:cstheme="majorBidi" w:hint="default"/>
      <w:b/>
      <w:bCs/>
      <w:color w:val="5B9BD5" w:themeColor="accent1"/>
      <w:sz w:val="26"/>
      <w:szCs w:val="26"/>
      <w:lang w:eastAsia="ru-RU"/>
    </w:rPr>
  </w:style>
  <w:style w:type="character" w:customStyle="1" w:styleId="1f8">
    <w:name w:val="Текст сноски Знак1"/>
    <w:aliases w:val="Текст сноски Знак Знак Знак1,Текст сноски Знак1 Знак Знак1,Текст сноски Знак Знак1 Знак Знак1"/>
    <w:basedOn w:val="af"/>
    <w:semiHidden/>
    <w:locked/>
    <w:rsid w:val="00990E05"/>
    <w:rPr>
      <w:rFonts w:eastAsiaTheme="minorEastAsia"/>
      <w:sz w:val="20"/>
      <w:szCs w:val="20"/>
      <w:lang w:eastAsia="ru-RU"/>
    </w:rPr>
  </w:style>
  <w:style w:type="character" w:customStyle="1" w:styleId="1f9">
    <w:name w:val="Текст примечания Знак1"/>
    <w:basedOn w:val="af"/>
    <w:semiHidden/>
    <w:locked/>
    <w:rsid w:val="00990E05"/>
    <w:rPr>
      <w:rFonts w:eastAsiaTheme="minorEastAsia"/>
      <w:sz w:val="20"/>
      <w:szCs w:val="20"/>
      <w:lang w:eastAsia="ru-RU"/>
    </w:rPr>
  </w:style>
  <w:style w:type="character" w:customStyle="1" w:styleId="1fa">
    <w:name w:val="Обычный (веб) Знак1"/>
    <w:aliases w:val="Обычный (Web) Знак2,Обычный (веб)1 Знак1"/>
    <w:basedOn w:val="af"/>
    <w:uiPriority w:val="30"/>
    <w:semiHidden/>
    <w:locked/>
    <w:rsid w:val="00990E05"/>
    <w:rPr>
      <w:b/>
      <w:bCs/>
      <w:i/>
      <w:iCs/>
      <w:color w:val="4F81BD"/>
    </w:rPr>
  </w:style>
  <w:style w:type="paragraph" w:customStyle="1" w:styleId="111">
    <w:name w:val="Заголовок 1 Знак Знак Знак11"/>
    <w:basedOn w:val="ae"/>
    <w:next w:val="ae"/>
    <w:uiPriority w:val="9"/>
    <w:semiHidden/>
    <w:qFormat/>
    <w:locked/>
    <w:rsid w:val="00990E05"/>
    <w:pPr>
      <w:keepNext/>
      <w:keepLines/>
      <w:spacing w:before="480"/>
      <w:outlineLvl w:val="0"/>
    </w:pPr>
    <w:rPr>
      <w:rFonts w:asciiTheme="majorHAnsi" w:eastAsiaTheme="majorEastAsia" w:hAnsiTheme="majorHAnsi" w:cstheme="majorBidi"/>
      <w:b/>
      <w:bCs/>
      <w:color w:val="2E74B5" w:themeColor="accent1" w:themeShade="BF"/>
      <w:sz w:val="28"/>
      <w:szCs w:val="28"/>
    </w:rPr>
  </w:style>
  <w:style w:type="paragraph" w:customStyle="1" w:styleId="n21">
    <w:name w:val="n21"/>
    <w:basedOn w:val="ae"/>
    <w:next w:val="ae"/>
    <w:uiPriority w:val="9"/>
    <w:semiHidden/>
    <w:qFormat/>
    <w:locked/>
    <w:rsid w:val="00990E05"/>
    <w:pPr>
      <w:keepNext/>
      <w:keepLines/>
      <w:spacing w:before="200"/>
      <w:outlineLvl w:val="1"/>
    </w:pPr>
    <w:rPr>
      <w:b/>
      <w:bCs/>
      <w:color w:val="4F81BD"/>
      <w:sz w:val="26"/>
      <w:szCs w:val="26"/>
    </w:rPr>
  </w:style>
  <w:style w:type="paragraph" w:customStyle="1" w:styleId="311">
    <w:name w:val="Заголовок 31"/>
    <w:basedOn w:val="ae"/>
    <w:next w:val="ae"/>
    <w:uiPriority w:val="9"/>
    <w:semiHidden/>
    <w:qFormat/>
    <w:locked/>
    <w:rsid w:val="00990E05"/>
    <w:pPr>
      <w:keepNext/>
      <w:keepLines/>
      <w:spacing w:before="200"/>
      <w:outlineLvl w:val="2"/>
    </w:pPr>
    <w:rPr>
      <w:b/>
      <w:bCs/>
      <w:color w:val="4F81BD"/>
      <w:sz w:val="20"/>
      <w:szCs w:val="20"/>
    </w:rPr>
  </w:style>
  <w:style w:type="paragraph" w:customStyle="1" w:styleId="410">
    <w:name w:val="Заголовок 41"/>
    <w:basedOn w:val="ae"/>
    <w:next w:val="ae"/>
    <w:uiPriority w:val="9"/>
    <w:semiHidden/>
    <w:qFormat/>
    <w:locked/>
    <w:rsid w:val="00990E05"/>
    <w:pPr>
      <w:keepNext/>
      <w:keepLines/>
      <w:spacing w:before="200"/>
      <w:outlineLvl w:val="3"/>
    </w:pPr>
    <w:rPr>
      <w:b/>
      <w:bCs/>
      <w:i/>
      <w:iCs/>
      <w:color w:val="4F81BD"/>
      <w:sz w:val="20"/>
      <w:szCs w:val="20"/>
    </w:rPr>
  </w:style>
  <w:style w:type="paragraph" w:customStyle="1" w:styleId="510">
    <w:name w:val="Заголовок 51"/>
    <w:basedOn w:val="ae"/>
    <w:next w:val="ae"/>
    <w:uiPriority w:val="9"/>
    <w:semiHidden/>
    <w:qFormat/>
    <w:locked/>
    <w:rsid w:val="00990E05"/>
    <w:pPr>
      <w:keepNext/>
      <w:keepLines/>
      <w:spacing w:before="200"/>
      <w:outlineLvl w:val="4"/>
    </w:pPr>
    <w:rPr>
      <w:color w:val="243F60"/>
      <w:sz w:val="20"/>
      <w:szCs w:val="20"/>
    </w:rPr>
  </w:style>
  <w:style w:type="paragraph" w:customStyle="1" w:styleId="610">
    <w:name w:val="Заголовок 61"/>
    <w:basedOn w:val="ae"/>
    <w:next w:val="ae"/>
    <w:uiPriority w:val="9"/>
    <w:semiHidden/>
    <w:qFormat/>
    <w:locked/>
    <w:rsid w:val="00990E05"/>
    <w:pPr>
      <w:keepNext/>
      <w:keepLines/>
      <w:spacing w:before="200"/>
      <w:outlineLvl w:val="5"/>
    </w:pPr>
    <w:rPr>
      <w:i/>
      <w:iCs/>
      <w:color w:val="243F60"/>
      <w:sz w:val="20"/>
      <w:szCs w:val="20"/>
    </w:rPr>
  </w:style>
  <w:style w:type="paragraph" w:customStyle="1" w:styleId="710">
    <w:name w:val="Заголовок 71"/>
    <w:basedOn w:val="ae"/>
    <w:next w:val="ae"/>
    <w:uiPriority w:val="9"/>
    <w:semiHidden/>
    <w:qFormat/>
    <w:locked/>
    <w:rsid w:val="00990E05"/>
    <w:pPr>
      <w:keepNext/>
      <w:keepLines/>
      <w:spacing w:before="200"/>
      <w:outlineLvl w:val="6"/>
    </w:pPr>
    <w:rPr>
      <w:i/>
      <w:iCs/>
      <w:color w:val="404040"/>
      <w:sz w:val="20"/>
      <w:szCs w:val="20"/>
    </w:rPr>
  </w:style>
  <w:style w:type="paragraph" w:customStyle="1" w:styleId="810">
    <w:name w:val="Заголовок 81"/>
    <w:basedOn w:val="ae"/>
    <w:next w:val="ae"/>
    <w:uiPriority w:val="9"/>
    <w:semiHidden/>
    <w:qFormat/>
    <w:locked/>
    <w:rsid w:val="00990E05"/>
    <w:pPr>
      <w:keepNext/>
      <w:keepLines/>
      <w:spacing w:before="200"/>
      <w:outlineLvl w:val="7"/>
    </w:pPr>
    <w:rPr>
      <w:color w:val="4F81BD"/>
      <w:sz w:val="20"/>
      <w:szCs w:val="20"/>
    </w:rPr>
  </w:style>
  <w:style w:type="paragraph" w:customStyle="1" w:styleId="910">
    <w:name w:val="Заголовок 91"/>
    <w:basedOn w:val="ae"/>
    <w:next w:val="ae"/>
    <w:uiPriority w:val="9"/>
    <w:semiHidden/>
    <w:qFormat/>
    <w:locked/>
    <w:rsid w:val="00990E05"/>
    <w:pPr>
      <w:keepNext/>
      <w:keepLines/>
      <w:spacing w:before="200"/>
      <w:outlineLvl w:val="8"/>
    </w:pPr>
    <w:rPr>
      <w:i/>
      <w:iCs/>
      <w:color w:val="404040"/>
      <w:sz w:val="20"/>
      <w:szCs w:val="20"/>
    </w:rPr>
  </w:style>
  <w:style w:type="paragraph" w:customStyle="1" w:styleId="1fb">
    <w:name w:val="Название1"/>
    <w:basedOn w:val="ae"/>
    <w:next w:val="ae"/>
    <w:uiPriority w:val="10"/>
    <w:semiHidden/>
    <w:qFormat/>
    <w:locked/>
    <w:rsid w:val="00990E05"/>
    <w:pPr>
      <w:pBdr>
        <w:bottom w:val="single" w:sz="8" w:space="4" w:color="4F81BD"/>
      </w:pBdr>
      <w:spacing w:after="300"/>
      <w:contextualSpacing/>
    </w:pPr>
    <w:rPr>
      <w:color w:val="17365D"/>
      <w:spacing w:val="5"/>
      <w:kern w:val="28"/>
      <w:sz w:val="52"/>
      <w:szCs w:val="52"/>
    </w:rPr>
  </w:style>
  <w:style w:type="character" w:customStyle="1" w:styleId="1fc">
    <w:name w:val="Текст Знак1"/>
    <w:basedOn w:val="af"/>
    <w:semiHidden/>
    <w:locked/>
    <w:rsid w:val="00990E05"/>
    <w:rPr>
      <w:rFonts w:ascii="Consolas" w:eastAsiaTheme="minorEastAsia" w:hAnsi="Consolas" w:cs="Consolas"/>
      <w:sz w:val="21"/>
      <w:szCs w:val="21"/>
      <w:lang w:eastAsia="ru-RU"/>
    </w:rPr>
  </w:style>
  <w:style w:type="paragraph" w:customStyle="1" w:styleId="1fd">
    <w:name w:val="Подзаголовок1"/>
    <w:basedOn w:val="ae"/>
    <w:next w:val="ae"/>
    <w:uiPriority w:val="11"/>
    <w:semiHidden/>
    <w:qFormat/>
    <w:locked/>
    <w:rsid w:val="00990E05"/>
    <w:rPr>
      <w:i/>
      <w:iCs/>
      <w:color w:val="4F81BD"/>
      <w:spacing w:val="15"/>
    </w:rPr>
  </w:style>
  <w:style w:type="paragraph" w:customStyle="1" w:styleId="215">
    <w:name w:val="Цитата 21"/>
    <w:basedOn w:val="ae"/>
    <w:next w:val="ae"/>
    <w:uiPriority w:val="29"/>
    <w:semiHidden/>
    <w:qFormat/>
    <w:locked/>
    <w:rsid w:val="00990E05"/>
    <w:rPr>
      <w:rFonts w:ascii="Calibri" w:eastAsia="Calibri" w:hAnsi="Calibri"/>
      <w:i/>
      <w:iCs/>
      <w:color w:val="000000"/>
      <w:sz w:val="20"/>
      <w:szCs w:val="20"/>
    </w:rPr>
  </w:style>
  <w:style w:type="paragraph" w:customStyle="1" w:styleId="1fe">
    <w:name w:val="Выделенная цитата1"/>
    <w:basedOn w:val="ae"/>
    <w:next w:val="ae"/>
    <w:uiPriority w:val="30"/>
    <w:semiHidden/>
    <w:qFormat/>
    <w:locked/>
    <w:rsid w:val="00990E05"/>
    <w:pPr>
      <w:pBdr>
        <w:bottom w:val="single" w:sz="4" w:space="4" w:color="4F81BD"/>
      </w:pBdr>
      <w:spacing w:before="200" w:after="280"/>
      <w:ind w:left="936" w:right="936"/>
    </w:pPr>
    <w:rPr>
      <w:rFonts w:ascii="Calibri" w:eastAsia="Calibri" w:hAnsi="Calibri"/>
      <w:b/>
      <w:bCs/>
      <w:i/>
      <w:iCs/>
      <w:color w:val="4F81BD"/>
      <w:sz w:val="20"/>
      <w:szCs w:val="20"/>
    </w:rPr>
  </w:style>
  <w:style w:type="character" w:customStyle="1" w:styleId="711">
    <w:name w:val="Заголовок 7 Знак1"/>
    <w:basedOn w:val="af"/>
    <w:uiPriority w:val="9"/>
    <w:semiHidden/>
    <w:locked/>
    <w:rsid w:val="00990E05"/>
    <w:rPr>
      <w:rFonts w:asciiTheme="majorHAnsi" w:eastAsiaTheme="majorEastAsia" w:hAnsiTheme="majorHAnsi" w:cstheme="majorBidi" w:hint="default"/>
      <w:i/>
      <w:iCs/>
      <w:color w:val="404040" w:themeColor="text1" w:themeTint="BF"/>
      <w:sz w:val="20"/>
      <w:szCs w:val="20"/>
      <w:lang w:eastAsia="ru-RU"/>
    </w:rPr>
  </w:style>
  <w:style w:type="character" w:customStyle="1" w:styleId="811">
    <w:name w:val="Заголовок 8 Знак1"/>
    <w:basedOn w:val="af"/>
    <w:uiPriority w:val="9"/>
    <w:semiHidden/>
    <w:locked/>
    <w:rsid w:val="00990E05"/>
    <w:rPr>
      <w:rFonts w:asciiTheme="majorHAnsi" w:eastAsiaTheme="majorEastAsia" w:hAnsiTheme="majorHAnsi" w:cstheme="majorBidi" w:hint="default"/>
      <w:color w:val="404040" w:themeColor="text1" w:themeTint="BF"/>
      <w:sz w:val="20"/>
      <w:szCs w:val="20"/>
      <w:lang w:eastAsia="ru-RU"/>
    </w:rPr>
  </w:style>
  <w:style w:type="character" w:customStyle="1" w:styleId="911">
    <w:name w:val="Заголовок 9 Знак1"/>
    <w:basedOn w:val="af"/>
    <w:uiPriority w:val="9"/>
    <w:semiHidden/>
    <w:locked/>
    <w:rsid w:val="00990E05"/>
    <w:rPr>
      <w:rFonts w:asciiTheme="majorHAnsi" w:eastAsiaTheme="majorEastAsia" w:hAnsiTheme="majorHAnsi" w:cstheme="majorBidi" w:hint="default"/>
      <w:i/>
      <w:iCs/>
      <w:color w:val="404040" w:themeColor="text1" w:themeTint="BF"/>
      <w:sz w:val="20"/>
      <w:szCs w:val="20"/>
      <w:lang w:eastAsia="ru-RU"/>
    </w:rPr>
  </w:style>
  <w:style w:type="character" w:customStyle="1" w:styleId="312">
    <w:name w:val="Основной текст с отступом 3 Знак1"/>
    <w:basedOn w:val="af"/>
    <w:semiHidden/>
    <w:locked/>
    <w:rsid w:val="00990E05"/>
    <w:rPr>
      <w:rFonts w:eastAsiaTheme="minorEastAsia"/>
      <w:sz w:val="16"/>
      <w:szCs w:val="16"/>
      <w:lang w:eastAsia="ru-RU"/>
    </w:rPr>
  </w:style>
  <w:style w:type="character" w:customStyle="1" w:styleId="1ff">
    <w:name w:val="Основной текст с отступом Знак1"/>
    <w:basedOn w:val="af"/>
    <w:semiHidden/>
    <w:locked/>
    <w:rsid w:val="00990E05"/>
    <w:rPr>
      <w:rFonts w:eastAsiaTheme="minorEastAsia"/>
      <w:lang w:eastAsia="ru-RU"/>
    </w:rPr>
  </w:style>
  <w:style w:type="character" w:customStyle="1" w:styleId="216">
    <w:name w:val="Основной текст с отступом 2 Знак1"/>
    <w:basedOn w:val="af"/>
    <w:semiHidden/>
    <w:locked/>
    <w:rsid w:val="00990E05"/>
    <w:rPr>
      <w:rFonts w:eastAsiaTheme="minorEastAsia"/>
      <w:lang w:eastAsia="ru-RU"/>
    </w:rPr>
  </w:style>
  <w:style w:type="character" w:customStyle="1" w:styleId="217">
    <w:name w:val="Основной текст 2 Знак1"/>
    <w:basedOn w:val="af"/>
    <w:semiHidden/>
    <w:locked/>
    <w:rsid w:val="00990E05"/>
    <w:rPr>
      <w:rFonts w:eastAsiaTheme="minorEastAsia"/>
      <w:lang w:eastAsia="ru-RU"/>
    </w:rPr>
  </w:style>
  <w:style w:type="character" w:customStyle="1" w:styleId="313">
    <w:name w:val="Основной текст 3 Знак1"/>
    <w:basedOn w:val="af"/>
    <w:semiHidden/>
    <w:locked/>
    <w:rsid w:val="00990E05"/>
    <w:rPr>
      <w:rFonts w:eastAsiaTheme="minorEastAsia"/>
      <w:sz w:val="16"/>
      <w:szCs w:val="16"/>
      <w:lang w:eastAsia="ru-RU"/>
    </w:rPr>
  </w:style>
  <w:style w:type="character" w:customStyle="1" w:styleId="1ff0">
    <w:name w:val="Красная строка Знак1"/>
    <w:basedOn w:val="af"/>
    <w:semiHidden/>
    <w:locked/>
    <w:rsid w:val="00990E05"/>
    <w:rPr>
      <w:rFonts w:eastAsiaTheme="minorEastAsia"/>
      <w:lang w:eastAsia="ru-RU"/>
    </w:rPr>
  </w:style>
  <w:style w:type="character" w:customStyle="1" w:styleId="1ff1">
    <w:name w:val="Текст концевой сноски Знак1"/>
    <w:basedOn w:val="af"/>
    <w:uiPriority w:val="99"/>
    <w:semiHidden/>
    <w:locked/>
    <w:rsid w:val="00990E05"/>
    <w:rPr>
      <w:rFonts w:eastAsiaTheme="minorEastAsia"/>
      <w:sz w:val="20"/>
      <w:szCs w:val="20"/>
      <w:lang w:eastAsia="ru-RU"/>
    </w:rPr>
  </w:style>
  <w:style w:type="character" w:customStyle="1" w:styleId="1ff2">
    <w:name w:val="Тема примечания Знак1"/>
    <w:basedOn w:val="1f9"/>
    <w:uiPriority w:val="99"/>
    <w:semiHidden/>
    <w:locked/>
    <w:rsid w:val="00990E05"/>
    <w:rPr>
      <w:rFonts w:eastAsiaTheme="minorEastAsia"/>
      <w:b/>
      <w:bCs/>
      <w:sz w:val="20"/>
      <w:szCs w:val="20"/>
      <w:lang w:eastAsia="ru-RU"/>
    </w:rPr>
  </w:style>
  <w:style w:type="character" w:customStyle="1" w:styleId="1ff3">
    <w:name w:val="Подзаголовок Знак1"/>
    <w:basedOn w:val="af"/>
    <w:uiPriority w:val="11"/>
    <w:semiHidden/>
    <w:locked/>
    <w:rsid w:val="00990E05"/>
    <w:rPr>
      <w:rFonts w:asciiTheme="majorHAnsi" w:eastAsiaTheme="majorEastAsia" w:hAnsiTheme="majorHAnsi" w:cstheme="majorBidi"/>
      <w:i/>
      <w:iCs/>
      <w:color w:val="5B9BD5" w:themeColor="accent1"/>
      <w:spacing w:val="15"/>
      <w:sz w:val="24"/>
      <w:szCs w:val="24"/>
      <w:lang w:eastAsia="ru-RU"/>
    </w:rPr>
  </w:style>
  <w:style w:type="character" w:customStyle="1" w:styleId="218">
    <w:name w:val="Цитата 2 Знак1"/>
    <w:basedOn w:val="af"/>
    <w:uiPriority w:val="29"/>
    <w:semiHidden/>
    <w:locked/>
    <w:rsid w:val="00990E05"/>
    <w:rPr>
      <w:rFonts w:eastAsiaTheme="minorEastAsia"/>
      <w:i/>
      <w:iCs/>
      <w:color w:val="000000" w:themeColor="text1"/>
      <w:lang w:eastAsia="ru-RU"/>
    </w:rPr>
  </w:style>
  <w:style w:type="character" w:customStyle="1" w:styleId="1ff4">
    <w:name w:val="Выделенная цитата Знак1"/>
    <w:basedOn w:val="af"/>
    <w:uiPriority w:val="30"/>
    <w:semiHidden/>
    <w:locked/>
    <w:rsid w:val="00990E05"/>
    <w:rPr>
      <w:b/>
      <w:bCs/>
      <w:i/>
      <w:iCs/>
      <w:color w:val="5B9BD5" w:themeColor="accent1"/>
    </w:rPr>
  </w:style>
  <w:style w:type="character" w:customStyle="1" w:styleId="1ff5">
    <w:name w:val="Слабое выделение1"/>
    <w:basedOn w:val="af"/>
    <w:uiPriority w:val="19"/>
    <w:semiHidden/>
    <w:locked/>
    <w:rsid w:val="00990E05"/>
    <w:rPr>
      <w:i/>
      <w:iCs/>
      <w:color w:val="808080"/>
    </w:rPr>
  </w:style>
  <w:style w:type="character" w:customStyle="1" w:styleId="1ff6">
    <w:name w:val="Сильное выделение1"/>
    <w:basedOn w:val="af"/>
    <w:uiPriority w:val="21"/>
    <w:semiHidden/>
    <w:locked/>
    <w:rsid w:val="00990E05"/>
    <w:rPr>
      <w:b/>
      <w:bCs/>
      <w:i/>
      <w:iCs/>
      <w:color w:val="4F81BD"/>
    </w:rPr>
  </w:style>
  <w:style w:type="character" w:customStyle="1" w:styleId="1ff7">
    <w:name w:val="Слабая ссылка1"/>
    <w:basedOn w:val="af"/>
    <w:uiPriority w:val="31"/>
    <w:semiHidden/>
    <w:locked/>
    <w:rsid w:val="00990E05"/>
    <w:rPr>
      <w:smallCaps/>
      <w:color w:val="C0504D"/>
      <w:u w:val="single"/>
    </w:rPr>
  </w:style>
  <w:style w:type="character" w:customStyle="1" w:styleId="1ff8">
    <w:name w:val="Сильная ссылка1"/>
    <w:basedOn w:val="af"/>
    <w:uiPriority w:val="32"/>
    <w:semiHidden/>
    <w:locked/>
    <w:rsid w:val="00990E05"/>
    <w:rPr>
      <w:b/>
      <w:bCs/>
      <w:smallCaps/>
      <w:color w:val="C0504D"/>
      <w:spacing w:val="5"/>
      <w:u w:val="single"/>
    </w:rPr>
  </w:style>
  <w:style w:type="character" w:customStyle="1" w:styleId="314">
    <w:name w:val="Заголовок 3 Знак1"/>
    <w:basedOn w:val="af"/>
    <w:uiPriority w:val="9"/>
    <w:semiHidden/>
    <w:locked/>
    <w:rsid w:val="00990E05"/>
    <w:rPr>
      <w:rFonts w:asciiTheme="majorHAnsi" w:eastAsiaTheme="majorEastAsia" w:hAnsiTheme="majorHAnsi" w:cstheme="majorBidi" w:hint="default"/>
      <w:b/>
      <w:bCs/>
      <w:color w:val="5B9BD5" w:themeColor="accent1"/>
      <w:sz w:val="20"/>
      <w:szCs w:val="20"/>
      <w:lang w:eastAsia="ru-RU"/>
    </w:rPr>
  </w:style>
  <w:style w:type="character" w:customStyle="1" w:styleId="411">
    <w:name w:val="Заголовок 4 Знак1"/>
    <w:basedOn w:val="af"/>
    <w:uiPriority w:val="9"/>
    <w:semiHidden/>
    <w:locked/>
    <w:rsid w:val="00990E05"/>
    <w:rPr>
      <w:rFonts w:asciiTheme="majorHAnsi" w:eastAsiaTheme="majorEastAsia" w:hAnsiTheme="majorHAnsi" w:cstheme="majorBidi" w:hint="default"/>
      <w:b/>
      <w:bCs/>
      <w:i/>
      <w:iCs/>
      <w:color w:val="5B9BD5" w:themeColor="accent1"/>
      <w:sz w:val="20"/>
      <w:szCs w:val="20"/>
      <w:lang w:eastAsia="ru-RU"/>
    </w:rPr>
  </w:style>
  <w:style w:type="character" w:customStyle="1" w:styleId="511">
    <w:name w:val="Заголовок 5 Знак1"/>
    <w:basedOn w:val="af"/>
    <w:uiPriority w:val="9"/>
    <w:semiHidden/>
    <w:locked/>
    <w:rsid w:val="00990E05"/>
    <w:rPr>
      <w:rFonts w:asciiTheme="majorHAnsi" w:eastAsiaTheme="majorEastAsia" w:hAnsiTheme="majorHAnsi" w:cstheme="majorBidi" w:hint="default"/>
      <w:color w:val="1F4D78" w:themeColor="accent1" w:themeShade="7F"/>
      <w:sz w:val="20"/>
      <w:szCs w:val="20"/>
      <w:lang w:eastAsia="ru-RU"/>
    </w:rPr>
  </w:style>
  <w:style w:type="character" w:customStyle="1" w:styleId="611">
    <w:name w:val="Заголовок 6 Знак1"/>
    <w:basedOn w:val="af"/>
    <w:uiPriority w:val="9"/>
    <w:semiHidden/>
    <w:locked/>
    <w:rsid w:val="00990E05"/>
    <w:rPr>
      <w:rFonts w:asciiTheme="majorHAnsi" w:eastAsiaTheme="majorEastAsia" w:hAnsiTheme="majorHAnsi" w:cstheme="majorBidi" w:hint="default"/>
      <w:i/>
      <w:iCs/>
      <w:color w:val="1F4D78" w:themeColor="accent1" w:themeShade="7F"/>
      <w:sz w:val="20"/>
      <w:szCs w:val="20"/>
      <w:lang w:eastAsia="ru-RU"/>
    </w:rPr>
  </w:style>
  <w:style w:type="paragraph" w:customStyle="1" w:styleId="2f6">
    <w:name w:val="Стиль2"/>
    <w:basedOn w:val="1"/>
    <w:next w:val="2"/>
    <w:uiPriority w:val="99"/>
    <w:semiHidden/>
    <w:qFormat/>
    <w:locked/>
    <w:rsid w:val="00990E05"/>
    <w:pPr>
      <w:numPr>
        <w:numId w:val="0"/>
      </w:numPr>
      <w:tabs>
        <w:tab w:val="num" w:pos="792"/>
      </w:tabs>
      <w:ind w:left="792" w:hanging="432"/>
    </w:pPr>
    <w:rPr>
      <w:rFonts w:eastAsiaTheme="minorEastAsia"/>
    </w:rPr>
  </w:style>
  <w:style w:type="paragraph" w:customStyle="1" w:styleId="affffffff5">
    <w:name w:val="Подпись рисунок"/>
    <w:basedOn w:val="affff2"/>
    <w:link w:val="affffffff6"/>
    <w:semiHidden/>
    <w:qFormat/>
    <w:locked/>
    <w:rsid w:val="00990E05"/>
  </w:style>
  <w:style w:type="character" w:customStyle="1" w:styleId="affffffff6">
    <w:name w:val="Подпись рисунок Знак"/>
    <w:basedOn w:val="affff3"/>
    <w:link w:val="affffffff5"/>
    <w:semiHidden/>
    <w:rsid w:val="00990E05"/>
    <w:rPr>
      <w:rFonts w:ascii="Times New Roman" w:hAnsi="Times New Roman" w:cs="Times New Roman"/>
      <w:sz w:val="20"/>
      <w:szCs w:val="18"/>
      <w:shd w:val="clear" w:color="auto" w:fill="FFFFFF"/>
    </w:rPr>
  </w:style>
  <w:style w:type="paragraph" w:customStyle="1" w:styleId="affffffff7">
    <w:name w:val="Подпись рисунок!"/>
    <w:basedOn w:val="a9"/>
    <w:link w:val="affffffff8"/>
    <w:uiPriority w:val="99"/>
    <w:semiHidden/>
    <w:qFormat/>
    <w:locked/>
    <w:rsid w:val="00990E05"/>
    <w:pPr>
      <w:numPr>
        <w:numId w:val="0"/>
      </w:numPr>
      <w:ind w:left="3672" w:right="198" w:hanging="3530"/>
    </w:pPr>
  </w:style>
  <w:style w:type="character" w:customStyle="1" w:styleId="affffffff8">
    <w:name w:val="Подпись рисунок! Знак"/>
    <w:basedOn w:val="aff6"/>
    <w:link w:val="affffffff7"/>
    <w:uiPriority w:val="99"/>
    <w:semiHidden/>
    <w:rsid w:val="00990E05"/>
    <w:rPr>
      <w:rFonts w:ascii="Times New Roman" w:eastAsiaTheme="minorEastAsia" w:hAnsi="Times New Roman" w:cs="Times New Roman"/>
      <w:sz w:val="24"/>
      <w:szCs w:val="24"/>
      <w:lang w:eastAsia="ru-RU"/>
    </w:rPr>
  </w:style>
  <w:style w:type="table" w:customStyle="1" w:styleId="affffffff9">
    <w:name w:val="таблица!"/>
    <w:basedOn w:val="af0"/>
    <w:uiPriority w:val="99"/>
    <w:rsid w:val="00990E05"/>
    <w:pPr>
      <w:keepNext/>
      <w:keepLines/>
      <w:jc w:val="center"/>
    </w:pPr>
    <w:rPr>
      <w:rFonts w:cs="Times New Roman"/>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cantSplit/>
    </w:trPr>
    <w:tblStylePr w:type="band1Horz">
      <w:pPr>
        <w:keepNext/>
        <w:keepLines/>
        <w:widowControl/>
        <w:wordWrap/>
        <w:contextualSpacing/>
      </w:pPr>
    </w:tblStylePr>
    <w:tblStylePr w:type="band2Horz">
      <w:pPr>
        <w:keepNext/>
        <w:keepLines/>
        <w:widowControl/>
        <w:wordWrap/>
        <w:contextualSpacing/>
      </w:pPr>
    </w:tblStylePr>
  </w:style>
  <w:style w:type="character" w:customStyle="1" w:styleId="affffffffa">
    <w:name w:val="формула"/>
    <w:basedOn w:val="af"/>
    <w:uiPriority w:val="1"/>
    <w:unhideWhenUsed/>
    <w:qFormat/>
    <w:rsid w:val="00990E05"/>
    <w:rPr>
      <w:sz w:val="20"/>
      <w:szCs w:val="20"/>
    </w:rPr>
  </w:style>
  <w:style w:type="paragraph" w:customStyle="1" w:styleId="3f">
    <w:name w:val="Стиль3"/>
    <w:basedOn w:val="ae"/>
    <w:uiPriority w:val="99"/>
    <w:unhideWhenUsed/>
    <w:qFormat/>
    <w:locked/>
    <w:rsid w:val="00990E05"/>
    <w:pPr>
      <w:autoSpaceDE w:val="0"/>
      <w:autoSpaceDN w:val="0"/>
      <w:adjustRightInd w:val="0"/>
      <w:ind w:firstLine="567"/>
      <w:jc w:val="center"/>
    </w:pPr>
    <w:rPr>
      <w:rFonts w:eastAsia="TimesNewRomanPSMT"/>
      <w:noProof/>
    </w:rPr>
  </w:style>
  <w:style w:type="paragraph" w:customStyle="1" w:styleId="4e">
    <w:name w:val="Стиль4"/>
    <w:basedOn w:val="ae"/>
    <w:uiPriority w:val="99"/>
    <w:unhideWhenUsed/>
    <w:qFormat/>
    <w:locked/>
    <w:rsid w:val="00990E05"/>
    <w:pPr>
      <w:autoSpaceDE w:val="0"/>
      <w:autoSpaceDN w:val="0"/>
      <w:adjustRightInd w:val="0"/>
      <w:ind w:firstLine="567"/>
      <w:jc w:val="center"/>
    </w:pPr>
    <w:rPr>
      <w:rFonts w:eastAsia="TimesNewRomanPSMT"/>
      <w:noProof/>
      <w:bdr w:val="single" w:sz="12" w:space="0" w:color="auto"/>
    </w:rPr>
  </w:style>
  <w:style w:type="character" w:customStyle="1" w:styleId="main">
    <w:name w:val="main"/>
    <w:uiPriority w:val="1"/>
    <w:unhideWhenUsed/>
    <w:qFormat/>
    <w:rsid w:val="00A27BB1"/>
    <w:rPr>
      <w:rFonts w:ascii="Times New Roman" w:hAnsi="Times New Roman"/>
      <w:b w:val="0"/>
      <w:i w:val="0"/>
      <w:caps w:val="0"/>
      <w:smallCaps w:val="0"/>
      <w:strike w:val="0"/>
      <w:dstrike w:val="0"/>
      <w:vanish w:val="0"/>
      <w:color w:val="000000" w:themeColor="text1"/>
      <w:spacing w:val="0"/>
      <w:w w:val="100"/>
      <w:kern w:val="0"/>
      <w:position w:val="0"/>
      <w:sz w:val="24"/>
      <w:vertAlign w:val="baseline"/>
      <w:lang w:val="ru-RU"/>
    </w:rPr>
  </w:style>
  <w:style w:type="paragraph" w:customStyle="1" w:styleId="a7">
    <w:name w:val="наименование диаграммы"/>
    <w:next w:val="aff1"/>
    <w:uiPriority w:val="99"/>
    <w:unhideWhenUsed/>
    <w:qFormat/>
    <w:rsid w:val="0038029D"/>
    <w:pPr>
      <w:keepNext/>
      <w:keepLines/>
      <w:numPr>
        <w:ilvl w:val="7"/>
        <w:numId w:val="15"/>
      </w:numPr>
    </w:pPr>
    <w:rPr>
      <w:rFonts w:eastAsia="Times New Roman" w:cs="Times New Roman"/>
      <w:lang w:eastAsia="ru-RU"/>
    </w:rPr>
  </w:style>
  <w:style w:type="character" w:customStyle="1" w:styleId="1ff9">
    <w:name w:val="Дата Знак1"/>
    <w:basedOn w:val="af"/>
    <w:uiPriority w:val="99"/>
    <w:semiHidden/>
    <w:rsid w:val="00A27BB1"/>
    <w:rPr>
      <w:rFonts w:ascii="Times New Roman" w:eastAsia="Times New Roman" w:hAnsi="Times New Roman" w:cs="Times New Roman"/>
      <w:sz w:val="24"/>
      <w:szCs w:val="24"/>
      <w:lang w:eastAsia="ru-RU"/>
    </w:rPr>
  </w:style>
  <w:style w:type="character" w:customStyle="1" w:styleId="1ffa">
    <w:name w:val="Заголовок записки Знак1"/>
    <w:basedOn w:val="af"/>
    <w:uiPriority w:val="99"/>
    <w:semiHidden/>
    <w:rsid w:val="00A27BB1"/>
    <w:rPr>
      <w:rFonts w:ascii="Times New Roman" w:eastAsia="Times New Roman" w:hAnsi="Times New Roman" w:cs="Times New Roman"/>
      <w:sz w:val="24"/>
      <w:szCs w:val="24"/>
      <w:lang w:eastAsia="ru-RU"/>
    </w:rPr>
  </w:style>
  <w:style w:type="character" w:customStyle="1" w:styleId="219">
    <w:name w:val="Красная строка 2 Знак1"/>
    <w:basedOn w:val="af"/>
    <w:uiPriority w:val="99"/>
    <w:semiHidden/>
    <w:rsid w:val="00A27BB1"/>
    <w:rPr>
      <w:rFonts w:ascii="Times New Roman" w:eastAsia="Times New Roman" w:hAnsi="Times New Roman" w:cs="Times New Roman" w:hint="default"/>
      <w:sz w:val="24"/>
      <w:szCs w:val="24"/>
      <w:lang w:eastAsia="ru-RU"/>
    </w:rPr>
  </w:style>
  <w:style w:type="character" w:customStyle="1" w:styleId="1ffb">
    <w:name w:val="Подпись Знак1"/>
    <w:basedOn w:val="af"/>
    <w:uiPriority w:val="99"/>
    <w:semiHidden/>
    <w:rsid w:val="00990E05"/>
    <w:rPr>
      <w:rFonts w:ascii="Times New Roman" w:eastAsia="Times New Roman" w:hAnsi="Times New Roman" w:cs="Times New Roman"/>
      <w:sz w:val="24"/>
      <w:szCs w:val="24"/>
      <w:lang w:eastAsia="ru-RU"/>
    </w:rPr>
  </w:style>
  <w:style w:type="character" w:customStyle="1" w:styleId="1ffc">
    <w:name w:val="Приветствие Знак1"/>
    <w:basedOn w:val="af"/>
    <w:uiPriority w:val="99"/>
    <w:semiHidden/>
    <w:rsid w:val="00990E05"/>
    <w:rPr>
      <w:rFonts w:ascii="Times New Roman" w:eastAsia="Times New Roman" w:hAnsi="Times New Roman" w:cs="Times New Roman"/>
      <w:sz w:val="24"/>
      <w:szCs w:val="24"/>
      <w:lang w:eastAsia="ru-RU"/>
    </w:rPr>
  </w:style>
  <w:style w:type="character" w:customStyle="1" w:styleId="1ffd">
    <w:name w:val="Прощание Знак1"/>
    <w:basedOn w:val="af"/>
    <w:uiPriority w:val="99"/>
    <w:semiHidden/>
    <w:rsid w:val="00990E05"/>
    <w:rPr>
      <w:rFonts w:ascii="Times New Roman" w:eastAsia="Times New Roman" w:hAnsi="Times New Roman" w:cs="Times New Roman"/>
      <w:sz w:val="24"/>
      <w:szCs w:val="24"/>
      <w:lang w:eastAsia="ru-RU"/>
    </w:rPr>
  </w:style>
  <w:style w:type="character" w:customStyle="1" w:styleId="1ffe">
    <w:name w:val="Текст макроса Знак1"/>
    <w:basedOn w:val="af"/>
    <w:uiPriority w:val="99"/>
    <w:semiHidden/>
    <w:rsid w:val="00990E05"/>
    <w:rPr>
      <w:rFonts w:ascii="Consolas" w:eastAsia="Times New Roman" w:hAnsi="Consolas" w:cs="Consolas"/>
      <w:lang w:eastAsia="ru-RU"/>
    </w:rPr>
  </w:style>
  <w:style w:type="character" w:customStyle="1" w:styleId="1fff">
    <w:name w:val="Шапка Знак1"/>
    <w:basedOn w:val="af"/>
    <w:uiPriority w:val="99"/>
    <w:semiHidden/>
    <w:rsid w:val="00990E05"/>
    <w:rPr>
      <w:rFonts w:asciiTheme="majorHAnsi" w:eastAsiaTheme="majorEastAsia" w:hAnsiTheme="majorHAnsi" w:cstheme="majorBidi"/>
      <w:sz w:val="24"/>
      <w:szCs w:val="24"/>
      <w:shd w:val="pct20" w:color="auto" w:fill="auto"/>
      <w:lang w:eastAsia="ru-RU"/>
    </w:rPr>
  </w:style>
  <w:style w:type="character" w:customStyle="1" w:styleId="1fff0">
    <w:name w:val="Электронная подпись Знак1"/>
    <w:basedOn w:val="af"/>
    <w:uiPriority w:val="99"/>
    <w:semiHidden/>
    <w:rsid w:val="00990E05"/>
    <w:rPr>
      <w:rFonts w:ascii="Times New Roman" w:eastAsia="Times New Roman" w:hAnsi="Times New Roman" w:cs="Times New Roman"/>
      <w:sz w:val="24"/>
      <w:szCs w:val="24"/>
      <w:lang w:eastAsia="ru-RU"/>
    </w:rPr>
  </w:style>
  <w:style w:type="character" w:customStyle="1" w:styleId="7TimesNewRoman">
    <w:name w:val="Основной текст (7) + Times New Roman"/>
    <w:aliases w:val="8 pt"/>
    <w:basedOn w:val="73"/>
    <w:semiHidden/>
    <w:locked/>
    <w:rsid w:val="00990E05"/>
    <w:rPr>
      <w:rFonts w:ascii="Times New Roman" w:eastAsia="Times New Roman" w:hAnsi="Times New Roman" w:cs="Times New Roman" w:hint="default"/>
      <w:b w:val="0"/>
      <w:bCs w:val="0"/>
      <w:i w:val="0"/>
      <w:iCs w:val="0"/>
      <w:smallCaps w:val="0"/>
      <w:strike w:val="0"/>
      <w:dstrike w:val="0"/>
      <w:spacing w:val="0"/>
      <w:sz w:val="16"/>
      <w:szCs w:val="16"/>
      <w:u w:val="none"/>
      <w:effect w:val="none"/>
      <w:shd w:val="clear" w:color="auto" w:fill="FFFFFF"/>
    </w:rPr>
  </w:style>
  <w:style w:type="character" w:customStyle="1" w:styleId="58">
    <w:name w:val="Основной текст + 5"/>
    <w:aliases w:val="5 pt,Полужирный"/>
    <w:basedOn w:val="afffffff7"/>
    <w:semiHidden/>
    <w:locked/>
    <w:rsid w:val="00990E05"/>
    <w:rPr>
      <w:b/>
      <w:bCs/>
      <w:i w:val="0"/>
      <w:iCs w:val="0"/>
      <w:smallCaps w:val="0"/>
      <w:strike w:val="0"/>
      <w:dstrike w:val="0"/>
      <w:spacing w:val="0"/>
      <w:sz w:val="11"/>
      <w:szCs w:val="11"/>
      <w:u w:val="none"/>
      <w:effect w:val="none"/>
      <w:shd w:val="clear" w:color="auto" w:fill="FFFFFF"/>
    </w:rPr>
  </w:style>
  <w:style w:type="paragraph" w:customStyle="1" w:styleId="affffffffb">
    <w:name w:val="не разрывать"/>
    <w:next w:val="ae"/>
    <w:qFormat/>
    <w:rsid w:val="00464646"/>
    <w:pPr>
      <w:keepNext/>
    </w:pPr>
    <w:rPr>
      <w:rFonts w:eastAsia="Times New Roman" w:cs="Times New Roman"/>
      <w:lang w:eastAsia="ru-RU"/>
    </w:rPr>
  </w:style>
  <w:style w:type="character" w:customStyle="1" w:styleId="affffffd">
    <w:name w:val="без разрыва Знак"/>
    <w:basedOn w:val="af"/>
    <w:link w:val="affffffc"/>
    <w:rsid w:val="00A27BB1"/>
    <w:rPr>
      <w:rFonts w:ascii="Times New Roman" w:eastAsia="Times New Roman" w:hAnsi="Times New Roman" w:cs="Times New Roman"/>
      <w:sz w:val="24"/>
      <w:szCs w:val="24"/>
      <w:lang w:eastAsia="ru-RU"/>
    </w:rPr>
  </w:style>
  <w:style w:type="character" w:customStyle="1" w:styleId="aff2">
    <w:name w:val="Без интервала Знак"/>
    <w:basedOn w:val="af"/>
    <w:link w:val="aff1"/>
    <w:uiPriority w:val="1"/>
    <w:rsid w:val="00C86C45"/>
    <w:rPr>
      <w:rFonts w:eastAsiaTheme="minorEastAsia" w:cs="Times New Roman"/>
      <w:lang w:eastAsia="ru-RU"/>
    </w:rPr>
  </w:style>
  <w:style w:type="paragraph" w:customStyle="1" w:styleId="affffffffc">
    <w:name w:val="Абзац"/>
    <w:basedOn w:val="ae"/>
    <w:link w:val="affffffffd"/>
    <w:qFormat/>
    <w:rsid w:val="00B94498"/>
    <w:pPr>
      <w:spacing w:before="120" w:after="60"/>
      <w:ind w:firstLine="567"/>
    </w:pPr>
  </w:style>
  <w:style w:type="character" w:customStyle="1" w:styleId="affffffffd">
    <w:name w:val="Абзац Знак"/>
    <w:basedOn w:val="af"/>
    <w:link w:val="affffffffc"/>
    <w:rsid w:val="00B94498"/>
    <w:rPr>
      <w:rFonts w:ascii="Times New Roman" w:eastAsia="Times New Roman" w:hAnsi="Times New Roman" w:cs="Times New Roman"/>
      <w:sz w:val="24"/>
      <w:szCs w:val="24"/>
      <w:lang w:eastAsia="ru-RU"/>
    </w:rPr>
  </w:style>
  <w:style w:type="paragraph" w:customStyle="1" w:styleId="affffffffe">
    <w:name w:val="Верх. колонт. нечет."/>
    <w:basedOn w:val="ae"/>
    <w:rsid w:val="00B94498"/>
    <w:pPr>
      <w:widowControl w:val="0"/>
      <w:spacing w:line="240" w:lineRule="exact"/>
    </w:pPr>
    <w:rPr>
      <w:rFonts w:ascii="Arial" w:hAnsi="Arial"/>
      <w:b/>
      <w:i/>
      <w:szCs w:val="20"/>
    </w:rPr>
  </w:style>
  <w:style w:type="paragraph" w:customStyle="1" w:styleId="afffffffff">
    <w:name w:val="Верх. колонт. четн."/>
    <w:basedOn w:val="ae"/>
    <w:rsid w:val="00B94498"/>
    <w:pPr>
      <w:widowControl w:val="0"/>
      <w:spacing w:line="240" w:lineRule="exact"/>
      <w:jc w:val="right"/>
    </w:pPr>
    <w:rPr>
      <w:rFonts w:ascii="Arial" w:hAnsi="Arial"/>
      <w:b/>
      <w:i/>
      <w:szCs w:val="20"/>
    </w:rPr>
  </w:style>
  <w:style w:type="paragraph" w:customStyle="1" w:styleId="afffffffff0">
    <w:name w:val="Верхняя шапка"/>
    <w:basedOn w:val="ae"/>
    <w:rsid w:val="00B94498"/>
    <w:pPr>
      <w:jc w:val="center"/>
    </w:pPr>
    <w:rPr>
      <w:b/>
      <w:bCs/>
      <w:sz w:val="28"/>
      <w:szCs w:val="20"/>
    </w:rPr>
  </w:style>
  <w:style w:type="paragraph" w:customStyle="1" w:styleId="afffffffff1">
    <w:name w:val="Внимание"/>
    <w:basedOn w:val="ae"/>
    <w:rsid w:val="00B94498"/>
    <w:pPr>
      <w:spacing w:before="120"/>
      <w:ind w:firstLine="567"/>
    </w:pPr>
    <w:rPr>
      <w:b/>
      <w:bCs/>
    </w:rPr>
  </w:style>
  <w:style w:type="paragraph" w:customStyle="1" w:styleId="afffffffff2">
    <w:name w:val="Внимание_Опасность"/>
    <w:basedOn w:val="afffffffff1"/>
    <w:rsid w:val="00B94498"/>
    <w:pPr>
      <w:keepLines/>
    </w:pPr>
    <w:rPr>
      <w:caps/>
    </w:rPr>
  </w:style>
  <w:style w:type="paragraph" w:customStyle="1" w:styleId="afffffffff3">
    <w:name w:val="Год утверждения"/>
    <w:basedOn w:val="ae"/>
    <w:rsid w:val="00B94498"/>
    <w:pPr>
      <w:jc w:val="center"/>
    </w:pPr>
    <w:rPr>
      <w:b/>
      <w:sz w:val="28"/>
      <w:szCs w:val="28"/>
    </w:rPr>
  </w:style>
  <w:style w:type="paragraph" w:customStyle="1" w:styleId="afffffffff4">
    <w:name w:val="ЕСКД_название устройства"/>
    <w:basedOn w:val="ae"/>
    <w:rsid w:val="00B94498"/>
    <w:pPr>
      <w:spacing w:line="360" w:lineRule="auto"/>
      <w:jc w:val="center"/>
    </w:pPr>
    <w:rPr>
      <w:b/>
      <w:bCs/>
      <w:sz w:val="36"/>
      <w:szCs w:val="36"/>
    </w:rPr>
  </w:style>
  <w:style w:type="paragraph" w:customStyle="1" w:styleId="21">
    <w:name w:val="Заголовок 2_Приложения"/>
    <w:basedOn w:val="ae"/>
    <w:next w:val="affffffffc"/>
    <w:semiHidden/>
    <w:locked/>
    <w:rsid w:val="00B94498"/>
    <w:pPr>
      <w:numPr>
        <w:ilvl w:val="1"/>
        <w:numId w:val="12"/>
      </w:numPr>
      <w:spacing w:before="180" w:after="60"/>
    </w:pPr>
    <w:rPr>
      <w:b/>
      <w:sz w:val="28"/>
    </w:rPr>
  </w:style>
  <w:style w:type="paragraph" w:customStyle="1" w:styleId="31">
    <w:name w:val="Заголовок 3_Приложения"/>
    <w:basedOn w:val="ae"/>
    <w:next w:val="affffffffc"/>
    <w:semiHidden/>
    <w:rsid w:val="00B94498"/>
    <w:pPr>
      <w:numPr>
        <w:ilvl w:val="2"/>
        <w:numId w:val="12"/>
      </w:numPr>
      <w:spacing w:before="120" w:after="60"/>
    </w:pPr>
    <w:rPr>
      <w:b/>
      <w:sz w:val="26"/>
    </w:rPr>
  </w:style>
  <w:style w:type="paragraph" w:customStyle="1" w:styleId="40">
    <w:name w:val="Заголовок 4_Приложения"/>
    <w:basedOn w:val="ae"/>
    <w:next w:val="affffffffc"/>
    <w:semiHidden/>
    <w:locked/>
    <w:rsid w:val="00B94498"/>
    <w:pPr>
      <w:numPr>
        <w:ilvl w:val="3"/>
        <w:numId w:val="12"/>
      </w:numPr>
      <w:spacing w:before="120" w:after="120"/>
    </w:pPr>
    <w:rPr>
      <w:b/>
    </w:rPr>
  </w:style>
  <w:style w:type="paragraph" w:customStyle="1" w:styleId="afffffffff5">
    <w:name w:val="Лист согласования"/>
    <w:basedOn w:val="ae"/>
    <w:semiHidden/>
    <w:locked/>
    <w:rsid w:val="00B94498"/>
    <w:pPr>
      <w:ind w:firstLine="851"/>
      <w:jc w:val="center"/>
    </w:pPr>
    <w:rPr>
      <w:b/>
      <w:bCs/>
      <w:szCs w:val="20"/>
    </w:rPr>
  </w:style>
  <w:style w:type="paragraph" w:customStyle="1" w:styleId="afffffffff6">
    <w:name w:val="Название таблицы"/>
    <w:basedOn w:val="affc"/>
    <w:semiHidden/>
    <w:rsid w:val="00B94498"/>
    <w:pPr>
      <w:keepNext/>
      <w:spacing w:after="0"/>
      <w:jc w:val="left"/>
    </w:pPr>
    <w:rPr>
      <w:szCs w:val="22"/>
    </w:rPr>
  </w:style>
  <w:style w:type="paragraph" w:customStyle="1" w:styleId="afffffffff7">
    <w:name w:val="Обычный влево"/>
    <w:basedOn w:val="1f2"/>
    <w:rsid w:val="00B94498"/>
    <w:pPr>
      <w:spacing w:before="0"/>
    </w:pPr>
  </w:style>
  <w:style w:type="paragraph" w:customStyle="1" w:styleId="aa">
    <w:name w:val="Приложение"/>
    <w:basedOn w:val="ae"/>
    <w:next w:val="ae"/>
    <w:rsid w:val="00B94498"/>
    <w:pPr>
      <w:keepNext/>
      <w:pageBreakBefore/>
      <w:numPr>
        <w:numId w:val="12"/>
      </w:numPr>
      <w:spacing w:before="120" w:after="120"/>
      <w:jc w:val="center"/>
    </w:pPr>
    <w:rPr>
      <w:b/>
      <w:kern w:val="28"/>
      <w:sz w:val="28"/>
      <w:szCs w:val="20"/>
    </w:rPr>
  </w:style>
  <w:style w:type="paragraph" w:customStyle="1" w:styleId="afffffffff8">
    <w:name w:val="Примечания"/>
    <w:basedOn w:val="ae"/>
    <w:link w:val="1fff1"/>
    <w:rsid w:val="00B94498"/>
    <w:pPr>
      <w:spacing w:before="120"/>
      <w:ind w:firstLine="567"/>
    </w:pPr>
    <w:rPr>
      <w:spacing w:val="80"/>
    </w:rPr>
  </w:style>
  <w:style w:type="character" w:customStyle="1" w:styleId="1fff1">
    <w:name w:val="Примечания Знак1"/>
    <w:basedOn w:val="af"/>
    <w:link w:val="afffffffff8"/>
    <w:rsid w:val="00B94498"/>
    <w:rPr>
      <w:rFonts w:ascii="Times New Roman" w:eastAsia="Times New Roman" w:hAnsi="Times New Roman" w:cs="Times New Roman"/>
      <w:spacing w:val="80"/>
      <w:sz w:val="24"/>
      <w:szCs w:val="24"/>
      <w:lang w:eastAsia="ru-RU"/>
    </w:rPr>
  </w:style>
  <w:style w:type="paragraph" w:customStyle="1" w:styleId="2f7">
    <w:name w:val="Пункт 2"/>
    <w:basedOn w:val="20"/>
    <w:rsid w:val="00B94498"/>
    <w:pPr>
      <w:keepNext w:val="0"/>
      <w:numPr>
        <w:ilvl w:val="0"/>
        <w:numId w:val="0"/>
      </w:numPr>
      <w:tabs>
        <w:tab w:val="clear" w:pos="1276"/>
      </w:tabs>
      <w:spacing w:before="120"/>
    </w:pPr>
    <w:rPr>
      <w:b w:val="0"/>
      <w:sz w:val="24"/>
      <w:szCs w:val="24"/>
    </w:rPr>
  </w:style>
  <w:style w:type="paragraph" w:customStyle="1" w:styleId="3f0">
    <w:name w:val="Пункт 3"/>
    <w:basedOn w:val="30"/>
    <w:rsid w:val="00B94498"/>
    <w:pPr>
      <w:keepNext w:val="0"/>
      <w:numPr>
        <w:ilvl w:val="0"/>
        <w:numId w:val="0"/>
      </w:numPr>
      <w:spacing w:after="60"/>
    </w:pPr>
    <w:rPr>
      <w:b w:val="0"/>
      <w:sz w:val="24"/>
      <w:szCs w:val="24"/>
    </w:rPr>
  </w:style>
  <w:style w:type="paragraph" w:customStyle="1" w:styleId="4f">
    <w:name w:val="Пункт 4"/>
    <w:basedOn w:val="4"/>
    <w:rsid w:val="00B94498"/>
    <w:pPr>
      <w:keepNext w:val="0"/>
      <w:numPr>
        <w:ilvl w:val="0"/>
        <w:numId w:val="0"/>
      </w:numPr>
    </w:pPr>
    <w:rPr>
      <w:b w:val="0"/>
    </w:rPr>
  </w:style>
  <w:style w:type="paragraph" w:customStyle="1" w:styleId="59">
    <w:name w:val="Пункт 5"/>
    <w:basedOn w:val="5"/>
    <w:link w:val="5a"/>
    <w:rsid w:val="00B94498"/>
    <w:pPr>
      <w:numPr>
        <w:ilvl w:val="0"/>
        <w:numId w:val="0"/>
      </w:numPr>
      <w:spacing w:before="60"/>
    </w:pPr>
    <w:rPr>
      <w:b w:val="0"/>
      <w:sz w:val="24"/>
      <w:szCs w:val="24"/>
    </w:rPr>
  </w:style>
  <w:style w:type="character" w:customStyle="1" w:styleId="5a">
    <w:name w:val="Пункт 5 Знак"/>
    <w:basedOn w:val="af"/>
    <w:link w:val="59"/>
    <w:rsid w:val="00B94498"/>
    <w:rPr>
      <w:rFonts w:ascii="Times New Roman" w:eastAsia="Times New Roman" w:hAnsi="Times New Roman" w:cs="Times New Roman"/>
      <w:bCs/>
      <w:iCs/>
      <w:sz w:val="24"/>
      <w:szCs w:val="24"/>
      <w:lang w:eastAsia="ru-RU"/>
    </w:rPr>
  </w:style>
  <w:style w:type="paragraph" w:customStyle="1" w:styleId="afffffffff9">
    <w:name w:val="Содержание"/>
    <w:basedOn w:val="ae"/>
    <w:rsid w:val="00B94498"/>
    <w:pPr>
      <w:widowControl w:val="0"/>
      <w:spacing w:before="240" w:after="240"/>
      <w:jc w:val="center"/>
    </w:pPr>
    <w:rPr>
      <w:b/>
      <w:caps/>
      <w:szCs w:val="20"/>
    </w:rPr>
  </w:style>
  <w:style w:type="character" w:customStyle="1" w:styleId="affffff1">
    <w:name w:val="Список Знак"/>
    <w:basedOn w:val="af"/>
    <w:link w:val="ac"/>
    <w:semiHidden/>
    <w:rsid w:val="00C86C45"/>
    <w:rPr>
      <w:rFonts w:eastAsia="Times New Roman" w:cs="Times New Roman"/>
      <w:snapToGrid w:val="0"/>
      <w:lang w:eastAsia="ru-RU"/>
    </w:rPr>
  </w:style>
  <w:style w:type="paragraph" w:customStyle="1" w:styleId="13">
    <w:name w:val="Список 1)"/>
    <w:basedOn w:val="ae"/>
    <w:rsid w:val="00B94498"/>
    <w:pPr>
      <w:numPr>
        <w:numId w:val="3"/>
      </w:numPr>
      <w:spacing w:after="60"/>
    </w:pPr>
  </w:style>
  <w:style w:type="paragraph" w:customStyle="1" w:styleId="a1">
    <w:name w:val="Список а)"/>
    <w:basedOn w:val="ac"/>
    <w:rsid w:val="00B94498"/>
    <w:pPr>
      <w:numPr>
        <w:numId w:val="4"/>
      </w:numPr>
    </w:pPr>
  </w:style>
  <w:style w:type="paragraph" w:customStyle="1" w:styleId="a0">
    <w:name w:val="Список нумерованный"/>
    <w:basedOn w:val="ae"/>
    <w:rsid w:val="00B94498"/>
    <w:pPr>
      <w:numPr>
        <w:numId w:val="5"/>
      </w:numPr>
      <w:spacing w:before="120"/>
    </w:pPr>
  </w:style>
  <w:style w:type="paragraph" w:customStyle="1" w:styleId="afffffffffa">
    <w:name w:val="Табличный"/>
    <w:basedOn w:val="ae"/>
    <w:rsid w:val="00B94498"/>
    <w:pPr>
      <w:keepNext/>
      <w:widowControl w:val="0"/>
      <w:spacing w:before="60" w:after="60"/>
      <w:jc w:val="center"/>
    </w:pPr>
    <w:rPr>
      <w:b/>
      <w:sz w:val="22"/>
      <w:szCs w:val="20"/>
    </w:rPr>
  </w:style>
  <w:style w:type="paragraph" w:customStyle="1" w:styleId="afffffffffb">
    <w:name w:val="Табличный_заголовки"/>
    <w:basedOn w:val="ae"/>
    <w:rsid w:val="00B94498"/>
    <w:pPr>
      <w:keepNext/>
      <w:keepLines/>
      <w:jc w:val="center"/>
    </w:pPr>
    <w:rPr>
      <w:b/>
      <w:sz w:val="22"/>
      <w:szCs w:val="22"/>
    </w:rPr>
  </w:style>
  <w:style w:type="paragraph" w:customStyle="1" w:styleId="a8">
    <w:name w:val="Табличный_нумерованный"/>
    <w:basedOn w:val="ae"/>
    <w:link w:val="afffffffffc"/>
    <w:rsid w:val="00B94498"/>
    <w:pPr>
      <w:numPr>
        <w:numId w:val="7"/>
      </w:numPr>
    </w:pPr>
    <w:rPr>
      <w:sz w:val="22"/>
      <w:szCs w:val="22"/>
    </w:rPr>
  </w:style>
  <w:style w:type="character" w:customStyle="1" w:styleId="afffffffffc">
    <w:name w:val="Табличный_нумерованный Знак"/>
    <w:basedOn w:val="af"/>
    <w:link w:val="a8"/>
    <w:rsid w:val="00B94498"/>
    <w:rPr>
      <w:rFonts w:eastAsia="Times New Roman" w:cs="Times New Roman"/>
      <w:sz w:val="22"/>
      <w:szCs w:val="22"/>
      <w:lang w:eastAsia="ru-RU"/>
    </w:rPr>
  </w:style>
  <w:style w:type="paragraph" w:customStyle="1" w:styleId="afffffffffd">
    <w:name w:val="Табличный_слева"/>
    <w:basedOn w:val="ae"/>
    <w:rsid w:val="00B94498"/>
    <w:rPr>
      <w:sz w:val="22"/>
      <w:szCs w:val="22"/>
    </w:rPr>
  </w:style>
  <w:style w:type="paragraph" w:customStyle="1" w:styleId="afffffffffe">
    <w:name w:val="Табличный_по ширине"/>
    <w:basedOn w:val="afffffffffd"/>
    <w:rsid w:val="00B94498"/>
  </w:style>
  <w:style w:type="paragraph" w:customStyle="1" w:styleId="affffffffff">
    <w:name w:val="Табличный_центр"/>
    <w:basedOn w:val="ae"/>
    <w:rsid w:val="00B94498"/>
    <w:pPr>
      <w:jc w:val="center"/>
    </w:pPr>
    <w:rPr>
      <w:sz w:val="22"/>
      <w:szCs w:val="22"/>
    </w:rPr>
  </w:style>
  <w:style w:type="paragraph" w:customStyle="1" w:styleId="ad">
    <w:name w:val="Требования"/>
    <w:basedOn w:val="2f7"/>
    <w:rsid w:val="00B94498"/>
    <w:pPr>
      <w:numPr>
        <w:ilvl w:val="1"/>
        <w:numId w:val="9"/>
      </w:numPr>
      <w:tabs>
        <w:tab w:val="clear" w:pos="1134"/>
      </w:tabs>
    </w:pPr>
    <w:rPr>
      <w:i/>
    </w:rPr>
  </w:style>
  <w:style w:type="paragraph" w:customStyle="1" w:styleId="affffffffff0">
    <w:name w:val="Утверждаю"/>
    <w:basedOn w:val="ae"/>
    <w:rsid w:val="00B94498"/>
  </w:style>
  <w:style w:type="paragraph" w:customStyle="1" w:styleId="affffffffff1">
    <w:name w:val="Шапка таблицы"/>
    <w:basedOn w:val="ae"/>
    <w:rsid w:val="00B94498"/>
    <w:pPr>
      <w:jc w:val="center"/>
    </w:pPr>
    <w:rPr>
      <w:b/>
      <w:szCs w:val="20"/>
    </w:rPr>
  </w:style>
  <w:style w:type="paragraph" w:customStyle="1" w:styleId="affffffffff2">
    <w:name w:val="название табл."/>
    <w:basedOn w:val="aff"/>
    <w:link w:val="affffffffff3"/>
    <w:semiHidden/>
    <w:qFormat/>
    <w:locked/>
    <w:rsid w:val="00773CE0"/>
    <w:pPr>
      <w:ind w:firstLine="0"/>
      <w:jc w:val="left"/>
    </w:pPr>
    <w:rPr>
      <w:color w:val="7F7F7F" w:themeColor="text1" w:themeTint="80"/>
      <w:sz w:val="20"/>
      <w:szCs w:val="20"/>
    </w:rPr>
  </w:style>
  <w:style w:type="character" w:customStyle="1" w:styleId="affffffffff3">
    <w:name w:val="название табл. Знак"/>
    <w:basedOn w:val="afe"/>
    <w:link w:val="affffffffff2"/>
    <w:semiHidden/>
    <w:rsid w:val="00C86C45"/>
    <w:rPr>
      <w:rFonts w:eastAsia="Times New Roman"/>
      <w:color w:val="7F7F7F" w:themeColor="text1" w:themeTint="80"/>
      <w:sz w:val="20"/>
      <w:szCs w:val="20"/>
    </w:rPr>
  </w:style>
  <w:style w:type="character" w:customStyle="1" w:styleId="2f8">
    <w:name w:val="Зглвк 2 Знак"/>
    <w:basedOn w:val="af"/>
    <w:link w:val="2f9"/>
    <w:uiPriority w:val="99"/>
    <w:locked/>
    <w:rsid w:val="00773CE0"/>
    <w:rPr>
      <w:b/>
      <w:color w:val="000000" w:themeColor="text1"/>
    </w:rPr>
  </w:style>
  <w:style w:type="paragraph" w:customStyle="1" w:styleId="2f9">
    <w:name w:val="Зглвк 2"/>
    <w:basedOn w:val="ae"/>
    <w:next w:val="aff"/>
    <w:link w:val="2f8"/>
    <w:uiPriority w:val="99"/>
    <w:qFormat/>
    <w:locked/>
    <w:rsid w:val="00773CE0"/>
    <w:pPr>
      <w:keepNext/>
      <w:keepLines/>
      <w:tabs>
        <w:tab w:val="left" w:pos="284"/>
      </w:tabs>
      <w:spacing w:before="40"/>
      <w:ind w:left="1941" w:firstLine="614"/>
      <w:outlineLvl w:val="1"/>
    </w:pPr>
    <w:rPr>
      <w:b/>
      <w:color w:val="000000" w:themeColor="text1"/>
    </w:rPr>
  </w:style>
  <w:style w:type="paragraph" w:customStyle="1" w:styleId="3f1">
    <w:name w:val="зглвк3"/>
    <w:basedOn w:val="2f9"/>
    <w:link w:val="3f2"/>
    <w:uiPriority w:val="99"/>
    <w:qFormat/>
    <w:locked/>
    <w:rsid w:val="00773CE0"/>
    <w:pPr>
      <w:tabs>
        <w:tab w:val="num" w:pos="360"/>
      </w:tabs>
      <w:spacing w:before="0"/>
      <w:ind w:left="3626" w:hanging="504"/>
    </w:pPr>
    <w:rPr>
      <w:b w:val="0"/>
    </w:rPr>
  </w:style>
  <w:style w:type="paragraph" w:customStyle="1" w:styleId="1fff2">
    <w:name w:val="Зглвк 1"/>
    <w:basedOn w:val="a"/>
    <w:next w:val="aff"/>
    <w:link w:val="1fff3"/>
    <w:uiPriority w:val="99"/>
    <w:qFormat/>
    <w:locked/>
    <w:rsid w:val="00773CE0"/>
    <w:pPr>
      <w:numPr>
        <w:numId w:val="0"/>
      </w:numPr>
      <w:tabs>
        <w:tab w:val="left" w:pos="426"/>
      </w:tabs>
      <w:ind w:left="3261" w:hanging="360"/>
      <w:contextualSpacing w:val="0"/>
      <w:outlineLvl w:val="0"/>
    </w:pPr>
    <w:rPr>
      <w:b/>
    </w:rPr>
  </w:style>
  <w:style w:type="character" w:customStyle="1" w:styleId="1fff3">
    <w:name w:val="Зглвк 1 Знак"/>
    <w:basedOn w:val="af"/>
    <w:link w:val="1fff2"/>
    <w:uiPriority w:val="99"/>
    <w:rsid w:val="00773CE0"/>
    <w:rPr>
      <w:rFonts w:ascii="Times New Roman" w:eastAsia="Times New Roman" w:hAnsi="Times New Roman" w:cs="Times New Roman"/>
      <w:b/>
      <w:sz w:val="24"/>
      <w:szCs w:val="24"/>
      <w:lang w:eastAsia="ru-RU"/>
    </w:rPr>
  </w:style>
  <w:style w:type="paragraph" w:customStyle="1" w:styleId="222">
    <w:name w:val="Заголовок 22"/>
    <w:basedOn w:val="1f"/>
    <w:next w:val="1f"/>
    <w:uiPriority w:val="99"/>
    <w:semiHidden/>
    <w:qFormat/>
    <w:locked/>
    <w:rsid w:val="00773CE0"/>
    <w:pPr>
      <w:keepNext/>
      <w:spacing w:before="360" w:after="360"/>
      <w:jc w:val="center"/>
    </w:pPr>
    <w:rPr>
      <w:b/>
      <w:smallCaps/>
      <w:snapToGrid/>
      <w:sz w:val="24"/>
    </w:rPr>
  </w:style>
  <w:style w:type="paragraph" w:customStyle="1" w:styleId="5b">
    <w:name w:val="Заг5"/>
    <w:basedOn w:val="ae"/>
    <w:uiPriority w:val="99"/>
    <w:semiHidden/>
    <w:qFormat/>
    <w:locked/>
    <w:rsid w:val="00773CE0"/>
    <w:pPr>
      <w:spacing w:after="120"/>
      <w:jc w:val="center"/>
    </w:pPr>
    <w:rPr>
      <w:sz w:val="28"/>
      <w:szCs w:val="28"/>
    </w:rPr>
  </w:style>
  <w:style w:type="paragraph" w:customStyle="1" w:styleId="11">
    <w:name w:val="Зглвк 11"/>
    <w:basedOn w:val="10"/>
    <w:next w:val="49"/>
    <w:uiPriority w:val="99"/>
    <w:semiHidden/>
    <w:qFormat/>
    <w:locked/>
    <w:rsid w:val="00773CE0"/>
    <w:pPr>
      <w:keepNext w:val="0"/>
      <w:numPr>
        <w:numId w:val="1"/>
      </w:numPr>
      <w:tabs>
        <w:tab w:val="left" w:pos="426"/>
      </w:tabs>
      <w:spacing w:before="0"/>
      <w:ind w:left="1069"/>
      <w:contextualSpacing/>
    </w:pPr>
    <w:rPr>
      <w:i/>
      <w:sz w:val="24"/>
      <w:szCs w:val="24"/>
    </w:rPr>
  </w:style>
  <w:style w:type="character" w:customStyle="1" w:styleId="3f2">
    <w:name w:val="зглвк3 Знак"/>
    <w:basedOn w:val="2f8"/>
    <w:link w:val="3f1"/>
    <w:uiPriority w:val="99"/>
    <w:rsid w:val="00773CE0"/>
    <w:rPr>
      <w:b w:val="0"/>
      <w:color w:val="000000" w:themeColor="text1"/>
    </w:rPr>
  </w:style>
  <w:style w:type="paragraph" w:customStyle="1" w:styleId="1fff4">
    <w:name w:val="Название объекта1"/>
    <w:basedOn w:val="ae"/>
    <w:next w:val="ae"/>
    <w:uiPriority w:val="35"/>
    <w:semiHidden/>
    <w:qFormat/>
    <w:locked/>
    <w:rsid w:val="00773CE0"/>
    <w:rPr>
      <w:rFonts w:ascii="Calibri" w:eastAsia="Calibri" w:hAnsi="Calibri"/>
      <w:b/>
      <w:bCs/>
      <w:color w:val="4F81BD"/>
      <w:sz w:val="18"/>
      <w:szCs w:val="18"/>
    </w:rPr>
  </w:style>
  <w:style w:type="paragraph" w:customStyle="1" w:styleId="741">
    <w:name w:val="Диаграмма 7.4.1"/>
    <w:basedOn w:val="a5"/>
    <w:uiPriority w:val="99"/>
    <w:qFormat/>
    <w:rsid w:val="00773CE0"/>
    <w:pPr>
      <w:numPr>
        <w:ilvl w:val="0"/>
        <w:numId w:val="0"/>
      </w:numPr>
      <w:contextualSpacing/>
    </w:pPr>
  </w:style>
  <w:style w:type="table" w:customStyle="1" w:styleId="nnn">
    <w:name w:val="nnn"/>
    <w:basedOn w:val="aff0"/>
    <w:rsid w:val="00773CE0"/>
    <w:rPr>
      <w:szCs w:val="24"/>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tcPr>
      <w:tcMar>
        <w:left w:w="0" w:type="dxa"/>
        <w:right w:w="0" w:type="dxa"/>
      </w:tcMar>
    </w:tcPr>
  </w:style>
  <w:style w:type="character" w:customStyle="1" w:styleId="affa">
    <w:name w:val="Основной текст Знак"/>
    <w:aliases w:val="bt Знак3"/>
    <w:basedOn w:val="af"/>
    <w:link w:val="aff9"/>
    <w:rsid w:val="00C86C45"/>
    <w:rPr>
      <w:szCs w:val="20"/>
    </w:rPr>
  </w:style>
  <w:style w:type="paragraph" w:customStyle="1" w:styleId="title2">
    <w:name w:val="title2"/>
    <w:basedOn w:val="ae"/>
    <w:rsid w:val="002F6284"/>
    <w:pPr>
      <w:spacing w:before="100" w:beforeAutospacing="1" w:after="100" w:afterAutospacing="1"/>
      <w:jc w:val="center"/>
    </w:pPr>
    <w:rPr>
      <w:rFonts w:ascii="Verdana" w:hAnsi="Verdana"/>
      <w:b/>
      <w:bCs/>
      <w:color w:val="000080"/>
      <w:sz w:val="18"/>
      <w:szCs w:val="18"/>
    </w:rPr>
  </w:style>
  <w:style w:type="paragraph" w:customStyle="1" w:styleId="text">
    <w:name w:val="text"/>
    <w:basedOn w:val="ae"/>
    <w:rsid w:val="002F6284"/>
    <w:pPr>
      <w:spacing w:before="100" w:beforeAutospacing="1" w:after="100" w:afterAutospacing="1"/>
    </w:pPr>
    <w:rPr>
      <w:rFonts w:ascii="Verdana" w:hAnsi="Verdana"/>
      <w:sz w:val="17"/>
      <w:szCs w:val="17"/>
    </w:rPr>
  </w:style>
  <w:style w:type="paragraph" w:customStyle="1" w:styleId="xl35">
    <w:name w:val="xl35"/>
    <w:basedOn w:val="ae"/>
    <w:rsid w:val="002F6284"/>
    <w:pPr>
      <w:pBdr>
        <w:top w:val="single" w:sz="8" w:space="0" w:color="auto"/>
        <w:left w:val="single" w:sz="8" w:space="0" w:color="auto"/>
        <w:bottom w:val="single" w:sz="8" w:space="0" w:color="auto"/>
        <w:right w:val="single" w:sz="4" w:space="0" w:color="auto"/>
      </w:pBdr>
      <w:spacing w:before="100" w:beforeAutospacing="1" w:after="100" w:afterAutospacing="1"/>
    </w:pPr>
  </w:style>
  <w:style w:type="paragraph" w:customStyle="1" w:styleId="xl37">
    <w:name w:val="xl37"/>
    <w:basedOn w:val="ae"/>
    <w:rsid w:val="002F6284"/>
    <w:pPr>
      <w:pBdr>
        <w:top w:val="single" w:sz="8" w:space="0" w:color="auto"/>
        <w:left w:val="single" w:sz="4" w:space="0" w:color="auto"/>
        <w:bottom w:val="single" w:sz="8" w:space="0" w:color="auto"/>
        <w:right w:val="single" w:sz="8" w:space="0" w:color="auto"/>
      </w:pBdr>
      <w:spacing w:before="100" w:beforeAutospacing="1" w:after="100" w:afterAutospacing="1"/>
    </w:pPr>
  </w:style>
  <w:style w:type="paragraph" w:customStyle="1" w:styleId="affffffffff4">
    <w:name w:val="Рисунок"/>
    <w:basedOn w:val="ae"/>
    <w:rsid w:val="002F6284"/>
  </w:style>
  <w:style w:type="paragraph" w:customStyle="1" w:styleId="xl38">
    <w:name w:val="xl38"/>
    <w:basedOn w:val="ae"/>
    <w:rsid w:val="002F6284"/>
    <w:pPr>
      <w:pBdr>
        <w:top w:val="single" w:sz="8" w:space="0" w:color="auto"/>
        <w:left w:val="single" w:sz="8" w:space="0" w:color="auto"/>
        <w:bottom w:val="single" w:sz="4" w:space="0" w:color="auto"/>
        <w:right w:val="single" w:sz="8" w:space="0" w:color="auto"/>
      </w:pBdr>
      <w:spacing w:before="100" w:beforeAutospacing="1" w:after="100" w:afterAutospacing="1"/>
      <w:textAlignment w:val="top"/>
    </w:pPr>
  </w:style>
  <w:style w:type="paragraph" w:customStyle="1" w:styleId="xl39">
    <w:name w:val="xl39"/>
    <w:basedOn w:val="ae"/>
    <w:rsid w:val="002F6284"/>
    <w:pPr>
      <w:pBdr>
        <w:left w:val="single" w:sz="8" w:space="0" w:color="auto"/>
        <w:bottom w:val="single" w:sz="8" w:space="0" w:color="auto"/>
        <w:right w:val="single" w:sz="8" w:space="0" w:color="auto"/>
      </w:pBdr>
      <w:spacing w:before="100" w:beforeAutospacing="1" w:after="100" w:afterAutospacing="1"/>
      <w:textAlignment w:val="top"/>
    </w:pPr>
  </w:style>
  <w:style w:type="paragraph" w:customStyle="1" w:styleId="xl40">
    <w:name w:val="xl40"/>
    <w:basedOn w:val="ae"/>
    <w:rsid w:val="002F6284"/>
    <w:pPr>
      <w:pBdr>
        <w:top w:val="single" w:sz="8" w:space="0" w:color="auto"/>
        <w:left w:val="single" w:sz="8" w:space="0" w:color="auto"/>
        <w:bottom w:val="single" w:sz="8" w:space="0" w:color="auto"/>
        <w:right w:val="single" w:sz="8" w:space="0" w:color="auto"/>
      </w:pBdr>
      <w:spacing w:before="100" w:beforeAutospacing="1" w:after="100" w:afterAutospacing="1"/>
      <w:textAlignment w:val="top"/>
    </w:pPr>
  </w:style>
  <w:style w:type="paragraph" w:customStyle="1" w:styleId="xl42">
    <w:name w:val="xl42"/>
    <w:basedOn w:val="ae"/>
    <w:rsid w:val="002F6284"/>
    <w:pPr>
      <w:pBdr>
        <w:top w:val="single" w:sz="8" w:space="0" w:color="auto"/>
        <w:left w:val="single" w:sz="4" w:space="0" w:color="auto"/>
        <w:bottom w:val="single" w:sz="8" w:space="0" w:color="auto"/>
        <w:right w:val="single" w:sz="8" w:space="0" w:color="auto"/>
      </w:pBdr>
      <w:spacing w:before="100" w:beforeAutospacing="1" w:after="100" w:afterAutospacing="1"/>
      <w:textAlignment w:val="top"/>
    </w:pPr>
  </w:style>
  <w:style w:type="paragraph" w:customStyle="1" w:styleId="xl43">
    <w:name w:val="xl43"/>
    <w:basedOn w:val="ae"/>
    <w:rsid w:val="002F6284"/>
    <w:pPr>
      <w:pBdr>
        <w:left w:val="single" w:sz="8" w:space="0" w:color="auto"/>
        <w:bottom w:val="single" w:sz="8" w:space="0" w:color="auto"/>
      </w:pBdr>
      <w:spacing w:before="100" w:beforeAutospacing="1" w:after="100" w:afterAutospacing="1"/>
      <w:textAlignment w:val="top"/>
    </w:pPr>
  </w:style>
  <w:style w:type="paragraph" w:customStyle="1" w:styleId="xl44">
    <w:name w:val="xl44"/>
    <w:basedOn w:val="ae"/>
    <w:rsid w:val="002F6284"/>
    <w:pPr>
      <w:pBdr>
        <w:top w:val="single" w:sz="8" w:space="0" w:color="auto"/>
        <w:left w:val="single" w:sz="4" w:space="0" w:color="auto"/>
        <w:bottom w:val="single" w:sz="8" w:space="0" w:color="auto"/>
      </w:pBdr>
      <w:spacing w:before="100" w:beforeAutospacing="1" w:after="100" w:afterAutospacing="1"/>
      <w:textAlignment w:val="top"/>
    </w:pPr>
  </w:style>
  <w:style w:type="paragraph" w:customStyle="1" w:styleId="xl45">
    <w:name w:val="xl45"/>
    <w:basedOn w:val="ae"/>
    <w:rsid w:val="002F6284"/>
    <w:pPr>
      <w:pBdr>
        <w:top w:val="single" w:sz="4" w:space="0" w:color="auto"/>
        <w:left w:val="single" w:sz="8" w:space="0" w:color="auto"/>
        <w:bottom w:val="single" w:sz="8" w:space="0" w:color="auto"/>
        <w:right w:val="single" w:sz="8" w:space="0" w:color="auto"/>
      </w:pBdr>
      <w:spacing w:before="100" w:beforeAutospacing="1" w:after="100" w:afterAutospacing="1"/>
      <w:textAlignment w:val="top"/>
    </w:pPr>
    <w:rPr>
      <w:rFonts w:ascii="Arial CYR" w:hAnsi="Arial CYR" w:cs="Arial CYR"/>
    </w:rPr>
  </w:style>
  <w:style w:type="paragraph" w:customStyle="1" w:styleId="xl46">
    <w:name w:val="xl46"/>
    <w:basedOn w:val="ae"/>
    <w:rsid w:val="002F6284"/>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Arial CYR" w:hAnsi="Arial CYR" w:cs="Arial CYR"/>
    </w:rPr>
  </w:style>
  <w:style w:type="paragraph" w:customStyle="1" w:styleId="xl47">
    <w:name w:val="xl47"/>
    <w:basedOn w:val="ae"/>
    <w:rsid w:val="002F6284"/>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style>
  <w:style w:type="paragraph" w:customStyle="1" w:styleId="xl48">
    <w:name w:val="xl48"/>
    <w:basedOn w:val="ae"/>
    <w:rsid w:val="002F6284"/>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style>
  <w:style w:type="paragraph" w:customStyle="1" w:styleId="xl49">
    <w:name w:val="xl49"/>
    <w:basedOn w:val="ae"/>
    <w:rsid w:val="002F6284"/>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Arial CYR" w:hAnsi="Arial CYR" w:cs="Arial CYR"/>
    </w:rPr>
  </w:style>
  <w:style w:type="paragraph" w:customStyle="1" w:styleId="xl50">
    <w:name w:val="xl50"/>
    <w:basedOn w:val="ae"/>
    <w:rsid w:val="002F6284"/>
    <w:pPr>
      <w:pBdr>
        <w:top w:val="single" w:sz="8" w:space="0" w:color="auto"/>
        <w:left w:val="single" w:sz="8" w:space="0" w:color="auto"/>
        <w:right w:val="single" w:sz="8" w:space="0" w:color="auto"/>
      </w:pBdr>
      <w:spacing w:before="100" w:beforeAutospacing="1" w:after="100" w:afterAutospacing="1"/>
      <w:jc w:val="center"/>
      <w:textAlignment w:val="center"/>
    </w:pPr>
    <w:rPr>
      <w:rFonts w:ascii="Arial CYR" w:hAnsi="Arial CYR" w:cs="Arial CYR"/>
    </w:rPr>
  </w:style>
  <w:style w:type="paragraph" w:customStyle="1" w:styleId="xl51">
    <w:name w:val="xl51"/>
    <w:basedOn w:val="ae"/>
    <w:rsid w:val="002F6284"/>
    <w:pPr>
      <w:pBdr>
        <w:top w:val="single" w:sz="8" w:space="0" w:color="auto"/>
        <w:left w:val="single" w:sz="8" w:space="0" w:color="auto"/>
        <w:right w:val="single" w:sz="8" w:space="0" w:color="auto"/>
      </w:pBdr>
      <w:spacing w:before="100" w:beforeAutospacing="1" w:after="100" w:afterAutospacing="1"/>
      <w:jc w:val="center"/>
      <w:textAlignment w:val="top"/>
    </w:pPr>
  </w:style>
  <w:style w:type="paragraph" w:customStyle="1" w:styleId="xl52">
    <w:name w:val="xl52"/>
    <w:basedOn w:val="ae"/>
    <w:rsid w:val="002F6284"/>
    <w:pPr>
      <w:pBdr>
        <w:left w:val="single" w:sz="8" w:space="0" w:color="auto"/>
        <w:bottom w:val="single" w:sz="8" w:space="0" w:color="auto"/>
        <w:right w:val="single" w:sz="8" w:space="0" w:color="auto"/>
      </w:pBdr>
      <w:spacing w:before="100" w:beforeAutospacing="1" w:after="100" w:afterAutospacing="1"/>
      <w:jc w:val="center"/>
      <w:textAlignment w:val="top"/>
    </w:pPr>
  </w:style>
  <w:style w:type="paragraph" w:customStyle="1" w:styleId="FR2">
    <w:name w:val="FR2"/>
    <w:rsid w:val="002F6284"/>
    <w:pPr>
      <w:widowControl w:val="0"/>
      <w:overflowPunct w:val="0"/>
      <w:autoSpaceDE w:val="0"/>
      <w:autoSpaceDN w:val="0"/>
      <w:adjustRightInd w:val="0"/>
      <w:spacing w:before="2080"/>
      <w:jc w:val="center"/>
      <w:textAlignment w:val="baseline"/>
    </w:pPr>
    <w:rPr>
      <w:rFonts w:eastAsia="Times New Roman" w:cs="Times New Roman"/>
      <w:b/>
      <w:sz w:val="32"/>
      <w:szCs w:val="20"/>
      <w:lang w:eastAsia="ru-RU"/>
    </w:rPr>
  </w:style>
  <w:style w:type="paragraph" w:customStyle="1" w:styleId="FR1">
    <w:name w:val="FR1"/>
    <w:rsid w:val="002F6284"/>
    <w:pPr>
      <w:widowControl w:val="0"/>
      <w:overflowPunct w:val="0"/>
      <w:autoSpaceDE w:val="0"/>
      <w:autoSpaceDN w:val="0"/>
      <w:adjustRightInd w:val="0"/>
      <w:textAlignment w:val="baseline"/>
    </w:pPr>
    <w:rPr>
      <w:rFonts w:eastAsia="Times New Roman" w:cs="Times New Roman"/>
      <w:noProof/>
      <w:szCs w:val="20"/>
      <w:lang w:eastAsia="ru-RU"/>
    </w:rPr>
  </w:style>
  <w:style w:type="paragraph" w:customStyle="1" w:styleId="bodysm">
    <w:name w:val="bodysm"/>
    <w:basedOn w:val="ae"/>
    <w:rsid w:val="002F6284"/>
    <w:pPr>
      <w:spacing w:before="100" w:beforeAutospacing="1" w:after="100" w:afterAutospacing="1"/>
    </w:pPr>
    <w:rPr>
      <w:rFonts w:ascii="Verdana" w:hAnsi="Verdana"/>
      <w:sz w:val="20"/>
      <w:szCs w:val="20"/>
    </w:rPr>
  </w:style>
  <w:style w:type="table" w:customStyle="1" w:styleId="1fff5">
    <w:name w:val="Таблица НПО1"/>
    <w:basedOn w:val="af0"/>
    <w:uiPriority w:val="99"/>
    <w:rsid w:val="002F47A4"/>
    <w:pPr>
      <w:spacing w:before="120"/>
      <w:jc w:val="both"/>
    </w:pPr>
    <w:rPr>
      <w:rFonts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style>
  <w:style w:type="paragraph" w:customStyle="1" w:styleId="gray">
    <w:name w:val="gray"/>
    <w:basedOn w:val="ae"/>
    <w:rsid w:val="00660B11"/>
    <w:pPr>
      <w:spacing w:before="100" w:beforeAutospacing="1" w:after="100" w:afterAutospacing="1"/>
    </w:pPr>
  </w:style>
  <w:style w:type="character" w:customStyle="1" w:styleId="28">
    <w:name w:val="Название объекта Знак2"/>
    <w:aliases w:val="Название объекта Знак Знак,Название объекта Знак1 Знак Знак,Название объекта Знак Знак Знак Знак,Название объекта Знак Знак Знак Знак Знак Знак Знак Знак Знак Знак,Название объекта Знак Знак Знак Знак Знак Знак1 Знак Знак Знак"/>
    <w:link w:val="affc"/>
    <w:semiHidden/>
    <w:locked/>
    <w:rsid w:val="00660B11"/>
    <w:rPr>
      <w:rFonts w:eastAsia="Times New Roman" w:cs="Times New Roman"/>
      <w:b/>
      <w:bCs/>
      <w:sz w:val="22"/>
      <w:szCs w:val="20"/>
      <w:lang w:eastAsia="ru-RU"/>
    </w:rPr>
  </w:style>
  <w:style w:type="paragraph" w:customStyle="1" w:styleId="affffffffff5">
    <w:name w:val="ОснТекст"/>
    <w:basedOn w:val="ae"/>
    <w:link w:val="affffffffff6"/>
    <w:qFormat/>
    <w:rsid w:val="00660B11"/>
    <w:pPr>
      <w:spacing w:after="200" w:line="276" w:lineRule="auto"/>
      <w:ind w:firstLine="540"/>
      <w:jc w:val="both"/>
    </w:pPr>
    <w:rPr>
      <w:rFonts w:eastAsia="Calibri"/>
      <w:lang w:eastAsia="en-US"/>
    </w:rPr>
  </w:style>
  <w:style w:type="character" w:customStyle="1" w:styleId="affffffffff6">
    <w:name w:val="ОснТекст Знак"/>
    <w:basedOn w:val="af"/>
    <w:link w:val="affffffffff5"/>
    <w:rsid w:val="00660B11"/>
    <w:rPr>
      <w:rFonts w:eastAsia="Calibri" w:cs="Times New Roman"/>
    </w:rPr>
  </w:style>
  <w:style w:type="paragraph" w:customStyle="1" w:styleId="affffffffff7">
    <w:name w:val="Мой стайлак"/>
    <w:basedOn w:val="ae"/>
    <w:link w:val="affffffffff8"/>
    <w:qFormat/>
    <w:rsid w:val="001F2820"/>
    <w:pPr>
      <w:ind w:firstLine="567"/>
      <w:jc w:val="both"/>
    </w:pPr>
  </w:style>
  <w:style w:type="character" w:customStyle="1" w:styleId="affffffffff8">
    <w:name w:val="Мой стайлак Знак"/>
    <w:basedOn w:val="af"/>
    <w:link w:val="affffffffff7"/>
    <w:rsid w:val="001F2820"/>
    <w:rPr>
      <w:rFonts w:eastAsia="Times New Roman" w:cs="Times New Roman"/>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8280684">
      <w:bodyDiv w:val="1"/>
      <w:marLeft w:val="0"/>
      <w:marRight w:val="0"/>
      <w:marTop w:val="0"/>
      <w:marBottom w:val="0"/>
      <w:divBdr>
        <w:top w:val="none" w:sz="0" w:space="0" w:color="auto"/>
        <w:left w:val="none" w:sz="0" w:space="0" w:color="auto"/>
        <w:bottom w:val="none" w:sz="0" w:space="0" w:color="auto"/>
        <w:right w:val="none" w:sz="0" w:space="0" w:color="auto"/>
      </w:divBdr>
    </w:div>
    <w:div w:id="117845336">
      <w:bodyDiv w:val="1"/>
      <w:marLeft w:val="0"/>
      <w:marRight w:val="0"/>
      <w:marTop w:val="0"/>
      <w:marBottom w:val="0"/>
      <w:divBdr>
        <w:top w:val="none" w:sz="0" w:space="0" w:color="auto"/>
        <w:left w:val="none" w:sz="0" w:space="0" w:color="auto"/>
        <w:bottom w:val="none" w:sz="0" w:space="0" w:color="auto"/>
        <w:right w:val="none" w:sz="0" w:space="0" w:color="auto"/>
      </w:divBdr>
    </w:div>
    <w:div w:id="201403944">
      <w:bodyDiv w:val="1"/>
      <w:marLeft w:val="0"/>
      <w:marRight w:val="0"/>
      <w:marTop w:val="0"/>
      <w:marBottom w:val="0"/>
      <w:divBdr>
        <w:top w:val="none" w:sz="0" w:space="0" w:color="auto"/>
        <w:left w:val="none" w:sz="0" w:space="0" w:color="auto"/>
        <w:bottom w:val="none" w:sz="0" w:space="0" w:color="auto"/>
        <w:right w:val="none" w:sz="0" w:space="0" w:color="auto"/>
      </w:divBdr>
    </w:div>
    <w:div w:id="223495281">
      <w:bodyDiv w:val="1"/>
      <w:marLeft w:val="0"/>
      <w:marRight w:val="0"/>
      <w:marTop w:val="0"/>
      <w:marBottom w:val="0"/>
      <w:divBdr>
        <w:top w:val="none" w:sz="0" w:space="0" w:color="auto"/>
        <w:left w:val="none" w:sz="0" w:space="0" w:color="auto"/>
        <w:bottom w:val="none" w:sz="0" w:space="0" w:color="auto"/>
        <w:right w:val="none" w:sz="0" w:space="0" w:color="auto"/>
      </w:divBdr>
    </w:div>
    <w:div w:id="253708273">
      <w:bodyDiv w:val="1"/>
      <w:marLeft w:val="0"/>
      <w:marRight w:val="0"/>
      <w:marTop w:val="0"/>
      <w:marBottom w:val="0"/>
      <w:divBdr>
        <w:top w:val="none" w:sz="0" w:space="0" w:color="auto"/>
        <w:left w:val="none" w:sz="0" w:space="0" w:color="auto"/>
        <w:bottom w:val="none" w:sz="0" w:space="0" w:color="auto"/>
        <w:right w:val="none" w:sz="0" w:space="0" w:color="auto"/>
      </w:divBdr>
    </w:div>
    <w:div w:id="262610116">
      <w:bodyDiv w:val="1"/>
      <w:marLeft w:val="0"/>
      <w:marRight w:val="0"/>
      <w:marTop w:val="0"/>
      <w:marBottom w:val="0"/>
      <w:divBdr>
        <w:top w:val="none" w:sz="0" w:space="0" w:color="auto"/>
        <w:left w:val="none" w:sz="0" w:space="0" w:color="auto"/>
        <w:bottom w:val="none" w:sz="0" w:space="0" w:color="auto"/>
        <w:right w:val="none" w:sz="0" w:space="0" w:color="auto"/>
      </w:divBdr>
    </w:div>
    <w:div w:id="294411800">
      <w:bodyDiv w:val="1"/>
      <w:marLeft w:val="0"/>
      <w:marRight w:val="0"/>
      <w:marTop w:val="0"/>
      <w:marBottom w:val="0"/>
      <w:divBdr>
        <w:top w:val="none" w:sz="0" w:space="0" w:color="auto"/>
        <w:left w:val="none" w:sz="0" w:space="0" w:color="auto"/>
        <w:bottom w:val="none" w:sz="0" w:space="0" w:color="auto"/>
        <w:right w:val="none" w:sz="0" w:space="0" w:color="auto"/>
      </w:divBdr>
    </w:div>
    <w:div w:id="302345181">
      <w:bodyDiv w:val="1"/>
      <w:marLeft w:val="0"/>
      <w:marRight w:val="0"/>
      <w:marTop w:val="0"/>
      <w:marBottom w:val="0"/>
      <w:divBdr>
        <w:top w:val="none" w:sz="0" w:space="0" w:color="auto"/>
        <w:left w:val="none" w:sz="0" w:space="0" w:color="auto"/>
        <w:bottom w:val="none" w:sz="0" w:space="0" w:color="auto"/>
        <w:right w:val="none" w:sz="0" w:space="0" w:color="auto"/>
      </w:divBdr>
    </w:div>
    <w:div w:id="378474917">
      <w:bodyDiv w:val="1"/>
      <w:marLeft w:val="0"/>
      <w:marRight w:val="0"/>
      <w:marTop w:val="0"/>
      <w:marBottom w:val="0"/>
      <w:divBdr>
        <w:top w:val="none" w:sz="0" w:space="0" w:color="auto"/>
        <w:left w:val="none" w:sz="0" w:space="0" w:color="auto"/>
        <w:bottom w:val="none" w:sz="0" w:space="0" w:color="auto"/>
        <w:right w:val="none" w:sz="0" w:space="0" w:color="auto"/>
      </w:divBdr>
    </w:div>
    <w:div w:id="421797744">
      <w:bodyDiv w:val="1"/>
      <w:marLeft w:val="0"/>
      <w:marRight w:val="0"/>
      <w:marTop w:val="0"/>
      <w:marBottom w:val="0"/>
      <w:divBdr>
        <w:top w:val="none" w:sz="0" w:space="0" w:color="auto"/>
        <w:left w:val="none" w:sz="0" w:space="0" w:color="auto"/>
        <w:bottom w:val="none" w:sz="0" w:space="0" w:color="auto"/>
        <w:right w:val="none" w:sz="0" w:space="0" w:color="auto"/>
      </w:divBdr>
    </w:div>
    <w:div w:id="431319628">
      <w:bodyDiv w:val="1"/>
      <w:marLeft w:val="0"/>
      <w:marRight w:val="0"/>
      <w:marTop w:val="0"/>
      <w:marBottom w:val="0"/>
      <w:divBdr>
        <w:top w:val="none" w:sz="0" w:space="0" w:color="auto"/>
        <w:left w:val="none" w:sz="0" w:space="0" w:color="auto"/>
        <w:bottom w:val="none" w:sz="0" w:space="0" w:color="auto"/>
        <w:right w:val="none" w:sz="0" w:space="0" w:color="auto"/>
      </w:divBdr>
    </w:div>
    <w:div w:id="445808608">
      <w:bodyDiv w:val="1"/>
      <w:marLeft w:val="0"/>
      <w:marRight w:val="0"/>
      <w:marTop w:val="0"/>
      <w:marBottom w:val="0"/>
      <w:divBdr>
        <w:top w:val="none" w:sz="0" w:space="0" w:color="auto"/>
        <w:left w:val="none" w:sz="0" w:space="0" w:color="auto"/>
        <w:bottom w:val="none" w:sz="0" w:space="0" w:color="auto"/>
        <w:right w:val="none" w:sz="0" w:space="0" w:color="auto"/>
      </w:divBdr>
    </w:div>
    <w:div w:id="468939156">
      <w:bodyDiv w:val="1"/>
      <w:marLeft w:val="0"/>
      <w:marRight w:val="0"/>
      <w:marTop w:val="0"/>
      <w:marBottom w:val="0"/>
      <w:divBdr>
        <w:top w:val="none" w:sz="0" w:space="0" w:color="auto"/>
        <w:left w:val="none" w:sz="0" w:space="0" w:color="auto"/>
        <w:bottom w:val="none" w:sz="0" w:space="0" w:color="auto"/>
        <w:right w:val="none" w:sz="0" w:space="0" w:color="auto"/>
      </w:divBdr>
    </w:div>
    <w:div w:id="536696982">
      <w:bodyDiv w:val="1"/>
      <w:marLeft w:val="0"/>
      <w:marRight w:val="0"/>
      <w:marTop w:val="0"/>
      <w:marBottom w:val="0"/>
      <w:divBdr>
        <w:top w:val="none" w:sz="0" w:space="0" w:color="auto"/>
        <w:left w:val="none" w:sz="0" w:space="0" w:color="auto"/>
        <w:bottom w:val="none" w:sz="0" w:space="0" w:color="auto"/>
        <w:right w:val="none" w:sz="0" w:space="0" w:color="auto"/>
      </w:divBdr>
    </w:div>
    <w:div w:id="590966397">
      <w:bodyDiv w:val="1"/>
      <w:marLeft w:val="0"/>
      <w:marRight w:val="0"/>
      <w:marTop w:val="0"/>
      <w:marBottom w:val="0"/>
      <w:divBdr>
        <w:top w:val="none" w:sz="0" w:space="0" w:color="auto"/>
        <w:left w:val="none" w:sz="0" w:space="0" w:color="auto"/>
        <w:bottom w:val="none" w:sz="0" w:space="0" w:color="auto"/>
        <w:right w:val="none" w:sz="0" w:space="0" w:color="auto"/>
      </w:divBdr>
    </w:div>
    <w:div w:id="598635801">
      <w:bodyDiv w:val="1"/>
      <w:marLeft w:val="0"/>
      <w:marRight w:val="0"/>
      <w:marTop w:val="0"/>
      <w:marBottom w:val="0"/>
      <w:divBdr>
        <w:top w:val="none" w:sz="0" w:space="0" w:color="auto"/>
        <w:left w:val="none" w:sz="0" w:space="0" w:color="auto"/>
        <w:bottom w:val="none" w:sz="0" w:space="0" w:color="auto"/>
        <w:right w:val="none" w:sz="0" w:space="0" w:color="auto"/>
      </w:divBdr>
    </w:div>
    <w:div w:id="615794876">
      <w:bodyDiv w:val="1"/>
      <w:marLeft w:val="0"/>
      <w:marRight w:val="0"/>
      <w:marTop w:val="0"/>
      <w:marBottom w:val="0"/>
      <w:divBdr>
        <w:top w:val="none" w:sz="0" w:space="0" w:color="auto"/>
        <w:left w:val="none" w:sz="0" w:space="0" w:color="auto"/>
        <w:bottom w:val="none" w:sz="0" w:space="0" w:color="auto"/>
        <w:right w:val="none" w:sz="0" w:space="0" w:color="auto"/>
      </w:divBdr>
    </w:div>
    <w:div w:id="636422909">
      <w:bodyDiv w:val="1"/>
      <w:marLeft w:val="0"/>
      <w:marRight w:val="0"/>
      <w:marTop w:val="0"/>
      <w:marBottom w:val="0"/>
      <w:divBdr>
        <w:top w:val="none" w:sz="0" w:space="0" w:color="auto"/>
        <w:left w:val="none" w:sz="0" w:space="0" w:color="auto"/>
        <w:bottom w:val="none" w:sz="0" w:space="0" w:color="auto"/>
        <w:right w:val="none" w:sz="0" w:space="0" w:color="auto"/>
      </w:divBdr>
    </w:div>
    <w:div w:id="658070766">
      <w:bodyDiv w:val="1"/>
      <w:marLeft w:val="0"/>
      <w:marRight w:val="0"/>
      <w:marTop w:val="0"/>
      <w:marBottom w:val="0"/>
      <w:divBdr>
        <w:top w:val="none" w:sz="0" w:space="0" w:color="auto"/>
        <w:left w:val="none" w:sz="0" w:space="0" w:color="auto"/>
        <w:bottom w:val="none" w:sz="0" w:space="0" w:color="auto"/>
        <w:right w:val="none" w:sz="0" w:space="0" w:color="auto"/>
      </w:divBdr>
    </w:div>
    <w:div w:id="670643253">
      <w:bodyDiv w:val="1"/>
      <w:marLeft w:val="0"/>
      <w:marRight w:val="0"/>
      <w:marTop w:val="0"/>
      <w:marBottom w:val="0"/>
      <w:divBdr>
        <w:top w:val="none" w:sz="0" w:space="0" w:color="auto"/>
        <w:left w:val="none" w:sz="0" w:space="0" w:color="auto"/>
        <w:bottom w:val="none" w:sz="0" w:space="0" w:color="auto"/>
        <w:right w:val="none" w:sz="0" w:space="0" w:color="auto"/>
      </w:divBdr>
    </w:div>
    <w:div w:id="681667758">
      <w:bodyDiv w:val="1"/>
      <w:marLeft w:val="0"/>
      <w:marRight w:val="0"/>
      <w:marTop w:val="0"/>
      <w:marBottom w:val="0"/>
      <w:divBdr>
        <w:top w:val="none" w:sz="0" w:space="0" w:color="auto"/>
        <w:left w:val="none" w:sz="0" w:space="0" w:color="auto"/>
        <w:bottom w:val="none" w:sz="0" w:space="0" w:color="auto"/>
        <w:right w:val="none" w:sz="0" w:space="0" w:color="auto"/>
      </w:divBdr>
    </w:div>
    <w:div w:id="698966046">
      <w:bodyDiv w:val="1"/>
      <w:marLeft w:val="0"/>
      <w:marRight w:val="0"/>
      <w:marTop w:val="0"/>
      <w:marBottom w:val="0"/>
      <w:divBdr>
        <w:top w:val="none" w:sz="0" w:space="0" w:color="auto"/>
        <w:left w:val="none" w:sz="0" w:space="0" w:color="auto"/>
        <w:bottom w:val="none" w:sz="0" w:space="0" w:color="auto"/>
        <w:right w:val="none" w:sz="0" w:space="0" w:color="auto"/>
      </w:divBdr>
    </w:div>
    <w:div w:id="702487591">
      <w:bodyDiv w:val="1"/>
      <w:marLeft w:val="0"/>
      <w:marRight w:val="0"/>
      <w:marTop w:val="0"/>
      <w:marBottom w:val="0"/>
      <w:divBdr>
        <w:top w:val="none" w:sz="0" w:space="0" w:color="auto"/>
        <w:left w:val="none" w:sz="0" w:space="0" w:color="auto"/>
        <w:bottom w:val="none" w:sz="0" w:space="0" w:color="auto"/>
        <w:right w:val="none" w:sz="0" w:space="0" w:color="auto"/>
      </w:divBdr>
    </w:div>
    <w:div w:id="770004449">
      <w:bodyDiv w:val="1"/>
      <w:marLeft w:val="0"/>
      <w:marRight w:val="0"/>
      <w:marTop w:val="0"/>
      <w:marBottom w:val="0"/>
      <w:divBdr>
        <w:top w:val="none" w:sz="0" w:space="0" w:color="auto"/>
        <w:left w:val="none" w:sz="0" w:space="0" w:color="auto"/>
        <w:bottom w:val="none" w:sz="0" w:space="0" w:color="auto"/>
        <w:right w:val="none" w:sz="0" w:space="0" w:color="auto"/>
      </w:divBdr>
    </w:div>
    <w:div w:id="791824714">
      <w:bodyDiv w:val="1"/>
      <w:marLeft w:val="0"/>
      <w:marRight w:val="0"/>
      <w:marTop w:val="0"/>
      <w:marBottom w:val="0"/>
      <w:divBdr>
        <w:top w:val="none" w:sz="0" w:space="0" w:color="auto"/>
        <w:left w:val="none" w:sz="0" w:space="0" w:color="auto"/>
        <w:bottom w:val="none" w:sz="0" w:space="0" w:color="auto"/>
        <w:right w:val="none" w:sz="0" w:space="0" w:color="auto"/>
      </w:divBdr>
    </w:div>
    <w:div w:id="827749967">
      <w:bodyDiv w:val="1"/>
      <w:marLeft w:val="0"/>
      <w:marRight w:val="0"/>
      <w:marTop w:val="0"/>
      <w:marBottom w:val="0"/>
      <w:divBdr>
        <w:top w:val="none" w:sz="0" w:space="0" w:color="auto"/>
        <w:left w:val="none" w:sz="0" w:space="0" w:color="auto"/>
        <w:bottom w:val="none" w:sz="0" w:space="0" w:color="auto"/>
        <w:right w:val="none" w:sz="0" w:space="0" w:color="auto"/>
      </w:divBdr>
    </w:div>
    <w:div w:id="840125182">
      <w:bodyDiv w:val="1"/>
      <w:marLeft w:val="0"/>
      <w:marRight w:val="0"/>
      <w:marTop w:val="0"/>
      <w:marBottom w:val="0"/>
      <w:divBdr>
        <w:top w:val="none" w:sz="0" w:space="0" w:color="auto"/>
        <w:left w:val="none" w:sz="0" w:space="0" w:color="auto"/>
        <w:bottom w:val="none" w:sz="0" w:space="0" w:color="auto"/>
        <w:right w:val="none" w:sz="0" w:space="0" w:color="auto"/>
      </w:divBdr>
    </w:div>
    <w:div w:id="845022219">
      <w:bodyDiv w:val="1"/>
      <w:marLeft w:val="0"/>
      <w:marRight w:val="0"/>
      <w:marTop w:val="0"/>
      <w:marBottom w:val="0"/>
      <w:divBdr>
        <w:top w:val="none" w:sz="0" w:space="0" w:color="auto"/>
        <w:left w:val="none" w:sz="0" w:space="0" w:color="auto"/>
        <w:bottom w:val="none" w:sz="0" w:space="0" w:color="auto"/>
        <w:right w:val="none" w:sz="0" w:space="0" w:color="auto"/>
      </w:divBdr>
    </w:div>
    <w:div w:id="964312087">
      <w:bodyDiv w:val="1"/>
      <w:marLeft w:val="0"/>
      <w:marRight w:val="0"/>
      <w:marTop w:val="0"/>
      <w:marBottom w:val="0"/>
      <w:divBdr>
        <w:top w:val="none" w:sz="0" w:space="0" w:color="auto"/>
        <w:left w:val="none" w:sz="0" w:space="0" w:color="auto"/>
        <w:bottom w:val="none" w:sz="0" w:space="0" w:color="auto"/>
        <w:right w:val="none" w:sz="0" w:space="0" w:color="auto"/>
      </w:divBdr>
    </w:div>
    <w:div w:id="996609022">
      <w:bodyDiv w:val="1"/>
      <w:marLeft w:val="0"/>
      <w:marRight w:val="0"/>
      <w:marTop w:val="0"/>
      <w:marBottom w:val="0"/>
      <w:divBdr>
        <w:top w:val="none" w:sz="0" w:space="0" w:color="auto"/>
        <w:left w:val="none" w:sz="0" w:space="0" w:color="auto"/>
        <w:bottom w:val="none" w:sz="0" w:space="0" w:color="auto"/>
        <w:right w:val="none" w:sz="0" w:space="0" w:color="auto"/>
      </w:divBdr>
    </w:div>
    <w:div w:id="1034691798">
      <w:bodyDiv w:val="1"/>
      <w:marLeft w:val="0"/>
      <w:marRight w:val="0"/>
      <w:marTop w:val="0"/>
      <w:marBottom w:val="0"/>
      <w:divBdr>
        <w:top w:val="none" w:sz="0" w:space="0" w:color="auto"/>
        <w:left w:val="none" w:sz="0" w:space="0" w:color="auto"/>
        <w:bottom w:val="none" w:sz="0" w:space="0" w:color="auto"/>
        <w:right w:val="none" w:sz="0" w:space="0" w:color="auto"/>
      </w:divBdr>
    </w:div>
    <w:div w:id="1039815565">
      <w:bodyDiv w:val="1"/>
      <w:marLeft w:val="0"/>
      <w:marRight w:val="0"/>
      <w:marTop w:val="0"/>
      <w:marBottom w:val="0"/>
      <w:divBdr>
        <w:top w:val="none" w:sz="0" w:space="0" w:color="auto"/>
        <w:left w:val="none" w:sz="0" w:space="0" w:color="auto"/>
        <w:bottom w:val="none" w:sz="0" w:space="0" w:color="auto"/>
        <w:right w:val="none" w:sz="0" w:space="0" w:color="auto"/>
      </w:divBdr>
    </w:div>
    <w:div w:id="1054894492">
      <w:bodyDiv w:val="1"/>
      <w:marLeft w:val="0"/>
      <w:marRight w:val="0"/>
      <w:marTop w:val="0"/>
      <w:marBottom w:val="0"/>
      <w:divBdr>
        <w:top w:val="none" w:sz="0" w:space="0" w:color="auto"/>
        <w:left w:val="none" w:sz="0" w:space="0" w:color="auto"/>
        <w:bottom w:val="none" w:sz="0" w:space="0" w:color="auto"/>
        <w:right w:val="none" w:sz="0" w:space="0" w:color="auto"/>
      </w:divBdr>
    </w:div>
    <w:div w:id="1056120421">
      <w:bodyDiv w:val="1"/>
      <w:marLeft w:val="0"/>
      <w:marRight w:val="0"/>
      <w:marTop w:val="0"/>
      <w:marBottom w:val="0"/>
      <w:divBdr>
        <w:top w:val="none" w:sz="0" w:space="0" w:color="auto"/>
        <w:left w:val="none" w:sz="0" w:space="0" w:color="auto"/>
        <w:bottom w:val="none" w:sz="0" w:space="0" w:color="auto"/>
        <w:right w:val="none" w:sz="0" w:space="0" w:color="auto"/>
      </w:divBdr>
    </w:div>
    <w:div w:id="1063479769">
      <w:bodyDiv w:val="1"/>
      <w:marLeft w:val="0"/>
      <w:marRight w:val="0"/>
      <w:marTop w:val="0"/>
      <w:marBottom w:val="0"/>
      <w:divBdr>
        <w:top w:val="none" w:sz="0" w:space="0" w:color="auto"/>
        <w:left w:val="none" w:sz="0" w:space="0" w:color="auto"/>
        <w:bottom w:val="none" w:sz="0" w:space="0" w:color="auto"/>
        <w:right w:val="none" w:sz="0" w:space="0" w:color="auto"/>
      </w:divBdr>
    </w:div>
    <w:div w:id="1083836149">
      <w:bodyDiv w:val="1"/>
      <w:marLeft w:val="0"/>
      <w:marRight w:val="0"/>
      <w:marTop w:val="0"/>
      <w:marBottom w:val="0"/>
      <w:divBdr>
        <w:top w:val="none" w:sz="0" w:space="0" w:color="auto"/>
        <w:left w:val="none" w:sz="0" w:space="0" w:color="auto"/>
        <w:bottom w:val="none" w:sz="0" w:space="0" w:color="auto"/>
        <w:right w:val="none" w:sz="0" w:space="0" w:color="auto"/>
      </w:divBdr>
    </w:div>
    <w:div w:id="1144391141">
      <w:bodyDiv w:val="1"/>
      <w:marLeft w:val="0"/>
      <w:marRight w:val="0"/>
      <w:marTop w:val="0"/>
      <w:marBottom w:val="0"/>
      <w:divBdr>
        <w:top w:val="none" w:sz="0" w:space="0" w:color="auto"/>
        <w:left w:val="none" w:sz="0" w:space="0" w:color="auto"/>
        <w:bottom w:val="none" w:sz="0" w:space="0" w:color="auto"/>
        <w:right w:val="none" w:sz="0" w:space="0" w:color="auto"/>
      </w:divBdr>
    </w:div>
    <w:div w:id="1165632025">
      <w:bodyDiv w:val="1"/>
      <w:marLeft w:val="0"/>
      <w:marRight w:val="0"/>
      <w:marTop w:val="0"/>
      <w:marBottom w:val="0"/>
      <w:divBdr>
        <w:top w:val="none" w:sz="0" w:space="0" w:color="auto"/>
        <w:left w:val="none" w:sz="0" w:space="0" w:color="auto"/>
        <w:bottom w:val="none" w:sz="0" w:space="0" w:color="auto"/>
        <w:right w:val="none" w:sz="0" w:space="0" w:color="auto"/>
      </w:divBdr>
    </w:div>
    <w:div w:id="1166818591">
      <w:bodyDiv w:val="1"/>
      <w:marLeft w:val="0"/>
      <w:marRight w:val="0"/>
      <w:marTop w:val="0"/>
      <w:marBottom w:val="0"/>
      <w:divBdr>
        <w:top w:val="none" w:sz="0" w:space="0" w:color="auto"/>
        <w:left w:val="none" w:sz="0" w:space="0" w:color="auto"/>
        <w:bottom w:val="none" w:sz="0" w:space="0" w:color="auto"/>
        <w:right w:val="none" w:sz="0" w:space="0" w:color="auto"/>
      </w:divBdr>
    </w:div>
    <w:div w:id="1199272011">
      <w:bodyDiv w:val="1"/>
      <w:marLeft w:val="0"/>
      <w:marRight w:val="0"/>
      <w:marTop w:val="0"/>
      <w:marBottom w:val="0"/>
      <w:divBdr>
        <w:top w:val="none" w:sz="0" w:space="0" w:color="auto"/>
        <w:left w:val="none" w:sz="0" w:space="0" w:color="auto"/>
        <w:bottom w:val="none" w:sz="0" w:space="0" w:color="auto"/>
        <w:right w:val="none" w:sz="0" w:space="0" w:color="auto"/>
      </w:divBdr>
    </w:div>
    <w:div w:id="1205289467">
      <w:bodyDiv w:val="1"/>
      <w:marLeft w:val="0"/>
      <w:marRight w:val="0"/>
      <w:marTop w:val="0"/>
      <w:marBottom w:val="0"/>
      <w:divBdr>
        <w:top w:val="none" w:sz="0" w:space="0" w:color="auto"/>
        <w:left w:val="none" w:sz="0" w:space="0" w:color="auto"/>
        <w:bottom w:val="none" w:sz="0" w:space="0" w:color="auto"/>
        <w:right w:val="none" w:sz="0" w:space="0" w:color="auto"/>
      </w:divBdr>
    </w:div>
    <w:div w:id="1213690572">
      <w:bodyDiv w:val="1"/>
      <w:marLeft w:val="0"/>
      <w:marRight w:val="0"/>
      <w:marTop w:val="0"/>
      <w:marBottom w:val="0"/>
      <w:divBdr>
        <w:top w:val="none" w:sz="0" w:space="0" w:color="auto"/>
        <w:left w:val="none" w:sz="0" w:space="0" w:color="auto"/>
        <w:bottom w:val="none" w:sz="0" w:space="0" w:color="auto"/>
        <w:right w:val="none" w:sz="0" w:space="0" w:color="auto"/>
      </w:divBdr>
    </w:div>
    <w:div w:id="1243296847">
      <w:bodyDiv w:val="1"/>
      <w:marLeft w:val="0"/>
      <w:marRight w:val="0"/>
      <w:marTop w:val="0"/>
      <w:marBottom w:val="0"/>
      <w:divBdr>
        <w:top w:val="none" w:sz="0" w:space="0" w:color="auto"/>
        <w:left w:val="none" w:sz="0" w:space="0" w:color="auto"/>
        <w:bottom w:val="none" w:sz="0" w:space="0" w:color="auto"/>
        <w:right w:val="none" w:sz="0" w:space="0" w:color="auto"/>
      </w:divBdr>
    </w:div>
    <w:div w:id="1286277280">
      <w:bodyDiv w:val="1"/>
      <w:marLeft w:val="0"/>
      <w:marRight w:val="0"/>
      <w:marTop w:val="0"/>
      <w:marBottom w:val="0"/>
      <w:divBdr>
        <w:top w:val="none" w:sz="0" w:space="0" w:color="auto"/>
        <w:left w:val="none" w:sz="0" w:space="0" w:color="auto"/>
        <w:bottom w:val="none" w:sz="0" w:space="0" w:color="auto"/>
        <w:right w:val="none" w:sz="0" w:space="0" w:color="auto"/>
      </w:divBdr>
    </w:div>
    <w:div w:id="1299147039">
      <w:bodyDiv w:val="1"/>
      <w:marLeft w:val="0"/>
      <w:marRight w:val="0"/>
      <w:marTop w:val="0"/>
      <w:marBottom w:val="0"/>
      <w:divBdr>
        <w:top w:val="none" w:sz="0" w:space="0" w:color="auto"/>
        <w:left w:val="none" w:sz="0" w:space="0" w:color="auto"/>
        <w:bottom w:val="none" w:sz="0" w:space="0" w:color="auto"/>
        <w:right w:val="none" w:sz="0" w:space="0" w:color="auto"/>
      </w:divBdr>
    </w:div>
    <w:div w:id="1389259799">
      <w:bodyDiv w:val="1"/>
      <w:marLeft w:val="0"/>
      <w:marRight w:val="0"/>
      <w:marTop w:val="0"/>
      <w:marBottom w:val="0"/>
      <w:divBdr>
        <w:top w:val="none" w:sz="0" w:space="0" w:color="auto"/>
        <w:left w:val="none" w:sz="0" w:space="0" w:color="auto"/>
        <w:bottom w:val="none" w:sz="0" w:space="0" w:color="auto"/>
        <w:right w:val="none" w:sz="0" w:space="0" w:color="auto"/>
      </w:divBdr>
    </w:div>
    <w:div w:id="1397051210">
      <w:bodyDiv w:val="1"/>
      <w:marLeft w:val="0"/>
      <w:marRight w:val="0"/>
      <w:marTop w:val="0"/>
      <w:marBottom w:val="0"/>
      <w:divBdr>
        <w:top w:val="none" w:sz="0" w:space="0" w:color="auto"/>
        <w:left w:val="none" w:sz="0" w:space="0" w:color="auto"/>
        <w:bottom w:val="none" w:sz="0" w:space="0" w:color="auto"/>
        <w:right w:val="none" w:sz="0" w:space="0" w:color="auto"/>
      </w:divBdr>
    </w:div>
    <w:div w:id="1423379245">
      <w:bodyDiv w:val="1"/>
      <w:marLeft w:val="0"/>
      <w:marRight w:val="0"/>
      <w:marTop w:val="0"/>
      <w:marBottom w:val="0"/>
      <w:divBdr>
        <w:top w:val="none" w:sz="0" w:space="0" w:color="auto"/>
        <w:left w:val="none" w:sz="0" w:space="0" w:color="auto"/>
        <w:bottom w:val="none" w:sz="0" w:space="0" w:color="auto"/>
        <w:right w:val="none" w:sz="0" w:space="0" w:color="auto"/>
      </w:divBdr>
    </w:div>
    <w:div w:id="1426993552">
      <w:bodyDiv w:val="1"/>
      <w:marLeft w:val="0"/>
      <w:marRight w:val="0"/>
      <w:marTop w:val="0"/>
      <w:marBottom w:val="0"/>
      <w:divBdr>
        <w:top w:val="none" w:sz="0" w:space="0" w:color="auto"/>
        <w:left w:val="none" w:sz="0" w:space="0" w:color="auto"/>
        <w:bottom w:val="none" w:sz="0" w:space="0" w:color="auto"/>
        <w:right w:val="none" w:sz="0" w:space="0" w:color="auto"/>
      </w:divBdr>
    </w:div>
    <w:div w:id="1433478015">
      <w:bodyDiv w:val="1"/>
      <w:marLeft w:val="0"/>
      <w:marRight w:val="0"/>
      <w:marTop w:val="0"/>
      <w:marBottom w:val="0"/>
      <w:divBdr>
        <w:top w:val="none" w:sz="0" w:space="0" w:color="auto"/>
        <w:left w:val="none" w:sz="0" w:space="0" w:color="auto"/>
        <w:bottom w:val="none" w:sz="0" w:space="0" w:color="auto"/>
        <w:right w:val="none" w:sz="0" w:space="0" w:color="auto"/>
      </w:divBdr>
    </w:div>
    <w:div w:id="1439521625">
      <w:bodyDiv w:val="1"/>
      <w:marLeft w:val="0"/>
      <w:marRight w:val="0"/>
      <w:marTop w:val="0"/>
      <w:marBottom w:val="0"/>
      <w:divBdr>
        <w:top w:val="none" w:sz="0" w:space="0" w:color="auto"/>
        <w:left w:val="none" w:sz="0" w:space="0" w:color="auto"/>
        <w:bottom w:val="none" w:sz="0" w:space="0" w:color="auto"/>
        <w:right w:val="none" w:sz="0" w:space="0" w:color="auto"/>
      </w:divBdr>
    </w:div>
    <w:div w:id="1458790398">
      <w:bodyDiv w:val="1"/>
      <w:marLeft w:val="0"/>
      <w:marRight w:val="0"/>
      <w:marTop w:val="0"/>
      <w:marBottom w:val="0"/>
      <w:divBdr>
        <w:top w:val="none" w:sz="0" w:space="0" w:color="auto"/>
        <w:left w:val="none" w:sz="0" w:space="0" w:color="auto"/>
        <w:bottom w:val="none" w:sz="0" w:space="0" w:color="auto"/>
        <w:right w:val="none" w:sz="0" w:space="0" w:color="auto"/>
      </w:divBdr>
    </w:div>
    <w:div w:id="1477993422">
      <w:bodyDiv w:val="1"/>
      <w:marLeft w:val="0"/>
      <w:marRight w:val="0"/>
      <w:marTop w:val="0"/>
      <w:marBottom w:val="0"/>
      <w:divBdr>
        <w:top w:val="none" w:sz="0" w:space="0" w:color="auto"/>
        <w:left w:val="none" w:sz="0" w:space="0" w:color="auto"/>
        <w:bottom w:val="none" w:sz="0" w:space="0" w:color="auto"/>
        <w:right w:val="none" w:sz="0" w:space="0" w:color="auto"/>
      </w:divBdr>
    </w:div>
    <w:div w:id="1517957367">
      <w:bodyDiv w:val="1"/>
      <w:marLeft w:val="0"/>
      <w:marRight w:val="0"/>
      <w:marTop w:val="0"/>
      <w:marBottom w:val="0"/>
      <w:divBdr>
        <w:top w:val="none" w:sz="0" w:space="0" w:color="auto"/>
        <w:left w:val="none" w:sz="0" w:space="0" w:color="auto"/>
        <w:bottom w:val="none" w:sz="0" w:space="0" w:color="auto"/>
        <w:right w:val="none" w:sz="0" w:space="0" w:color="auto"/>
      </w:divBdr>
    </w:div>
    <w:div w:id="1530414220">
      <w:bodyDiv w:val="1"/>
      <w:marLeft w:val="0"/>
      <w:marRight w:val="0"/>
      <w:marTop w:val="0"/>
      <w:marBottom w:val="0"/>
      <w:divBdr>
        <w:top w:val="none" w:sz="0" w:space="0" w:color="auto"/>
        <w:left w:val="none" w:sz="0" w:space="0" w:color="auto"/>
        <w:bottom w:val="none" w:sz="0" w:space="0" w:color="auto"/>
        <w:right w:val="none" w:sz="0" w:space="0" w:color="auto"/>
      </w:divBdr>
    </w:div>
    <w:div w:id="1530802949">
      <w:bodyDiv w:val="1"/>
      <w:marLeft w:val="0"/>
      <w:marRight w:val="0"/>
      <w:marTop w:val="0"/>
      <w:marBottom w:val="0"/>
      <w:divBdr>
        <w:top w:val="none" w:sz="0" w:space="0" w:color="auto"/>
        <w:left w:val="none" w:sz="0" w:space="0" w:color="auto"/>
        <w:bottom w:val="none" w:sz="0" w:space="0" w:color="auto"/>
        <w:right w:val="none" w:sz="0" w:space="0" w:color="auto"/>
      </w:divBdr>
    </w:div>
    <w:div w:id="1545942274">
      <w:bodyDiv w:val="1"/>
      <w:marLeft w:val="0"/>
      <w:marRight w:val="0"/>
      <w:marTop w:val="0"/>
      <w:marBottom w:val="0"/>
      <w:divBdr>
        <w:top w:val="none" w:sz="0" w:space="0" w:color="auto"/>
        <w:left w:val="none" w:sz="0" w:space="0" w:color="auto"/>
        <w:bottom w:val="none" w:sz="0" w:space="0" w:color="auto"/>
        <w:right w:val="none" w:sz="0" w:space="0" w:color="auto"/>
      </w:divBdr>
    </w:div>
    <w:div w:id="1551456329">
      <w:bodyDiv w:val="1"/>
      <w:marLeft w:val="0"/>
      <w:marRight w:val="0"/>
      <w:marTop w:val="0"/>
      <w:marBottom w:val="0"/>
      <w:divBdr>
        <w:top w:val="none" w:sz="0" w:space="0" w:color="auto"/>
        <w:left w:val="none" w:sz="0" w:space="0" w:color="auto"/>
        <w:bottom w:val="none" w:sz="0" w:space="0" w:color="auto"/>
        <w:right w:val="none" w:sz="0" w:space="0" w:color="auto"/>
      </w:divBdr>
    </w:div>
    <w:div w:id="1561861004">
      <w:bodyDiv w:val="1"/>
      <w:marLeft w:val="0"/>
      <w:marRight w:val="0"/>
      <w:marTop w:val="0"/>
      <w:marBottom w:val="0"/>
      <w:divBdr>
        <w:top w:val="none" w:sz="0" w:space="0" w:color="auto"/>
        <w:left w:val="none" w:sz="0" w:space="0" w:color="auto"/>
        <w:bottom w:val="none" w:sz="0" w:space="0" w:color="auto"/>
        <w:right w:val="none" w:sz="0" w:space="0" w:color="auto"/>
      </w:divBdr>
    </w:div>
    <w:div w:id="1582329866">
      <w:bodyDiv w:val="1"/>
      <w:marLeft w:val="0"/>
      <w:marRight w:val="0"/>
      <w:marTop w:val="0"/>
      <w:marBottom w:val="0"/>
      <w:divBdr>
        <w:top w:val="none" w:sz="0" w:space="0" w:color="auto"/>
        <w:left w:val="none" w:sz="0" w:space="0" w:color="auto"/>
        <w:bottom w:val="none" w:sz="0" w:space="0" w:color="auto"/>
        <w:right w:val="none" w:sz="0" w:space="0" w:color="auto"/>
      </w:divBdr>
    </w:div>
    <w:div w:id="1589387667">
      <w:bodyDiv w:val="1"/>
      <w:marLeft w:val="0"/>
      <w:marRight w:val="0"/>
      <w:marTop w:val="0"/>
      <w:marBottom w:val="0"/>
      <w:divBdr>
        <w:top w:val="none" w:sz="0" w:space="0" w:color="auto"/>
        <w:left w:val="none" w:sz="0" w:space="0" w:color="auto"/>
        <w:bottom w:val="none" w:sz="0" w:space="0" w:color="auto"/>
        <w:right w:val="none" w:sz="0" w:space="0" w:color="auto"/>
      </w:divBdr>
    </w:div>
    <w:div w:id="1602296836">
      <w:bodyDiv w:val="1"/>
      <w:marLeft w:val="0"/>
      <w:marRight w:val="0"/>
      <w:marTop w:val="0"/>
      <w:marBottom w:val="0"/>
      <w:divBdr>
        <w:top w:val="none" w:sz="0" w:space="0" w:color="auto"/>
        <w:left w:val="none" w:sz="0" w:space="0" w:color="auto"/>
        <w:bottom w:val="none" w:sz="0" w:space="0" w:color="auto"/>
        <w:right w:val="none" w:sz="0" w:space="0" w:color="auto"/>
      </w:divBdr>
    </w:div>
    <w:div w:id="1634403152">
      <w:bodyDiv w:val="1"/>
      <w:marLeft w:val="0"/>
      <w:marRight w:val="0"/>
      <w:marTop w:val="0"/>
      <w:marBottom w:val="0"/>
      <w:divBdr>
        <w:top w:val="none" w:sz="0" w:space="0" w:color="auto"/>
        <w:left w:val="none" w:sz="0" w:space="0" w:color="auto"/>
        <w:bottom w:val="none" w:sz="0" w:space="0" w:color="auto"/>
        <w:right w:val="none" w:sz="0" w:space="0" w:color="auto"/>
      </w:divBdr>
    </w:div>
    <w:div w:id="1657878344">
      <w:bodyDiv w:val="1"/>
      <w:marLeft w:val="0"/>
      <w:marRight w:val="0"/>
      <w:marTop w:val="0"/>
      <w:marBottom w:val="0"/>
      <w:divBdr>
        <w:top w:val="none" w:sz="0" w:space="0" w:color="auto"/>
        <w:left w:val="none" w:sz="0" w:space="0" w:color="auto"/>
        <w:bottom w:val="none" w:sz="0" w:space="0" w:color="auto"/>
        <w:right w:val="none" w:sz="0" w:space="0" w:color="auto"/>
      </w:divBdr>
    </w:div>
    <w:div w:id="1675762015">
      <w:bodyDiv w:val="1"/>
      <w:marLeft w:val="0"/>
      <w:marRight w:val="0"/>
      <w:marTop w:val="0"/>
      <w:marBottom w:val="0"/>
      <w:divBdr>
        <w:top w:val="none" w:sz="0" w:space="0" w:color="auto"/>
        <w:left w:val="none" w:sz="0" w:space="0" w:color="auto"/>
        <w:bottom w:val="none" w:sz="0" w:space="0" w:color="auto"/>
        <w:right w:val="none" w:sz="0" w:space="0" w:color="auto"/>
      </w:divBdr>
    </w:div>
    <w:div w:id="1690253591">
      <w:bodyDiv w:val="1"/>
      <w:marLeft w:val="0"/>
      <w:marRight w:val="0"/>
      <w:marTop w:val="0"/>
      <w:marBottom w:val="0"/>
      <w:divBdr>
        <w:top w:val="none" w:sz="0" w:space="0" w:color="auto"/>
        <w:left w:val="none" w:sz="0" w:space="0" w:color="auto"/>
        <w:bottom w:val="none" w:sz="0" w:space="0" w:color="auto"/>
        <w:right w:val="none" w:sz="0" w:space="0" w:color="auto"/>
      </w:divBdr>
    </w:div>
    <w:div w:id="1693147896">
      <w:bodyDiv w:val="1"/>
      <w:marLeft w:val="0"/>
      <w:marRight w:val="0"/>
      <w:marTop w:val="0"/>
      <w:marBottom w:val="0"/>
      <w:divBdr>
        <w:top w:val="none" w:sz="0" w:space="0" w:color="auto"/>
        <w:left w:val="none" w:sz="0" w:space="0" w:color="auto"/>
        <w:bottom w:val="none" w:sz="0" w:space="0" w:color="auto"/>
        <w:right w:val="none" w:sz="0" w:space="0" w:color="auto"/>
      </w:divBdr>
    </w:div>
    <w:div w:id="1702240483">
      <w:bodyDiv w:val="1"/>
      <w:marLeft w:val="0"/>
      <w:marRight w:val="0"/>
      <w:marTop w:val="0"/>
      <w:marBottom w:val="0"/>
      <w:divBdr>
        <w:top w:val="none" w:sz="0" w:space="0" w:color="auto"/>
        <w:left w:val="none" w:sz="0" w:space="0" w:color="auto"/>
        <w:bottom w:val="none" w:sz="0" w:space="0" w:color="auto"/>
        <w:right w:val="none" w:sz="0" w:space="0" w:color="auto"/>
      </w:divBdr>
    </w:div>
    <w:div w:id="1702972677">
      <w:bodyDiv w:val="1"/>
      <w:marLeft w:val="0"/>
      <w:marRight w:val="0"/>
      <w:marTop w:val="0"/>
      <w:marBottom w:val="0"/>
      <w:divBdr>
        <w:top w:val="none" w:sz="0" w:space="0" w:color="auto"/>
        <w:left w:val="none" w:sz="0" w:space="0" w:color="auto"/>
        <w:bottom w:val="none" w:sz="0" w:space="0" w:color="auto"/>
        <w:right w:val="none" w:sz="0" w:space="0" w:color="auto"/>
      </w:divBdr>
    </w:div>
    <w:div w:id="1782145622">
      <w:bodyDiv w:val="1"/>
      <w:marLeft w:val="0"/>
      <w:marRight w:val="0"/>
      <w:marTop w:val="0"/>
      <w:marBottom w:val="0"/>
      <w:divBdr>
        <w:top w:val="none" w:sz="0" w:space="0" w:color="auto"/>
        <w:left w:val="none" w:sz="0" w:space="0" w:color="auto"/>
        <w:bottom w:val="none" w:sz="0" w:space="0" w:color="auto"/>
        <w:right w:val="none" w:sz="0" w:space="0" w:color="auto"/>
      </w:divBdr>
    </w:div>
    <w:div w:id="1824199584">
      <w:bodyDiv w:val="1"/>
      <w:marLeft w:val="0"/>
      <w:marRight w:val="0"/>
      <w:marTop w:val="0"/>
      <w:marBottom w:val="0"/>
      <w:divBdr>
        <w:top w:val="none" w:sz="0" w:space="0" w:color="auto"/>
        <w:left w:val="none" w:sz="0" w:space="0" w:color="auto"/>
        <w:bottom w:val="none" w:sz="0" w:space="0" w:color="auto"/>
        <w:right w:val="none" w:sz="0" w:space="0" w:color="auto"/>
      </w:divBdr>
    </w:div>
    <w:div w:id="1849366464">
      <w:bodyDiv w:val="1"/>
      <w:marLeft w:val="0"/>
      <w:marRight w:val="0"/>
      <w:marTop w:val="0"/>
      <w:marBottom w:val="0"/>
      <w:divBdr>
        <w:top w:val="none" w:sz="0" w:space="0" w:color="auto"/>
        <w:left w:val="none" w:sz="0" w:space="0" w:color="auto"/>
        <w:bottom w:val="none" w:sz="0" w:space="0" w:color="auto"/>
        <w:right w:val="none" w:sz="0" w:space="0" w:color="auto"/>
      </w:divBdr>
    </w:div>
    <w:div w:id="1851018981">
      <w:bodyDiv w:val="1"/>
      <w:marLeft w:val="0"/>
      <w:marRight w:val="0"/>
      <w:marTop w:val="0"/>
      <w:marBottom w:val="0"/>
      <w:divBdr>
        <w:top w:val="none" w:sz="0" w:space="0" w:color="auto"/>
        <w:left w:val="none" w:sz="0" w:space="0" w:color="auto"/>
        <w:bottom w:val="none" w:sz="0" w:space="0" w:color="auto"/>
        <w:right w:val="none" w:sz="0" w:space="0" w:color="auto"/>
      </w:divBdr>
    </w:div>
    <w:div w:id="1867062683">
      <w:bodyDiv w:val="1"/>
      <w:marLeft w:val="0"/>
      <w:marRight w:val="0"/>
      <w:marTop w:val="0"/>
      <w:marBottom w:val="0"/>
      <w:divBdr>
        <w:top w:val="none" w:sz="0" w:space="0" w:color="auto"/>
        <w:left w:val="none" w:sz="0" w:space="0" w:color="auto"/>
        <w:bottom w:val="none" w:sz="0" w:space="0" w:color="auto"/>
        <w:right w:val="none" w:sz="0" w:space="0" w:color="auto"/>
      </w:divBdr>
    </w:div>
    <w:div w:id="1875725602">
      <w:bodyDiv w:val="1"/>
      <w:marLeft w:val="0"/>
      <w:marRight w:val="0"/>
      <w:marTop w:val="0"/>
      <w:marBottom w:val="0"/>
      <w:divBdr>
        <w:top w:val="none" w:sz="0" w:space="0" w:color="auto"/>
        <w:left w:val="none" w:sz="0" w:space="0" w:color="auto"/>
        <w:bottom w:val="none" w:sz="0" w:space="0" w:color="auto"/>
        <w:right w:val="none" w:sz="0" w:space="0" w:color="auto"/>
      </w:divBdr>
    </w:div>
    <w:div w:id="1878347828">
      <w:bodyDiv w:val="1"/>
      <w:marLeft w:val="0"/>
      <w:marRight w:val="0"/>
      <w:marTop w:val="0"/>
      <w:marBottom w:val="0"/>
      <w:divBdr>
        <w:top w:val="none" w:sz="0" w:space="0" w:color="auto"/>
        <w:left w:val="none" w:sz="0" w:space="0" w:color="auto"/>
        <w:bottom w:val="none" w:sz="0" w:space="0" w:color="auto"/>
        <w:right w:val="none" w:sz="0" w:space="0" w:color="auto"/>
      </w:divBdr>
    </w:div>
    <w:div w:id="1916817407">
      <w:bodyDiv w:val="1"/>
      <w:marLeft w:val="0"/>
      <w:marRight w:val="0"/>
      <w:marTop w:val="0"/>
      <w:marBottom w:val="0"/>
      <w:divBdr>
        <w:top w:val="none" w:sz="0" w:space="0" w:color="auto"/>
        <w:left w:val="none" w:sz="0" w:space="0" w:color="auto"/>
        <w:bottom w:val="none" w:sz="0" w:space="0" w:color="auto"/>
        <w:right w:val="none" w:sz="0" w:space="0" w:color="auto"/>
      </w:divBdr>
    </w:div>
    <w:div w:id="1920091217">
      <w:bodyDiv w:val="1"/>
      <w:marLeft w:val="0"/>
      <w:marRight w:val="0"/>
      <w:marTop w:val="0"/>
      <w:marBottom w:val="0"/>
      <w:divBdr>
        <w:top w:val="none" w:sz="0" w:space="0" w:color="auto"/>
        <w:left w:val="none" w:sz="0" w:space="0" w:color="auto"/>
        <w:bottom w:val="none" w:sz="0" w:space="0" w:color="auto"/>
        <w:right w:val="none" w:sz="0" w:space="0" w:color="auto"/>
      </w:divBdr>
    </w:div>
    <w:div w:id="1964657036">
      <w:bodyDiv w:val="1"/>
      <w:marLeft w:val="0"/>
      <w:marRight w:val="0"/>
      <w:marTop w:val="0"/>
      <w:marBottom w:val="0"/>
      <w:divBdr>
        <w:top w:val="none" w:sz="0" w:space="0" w:color="auto"/>
        <w:left w:val="none" w:sz="0" w:space="0" w:color="auto"/>
        <w:bottom w:val="none" w:sz="0" w:space="0" w:color="auto"/>
        <w:right w:val="none" w:sz="0" w:space="0" w:color="auto"/>
      </w:divBdr>
    </w:div>
    <w:div w:id="1973902226">
      <w:bodyDiv w:val="1"/>
      <w:marLeft w:val="0"/>
      <w:marRight w:val="0"/>
      <w:marTop w:val="0"/>
      <w:marBottom w:val="0"/>
      <w:divBdr>
        <w:top w:val="none" w:sz="0" w:space="0" w:color="auto"/>
        <w:left w:val="none" w:sz="0" w:space="0" w:color="auto"/>
        <w:bottom w:val="none" w:sz="0" w:space="0" w:color="auto"/>
        <w:right w:val="none" w:sz="0" w:space="0" w:color="auto"/>
      </w:divBdr>
    </w:div>
    <w:div w:id="1987052678">
      <w:bodyDiv w:val="1"/>
      <w:marLeft w:val="0"/>
      <w:marRight w:val="0"/>
      <w:marTop w:val="0"/>
      <w:marBottom w:val="0"/>
      <w:divBdr>
        <w:top w:val="none" w:sz="0" w:space="0" w:color="auto"/>
        <w:left w:val="none" w:sz="0" w:space="0" w:color="auto"/>
        <w:bottom w:val="none" w:sz="0" w:space="0" w:color="auto"/>
        <w:right w:val="none" w:sz="0" w:space="0" w:color="auto"/>
      </w:divBdr>
    </w:div>
    <w:div w:id="2025940874">
      <w:bodyDiv w:val="1"/>
      <w:marLeft w:val="0"/>
      <w:marRight w:val="0"/>
      <w:marTop w:val="0"/>
      <w:marBottom w:val="0"/>
      <w:divBdr>
        <w:top w:val="none" w:sz="0" w:space="0" w:color="auto"/>
        <w:left w:val="none" w:sz="0" w:space="0" w:color="auto"/>
        <w:bottom w:val="none" w:sz="0" w:space="0" w:color="auto"/>
        <w:right w:val="none" w:sz="0" w:space="0" w:color="auto"/>
      </w:divBdr>
    </w:div>
    <w:div w:id="2036541255">
      <w:bodyDiv w:val="1"/>
      <w:marLeft w:val="0"/>
      <w:marRight w:val="0"/>
      <w:marTop w:val="0"/>
      <w:marBottom w:val="0"/>
      <w:divBdr>
        <w:top w:val="none" w:sz="0" w:space="0" w:color="auto"/>
        <w:left w:val="none" w:sz="0" w:space="0" w:color="auto"/>
        <w:bottom w:val="none" w:sz="0" w:space="0" w:color="auto"/>
        <w:right w:val="none" w:sz="0" w:space="0" w:color="auto"/>
      </w:divBdr>
    </w:div>
    <w:div w:id="2066222817">
      <w:bodyDiv w:val="1"/>
      <w:marLeft w:val="0"/>
      <w:marRight w:val="0"/>
      <w:marTop w:val="0"/>
      <w:marBottom w:val="0"/>
      <w:divBdr>
        <w:top w:val="none" w:sz="0" w:space="0" w:color="auto"/>
        <w:left w:val="none" w:sz="0" w:space="0" w:color="auto"/>
        <w:bottom w:val="none" w:sz="0" w:space="0" w:color="auto"/>
        <w:right w:val="none" w:sz="0" w:space="0" w:color="auto"/>
      </w:divBdr>
    </w:div>
    <w:div w:id="2073504309">
      <w:bodyDiv w:val="1"/>
      <w:marLeft w:val="0"/>
      <w:marRight w:val="0"/>
      <w:marTop w:val="0"/>
      <w:marBottom w:val="0"/>
      <w:divBdr>
        <w:top w:val="none" w:sz="0" w:space="0" w:color="auto"/>
        <w:left w:val="none" w:sz="0" w:space="0" w:color="auto"/>
        <w:bottom w:val="none" w:sz="0" w:space="0" w:color="auto"/>
        <w:right w:val="none" w:sz="0" w:space="0" w:color="auto"/>
      </w:divBdr>
    </w:div>
    <w:div w:id="2080516571">
      <w:bodyDiv w:val="1"/>
      <w:marLeft w:val="0"/>
      <w:marRight w:val="0"/>
      <w:marTop w:val="0"/>
      <w:marBottom w:val="0"/>
      <w:divBdr>
        <w:top w:val="none" w:sz="0" w:space="0" w:color="auto"/>
        <w:left w:val="none" w:sz="0" w:space="0" w:color="auto"/>
        <w:bottom w:val="none" w:sz="0" w:space="0" w:color="auto"/>
        <w:right w:val="none" w:sz="0" w:space="0" w:color="auto"/>
      </w:divBdr>
    </w:div>
    <w:div w:id="2084375708">
      <w:bodyDiv w:val="1"/>
      <w:marLeft w:val="0"/>
      <w:marRight w:val="0"/>
      <w:marTop w:val="0"/>
      <w:marBottom w:val="0"/>
      <w:divBdr>
        <w:top w:val="none" w:sz="0" w:space="0" w:color="auto"/>
        <w:left w:val="none" w:sz="0" w:space="0" w:color="auto"/>
        <w:bottom w:val="none" w:sz="0" w:space="0" w:color="auto"/>
        <w:right w:val="none" w:sz="0" w:space="0" w:color="auto"/>
      </w:divBdr>
    </w:div>
    <w:div w:id="21041796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chart" Target="charts/chart2.xml"/><Relationship Id="rId50" Type="http://schemas.openxmlformats.org/officeDocument/2006/relationships/image" Target="media/image39.png"/><Relationship Id="rId55" Type="http://schemas.openxmlformats.org/officeDocument/2006/relationships/oleObject" Target="embeddings/oleObject4.bin"/><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chart" Target="charts/chart1.xml"/><Relationship Id="rId59"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image" Target="media/image33.png"/><Relationship Id="rId54" Type="http://schemas.openxmlformats.org/officeDocument/2006/relationships/image" Target="media/image41.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oleObject" Target="embeddings/oleObject3.bin"/><Relationship Id="rId58"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oleObject" Target="embeddings/oleObject1.bin"/><Relationship Id="rId57" Type="http://schemas.openxmlformats.org/officeDocument/2006/relationships/header" Target="header1.xml"/><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0.png"/><Relationship Id="rId60"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38.png"/><Relationship Id="rId56" Type="http://schemas.openxmlformats.org/officeDocument/2006/relationships/image" Target="media/image42.png"/><Relationship Id="rId8" Type="http://schemas.openxmlformats.org/officeDocument/2006/relationships/endnotes" Target="endnotes.xml"/><Relationship Id="rId51" Type="http://schemas.openxmlformats.org/officeDocument/2006/relationships/oleObject" Target="embeddings/oleObject2.bin"/><Relationship Id="rId3"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1086;&#1073;&#1097;&#1080;&#1081;\Documents\&#1055;&#1086;&#1083;&#1100;&#1079;&#1086;&#1074;&#1072;&#1090;&#1077;&#1083;&#1100;&#1089;&#1082;&#1080;&#1077;%20&#1096;&#1072;&#1073;&#1083;&#1086;&#1085;&#1099;%20Office\&#1086;&#1090;&#1095;&#1077;&#1090;.dotx"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C:\Users\Gorod\Desktop\&#1057;&#1093;&#1077;&#1084;&#1099;%20&#1089;&#1085;&#1072;&#1073;&#1078;&#1077;&#1085;&#1080;&#1103;\&#1043;&#1088;&#1072;&#1092;&#1080;&#1082;%20&#1087;&#1088;&#1080;&#1088;&#1086;&#1089;&#1090;&#1072;%20&#1087;&#1086;&#1090;&#1088;&#1077;&#1073;&#1083;&#1077;&#1085;&#1080;&#1103;%20Microsoft%20Excel.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Gorod\Desktop\&#1057;&#1093;&#1077;&#1084;&#1099;%20&#1089;&#1085;&#1072;&#1073;&#1078;&#1077;&#1085;&#1080;&#1103;\&#1043;&#1088;&#1072;&#1092;&#1080;&#1082;%20&#1087;&#1088;&#1080;&#1088;&#1086;&#1089;&#1090;&#1072;%20&#1087;&#1086;&#1090;&#1088;&#1077;&#1073;&#1083;&#1077;&#1085;&#1080;&#1103;%20Microsoft%20Excel.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6580927384076991E-2"/>
          <c:y val="4.1666666666666664E-2"/>
          <c:w val="0.90286351706036749"/>
          <c:h val="0.54164916885389325"/>
        </c:manualLayout>
      </c:layout>
      <c:lineChart>
        <c:grouping val="standard"/>
        <c:varyColors val="0"/>
        <c:ser>
          <c:idx val="0"/>
          <c:order val="0"/>
          <c:tx>
            <c:strRef>
              <c:f>'[График прироста потребления Microsoft Excel.xlsx]Лист1'!$C$13</c:f>
              <c:strCache>
                <c:ptCount val="1"/>
                <c:pt idx="0">
                  <c:v>Установленная мощность</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'[График прироста потребления Microsoft Excel.xlsx]Лист1'!$B$14:$B$18</c:f>
              <c:numCache>
                <c:formatCode>General</c:formatCode>
                <c:ptCount val="5"/>
                <c:pt idx="1">
                  <c:v>2013</c:v>
                </c:pt>
                <c:pt idx="2">
                  <c:v>2018</c:v>
                </c:pt>
                <c:pt idx="3">
                  <c:v>2023</c:v>
                </c:pt>
                <c:pt idx="4">
                  <c:v>2028</c:v>
                </c:pt>
              </c:numCache>
            </c:numRef>
          </c:cat>
          <c:val>
            <c:numRef>
              <c:f>'[График прироста потребления Microsoft Excel.xlsx]Лист1'!$C$14:$C$18</c:f>
              <c:numCache>
                <c:formatCode>General</c:formatCode>
                <c:ptCount val="5"/>
                <c:pt idx="1">
                  <c:v>1.6</c:v>
                </c:pt>
                <c:pt idx="2">
                  <c:v>1.6</c:v>
                </c:pt>
                <c:pt idx="3">
                  <c:v>1.6</c:v>
                </c:pt>
                <c:pt idx="4">
                  <c:v>1.6</c:v>
                </c:pt>
              </c:numCache>
            </c:numRef>
          </c:val>
          <c:smooth val="0"/>
        </c:ser>
        <c:ser>
          <c:idx val="1"/>
          <c:order val="1"/>
          <c:tx>
            <c:strRef>
              <c:f>'[График прироста потребления Microsoft Excel.xlsx]Лист1'!$D$13</c:f>
              <c:strCache>
                <c:ptCount val="1"/>
                <c:pt idx="0">
                  <c:v>Планируемый прирост тепловой нагрузки</c:v>
                </c:pt>
              </c:strCache>
            </c:strRef>
          </c:tx>
          <c:spPr>
            <a:ln w="28575" cap="rnd">
              <a:solidFill>
                <a:schemeClr val="accent2"/>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'[График прироста потребления Microsoft Excel.xlsx]Лист1'!$B$14:$B$18</c:f>
              <c:numCache>
                <c:formatCode>General</c:formatCode>
                <c:ptCount val="5"/>
                <c:pt idx="1">
                  <c:v>2013</c:v>
                </c:pt>
                <c:pt idx="2">
                  <c:v>2018</c:v>
                </c:pt>
                <c:pt idx="3">
                  <c:v>2023</c:v>
                </c:pt>
                <c:pt idx="4">
                  <c:v>2028</c:v>
                </c:pt>
              </c:numCache>
            </c:numRef>
          </c:cat>
          <c:val>
            <c:numRef>
              <c:f>'[График прироста потребления Microsoft Excel.xlsx]Лист1'!$D$14:$D$18</c:f>
              <c:numCache>
                <c:formatCode>General</c:formatCode>
                <c:ptCount val="5"/>
                <c:pt idx="1">
                  <c:v>0.22</c:v>
                </c:pt>
                <c:pt idx="2">
                  <c:v>0.77</c:v>
                </c:pt>
                <c:pt idx="3">
                  <c:v>0.77</c:v>
                </c:pt>
                <c:pt idx="4">
                  <c:v>0.77</c:v>
                </c:pt>
              </c:numCache>
            </c:numRef>
          </c:val>
          <c:smooth val="0"/>
        </c:ser>
        <c:ser>
          <c:idx val="2"/>
          <c:order val="2"/>
          <c:tx>
            <c:strRef>
              <c:f>'[График прироста потребления Microsoft Excel.xlsx]Лист1'!$E$13</c:f>
              <c:strCache>
                <c:ptCount val="1"/>
                <c:pt idx="0">
                  <c:v>Максимальная возможная тепловая нагрузка</c:v>
                </c:pt>
              </c:strCache>
            </c:strRef>
          </c:tx>
          <c:spPr>
            <a:ln w="28575" cap="rnd">
              <a:solidFill>
                <a:schemeClr val="accent3"/>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'[График прироста потребления Microsoft Excel.xlsx]Лист1'!$B$14:$B$18</c:f>
              <c:numCache>
                <c:formatCode>General</c:formatCode>
                <c:ptCount val="5"/>
                <c:pt idx="1">
                  <c:v>2013</c:v>
                </c:pt>
                <c:pt idx="2">
                  <c:v>2018</c:v>
                </c:pt>
                <c:pt idx="3">
                  <c:v>2023</c:v>
                </c:pt>
                <c:pt idx="4">
                  <c:v>2028</c:v>
                </c:pt>
              </c:numCache>
            </c:numRef>
          </c:cat>
          <c:val>
            <c:numRef>
              <c:f>'[График прироста потребления Microsoft Excel.xlsx]Лист1'!$E$14:$E$18</c:f>
              <c:numCache>
                <c:formatCode>General</c:formatCode>
                <c:ptCount val="5"/>
                <c:pt idx="1">
                  <c:v>1.84</c:v>
                </c:pt>
                <c:pt idx="2">
                  <c:v>1.84</c:v>
                </c:pt>
                <c:pt idx="3">
                  <c:v>1.84</c:v>
                </c:pt>
                <c:pt idx="4">
                  <c:v>1.84</c:v>
                </c:pt>
              </c:numCache>
            </c:numRef>
          </c:val>
          <c:smooth val="0"/>
        </c:ser>
        <c:dLbls>
          <c:dLblPos val="ctr"/>
          <c:showLegendKey val="0"/>
          <c:showVal val="1"/>
          <c:showCatName val="0"/>
          <c:showSerName val="0"/>
          <c:showPercent val="0"/>
          <c:showBubbleSize val="0"/>
        </c:dLbls>
        <c:marker val="1"/>
        <c:smooth val="0"/>
        <c:axId val="144630912"/>
        <c:axId val="144635776"/>
      </c:lineChart>
      <c:dateAx>
        <c:axId val="1446309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44635776"/>
        <c:crosses val="autoZero"/>
        <c:auto val="0"/>
        <c:lblOffset val="100"/>
        <c:baseTimeUnit val="days"/>
      </c:dateAx>
      <c:valAx>
        <c:axId val="144635776"/>
        <c:scaling>
          <c:orientation val="minMax"/>
        </c:scaling>
        <c:delete val="0"/>
        <c:axPos val="l"/>
        <c:majorGridlines>
          <c:spPr>
            <a:ln w="9525" cap="flat" cmpd="sng" algn="ctr">
              <a:solidFill>
                <a:schemeClr val="lt2">
                  <a:alpha val="82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44630912"/>
        <c:crosses val="autoZero"/>
        <c:crossBetween val="between"/>
      </c:valAx>
      <c:spPr>
        <a:noFill/>
        <a:ln>
          <a:solidFill>
            <a:schemeClr val="lt2">
              <a:alpha val="40000"/>
            </a:schemeClr>
          </a:solid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6580927384076991E-2"/>
          <c:y val="4.1666666666666664E-2"/>
          <c:w val="0.90286351706036749"/>
          <c:h val="0.54164916885389325"/>
        </c:manualLayout>
      </c:layout>
      <c:lineChart>
        <c:grouping val="standard"/>
        <c:varyColors val="0"/>
        <c:ser>
          <c:idx val="0"/>
          <c:order val="0"/>
          <c:tx>
            <c:strRef>
              <c:f>'[График прироста потребления Microsoft Excel.xlsx]Лист1'!$C$13</c:f>
              <c:strCache>
                <c:ptCount val="1"/>
                <c:pt idx="0">
                  <c:v>Установленная мощность</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'[График прироста потребления Microsoft Excel.xlsx]Лист1'!$B$14:$B$18</c:f>
              <c:numCache>
                <c:formatCode>General</c:formatCode>
                <c:ptCount val="5"/>
                <c:pt idx="1">
                  <c:v>2013</c:v>
                </c:pt>
                <c:pt idx="2">
                  <c:v>2018</c:v>
                </c:pt>
                <c:pt idx="3">
                  <c:v>2023</c:v>
                </c:pt>
                <c:pt idx="4">
                  <c:v>2028</c:v>
                </c:pt>
              </c:numCache>
            </c:numRef>
          </c:cat>
          <c:val>
            <c:numRef>
              <c:f>'[График прироста потребления Microsoft Excel.xlsx]Лист1'!$C$14:$C$18</c:f>
              <c:numCache>
                <c:formatCode>General</c:formatCode>
                <c:ptCount val="5"/>
                <c:pt idx="1">
                  <c:v>1.6</c:v>
                </c:pt>
                <c:pt idx="2">
                  <c:v>1.6</c:v>
                </c:pt>
                <c:pt idx="3">
                  <c:v>1.6</c:v>
                </c:pt>
                <c:pt idx="4">
                  <c:v>1.6</c:v>
                </c:pt>
              </c:numCache>
            </c:numRef>
          </c:val>
          <c:smooth val="0"/>
        </c:ser>
        <c:ser>
          <c:idx val="1"/>
          <c:order val="1"/>
          <c:tx>
            <c:strRef>
              <c:f>'[График прироста потребления Microsoft Excel.xlsx]Лист1'!$D$13</c:f>
              <c:strCache>
                <c:ptCount val="1"/>
                <c:pt idx="0">
                  <c:v>Планируемый прирост тепловой нагрузки</c:v>
                </c:pt>
              </c:strCache>
            </c:strRef>
          </c:tx>
          <c:spPr>
            <a:ln w="28575" cap="rnd">
              <a:solidFill>
                <a:schemeClr val="accent2"/>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'[График прироста потребления Microsoft Excel.xlsx]Лист1'!$B$14:$B$18</c:f>
              <c:numCache>
                <c:formatCode>General</c:formatCode>
                <c:ptCount val="5"/>
                <c:pt idx="1">
                  <c:v>2013</c:v>
                </c:pt>
                <c:pt idx="2">
                  <c:v>2018</c:v>
                </c:pt>
                <c:pt idx="3">
                  <c:v>2023</c:v>
                </c:pt>
                <c:pt idx="4">
                  <c:v>2028</c:v>
                </c:pt>
              </c:numCache>
            </c:numRef>
          </c:cat>
          <c:val>
            <c:numRef>
              <c:f>'[График прироста потребления Microsoft Excel.xlsx]Лист1'!$D$14:$D$18</c:f>
              <c:numCache>
                <c:formatCode>General</c:formatCode>
                <c:ptCount val="5"/>
                <c:pt idx="1">
                  <c:v>0.22</c:v>
                </c:pt>
                <c:pt idx="2">
                  <c:v>0.36</c:v>
                </c:pt>
                <c:pt idx="3">
                  <c:v>0.36</c:v>
                </c:pt>
                <c:pt idx="4">
                  <c:v>0.36</c:v>
                </c:pt>
              </c:numCache>
            </c:numRef>
          </c:val>
          <c:smooth val="0"/>
        </c:ser>
        <c:ser>
          <c:idx val="2"/>
          <c:order val="2"/>
          <c:tx>
            <c:strRef>
              <c:f>'[График прироста потребления Microsoft Excel.xlsx]Лист1'!$E$13</c:f>
              <c:strCache>
                <c:ptCount val="1"/>
                <c:pt idx="0">
                  <c:v>Максимальная возможная тепловая нагрузка</c:v>
                </c:pt>
              </c:strCache>
            </c:strRef>
          </c:tx>
          <c:spPr>
            <a:ln w="28575" cap="rnd">
              <a:solidFill>
                <a:schemeClr val="accent3"/>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'[График прироста потребления Microsoft Excel.xlsx]Лист1'!$B$14:$B$18</c:f>
              <c:numCache>
                <c:formatCode>General</c:formatCode>
                <c:ptCount val="5"/>
                <c:pt idx="1">
                  <c:v>2013</c:v>
                </c:pt>
                <c:pt idx="2">
                  <c:v>2018</c:v>
                </c:pt>
                <c:pt idx="3">
                  <c:v>2023</c:v>
                </c:pt>
                <c:pt idx="4">
                  <c:v>2028</c:v>
                </c:pt>
              </c:numCache>
            </c:numRef>
          </c:cat>
          <c:val>
            <c:numRef>
              <c:f>'[График прироста потребления Microsoft Excel.xlsx]Лист1'!$E$14:$E$18</c:f>
              <c:numCache>
                <c:formatCode>General</c:formatCode>
                <c:ptCount val="5"/>
                <c:pt idx="1">
                  <c:v>1.84</c:v>
                </c:pt>
                <c:pt idx="2">
                  <c:v>1.84</c:v>
                </c:pt>
                <c:pt idx="3">
                  <c:v>1.84</c:v>
                </c:pt>
                <c:pt idx="4">
                  <c:v>1.84</c:v>
                </c:pt>
              </c:numCache>
            </c:numRef>
          </c:val>
          <c:smooth val="0"/>
        </c:ser>
        <c:dLbls>
          <c:dLblPos val="ctr"/>
          <c:showLegendKey val="0"/>
          <c:showVal val="1"/>
          <c:showCatName val="0"/>
          <c:showSerName val="0"/>
          <c:showPercent val="0"/>
          <c:showBubbleSize val="0"/>
        </c:dLbls>
        <c:marker val="1"/>
        <c:smooth val="0"/>
        <c:axId val="206823424"/>
        <c:axId val="206824960"/>
      </c:lineChart>
      <c:dateAx>
        <c:axId val="2068234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6824960"/>
        <c:crosses val="autoZero"/>
        <c:auto val="0"/>
        <c:lblOffset val="100"/>
        <c:baseTimeUnit val="days"/>
      </c:dateAx>
      <c:valAx>
        <c:axId val="206824960"/>
        <c:scaling>
          <c:orientation val="minMax"/>
        </c:scaling>
        <c:delete val="0"/>
        <c:axPos val="l"/>
        <c:majorGridlines>
          <c:spPr>
            <a:ln w="9525" cap="flat" cmpd="sng" algn="ctr">
              <a:solidFill>
                <a:schemeClr val="lt2">
                  <a:alpha val="82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6823424"/>
        <c:crosses val="autoZero"/>
        <c:crossBetween val="between"/>
      </c:valAx>
      <c:spPr>
        <a:noFill/>
        <a:ln>
          <a:solidFill>
            <a:schemeClr val="lt2">
              <a:alpha val="40000"/>
            </a:schemeClr>
          </a:solid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525BFE2-B08A-41D5-B17E-3C73F52968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отчет</Template>
  <TotalTime>1059</TotalTime>
  <Pages>87</Pages>
  <Words>18151</Words>
  <Characters>103463</Characters>
  <Application>Microsoft Office Word</Application>
  <DocSecurity>0</DocSecurity>
  <Lines>862</Lines>
  <Paragraphs>242</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121372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Дунаев</dc:creator>
  <dc:description>Обработан пакетом :: Методичка :: 
(c) 2007-2010 Александр
Http://methodichka.ru/
E-mail: methodichka@gmail.com</dc:description>
  <cp:lastModifiedBy>user</cp:lastModifiedBy>
  <cp:revision>113</cp:revision>
  <cp:lastPrinted>2019-02-26T06:12:00Z</cp:lastPrinted>
  <dcterms:created xsi:type="dcterms:W3CDTF">2019-02-14T07:31:00Z</dcterms:created>
  <dcterms:modified xsi:type="dcterms:W3CDTF">2019-02-27T08:29:00Z</dcterms:modified>
  <cp:contentStatus>Окончательное</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-580280739</vt:i4>
  </property>
</Properties>
</file>